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6D42DD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6D42D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62327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3273" w:rsidRPr="00C2667D" w:rsidTr="00C51B90">
        <w:trPr>
          <w:trHeight w:val="179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623273" w:rsidRPr="00523A61" w:rsidRDefault="0087305F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23273" w:rsidRPr="00523A61" w:rsidRDefault="0062327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23273" w:rsidRPr="00523A61" w:rsidRDefault="0087305F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23273" w:rsidRPr="00523A61" w:rsidRDefault="00623273" w:rsidP="006232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623273" w:rsidRPr="00523A61" w:rsidRDefault="00623273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M.3.1.1.1. Üç basamaklı doğal sayıları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23273" w:rsidRPr="006D42DD" w:rsidRDefault="00623273" w:rsidP="006D42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</w:t>
            </w:r>
            <w:r w:rsidRPr="006D42DD">
              <w:rPr>
                <w:rFonts w:ascii="Tahoma" w:hAnsi="Tahoma" w:cs="Tahoma"/>
                <w:b/>
                <w:bCs/>
                <w:sz w:val="16"/>
                <w:szCs w:val="16"/>
              </w:rPr>
              <w:t>al Sayılar</w:t>
            </w:r>
          </w:p>
          <w:p w:rsidR="00623273" w:rsidRPr="006D42DD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6D42DD">
              <w:rPr>
                <w:rFonts w:ascii="Tahoma" w:hAnsi="Tahoma" w:cs="Tahoma"/>
                <w:bCs/>
                <w:sz w:val="16"/>
                <w:szCs w:val="16"/>
              </w:rPr>
              <w:t>* Üç Basamaklı Doğal Sayılar</w:t>
            </w:r>
          </w:p>
        </w:tc>
        <w:tc>
          <w:tcPr>
            <w:tcW w:w="1418" w:type="dxa"/>
            <w:vMerge w:val="restart"/>
            <w:vAlign w:val="center"/>
          </w:tcPr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23273" w:rsidRPr="00EB45D5" w:rsidRDefault="00623273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23273" w:rsidRPr="00523A61" w:rsidRDefault="00623273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23273" w:rsidRPr="00523A61" w:rsidRDefault="00623273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Öncelikle modeller kullanılarak üç basamaklı sayılar kavratılır.</w:t>
            </w:r>
          </w:p>
        </w:tc>
        <w:tc>
          <w:tcPr>
            <w:tcW w:w="1559" w:type="dxa"/>
            <w:vAlign w:val="center"/>
          </w:tcPr>
          <w:p w:rsidR="00623273" w:rsidRPr="00523A61" w:rsidRDefault="009E5A48" w:rsidP="00975A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 EKİM CUMHURİYET BAYRAMI</w:t>
            </w:r>
          </w:p>
        </w:tc>
        <w:tc>
          <w:tcPr>
            <w:tcW w:w="1956" w:type="dxa"/>
            <w:vAlign w:val="center"/>
          </w:tcPr>
          <w:p w:rsidR="00623273" w:rsidRPr="00913BE0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C51B90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623273" w:rsidRDefault="0062327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23273" w:rsidRDefault="00623273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23273" w:rsidRDefault="0062327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23273" w:rsidRPr="00523A61" w:rsidRDefault="00623273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</w:tc>
        <w:tc>
          <w:tcPr>
            <w:tcW w:w="2693" w:type="dxa"/>
            <w:vAlign w:val="center"/>
          </w:tcPr>
          <w:p w:rsidR="00623273" w:rsidRDefault="00623273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623273" w:rsidRPr="00DF63D1" w:rsidRDefault="00623273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sz w:val="16"/>
                <w:szCs w:val="16"/>
              </w:rPr>
              <w:t>Birer, Onar ve Yüzer İleriye Ritmik Sayma</w:t>
            </w:r>
          </w:p>
          <w:p w:rsidR="00623273" w:rsidRPr="00523A61" w:rsidRDefault="00623273" w:rsidP="00DF63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23273" w:rsidRPr="00523A61" w:rsidRDefault="00623273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23273" w:rsidRPr="00523A61" w:rsidRDefault="00623273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23273" w:rsidRPr="00523A61" w:rsidRDefault="00623273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23273" w:rsidRPr="00523A61" w:rsidRDefault="00623273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23273" w:rsidRPr="00913BE0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623273">
        <w:trPr>
          <w:trHeight w:val="367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623273" w:rsidRDefault="0062327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23273" w:rsidRDefault="00623273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23273" w:rsidRDefault="0062327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23273" w:rsidRPr="00523A61" w:rsidRDefault="00623273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M.3.1.1.3. Üç basamaklı doğal sayıların basamak adlarını, basamaklarındaki rakamların basamak değerlerini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23273" w:rsidRPr="00523A61" w:rsidRDefault="0062327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23273" w:rsidRDefault="00623273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23273" w:rsidRPr="00523A61" w:rsidRDefault="00623273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sz w:val="16"/>
                <w:szCs w:val="16"/>
              </w:rPr>
              <w:t>Üç Basamaklı Doğal Sayıların Basamak Adl</w:t>
            </w:r>
            <w:r>
              <w:rPr>
                <w:rFonts w:ascii="Tahoma" w:hAnsi="Tahoma" w:cs="Tahoma"/>
                <w:sz w:val="16"/>
                <w:szCs w:val="16"/>
              </w:rPr>
              <w:t xml:space="preserve">arı, Basamaklardaki Rakamların </w:t>
            </w:r>
            <w:r w:rsidRPr="006D42DD">
              <w:rPr>
                <w:rFonts w:ascii="Tahoma" w:hAnsi="Tahoma" w:cs="Tahoma"/>
                <w:sz w:val="16"/>
                <w:szCs w:val="16"/>
              </w:rPr>
              <w:t>Basamak Değeri</w:t>
            </w:r>
          </w:p>
        </w:tc>
        <w:tc>
          <w:tcPr>
            <w:tcW w:w="1418" w:type="dxa"/>
            <w:vMerge/>
            <w:vAlign w:val="center"/>
          </w:tcPr>
          <w:p w:rsidR="00623273" w:rsidRPr="00523A61" w:rsidRDefault="00623273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23273" w:rsidRPr="00523A61" w:rsidRDefault="00623273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23273" w:rsidRPr="00523A61" w:rsidRDefault="00623273" w:rsidP="00BC2F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23273" w:rsidRPr="00523A61" w:rsidRDefault="00623273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23273" w:rsidRPr="00913BE0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623273" w:rsidRPr="00913BE0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BA3A1D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BA3A1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3273" w:rsidRPr="00C2667D" w:rsidTr="00CF2C8F">
        <w:trPr>
          <w:trHeight w:val="179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623273" w:rsidRPr="00523A61" w:rsidRDefault="0087305F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23273" w:rsidRPr="00523A61" w:rsidRDefault="0087305F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23273" w:rsidRPr="00523A61" w:rsidRDefault="00623273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623273" w:rsidRPr="00523A61" w:rsidRDefault="00623273" w:rsidP="00623273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M.3.1.1.4. En çok üç basamaklı doğal sayıları en yakın onluğa ya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 xml:space="preserve">yüzlüğe yuvarlar </w:t>
            </w:r>
          </w:p>
        </w:tc>
        <w:tc>
          <w:tcPr>
            <w:tcW w:w="2693" w:type="dxa"/>
            <w:vAlign w:val="center"/>
          </w:tcPr>
          <w:p w:rsidR="00623273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623273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623273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623273" w:rsidRPr="00523A61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23273" w:rsidRPr="00EB45D5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23273" w:rsidRPr="00523A61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623273" w:rsidRPr="00597537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97537" w:rsidRDefault="00623273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23273" w:rsidRPr="00523A61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23273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23273" w:rsidRPr="00913BE0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CF2C8F">
        <w:trPr>
          <w:trHeight w:val="179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623273" w:rsidRPr="00523A61" w:rsidRDefault="00623273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23273" w:rsidRPr="00523A61" w:rsidRDefault="00623273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23273" w:rsidRDefault="00623273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23273" w:rsidRPr="004C398B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693" w:type="dxa"/>
            <w:vAlign w:val="center"/>
          </w:tcPr>
          <w:p w:rsidR="00623273" w:rsidRPr="003B0CA8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23273" w:rsidRPr="006D42DD" w:rsidRDefault="00623273" w:rsidP="0062327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sz w:val="16"/>
                <w:szCs w:val="16"/>
              </w:rPr>
              <w:t>Doğal Sayıları Karşılaştırma ve Sıralama</w:t>
            </w:r>
          </w:p>
        </w:tc>
        <w:tc>
          <w:tcPr>
            <w:tcW w:w="1418" w:type="dxa"/>
            <w:vMerge/>
            <w:vAlign w:val="center"/>
          </w:tcPr>
          <w:p w:rsidR="00623273" w:rsidRPr="00EB45D5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23273" w:rsidRPr="00EB45D5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23273" w:rsidRPr="00523A61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23273" w:rsidRPr="006B7146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23273" w:rsidRPr="00913BE0" w:rsidRDefault="00623273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CF2C8F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623273" w:rsidRDefault="00623273" w:rsidP="00BA3A1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23273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23273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23273" w:rsidRPr="004C398B" w:rsidRDefault="00623273" w:rsidP="00623273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  <w:tc>
          <w:tcPr>
            <w:tcW w:w="2693" w:type="dxa"/>
            <w:vAlign w:val="center"/>
          </w:tcPr>
          <w:p w:rsidR="00623273" w:rsidRPr="003B0CA8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23273" w:rsidRPr="006D42DD" w:rsidRDefault="00623273" w:rsidP="0062327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bCs/>
                <w:sz w:val="16"/>
                <w:szCs w:val="16"/>
              </w:rPr>
              <w:t>100'e Kadar Altışar, Yedişer, Sekizer ve Dokuzar İleriye Ritmik Sayma</w:t>
            </w:r>
          </w:p>
        </w:tc>
        <w:tc>
          <w:tcPr>
            <w:tcW w:w="1418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23273" w:rsidRPr="004C398B" w:rsidRDefault="00623273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a) Örüntü en çok dört adım genişletilir.</w:t>
            </w:r>
          </w:p>
          <w:p w:rsidR="00623273" w:rsidRPr="00523A61" w:rsidRDefault="00623273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b) Örüntüye uygun modelleme çalışmaları yaptırılır.</w:t>
            </w:r>
          </w:p>
        </w:tc>
        <w:tc>
          <w:tcPr>
            <w:tcW w:w="1559" w:type="dxa"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23273" w:rsidRPr="00913BE0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23273" w:rsidRDefault="0087305F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EKİM</w:t>
            </w:r>
          </w:p>
        </w:tc>
        <w:tc>
          <w:tcPr>
            <w:tcW w:w="426" w:type="dxa"/>
            <w:textDirection w:val="btLr"/>
            <w:vAlign w:val="center"/>
          </w:tcPr>
          <w:p w:rsidR="00623273" w:rsidRDefault="0087305F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EKİM</w:t>
            </w:r>
          </w:p>
        </w:tc>
        <w:tc>
          <w:tcPr>
            <w:tcW w:w="425" w:type="dxa"/>
            <w:textDirection w:val="btLr"/>
            <w:vAlign w:val="center"/>
          </w:tcPr>
          <w:p w:rsidR="00623273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623273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  <w:p w:rsidR="00623273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  <w:p w:rsidR="00623273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M.3.1.1.9. Tek ve çift doğal sayıların toplamlarını model üzerinde inceleyerek toplamların tek mi çift mi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ifade eder.</w:t>
            </w:r>
          </w:p>
          <w:p w:rsidR="00623273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623273" w:rsidRPr="003B0CA8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23273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722F94">
              <w:rPr>
                <w:rFonts w:ascii="Tahoma" w:hAnsi="Tahoma" w:cs="Tahoma"/>
                <w:sz w:val="16"/>
                <w:szCs w:val="16"/>
              </w:rPr>
              <w:t>Sayı Örüntüsü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623273" w:rsidRPr="003B0CA8" w:rsidRDefault="00623273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23273" w:rsidRPr="00722F94" w:rsidRDefault="00623273" w:rsidP="00722F94">
            <w:pPr>
              <w:rPr>
                <w:rFonts w:ascii="Tahoma" w:hAnsi="Tahoma" w:cs="Tahoma"/>
                <w:sz w:val="16"/>
                <w:szCs w:val="16"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>* Tek ve Çift Doğal Sayılar</w:t>
            </w:r>
          </w:p>
          <w:p w:rsidR="00623273" w:rsidRPr="00523A61" w:rsidRDefault="00623273" w:rsidP="00722F94">
            <w:pPr>
              <w:rPr>
                <w:rFonts w:ascii="Tahoma" w:hAnsi="Tahoma" w:cs="Tahoma"/>
                <w:sz w:val="16"/>
                <w:szCs w:val="16"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>* Tek ve Çift Doğal Sayıların Toplamlarının Tek mi Çift Olduğunu Belirleme</w:t>
            </w:r>
          </w:p>
        </w:tc>
        <w:tc>
          <w:tcPr>
            <w:tcW w:w="1418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23273" w:rsidRPr="00523A61" w:rsidRDefault="0062327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  <w:tc>
          <w:tcPr>
            <w:tcW w:w="1559" w:type="dxa"/>
            <w:vAlign w:val="center"/>
          </w:tcPr>
          <w:p w:rsidR="00623273" w:rsidRPr="00523A61" w:rsidRDefault="009E5A48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623273" w:rsidRPr="00913BE0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1"/>
        <w:gridCol w:w="426"/>
        <w:gridCol w:w="425"/>
        <w:gridCol w:w="2129"/>
        <w:gridCol w:w="2685"/>
        <w:gridCol w:w="7"/>
        <w:gridCol w:w="1418"/>
        <w:gridCol w:w="1560"/>
        <w:gridCol w:w="2970"/>
        <w:gridCol w:w="6"/>
        <w:gridCol w:w="1559"/>
        <w:gridCol w:w="10"/>
        <w:gridCol w:w="1945"/>
      </w:tblGrid>
      <w:tr w:rsidR="00C842C4" w:rsidRPr="00C2667D" w:rsidTr="009E5A48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6" w:type="dxa"/>
            <w:gridSpan w:val="2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gridSpan w:val="2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9E5A48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2" w:type="dxa"/>
            <w:gridSpan w:val="2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05F" w:rsidRPr="00C2667D" w:rsidTr="009E5A48">
        <w:trPr>
          <w:trHeight w:val="1791"/>
          <w:tblHeader/>
          <w:jc w:val="center"/>
        </w:trPr>
        <w:tc>
          <w:tcPr>
            <w:tcW w:w="561" w:type="dxa"/>
            <w:vMerge w:val="restart"/>
            <w:textDirection w:val="btLr"/>
            <w:vAlign w:val="center"/>
          </w:tcPr>
          <w:p w:rsidR="0087305F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7305F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7305F" w:rsidRPr="00523A61" w:rsidRDefault="0087305F" w:rsidP="006232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M.3.1.1.10. 20’ye kadar olan Romen rakamlarını okur ve yazar.</w:t>
            </w:r>
          </w:p>
        </w:tc>
        <w:tc>
          <w:tcPr>
            <w:tcW w:w="2692" w:type="dxa"/>
            <w:gridSpan w:val="2"/>
            <w:vAlign w:val="center"/>
          </w:tcPr>
          <w:p w:rsidR="0087305F" w:rsidRDefault="0087305F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722F94">
              <w:rPr>
                <w:rFonts w:ascii="Tahoma" w:hAnsi="Tahoma" w:cs="Tahoma"/>
                <w:sz w:val="16"/>
                <w:szCs w:val="16"/>
              </w:rPr>
              <w:t>20'ye Kadar Romen Rakamlarını Okuma ve Yazma</w:t>
            </w:r>
          </w:p>
        </w:tc>
        <w:tc>
          <w:tcPr>
            <w:tcW w:w="1418" w:type="dxa"/>
            <w:vMerge w:val="restart"/>
            <w:vAlign w:val="center"/>
          </w:tcPr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6" w:type="dxa"/>
            <w:gridSpan w:val="2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Romen rakamları yanında eski uygarlıkların kullandıkları sayı sembolleri, öğrencilerin matematiğe ilgi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duymalarını sağlamak amacıyla düzeylerine uygun biçimde matematik tarihinden örneklerle tanıtılır.</w:t>
            </w:r>
          </w:p>
        </w:tc>
        <w:tc>
          <w:tcPr>
            <w:tcW w:w="1559" w:type="dxa"/>
            <w:vAlign w:val="center"/>
          </w:tcPr>
          <w:p w:rsidR="0087305F" w:rsidRDefault="0087305F" w:rsidP="009E5A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87305F" w:rsidRDefault="0087305F" w:rsidP="009E5A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9E5A48">
        <w:trPr>
          <w:trHeight w:val="1889"/>
          <w:tblHeader/>
          <w:jc w:val="center"/>
        </w:trPr>
        <w:tc>
          <w:tcPr>
            <w:tcW w:w="561" w:type="dxa"/>
            <w:vMerge/>
            <w:textDirection w:val="btLr"/>
            <w:vAlign w:val="center"/>
          </w:tcPr>
          <w:p w:rsidR="00623273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23273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23273" w:rsidRDefault="0062327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9" w:type="dxa"/>
            <w:vAlign w:val="center"/>
          </w:tcPr>
          <w:p w:rsidR="00623273" w:rsidRDefault="0062327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M.3.1.2.1. En çok üç basamaklı sayılarla eldesiz ve eldeli toplama işlemini yapar.</w:t>
            </w:r>
          </w:p>
          <w:p w:rsidR="00623273" w:rsidRPr="00835563" w:rsidRDefault="0062327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Default="0062327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M.3.1.2.2. Üç doğal sayı ile yapılan toplama işleminde sayıların birbirleriyle toplanma sırasının değişmesinin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  <w:p w:rsidR="00623273" w:rsidRDefault="0062327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23273" w:rsidRPr="00523A61" w:rsidRDefault="0062327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623273" w:rsidRPr="00C54BA3" w:rsidRDefault="0062327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623273" w:rsidRPr="00C54BA3" w:rsidRDefault="00623273" w:rsidP="00C54BA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Toplama İşlemi</w:t>
            </w:r>
          </w:p>
          <w:p w:rsidR="00623273" w:rsidRPr="00523A61" w:rsidRDefault="00623273" w:rsidP="00C54BA3">
            <w:pPr>
              <w:rPr>
                <w:rFonts w:ascii="Tahoma" w:hAnsi="Tahoma" w:cs="Tahoma"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Üç Doğal Sayının Toplamı</w:t>
            </w:r>
          </w:p>
        </w:tc>
        <w:tc>
          <w:tcPr>
            <w:tcW w:w="1418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İşlemlerde parantez işareti bulunan örneklere de yer verilmelidir.</w:t>
            </w:r>
          </w:p>
        </w:tc>
        <w:tc>
          <w:tcPr>
            <w:tcW w:w="1559" w:type="dxa"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23273" w:rsidRPr="00C2667D" w:rsidTr="009E5A48">
        <w:trPr>
          <w:trHeight w:val="442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623273" w:rsidRDefault="009E5A48" w:rsidP="009E5A4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23273" w:rsidRDefault="009E5A48" w:rsidP="009E5A4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623273" w:rsidRDefault="009E5A48" w:rsidP="009E5A4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Align w:val="center"/>
          </w:tcPr>
          <w:p w:rsidR="00623273" w:rsidRDefault="00623273" w:rsidP="00FF0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Default="009E5A48" w:rsidP="00FF0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Default="009E5A48" w:rsidP="00FF0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Default="009E5A48" w:rsidP="00FF0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KAZANIMLAR</w:t>
            </w:r>
          </w:p>
          <w:p w:rsidR="009E5A48" w:rsidRDefault="009E5A48" w:rsidP="00FF0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Default="009E5A48" w:rsidP="00FF0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Pr="00523A61" w:rsidRDefault="009E5A48" w:rsidP="00FF02A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623273" w:rsidRPr="00523A61" w:rsidRDefault="009E5A48" w:rsidP="009E5A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KONU</w:t>
            </w:r>
          </w:p>
        </w:tc>
        <w:tc>
          <w:tcPr>
            <w:tcW w:w="1418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23273" w:rsidRPr="00523A61" w:rsidRDefault="0062327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623273" w:rsidRPr="00523A61" w:rsidRDefault="0062327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87305F" w:rsidRPr="00C2667D" w:rsidTr="009E5A48">
        <w:trPr>
          <w:trHeight w:val="1260"/>
          <w:tblHeader/>
          <w:jc w:val="center"/>
        </w:trPr>
        <w:tc>
          <w:tcPr>
            <w:tcW w:w="561" w:type="dxa"/>
            <w:vMerge w:val="restart"/>
            <w:textDirection w:val="btLr"/>
            <w:vAlign w:val="center"/>
          </w:tcPr>
          <w:p w:rsidR="0087305F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7305F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7305F" w:rsidRDefault="0087305F" w:rsidP="006232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:rsidR="0087305F" w:rsidRPr="00835563" w:rsidRDefault="0087305F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M.3.1.3.1. Onluk bozma gerektiren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gerektirmeyen çıkarma işlemi yapar.</w:t>
            </w:r>
          </w:p>
        </w:tc>
        <w:tc>
          <w:tcPr>
            <w:tcW w:w="2692" w:type="dxa"/>
            <w:gridSpan w:val="2"/>
            <w:vAlign w:val="center"/>
          </w:tcPr>
          <w:p w:rsidR="0087305F" w:rsidRPr="00C54BA3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7305F" w:rsidRPr="00C54BA3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* Çıkarma İşlemi</w:t>
            </w:r>
          </w:p>
          <w:p w:rsidR="0087305F" w:rsidRPr="00C54BA3" w:rsidRDefault="0087305F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60" w:type="dxa"/>
            <w:vMerge w:val="restart"/>
            <w:vAlign w:val="center"/>
          </w:tcPr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6" w:type="dxa"/>
            <w:gridSpan w:val="2"/>
            <w:vAlign w:val="center"/>
          </w:tcPr>
          <w:p w:rsidR="0087305F" w:rsidRPr="00835563" w:rsidRDefault="0087305F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87305F" w:rsidRPr="00523A61" w:rsidRDefault="0087305F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87305F" w:rsidRPr="00913BE0" w:rsidRDefault="0087305F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E5A48" w:rsidRPr="00C2667D" w:rsidTr="009E5A48">
        <w:trPr>
          <w:trHeight w:val="1717"/>
          <w:tblHeader/>
          <w:jc w:val="center"/>
        </w:trPr>
        <w:tc>
          <w:tcPr>
            <w:tcW w:w="561" w:type="dxa"/>
            <w:vMerge/>
            <w:textDirection w:val="btLr"/>
            <w:vAlign w:val="center"/>
          </w:tcPr>
          <w:p w:rsidR="009E5A48" w:rsidRDefault="009E5A48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E5A48" w:rsidRDefault="009E5A48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E5A48" w:rsidRDefault="009E5A48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9" w:type="dxa"/>
            <w:vAlign w:val="center"/>
          </w:tcPr>
          <w:p w:rsidR="009E5A48" w:rsidRPr="00835563" w:rsidRDefault="009E5A48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M.3.1.3.2. İki basamaklı sayılardan 10’un katı olan iki basamaklı sayıları, üç basamaklı 100’ün katı olan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sayılardan 10’un katı olan iki basamaklı doğal sayıları zihinden çıkarır.</w:t>
            </w:r>
          </w:p>
        </w:tc>
        <w:tc>
          <w:tcPr>
            <w:tcW w:w="2692" w:type="dxa"/>
            <w:gridSpan w:val="2"/>
            <w:vAlign w:val="center"/>
          </w:tcPr>
          <w:p w:rsidR="009E5A48" w:rsidRPr="003B0CA8" w:rsidRDefault="009E5A48" w:rsidP="008355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9E5A48" w:rsidRPr="00C54BA3" w:rsidRDefault="009E5A48" w:rsidP="0062327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Zihinden Çıkarma İşlemi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9E5A48" w:rsidRPr="00C54BA3" w:rsidRDefault="009E5A48" w:rsidP="0062327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E5A48" w:rsidRPr="00523A61" w:rsidRDefault="009E5A48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Üzerine ekleme, sayıları parçalama gibi zihinden işlem stratejileri kullanılır</w:t>
            </w:r>
          </w:p>
        </w:tc>
        <w:tc>
          <w:tcPr>
            <w:tcW w:w="1559" w:type="dxa"/>
            <w:vAlign w:val="center"/>
          </w:tcPr>
          <w:p w:rsidR="009E5A48" w:rsidRPr="00523A61" w:rsidRDefault="009E5A48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9E5A48" w:rsidRPr="00913BE0" w:rsidRDefault="009E5A48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E5A48" w:rsidRDefault="009E5A48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C54BA3">
              <w:rPr>
                <w:rFonts w:ascii="Tahoma" w:hAnsi="Tahoma" w:cs="Tahoma"/>
                <w:sz w:val="16"/>
                <w:szCs w:val="16"/>
              </w:rPr>
              <w:t xml:space="preserve">1.Ünite Değerlendirme (Sayfa 55) </w:t>
            </w:r>
          </w:p>
          <w:p w:rsidR="009E5A48" w:rsidRPr="00913BE0" w:rsidRDefault="009E5A48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Pr="00BC2F31" w:rsidRDefault="009E5A48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E5A48" w:rsidRPr="00C2667D" w:rsidTr="009E5A48">
        <w:trPr>
          <w:trHeight w:val="4490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9E5A48" w:rsidRPr="00523A61" w:rsidRDefault="0087305F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9E5A48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E5A4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9E5A48" w:rsidRPr="00523A61" w:rsidRDefault="009E5A48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:rsidR="009E5A48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 xml:space="preserve">M.3.1.2.3. İki sayının toplamını tahmin eder ve tahminini işlem sonucuyla karşılaştırır. </w:t>
            </w:r>
          </w:p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M.3.1.2.4. Zihinden toplama işlemi yapar. M.3.1.2.5. Bir toplama işleminde verilmeyen toplananı bulur.</w:t>
            </w:r>
          </w:p>
        </w:tc>
        <w:tc>
          <w:tcPr>
            <w:tcW w:w="2692" w:type="dxa"/>
            <w:gridSpan w:val="2"/>
            <w:vAlign w:val="center"/>
          </w:tcPr>
          <w:p w:rsidR="009E5A48" w:rsidRPr="003B0CA8" w:rsidRDefault="009E5A48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9E5A48" w:rsidRDefault="009E5A48" w:rsidP="00623273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İki Doğal Sayının Toplamını Tahmin </w:t>
            </w:r>
          </w:p>
          <w:p w:rsidR="009E5A48" w:rsidRPr="003B0CA8" w:rsidRDefault="009E5A48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9E5A48" w:rsidRDefault="009E5A48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Zihinden Toplama Etme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9E5A48" w:rsidRPr="003B0CA8" w:rsidRDefault="009E5A48" w:rsidP="006232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9E5A48" w:rsidRPr="00523A61" w:rsidRDefault="009E5A48" w:rsidP="00623273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Verilmeyen Toplananı Bulma</w:t>
            </w:r>
          </w:p>
        </w:tc>
        <w:tc>
          <w:tcPr>
            <w:tcW w:w="1418" w:type="dxa"/>
            <w:vMerge/>
            <w:vAlign w:val="center"/>
          </w:tcPr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E5A48" w:rsidRPr="00597537" w:rsidRDefault="009E5A48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E5A48" w:rsidRPr="00731B0E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Tahmin stratejileri kullanılır.</w:t>
            </w:r>
          </w:p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 ve basamak değerleri kullanılarak tahmin stratejileri geliştirmeleri sağlanır.</w:t>
            </w:r>
          </w:p>
        </w:tc>
        <w:tc>
          <w:tcPr>
            <w:tcW w:w="1559" w:type="dxa"/>
            <w:vAlign w:val="center"/>
          </w:tcPr>
          <w:p w:rsidR="009E5A48" w:rsidRDefault="009E5A48" w:rsidP="009E5A48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9E5A48" w:rsidRPr="009924C7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Pr="00523A61" w:rsidRDefault="009E5A48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  <w:tr w:rsidR="00676504" w:rsidRPr="008D6516" w:rsidTr="009E5A48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:rsidR="00676504" w:rsidRPr="00523A61" w:rsidRDefault="00676504" w:rsidP="005346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9" w:type="dxa"/>
            <w:gridSpan w:val="10"/>
            <w:vAlign w:val="center"/>
          </w:tcPr>
          <w:p w:rsidR="00676504" w:rsidRPr="00523A61" w:rsidRDefault="005346D1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676504" w:rsidRPr="00C2667D" w:rsidTr="009E5A48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6" w:type="dxa"/>
            <w:gridSpan w:val="2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gridSpan w:val="2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9E5A48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030B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2" w:type="dxa"/>
            <w:gridSpan w:val="2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05F" w:rsidRPr="00C2667D" w:rsidTr="009E5A48">
        <w:trPr>
          <w:trHeight w:val="1959"/>
          <w:tblHeader/>
          <w:jc w:val="center"/>
        </w:trPr>
        <w:tc>
          <w:tcPr>
            <w:tcW w:w="561" w:type="dxa"/>
            <w:vMerge w:val="restart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7305F" w:rsidRPr="00523A61" w:rsidRDefault="0087305F" w:rsidP="009E5A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:rsidR="0087305F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M.3.1.2.6. Doğal sayılarla toplama işlemini gerektiren problemleri çözer.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692" w:type="dxa"/>
            <w:gridSpan w:val="2"/>
            <w:vAlign w:val="center"/>
          </w:tcPr>
          <w:p w:rsidR="0087305F" w:rsidRPr="003B0CA8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87305F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Problem Çözme ve Kurma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87305F" w:rsidRPr="003B0CA8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5346D1">
              <w:rPr>
                <w:rFonts w:ascii="Tahoma" w:hAnsi="Tahoma" w:cs="Tahoma"/>
                <w:sz w:val="16"/>
                <w:szCs w:val="16"/>
              </w:rPr>
              <w:t>Doğal Sayılarla Çıkarma İşleminin Sonucunu Tahmin Etme</w:t>
            </w:r>
          </w:p>
        </w:tc>
        <w:tc>
          <w:tcPr>
            <w:tcW w:w="1418" w:type="dxa"/>
            <w:vMerge w:val="restart"/>
            <w:vAlign w:val="center"/>
          </w:tcPr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05F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6" w:type="dxa"/>
            <w:gridSpan w:val="2"/>
            <w:vAlign w:val="center"/>
          </w:tcPr>
          <w:p w:rsidR="0087305F" w:rsidRPr="00731B0E" w:rsidRDefault="0087305F" w:rsidP="009E5A48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 gerektiren problemlere yer verilir.</w:t>
            </w:r>
          </w:p>
          <w:p w:rsidR="0087305F" w:rsidRDefault="0087305F" w:rsidP="009E5A48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 xml:space="preserve">b) En çok iki işlem gerektiren problem kurma çalışmalarına da yer verilir </w:t>
            </w:r>
          </w:p>
          <w:p w:rsidR="0087305F" w:rsidRPr="00523A61" w:rsidRDefault="0087305F" w:rsidP="009E5A48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87305F" w:rsidRPr="0080673E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E5A48" w:rsidRPr="00C2667D" w:rsidTr="009E5A48">
        <w:trPr>
          <w:trHeight w:val="1987"/>
          <w:tblHeader/>
          <w:jc w:val="center"/>
        </w:trPr>
        <w:tc>
          <w:tcPr>
            <w:tcW w:w="561" w:type="dxa"/>
            <w:vMerge/>
            <w:textDirection w:val="btLr"/>
            <w:vAlign w:val="center"/>
          </w:tcPr>
          <w:p w:rsidR="009E5A48" w:rsidRPr="00523A61" w:rsidRDefault="009E5A4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E5A48" w:rsidRPr="00523A61" w:rsidRDefault="009E5A48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E5A48" w:rsidRPr="00523A61" w:rsidRDefault="009E5A4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9" w:type="dxa"/>
            <w:vAlign w:val="center"/>
          </w:tcPr>
          <w:p w:rsidR="009E5A48" w:rsidRPr="00676504" w:rsidRDefault="009E5A48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M.3.1.3.4. Doğal sayılarla toplama ve çıkarma işlemlerini gerektiren problemleri çözer.</w:t>
            </w:r>
          </w:p>
        </w:tc>
        <w:tc>
          <w:tcPr>
            <w:tcW w:w="2692" w:type="dxa"/>
            <w:gridSpan w:val="2"/>
            <w:vAlign w:val="center"/>
          </w:tcPr>
          <w:p w:rsidR="009E5A48" w:rsidRPr="003B0CA8" w:rsidRDefault="009E5A48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9E5A48" w:rsidRPr="00523A61" w:rsidRDefault="009E5A48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Doğal Sayılarla Toplama ve Çıkarma İşlemleri Gerektiren Problem Çözme ve Kurma</w:t>
            </w: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9E5A48" w:rsidRPr="00EB45D5" w:rsidRDefault="009E5A4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E5A48" w:rsidRPr="00EB45D5" w:rsidRDefault="009E5A4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nil"/>
            </w:tcBorders>
            <w:vAlign w:val="center"/>
          </w:tcPr>
          <w:p w:rsidR="009E5A48" w:rsidRPr="00731B0E" w:rsidRDefault="009E5A48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işlemli problemlerle sınırlı kalınır.</w:t>
            </w:r>
          </w:p>
          <w:p w:rsidR="009E5A48" w:rsidRPr="00523A61" w:rsidRDefault="009E5A48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E5A48" w:rsidRPr="000F3A2E" w:rsidRDefault="009E5A48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tcBorders>
              <w:bottom w:val="nil"/>
            </w:tcBorders>
            <w:vAlign w:val="center"/>
          </w:tcPr>
          <w:p w:rsidR="009E5A48" w:rsidRPr="0080673E" w:rsidRDefault="009E5A48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Pr="0080673E" w:rsidRDefault="009E5A48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5A48" w:rsidRDefault="009E5A48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7305F" w:rsidRPr="00C2667D" w:rsidTr="009E5A48">
        <w:trPr>
          <w:trHeight w:val="3336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KASIM</w:t>
            </w:r>
          </w:p>
        </w:tc>
        <w:tc>
          <w:tcPr>
            <w:tcW w:w="425" w:type="dxa"/>
            <w:textDirection w:val="btLr"/>
            <w:vAlign w:val="center"/>
          </w:tcPr>
          <w:p w:rsidR="0087305F" w:rsidRPr="00523A61" w:rsidRDefault="0087305F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:rsidR="0087305F" w:rsidRPr="009924C7" w:rsidRDefault="0087305F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M.3.4.1.1. Şekil ve nesne grafiğinde gösterilen bilgileri açıklayarak grafikten çetele ve sıklık tablosuna dönüşümler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yapar ve yorumlar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 w:rsidRPr="002775D1">
              <w:rPr>
                <w:rFonts w:ascii="Tahoma" w:hAnsi="Tahoma" w:cs="Tahoma"/>
                <w:sz w:val="16"/>
                <w:szCs w:val="16"/>
              </w:rPr>
              <w:t xml:space="preserve"> M.3.4.1.2. Grafiklerde verilen bilgileri kullanarak veya grafikler oluşturarak toplama ve çıkarma işlemleri gerektiren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775D1">
              <w:rPr>
                <w:rFonts w:ascii="Tahoma" w:hAnsi="Tahoma" w:cs="Tahoma"/>
                <w:sz w:val="16"/>
                <w:szCs w:val="16"/>
              </w:rPr>
              <w:t>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 w:rsidRPr="002775D1">
              <w:rPr>
                <w:rFonts w:ascii="Tahoma" w:hAnsi="Tahoma" w:cs="Tahoma"/>
                <w:sz w:val="16"/>
                <w:szCs w:val="16"/>
              </w:rPr>
              <w:t xml:space="preserve"> M.3.4.1.3. En çok üç veri grubuna ait basit tabloları okur, yorumlar ve tablodan elde ettiği veriyi düzenler.</w:t>
            </w:r>
          </w:p>
        </w:tc>
        <w:tc>
          <w:tcPr>
            <w:tcW w:w="2685" w:type="dxa"/>
            <w:vAlign w:val="center"/>
          </w:tcPr>
          <w:p w:rsidR="0087305F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87305F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Şekil ve Nesne Grafiğini Yorumlama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87305F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87305F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Grafikte Verilen Bilgileri Kullanarak Problem Çözme ve Kurma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87305F" w:rsidRDefault="0087305F" w:rsidP="009E5A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87305F" w:rsidRPr="009924C7" w:rsidRDefault="0087305F" w:rsidP="009E5A48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Tabloları Okuma, Yorumlama ve Tablodaki Verileri Düzenleme</w:t>
            </w:r>
          </w:p>
        </w:tc>
        <w:tc>
          <w:tcPr>
            <w:tcW w:w="1425" w:type="dxa"/>
            <w:gridSpan w:val="2"/>
            <w:tcBorders>
              <w:top w:val="nil"/>
            </w:tcBorders>
            <w:vAlign w:val="center"/>
          </w:tcPr>
          <w:p w:rsidR="0087305F" w:rsidRPr="009924C7" w:rsidRDefault="0087305F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</w:p>
        </w:tc>
        <w:tc>
          <w:tcPr>
            <w:tcW w:w="1560" w:type="dxa"/>
            <w:vMerge/>
            <w:vAlign w:val="center"/>
          </w:tcPr>
          <w:p w:rsidR="0087305F" w:rsidRPr="009924C7" w:rsidRDefault="0087305F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</w:p>
        </w:tc>
        <w:tc>
          <w:tcPr>
            <w:tcW w:w="2970" w:type="dxa"/>
            <w:tcBorders>
              <w:top w:val="nil"/>
            </w:tcBorders>
            <w:vAlign w:val="center"/>
          </w:tcPr>
          <w:p w:rsidR="0087305F" w:rsidRPr="009924C7" w:rsidRDefault="0087305F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</w:p>
        </w:tc>
        <w:tc>
          <w:tcPr>
            <w:tcW w:w="1575" w:type="dxa"/>
            <w:gridSpan w:val="3"/>
            <w:tcBorders>
              <w:top w:val="nil"/>
            </w:tcBorders>
            <w:vAlign w:val="center"/>
          </w:tcPr>
          <w:p w:rsidR="0087305F" w:rsidRPr="009924C7" w:rsidRDefault="0087305F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</w:p>
        </w:tc>
        <w:tc>
          <w:tcPr>
            <w:tcW w:w="1945" w:type="dxa"/>
            <w:tcBorders>
              <w:top w:val="nil"/>
            </w:tcBorders>
            <w:vAlign w:val="center"/>
          </w:tcPr>
          <w:p w:rsidR="0087305F" w:rsidRPr="009924C7" w:rsidRDefault="0087305F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</w:p>
        </w:tc>
      </w:tr>
    </w:tbl>
    <w:p w:rsidR="00054955" w:rsidRDefault="0005495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05F" w:rsidRPr="00C2667D" w:rsidTr="00536C7E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7305F" w:rsidRPr="00523A61" w:rsidRDefault="0087305F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M.3.1.4.1. Çarpma işleminin kat anlamını açıklar.</w:t>
            </w:r>
          </w:p>
        </w:tc>
        <w:tc>
          <w:tcPr>
            <w:tcW w:w="2693" w:type="dxa"/>
            <w:vAlign w:val="center"/>
          </w:tcPr>
          <w:p w:rsidR="0087305F" w:rsidRPr="008C69CA" w:rsidRDefault="0087305F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6"/>
                <w:szCs w:val="16"/>
              </w:rPr>
              <w:t xml:space="preserve">* Çarpma İşleminin Kat Anlamı </w:t>
            </w:r>
          </w:p>
        </w:tc>
        <w:tc>
          <w:tcPr>
            <w:tcW w:w="1418" w:type="dxa"/>
            <w:vMerge w:val="restart"/>
            <w:vAlign w:val="center"/>
          </w:tcPr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Çarpmanın kat anlamının tekrarlı toplama anlamıyla ilişkisi vurgulanır</w:t>
            </w:r>
          </w:p>
        </w:tc>
        <w:tc>
          <w:tcPr>
            <w:tcW w:w="1559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7305F" w:rsidRPr="0080673E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30BC7" w:rsidRPr="00C2667D" w:rsidTr="00CF2C8F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030BC7" w:rsidRDefault="00030BC7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30BC7" w:rsidRDefault="00030BC7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0BC7" w:rsidRDefault="00030BC7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030BC7" w:rsidRPr="00523A61" w:rsidRDefault="00030BC7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M.3.1.4.2. Çarpım tablosunu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30BC7" w:rsidRPr="008C69CA" w:rsidRDefault="00030BC7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030BC7" w:rsidRPr="00523A61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*Çarpım Tablosu</w:t>
            </w:r>
          </w:p>
          <w:p w:rsidR="00030BC7" w:rsidRPr="00523A61" w:rsidRDefault="00030BC7" w:rsidP="00536C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30BC7" w:rsidRPr="00523A61" w:rsidRDefault="00030BC7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30BC7" w:rsidRPr="00523A61" w:rsidRDefault="00030BC7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0BC7" w:rsidRPr="00523A61" w:rsidRDefault="00030BC7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100’lük tablodan yararlanarak ve liste şeklinde yazarak çarpım tablosunu oluşturmaları sağlanır.</w:t>
            </w:r>
          </w:p>
        </w:tc>
        <w:tc>
          <w:tcPr>
            <w:tcW w:w="1559" w:type="dxa"/>
            <w:vAlign w:val="center"/>
          </w:tcPr>
          <w:p w:rsidR="00030BC7" w:rsidRDefault="00030BC7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030BC7" w:rsidRDefault="00030BC7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0BC7" w:rsidRPr="00523A61" w:rsidRDefault="00030BC7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030BC7" w:rsidRPr="003646A0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0BC7" w:rsidRPr="00523A61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30BC7" w:rsidRPr="00C2667D" w:rsidTr="00565979">
        <w:trPr>
          <w:trHeight w:val="2056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030BC7" w:rsidRDefault="00030BC7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30BC7" w:rsidRDefault="00030BC7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0BC7" w:rsidRDefault="00030BC7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030BC7" w:rsidRPr="00B612EE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M.3.1.4.3. İki basamaklı bir doğal sayıyla en çok iki basamaklı bir doğal sayıyı, en çok üç basamaklı bir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612EE">
              <w:rPr>
                <w:rFonts w:ascii="Tahoma" w:hAnsi="Tahoma" w:cs="Tahoma"/>
                <w:sz w:val="16"/>
                <w:szCs w:val="16"/>
              </w:rPr>
              <w:t>sayıyla bir basamaklı bir doğal sayıyı çarpar.</w:t>
            </w:r>
          </w:p>
        </w:tc>
        <w:tc>
          <w:tcPr>
            <w:tcW w:w="2693" w:type="dxa"/>
            <w:vAlign w:val="center"/>
          </w:tcPr>
          <w:p w:rsidR="00030BC7" w:rsidRPr="008C69CA" w:rsidRDefault="00030BC7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030BC7" w:rsidRPr="00523A61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*Çarpım İşlemi</w:t>
            </w:r>
          </w:p>
          <w:p w:rsidR="00030BC7" w:rsidRDefault="00030BC7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30BC7" w:rsidRPr="00523A61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30BC7" w:rsidRPr="00523A61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0BC7" w:rsidRPr="00B612EE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a) Eldeli çarpma işlemlerine yer verilir.</w:t>
            </w:r>
          </w:p>
          <w:p w:rsidR="00030BC7" w:rsidRPr="00B612EE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b) Çarpımları 1000’den küçük sayılarla işlem yapılır.</w:t>
            </w:r>
          </w:p>
        </w:tc>
        <w:tc>
          <w:tcPr>
            <w:tcW w:w="1559" w:type="dxa"/>
            <w:vAlign w:val="center"/>
          </w:tcPr>
          <w:p w:rsidR="00030BC7" w:rsidRPr="00523A61" w:rsidRDefault="00030BC7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30BC7" w:rsidRPr="003646A0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0BC7" w:rsidRPr="008F5E50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5"/>
        <w:gridCol w:w="563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030BC7">
        <w:trPr>
          <w:trHeight w:val="857"/>
          <w:tblHeader/>
          <w:jc w:val="center"/>
        </w:trPr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3" w:type="dxa"/>
            <w:textDirection w:val="btLr"/>
            <w:vAlign w:val="center"/>
          </w:tcPr>
          <w:p w:rsidR="00E0273E" w:rsidRPr="00523A61" w:rsidRDefault="00030BC7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05F" w:rsidRPr="00C2667D" w:rsidTr="00030BC7">
        <w:trPr>
          <w:trHeight w:val="1959"/>
          <w:tblHeader/>
          <w:jc w:val="center"/>
        </w:trPr>
        <w:tc>
          <w:tcPr>
            <w:tcW w:w="425" w:type="dxa"/>
            <w:vMerge w:val="restart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7305F" w:rsidRPr="00523A61" w:rsidRDefault="0087305F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M.3.1.4.4. 10 ve 100 ile kısa yoldan çarpma işlemi yapar.</w:t>
            </w:r>
          </w:p>
        </w:tc>
        <w:tc>
          <w:tcPr>
            <w:tcW w:w="2693" w:type="dxa"/>
            <w:vAlign w:val="center"/>
          </w:tcPr>
          <w:p w:rsidR="0087305F" w:rsidRPr="00565979" w:rsidRDefault="0087305F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87305F" w:rsidRPr="00565979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090D64">
              <w:rPr>
                <w:rFonts w:ascii="Tahoma" w:hAnsi="Tahoma" w:cs="Tahoma"/>
                <w:sz w:val="16"/>
                <w:szCs w:val="16"/>
              </w:rPr>
              <w:t>10 ve 100 İle Kısa Yoldan Çarpma</w:t>
            </w:r>
          </w:p>
        </w:tc>
        <w:tc>
          <w:tcPr>
            <w:tcW w:w="1418" w:type="dxa"/>
            <w:vMerge w:val="restart"/>
            <w:vAlign w:val="center"/>
          </w:tcPr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7305F" w:rsidRPr="003646A0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30BC7" w:rsidRPr="00C2667D" w:rsidTr="00030BC7">
        <w:trPr>
          <w:trHeight w:val="2129"/>
          <w:tblHeader/>
          <w:jc w:val="center"/>
        </w:trPr>
        <w:tc>
          <w:tcPr>
            <w:tcW w:w="425" w:type="dxa"/>
            <w:vMerge/>
            <w:textDirection w:val="btLr"/>
            <w:vAlign w:val="center"/>
          </w:tcPr>
          <w:p w:rsidR="00030BC7" w:rsidRPr="00523A61" w:rsidRDefault="00030BC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030BC7" w:rsidRPr="00523A61" w:rsidRDefault="00030BC7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0BC7" w:rsidRPr="00523A61" w:rsidRDefault="00030BC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030BC7" w:rsidRPr="00565979" w:rsidRDefault="00030BC7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M.3.1.4.5. 5'e kadar (5 dâhil) çarpım tablosundaki sayıları kullanarak çarpma işleminde çarpanlardan biri</w:t>
            </w:r>
          </w:p>
          <w:p w:rsidR="00030BC7" w:rsidRPr="009D740D" w:rsidRDefault="00030BC7" w:rsidP="0056597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65979">
              <w:rPr>
                <w:rFonts w:ascii="Tahoma" w:hAnsi="Tahoma" w:cs="Tahoma"/>
                <w:sz w:val="16"/>
                <w:szCs w:val="16"/>
              </w:rPr>
              <w:t>bir</w:t>
            </w:r>
            <w:proofErr w:type="gramEnd"/>
            <w:r w:rsidRPr="00565979">
              <w:rPr>
                <w:rFonts w:ascii="Tahoma" w:hAnsi="Tahoma" w:cs="Tahoma"/>
                <w:sz w:val="16"/>
                <w:szCs w:val="16"/>
              </w:rPr>
              <w:t xml:space="preserve"> arttırıldığında veya azaltıldığında çarpma işleminin sonucunun nasıl değiştiğini fark eder.</w:t>
            </w:r>
          </w:p>
        </w:tc>
        <w:tc>
          <w:tcPr>
            <w:tcW w:w="2693" w:type="dxa"/>
            <w:vAlign w:val="center"/>
          </w:tcPr>
          <w:p w:rsidR="00030BC7" w:rsidRPr="00565979" w:rsidRDefault="00030BC7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030BC7" w:rsidRDefault="00030BC7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090D64">
              <w:rPr>
                <w:rFonts w:ascii="Tahoma" w:hAnsi="Tahoma" w:cs="Tahoma"/>
                <w:sz w:val="16"/>
                <w:szCs w:val="16"/>
              </w:rPr>
              <w:t>Çarpma İşleminde Çarpanlardan Birinin Bir Artırılmasının veya Azaltılmasının İşlem Sonucuna Etkisi</w:t>
            </w:r>
          </w:p>
        </w:tc>
        <w:tc>
          <w:tcPr>
            <w:tcW w:w="1418" w:type="dxa"/>
            <w:vMerge/>
            <w:vAlign w:val="center"/>
          </w:tcPr>
          <w:p w:rsidR="00030BC7" w:rsidRPr="00EB45D5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30BC7" w:rsidRPr="00EB45D5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0BC7" w:rsidRPr="00523A61" w:rsidRDefault="00030BC7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Uygun tablolar kullanılarak çarpanlardan biri bir arttıkça çarpımın diğer çarpan değeri kadar arttığı veya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65979">
              <w:rPr>
                <w:rFonts w:ascii="Tahoma" w:hAnsi="Tahoma" w:cs="Tahoma"/>
                <w:sz w:val="16"/>
                <w:szCs w:val="16"/>
              </w:rPr>
              <w:t>çarpanlardan biri bir azaldıkça çarpımın diğer çarpan değeri kadar azaldığı fark ettirilir.</w:t>
            </w:r>
          </w:p>
        </w:tc>
        <w:tc>
          <w:tcPr>
            <w:tcW w:w="1559" w:type="dxa"/>
            <w:vAlign w:val="center"/>
          </w:tcPr>
          <w:p w:rsidR="00030BC7" w:rsidRPr="00523A61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30BC7" w:rsidRPr="003646A0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0BC7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30BC7" w:rsidRPr="00C2667D" w:rsidTr="00030BC7">
        <w:trPr>
          <w:trHeight w:val="2272"/>
          <w:tblHeader/>
          <w:jc w:val="center"/>
        </w:trPr>
        <w:tc>
          <w:tcPr>
            <w:tcW w:w="425" w:type="dxa"/>
            <w:textDirection w:val="btLr"/>
            <w:vAlign w:val="center"/>
          </w:tcPr>
          <w:p w:rsidR="00030BC7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563" w:type="dxa"/>
            <w:textDirection w:val="btLr"/>
            <w:vAlign w:val="center"/>
          </w:tcPr>
          <w:p w:rsidR="00030BC7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ARALIK</w:t>
            </w:r>
          </w:p>
        </w:tc>
        <w:tc>
          <w:tcPr>
            <w:tcW w:w="425" w:type="dxa"/>
            <w:textDirection w:val="btLr"/>
            <w:vAlign w:val="center"/>
          </w:tcPr>
          <w:p w:rsidR="00030BC7" w:rsidRPr="00523A61" w:rsidRDefault="00030BC7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030BC7" w:rsidRPr="009D740D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M.3.1.4.6. Biri çarpma işlemi olmak üzere iki işlem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30BC7" w:rsidRPr="00565979" w:rsidRDefault="00030BC7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030BC7" w:rsidRDefault="00030BC7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090D64">
              <w:rPr>
                <w:rFonts w:ascii="Tahoma" w:hAnsi="Tahoma" w:cs="Tahoma"/>
                <w:sz w:val="16"/>
                <w:szCs w:val="16"/>
              </w:rPr>
              <w:t>Problem Çözme ve Kurma</w:t>
            </w:r>
          </w:p>
        </w:tc>
        <w:tc>
          <w:tcPr>
            <w:tcW w:w="1418" w:type="dxa"/>
            <w:vMerge/>
            <w:vAlign w:val="center"/>
          </w:tcPr>
          <w:p w:rsidR="00030BC7" w:rsidRPr="00EB45D5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30BC7" w:rsidRPr="00EB45D5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0BC7" w:rsidRPr="00523A61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030BC7" w:rsidRPr="00523A61" w:rsidRDefault="00030BC7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30BC7" w:rsidRPr="003646A0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0BC7" w:rsidRDefault="00030BC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3075C" w:rsidRPr="008D6516" w:rsidTr="0086150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3075C" w:rsidRPr="00523A61" w:rsidRDefault="00F3075C" w:rsidP="008615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F3075C" w:rsidRPr="00523A61" w:rsidRDefault="00090D64" w:rsidP="008615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F3075C" w:rsidRPr="00C2667D" w:rsidTr="0086150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3075C" w:rsidRPr="00C2667D" w:rsidTr="008615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3075C" w:rsidRPr="00523A61" w:rsidRDefault="00030BC7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05F" w:rsidRPr="00C2667D" w:rsidTr="00030BC7">
        <w:trPr>
          <w:trHeight w:val="206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426" w:type="dxa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ARALIK</w:t>
            </w:r>
          </w:p>
        </w:tc>
        <w:tc>
          <w:tcPr>
            <w:tcW w:w="425" w:type="dxa"/>
            <w:textDirection w:val="btLr"/>
            <w:vAlign w:val="center"/>
          </w:tcPr>
          <w:p w:rsidR="0087305F" w:rsidRPr="00523A61" w:rsidRDefault="0087305F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M.3.1.5.1. İki basamaklı doğal sayıları bir basamaklı doğal sayılara böler.</w:t>
            </w:r>
          </w:p>
          <w:p w:rsidR="0087305F" w:rsidRDefault="0087305F" w:rsidP="00030BC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 xml:space="preserve">M.3.1.5.2. Birler basamağı sıfır olan iki basamaklı bir doğal sayıyı 10’a kısa yoldan böler. </w:t>
            </w:r>
          </w:p>
          <w:p w:rsidR="0087305F" w:rsidRPr="009D740D" w:rsidRDefault="0087305F" w:rsidP="00030BC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M.3.1.5.3. Bölme işleminde bölünen, bölen, bölüm ve kalan arasındaki ilişkiyi fark eder.</w:t>
            </w:r>
          </w:p>
          <w:p w:rsidR="0087305F" w:rsidRPr="00523A61" w:rsidRDefault="0087305F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7305F" w:rsidRPr="00565979" w:rsidRDefault="0087305F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87305F" w:rsidRPr="00565979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6"/>
                <w:szCs w:val="16"/>
              </w:rPr>
              <w:t>* İki Basamaklı Doğal Sayıları Bir Basamaklı Doğal Sayılara Bölme</w:t>
            </w:r>
          </w:p>
          <w:p w:rsidR="0087305F" w:rsidRPr="00565979" w:rsidRDefault="0087305F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87305F" w:rsidRDefault="0087305F" w:rsidP="00030B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Birler Basamağı Sıfır Olan İki Basamaklı Doğal Sayıların 10 İle Bölümü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87305F" w:rsidRPr="00565979" w:rsidRDefault="0087305F" w:rsidP="00030B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87305F" w:rsidRPr="00090D64" w:rsidRDefault="0087305F" w:rsidP="00030BC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Bölme İşleminde Bölünen, Bölen, Bölüm ve Kalan Arasındaki İlişki</w:t>
            </w:r>
          </w:p>
          <w:p w:rsidR="0087305F" w:rsidRPr="00565979" w:rsidRDefault="0087305F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05F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7305F" w:rsidRPr="00EB45D5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05F" w:rsidRPr="00597537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97537" w:rsidRDefault="0087305F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7305F" w:rsidRPr="00090D64" w:rsidRDefault="0087305F" w:rsidP="00597537">
            <w:pPr>
              <w:rPr>
                <w:rFonts w:ascii="Tahoma" w:hAnsi="Tahoma" w:cs="Tahoma"/>
                <w:sz w:val="14"/>
                <w:szCs w:val="14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a) Bölme işleminde diğer işlemlerden farklı olarak işleme en büyük basamaktan başlanması gerektiği vurgulanır.</w:t>
            </w:r>
          </w:p>
          <w:p w:rsidR="0087305F" w:rsidRPr="00090D64" w:rsidRDefault="0087305F" w:rsidP="00597537">
            <w:pPr>
              <w:rPr>
                <w:rFonts w:ascii="Tahoma" w:hAnsi="Tahoma" w:cs="Tahoma"/>
                <w:sz w:val="14"/>
                <w:szCs w:val="14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b) Bölme işleminde kalan, bölenden küçük olduğunda işleme devam edilmeyeceği belirtilir.</w:t>
            </w:r>
          </w:p>
          <w:p w:rsidR="0087305F" w:rsidRDefault="0087305F" w:rsidP="00030BC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c) Somut nesnelerle yapılan modellemelerin yanı sıra, sayı doğrusu vb. modeller de kullanılır.</w:t>
            </w:r>
            <w:r w:rsidRPr="00F3075C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7305F" w:rsidRDefault="0087305F" w:rsidP="00030B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Pr="00523A61" w:rsidRDefault="0087305F" w:rsidP="00030BC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Bölme işleminde bölünenin, bölen ve bölüm çarpımının kalan ile toplamına eşit olduğu modelleme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075C">
              <w:rPr>
                <w:rFonts w:ascii="Tahoma" w:hAnsi="Tahoma" w:cs="Tahoma"/>
                <w:sz w:val="16"/>
                <w:szCs w:val="16"/>
              </w:rPr>
              <w:t>işlemlerle gösterilir.</w:t>
            </w:r>
          </w:p>
          <w:p w:rsidR="0087305F" w:rsidRPr="00523A61" w:rsidRDefault="0087305F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7305F" w:rsidRPr="00523A61" w:rsidRDefault="0087305F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87305F" w:rsidRPr="00523A61" w:rsidRDefault="0087305F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05F" w:rsidRPr="00C2667D" w:rsidTr="00030BC7">
        <w:trPr>
          <w:trHeight w:val="17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426" w:type="dxa"/>
            <w:textDirection w:val="btLr"/>
            <w:vAlign w:val="center"/>
          </w:tcPr>
          <w:p w:rsidR="0087305F" w:rsidRPr="00523A61" w:rsidRDefault="0087305F" w:rsidP="008730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ARALIK</w:t>
            </w:r>
          </w:p>
        </w:tc>
        <w:tc>
          <w:tcPr>
            <w:tcW w:w="425" w:type="dxa"/>
            <w:textDirection w:val="btLr"/>
            <w:vAlign w:val="center"/>
          </w:tcPr>
          <w:p w:rsidR="0087305F" w:rsidRPr="00523A61" w:rsidRDefault="0087305F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7305F" w:rsidRPr="009D740D" w:rsidRDefault="0087305F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M.3.1.5.4. Biri bölme olacak şekilde iki işlem gerektiren problemleri çözer.</w:t>
            </w:r>
          </w:p>
        </w:tc>
        <w:tc>
          <w:tcPr>
            <w:tcW w:w="2693" w:type="dxa"/>
            <w:vAlign w:val="center"/>
          </w:tcPr>
          <w:p w:rsidR="0087305F" w:rsidRPr="00565979" w:rsidRDefault="0087305F" w:rsidP="00090D6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87305F" w:rsidRPr="00090D64" w:rsidRDefault="0087305F" w:rsidP="00090D6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Problem Çözme ve Kurma</w:t>
            </w:r>
          </w:p>
        </w:tc>
        <w:tc>
          <w:tcPr>
            <w:tcW w:w="1418" w:type="dxa"/>
            <w:vMerge/>
            <w:vAlign w:val="center"/>
          </w:tcPr>
          <w:p w:rsidR="0087305F" w:rsidRPr="00EB45D5" w:rsidRDefault="0087305F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7305F" w:rsidRPr="00EB45D5" w:rsidRDefault="0087305F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7305F" w:rsidRPr="00523A61" w:rsidRDefault="0087305F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87305F" w:rsidRPr="00523A61" w:rsidRDefault="0087305F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7305F" w:rsidRPr="003646A0" w:rsidRDefault="0087305F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Default="0087305F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87305F" w:rsidRPr="003646A0" w:rsidRDefault="0087305F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7305F" w:rsidRDefault="0087305F" w:rsidP="00090D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090D64">
              <w:rPr>
                <w:rFonts w:ascii="Tahoma" w:hAnsi="Tahoma" w:cs="Tahoma"/>
                <w:sz w:val="16"/>
                <w:szCs w:val="16"/>
              </w:rPr>
              <w:t xml:space="preserve">.Ünite Değerlendirme (Sayfa 126) </w:t>
            </w:r>
          </w:p>
          <w:p w:rsidR="0087305F" w:rsidRPr="003646A0" w:rsidRDefault="0087305F" w:rsidP="00090D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05F" w:rsidRDefault="0087305F" w:rsidP="00090D6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326D4" w:rsidRDefault="008326D4" w:rsidP="00932D32"/>
    <w:p w:rsidR="0087305F" w:rsidRDefault="0087305F" w:rsidP="00932D32"/>
    <w:p w:rsidR="00260ABB" w:rsidRDefault="00260ABB" w:rsidP="00932D32"/>
    <w:p w:rsidR="00260ABB" w:rsidRDefault="00260ABB" w:rsidP="00932D32"/>
    <w:p w:rsidR="00260ABB" w:rsidRDefault="00260ABB" w:rsidP="00932D32"/>
    <w:p w:rsidR="00260ABB" w:rsidRDefault="00260ABB" w:rsidP="00932D32"/>
    <w:p w:rsidR="00260ABB" w:rsidRDefault="00260ABB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60ABB" w:rsidRPr="008D6516" w:rsidTr="002050D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60ABB" w:rsidRPr="00523A61" w:rsidRDefault="00260ABB" w:rsidP="002050D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260ABB" w:rsidRPr="00523A61" w:rsidRDefault="00260ABB" w:rsidP="002050D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260ABB" w:rsidRPr="00C2667D" w:rsidTr="002050D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60ABB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60ABB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60ABB" w:rsidRPr="00C2667D" w:rsidTr="002050D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0ABB" w:rsidRPr="00C2667D" w:rsidTr="002050D9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426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 ARALIK</w:t>
            </w:r>
          </w:p>
        </w:tc>
        <w:tc>
          <w:tcPr>
            <w:tcW w:w="425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M.3.1.6.1. Bütün, yarım ve çeyrek modellerinin kesir gösterimlerini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0ABB" w:rsidRPr="00E74DEE" w:rsidRDefault="00260ABB" w:rsidP="002050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260ABB" w:rsidRPr="00090D64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Bütün, Yarım ve Çeyrek Modellerinin Kesir Gösterimi</w:t>
            </w:r>
          </w:p>
        </w:tc>
        <w:tc>
          <w:tcPr>
            <w:tcW w:w="1418" w:type="dxa"/>
            <w:vMerge w:val="restart"/>
            <w:vAlign w:val="center"/>
          </w:tcPr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0ABB" w:rsidRPr="00EB45D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0ABB" w:rsidRPr="00597537" w:rsidRDefault="00260ABB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260ABB" w:rsidRPr="00597537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97537" w:rsidRDefault="00260ABB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0ABB" w:rsidRPr="00FD211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 xml:space="preserve">a) Kesir gösterimlerinin okunmasında, parça-bütün ilişkisini vurgulayacak ifadeler kullanılır. Örneğin </w:t>
            </w:r>
            <w:r>
              <w:rPr>
                <w:rFonts w:ascii="Tahoma" w:hAnsi="Tahoma" w:cs="Tahoma"/>
                <w:sz w:val="16"/>
                <w:szCs w:val="16"/>
              </w:rPr>
              <w:t xml:space="preserve">¼ </w:t>
            </w:r>
            <w:r w:rsidRPr="00FD2115">
              <w:rPr>
                <w:rFonts w:ascii="Tahoma" w:hAnsi="Tahoma" w:cs="Tahoma"/>
                <w:sz w:val="16"/>
                <w:szCs w:val="16"/>
              </w:rPr>
              <w:t>kesri “dörtte bir” biçiminde okunur ve bir bütünün 4’e bölünüp bir parçası alındığı şeklinde açıklanır.</w:t>
            </w: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Pay, payda ve kesir çizgisi kullanılan örnekler üzerinden açıklanır.</w:t>
            </w:r>
          </w:p>
        </w:tc>
        <w:tc>
          <w:tcPr>
            <w:tcW w:w="1559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0ABB" w:rsidRPr="003646A0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0ABB" w:rsidRPr="00C2667D" w:rsidTr="00F544E1">
        <w:trPr>
          <w:trHeight w:val="187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260ABB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60ABB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:rsidR="00260ABB" w:rsidRDefault="00260ABB" w:rsidP="008735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735B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  <w:p w:rsidR="008735B7" w:rsidRDefault="008735B7" w:rsidP="008735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60ABB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  <w:p w:rsidR="00260ABB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60ABB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M.3.1.6.2. Bir bütünü eş parçalara ayırarak eş parçalardan her birinin birim kesir olduğunu belirtir.</w:t>
            </w:r>
          </w:p>
          <w:p w:rsidR="002A58ED" w:rsidRPr="00523A61" w:rsidRDefault="002A58ED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693" w:type="dxa"/>
            <w:vMerge w:val="restart"/>
            <w:vAlign w:val="center"/>
          </w:tcPr>
          <w:p w:rsidR="00260ABB" w:rsidRPr="00E74DEE" w:rsidRDefault="00260ABB" w:rsidP="002050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260ABB" w:rsidRPr="00090D64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Birim Kesir</w:t>
            </w:r>
          </w:p>
          <w:p w:rsidR="00260ABB" w:rsidRPr="00E74DEE" w:rsidRDefault="00260ABB" w:rsidP="002050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260ABB" w:rsidRPr="00090D64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Kesrin Payı ve Paydası Arasındaki İlişki</w:t>
            </w:r>
          </w:p>
        </w:tc>
        <w:tc>
          <w:tcPr>
            <w:tcW w:w="1418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260ABB" w:rsidRPr="00FD2115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a) Bütünün “1” olduğu vurgulanır.</w:t>
            </w:r>
          </w:p>
          <w:p w:rsidR="00260ABB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Verilen bütünün eş parçalarından bir tanesinin birim kesir olduğu açıklanır.</w:t>
            </w:r>
          </w:p>
          <w:p w:rsidR="002A58ED" w:rsidRPr="00523A61" w:rsidRDefault="002A58ED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 ve payda arasındaki parça-bütün ilişkisi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0ABB" w:rsidRPr="003646A0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0ABB" w:rsidRPr="00C2667D" w:rsidTr="00F544E1">
        <w:trPr>
          <w:trHeight w:val="192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260ABB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extDirection w:val="btLr"/>
            <w:vAlign w:val="center"/>
          </w:tcPr>
          <w:p w:rsidR="00260ABB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0ABB" w:rsidRPr="00090D64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0ABB" w:rsidRPr="003646A0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0ABB" w:rsidRPr="00C2667D" w:rsidTr="002050D9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OCAK</w:t>
            </w:r>
          </w:p>
        </w:tc>
        <w:tc>
          <w:tcPr>
            <w:tcW w:w="425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M.3.1.6.4. Paydası 10 ve 100 olan kesirlerin birim kesirlerini gösterir.</w:t>
            </w:r>
          </w:p>
        </w:tc>
        <w:tc>
          <w:tcPr>
            <w:tcW w:w="2693" w:type="dxa"/>
            <w:vAlign w:val="center"/>
          </w:tcPr>
          <w:p w:rsidR="00260ABB" w:rsidRPr="00E74DEE" w:rsidRDefault="00260ABB" w:rsidP="002050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260ABB" w:rsidRPr="00090D64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Paydası 10 ve 100 Olan Kesirlerin Birim Kesri</w:t>
            </w:r>
          </w:p>
        </w:tc>
        <w:tc>
          <w:tcPr>
            <w:tcW w:w="1418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Paydası 10 olan kesirleri, diğer modellerin (uzunluk, alan vb.) yanı sıra sayı doğrusu üzerinde 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D2115">
              <w:rPr>
                <w:rFonts w:ascii="Tahoma" w:hAnsi="Tahoma" w:cs="Tahoma"/>
                <w:sz w:val="16"/>
                <w:szCs w:val="16"/>
              </w:rPr>
              <w:t>gösterme çalışmaları yapılır.</w:t>
            </w:r>
          </w:p>
        </w:tc>
        <w:tc>
          <w:tcPr>
            <w:tcW w:w="1559" w:type="dxa"/>
            <w:vAlign w:val="center"/>
          </w:tcPr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0ABB" w:rsidRPr="003646A0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ABB" w:rsidRPr="00523A61" w:rsidRDefault="00260ABB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0ABB" w:rsidRPr="008D6516" w:rsidTr="002050D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60ABB" w:rsidRPr="00523A61" w:rsidRDefault="00260ABB" w:rsidP="002050D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8860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260ABB" w:rsidRPr="00523A61" w:rsidRDefault="00260ABB" w:rsidP="002050D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260ABB" w:rsidRPr="00C2667D" w:rsidTr="002050D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60ABB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60ABB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60ABB" w:rsidRPr="00C2667D" w:rsidTr="002050D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60ABB" w:rsidRPr="00523A61" w:rsidRDefault="00260ABB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60ABB" w:rsidRPr="00523A61" w:rsidRDefault="00260ABB" w:rsidP="002050D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735B7" w:rsidRPr="00C2667D" w:rsidTr="002050D9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8735B7" w:rsidRPr="00523A61" w:rsidRDefault="008735B7" w:rsidP="008735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735B7" w:rsidRPr="00523A61" w:rsidRDefault="008735B7" w:rsidP="008735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735B7" w:rsidRPr="00523A61" w:rsidRDefault="008735B7" w:rsidP="008735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Merge w:val="restart"/>
            <w:vAlign w:val="center"/>
          </w:tcPr>
          <w:p w:rsidR="008735B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M.3.1.6.5.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1710">
              <w:rPr>
                <w:rFonts w:ascii="Tahoma" w:hAnsi="Tahoma" w:cs="Tahoma"/>
                <w:sz w:val="16"/>
                <w:szCs w:val="16"/>
              </w:rPr>
              <w:t>çokluğun, belirtilen birim kesir kadarını belirler.</w:t>
            </w:r>
          </w:p>
          <w:p w:rsidR="002A58ED" w:rsidRPr="00523A61" w:rsidRDefault="002A58ED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M.3.1.6.6. Payı paydasından küçük kesirler elde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8735B7" w:rsidRPr="00E74DEE" w:rsidRDefault="008735B7" w:rsidP="002050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8735B7" w:rsidRPr="00090D64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Birim Kesri Bulma</w:t>
            </w:r>
          </w:p>
          <w:p w:rsidR="008735B7" w:rsidRPr="00E74DEE" w:rsidRDefault="008735B7" w:rsidP="002050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8735B7" w:rsidRPr="00090D64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Payı Paydasından Küçük Kesirler</w:t>
            </w:r>
          </w:p>
        </w:tc>
        <w:tc>
          <w:tcPr>
            <w:tcW w:w="1418" w:type="dxa"/>
            <w:vMerge w:val="restart"/>
            <w:vAlign w:val="center"/>
          </w:tcPr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735B7" w:rsidRPr="00EB45D5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735B7" w:rsidRPr="00597537" w:rsidRDefault="008735B7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735B7" w:rsidRPr="0059753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5B7" w:rsidRPr="00597537" w:rsidRDefault="008735B7" w:rsidP="002050D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Merge w:val="restart"/>
            <w:vAlign w:val="center"/>
          </w:tcPr>
          <w:p w:rsidR="002A58ED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Problem model kullandırılarak çözdürülür. Daha sonra işlem yaptırılır</w:t>
            </w:r>
            <w:r w:rsidR="002A58ED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5B7" w:rsidRPr="00BE1710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Kâğıt, kesir blokları, örüntü blokları ve sayı doğrusu gibi çeşitli modeller kullanarak payı paydasından</w:t>
            </w: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küçük kesirlerle çalışılmalıdır.</w:t>
            </w:r>
          </w:p>
        </w:tc>
        <w:tc>
          <w:tcPr>
            <w:tcW w:w="1559" w:type="dxa"/>
            <w:vAlign w:val="center"/>
          </w:tcPr>
          <w:p w:rsidR="008735B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8735B7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8735B7" w:rsidRPr="003646A0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735B7" w:rsidRPr="00C2667D" w:rsidTr="002050D9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8735B7" w:rsidRDefault="008735B7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735B7" w:rsidRDefault="008735B7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735B7" w:rsidRDefault="008735B7" w:rsidP="002050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735B7" w:rsidRPr="00090D64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735B7" w:rsidRPr="003646A0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735B7" w:rsidRPr="00523A61" w:rsidRDefault="008735B7" w:rsidP="002050D9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bookmarkEnd w:id="4"/>
    <w:p w:rsidR="00030BC7" w:rsidRDefault="00030BC7" w:rsidP="00030BC7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İŞ BU PLAN 3.SINIF MÜFREDATINA GÖRE HAZIRLANMIŞTIR.</w:t>
      </w:r>
    </w:p>
    <w:p w:rsidR="008254DD" w:rsidRDefault="008254DD" w:rsidP="00932D32">
      <w:pPr>
        <w:rPr>
          <w:rFonts w:ascii="Arial Black" w:hAnsi="Arial Black"/>
          <w:b/>
          <w:sz w:val="20"/>
        </w:rPr>
      </w:pPr>
      <w:bookmarkStart w:id="5" w:name="_GoBack"/>
      <w:bookmarkEnd w:id="5"/>
    </w:p>
    <w:p w:rsidR="00030BC7" w:rsidRPr="00F11DDD" w:rsidRDefault="00030BC7" w:rsidP="00932D32">
      <w:r w:rsidRPr="00F45124">
        <w:rPr>
          <w:rFonts w:ascii="Arial Black" w:hAnsi="Arial Black"/>
          <w:b/>
          <w:sz w:val="20"/>
        </w:rPr>
        <w:t xml:space="preserve">SINIF ÖĞRETMENİ </w:t>
      </w:r>
      <w:r>
        <w:rPr>
          <w:rFonts w:ascii="Arial Black" w:hAnsi="Arial Black"/>
          <w:b/>
          <w:sz w:val="20"/>
        </w:rPr>
        <w:t xml:space="preserve">     </w:t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  <w:t xml:space="preserve">       </w:t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>
        <w:rPr>
          <w:rFonts w:ascii="Arial Black" w:hAnsi="Arial Black"/>
          <w:b/>
          <w:sz w:val="20"/>
        </w:rPr>
        <w:tab/>
      </w:r>
      <w:r w:rsidRPr="00F45124">
        <w:rPr>
          <w:rFonts w:ascii="Arial Black" w:hAnsi="Arial Black"/>
          <w:b/>
          <w:sz w:val="20"/>
        </w:rPr>
        <w:t>OKUL MÜDÜRÜ</w:t>
      </w:r>
    </w:p>
    <w:sectPr w:rsidR="00030BC7" w:rsidRPr="00F11DDD" w:rsidSect="008735B7">
      <w:headerReference w:type="default" r:id="rId9"/>
      <w:pgSz w:w="16838" w:h="11906" w:orient="landscape"/>
      <w:pgMar w:top="425" w:right="567" w:bottom="425" w:left="56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7E7" w:rsidRDefault="00CF57E7" w:rsidP="008D6516">
      <w:pPr>
        <w:spacing w:after="0" w:line="240" w:lineRule="auto"/>
      </w:pPr>
      <w:r>
        <w:separator/>
      </w:r>
    </w:p>
  </w:endnote>
  <w:endnote w:type="continuationSeparator" w:id="0">
    <w:p w:rsidR="00CF57E7" w:rsidRDefault="00CF57E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7E7" w:rsidRDefault="00CF57E7" w:rsidP="008D6516">
      <w:pPr>
        <w:spacing w:after="0" w:line="240" w:lineRule="auto"/>
      </w:pPr>
      <w:r>
        <w:separator/>
      </w:r>
    </w:p>
  </w:footnote>
  <w:footnote w:type="continuationSeparator" w:id="0">
    <w:p w:rsidR="00CF57E7" w:rsidRDefault="00CF57E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477" w:type="dxa"/>
      <w:jc w:val="center"/>
      <w:tblLook w:val="04A0" w:firstRow="1" w:lastRow="0" w:firstColumn="1" w:lastColumn="0" w:noHBand="0" w:noVBand="1"/>
    </w:tblPr>
    <w:tblGrid>
      <w:gridCol w:w="15477"/>
    </w:tblGrid>
    <w:tr w:rsidR="0087305F" w:rsidTr="008735B7">
      <w:trPr>
        <w:trHeight w:val="737"/>
        <w:jc w:val="center"/>
      </w:trPr>
      <w:tc>
        <w:tcPr>
          <w:tcW w:w="15477" w:type="dxa"/>
          <w:vAlign w:val="center"/>
        </w:tcPr>
        <w:p w:rsidR="0087305F" w:rsidRPr="00583B56" w:rsidRDefault="0087305F" w:rsidP="00583B56">
          <w:pPr>
            <w:pStyle w:val="stbilgi"/>
            <w:jc w:val="center"/>
            <w:rPr>
              <w:rFonts w:ascii="Arial Unicode MS" w:eastAsia="Arial Unicode MS" w:hAnsi="Arial Unicode MS" w:cs="Arial Unicode MS"/>
              <w:b/>
              <w:sz w:val="20"/>
              <w:szCs w:val="20"/>
            </w:rPr>
          </w:pPr>
          <w:r w:rsidRPr="00583B56"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202</w:t>
          </w:r>
          <w:r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2</w:t>
          </w:r>
          <w:r w:rsidRPr="00583B56"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-202</w:t>
          </w:r>
          <w:r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3</w:t>
          </w:r>
          <w:r w:rsidRPr="00583B56"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 xml:space="preserve"> EĞİTİM ÖĞRETİM YILI</w:t>
          </w:r>
        </w:p>
        <w:p w:rsidR="0087305F" w:rsidRPr="00583B56" w:rsidRDefault="0087305F" w:rsidP="00583B56">
          <w:pPr>
            <w:pStyle w:val="stbilgi"/>
            <w:jc w:val="center"/>
            <w:rPr>
              <w:rFonts w:ascii="Arial Unicode MS" w:eastAsia="Arial Unicode MS" w:hAnsi="Arial Unicode MS" w:cs="Arial Unicode MS"/>
              <w:b/>
              <w:sz w:val="20"/>
              <w:szCs w:val="20"/>
            </w:rPr>
          </w:pPr>
          <w:r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GÜNEYSU</w:t>
          </w:r>
          <w:r w:rsidRPr="00583B56"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 xml:space="preserve"> İLKOKULU</w:t>
          </w:r>
          <w:r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 xml:space="preserve"> </w:t>
          </w:r>
          <w:r w:rsidRPr="00583B56"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4. SINIFLAR UYUM SINIFI SONRASI TELAFİ</w:t>
          </w:r>
        </w:p>
        <w:p w:rsidR="0087305F" w:rsidRPr="00583B56" w:rsidRDefault="0087305F" w:rsidP="00583B56">
          <w:pPr>
            <w:pStyle w:val="stbilgi"/>
            <w:jc w:val="center"/>
            <w:rPr>
              <w:rFonts w:ascii="Arial Unicode MS" w:eastAsia="Arial Unicode MS" w:hAnsi="Arial Unicode MS" w:cs="Arial Unicode MS"/>
              <w:b/>
              <w:sz w:val="20"/>
              <w:szCs w:val="20"/>
            </w:rPr>
          </w:pPr>
          <w:r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>MATEMATİK</w:t>
          </w:r>
          <w:r w:rsidRPr="00583B56">
            <w:rPr>
              <w:rFonts w:ascii="Arial Unicode MS" w:eastAsia="Arial Unicode MS" w:hAnsi="Arial Unicode MS" w:cs="Arial Unicode MS"/>
              <w:b/>
              <w:sz w:val="20"/>
              <w:szCs w:val="20"/>
            </w:rPr>
            <w:t xml:space="preserve"> DERSİ PLANI</w:t>
          </w:r>
        </w:p>
        <w:p w:rsidR="0087305F" w:rsidRDefault="0087305F" w:rsidP="00523A61">
          <w:pPr>
            <w:pStyle w:val="stbilgi"/>
            <w:jc w:val="center"/>
          </w:pPr>
        </w:p>
      </w:tc>
    </w:tr>
  </w:tbl>
  <w:p w:rsidR="0087305F" w:rsidRDefault="0087305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50D8A"/>
    <w:multiLevelType w:val="hybridMultilevel"/>
    <w:tmpl w:val="86722D42"/>
    <w:lvl w:ilvl="0" w:tplc="E4646D4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16"/>
    <w:rsid w:val="00021B66"/>
    <w:rsid w:val="00030BC7"/>
    <w:rsid w:val="00035DEC"/>
    <w:rsid w:val="000379A3"/>
    <w:rsid w:val="00054955"/>
    <w:rsid w:val="00070197"/>
    <w:rsid w:val="0007065D"/>
    <w:rsid w:val="00090D64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6844"/>
    <w:rsid w:val="00196B02"/>
    <w:rsid w:val="001A46D7"/>
    <w:rsid w:val="001F385E"/>
    <w:rsid w:val="00214292"/>
    <w:rsid w:val="0022576D"/>
    <w:rsid w:val="002258C7"/>
    <w:rsid w:val="00232BBA"/>
    <w:rsid w:val="00260ABB"/>
    <w:rsid w:val="002775D1"/>
    <w:rsid w:val="002A58ED"/>
    <w:rsid w:val="002B163D"/>
    <w:rsid w:val="002B78AE"/>
    <w:rsid w:val="002C1537"/>
    <w:rsid w:val="002D038E"/>
    <w:rsid w:val="002E19BC"/>
    <w:rsid w:val="002E4800"/>
    <w:rsid w:val="0032478C"/>
    <w:rsid w:val="00332CD5"/>
    <w:rsid w:val="0033701F"/>
    <w:rsid w:val="00342A40"/>
    <w:rsid w:val="00344919"/>
    <w:rsid w:val="003646A0"/>
    <w:rsid w:val="0038116E"/>
    <w:rsid w:val="0038362B"/>
    <w:rsid w:val="003922AF"/>
    <w:rsid w:val="00392525"/>
    <w:rsid w:val="003A3DCC"/>
    <w:rsid w:val="003A69A1"/>
    <w:rsid w:val="003B0CA8"/>
    <w:rsid w:val="003B110D"/>
    <w:rsid w:val="003B1867"/>
    <w:rsid w:val="003B2D12"/>
    <w:rsid w:val="004178B2"/>
    <w:rsid w:val="004275BD"/>
    <w:rsid w:val="00442677"/>
    <w:rsid w:val="0044464F"/>
    <w:rsid w:val="004747C6"/>
    <w:rsid w:val="00474EE0"/>
    <w:rsid w:val="00475426"/>
    <w:rsid w:val="004758A4"/>
    <w:rsid w:val="00477B5F"/>
    <w:rsid w:val="0048653E"/>
    <w:rsid w:val="00487EC5"/>
    <w:rsid w:val="004A09D1"/>
    <w:rsid w:val="004A2D37"/>
    <w:rsid w:val="004C0790"/>
    <w:rsid w:val="004C398B"/>
    <w:rsid w:val="00500F50"/>
    <w:rsid w:val="00501BF2"/>
    <w:rsid w:val="00523A61"/>
    <w:rsid w:val="00526CFC"/>
    <w:rsid w:val="005306DF"/>
    <w:rsid w:val="005346D1"/>
    <w:rsid w:val="00536C7E"/>
    <w:rsid w:val="00541964"/>
    <w:rsid w:val="005452E2"/>
    <w:rsid w:val="00547E3F"/>
    <w:rsid w:val="00551FC0"/>
    <w:rsid w:val="0055526E"/>
    <w:rsid w:val="005620E7"/>
    <w:rsid w:val="00564CE1"/>
    <w:rsid w:val="00565979"/>
    <w:rsid w:val="00565B88"/>
    <w:rsid w:val="00571381"/>
    <w:rsid w:val="00572916"/>
    <w:rsid w:val="005812B7"/>
    <w:rsid w:val="005815D0"/>
    <w:rsid w:val="00583B56"/>
    <w:rsid w:val="00597537"/>
    <w:rsid w:val="005C2161"/>
    <w:rsid w:val="005C4DA7"/>
    <w:rsid w:val="005C5200"/>
    <w:rsid w:val="005C7837"/>
    <w:rsid w:val="005E3644"/>
    <w:rsid w:val="005E5ABA"/>
    <w:rsid w:val="005F18CC"/>
    <w:rsid w:val="005F43DE"/>
    <w:rsid w:val="00614495"/>
    <w:rsid w:val="00622F1F"/>
    <w:rsid w:val="00623273"/>
    <w:rsid w:val="0064218B"/>
    <w:rsid w:val="00656706"/>
    <w:rsid w:val="00676504"/>
    <w:rsid w:val="006805A5"/>
    <w:rsid w:val="006A6097"/>
    <w:rsid w:val="006B0FCD"/>
    <w:rsid w:val="006B7146"/>
    <w:rsid w:val="006B7323"/>
    <w:rsid w:val="006D42DD"/>
    <w:rsid w:val="007053EA"/>
    <w:rsid w:val="007172DA"/>
    <w:rsid w:val="00722F94"/>
    <w:rsid w:val="00731B0E"/>
    <w:rsid w:val="00741C2A"/>
    <w:rsid w:val="00776B60"/>
    <w:rsid w:val="00792588"/>
    <w:rsid w:val="007A3DE0"/>
    <w:rsid w:val="007A7DF3"/>
    <w:rsid w:val="007C0C23"/>
    <w:rsid w:val="007E2BD4"/>
    <w:rsid w:val="007F6F20"/>
    <w:rsid w:val="0080673E"/>
    <w:rsid w:val="008254DD"/>
    <w:rsid w:val="008267C0"/>
    <w:rsid w:val="008326D4"/>
    <w:rsid w:val="008329B9"/>
    <w:rsid w:val="00835563"/>
    <w:rsid w:val="00840783"/>
    <w:rsid w:val="00852AC8"/>
    <w:rsid w:val="008544FA"/>
    <w:rsid w:val="008576B3"/>
    <w:rsid w:val="00861507"/>
    <w:rsid w:val="00865D74"/>
    <w:rsid w:val="008662D4"/>
    <w:rsid w:val="00871A88"/>
    <w:rsid w:val="0087305F"/>
    <w:rsid w:val="008735B7"/>
    <w:rsid w:val="00883A32"/>
    <w:rsid w:val="00885265"/>
    <w:rsid w:val="008A24C3"/>
    <w:rsid w:val="008A2557"/>
    <w:rsid w:val="008B3CB0"/>
    <w:rsid w:val="008C502C"/>
    <w:rsid w:val="008C69CA"/>
    <w:rsid w:val="008D1C93"/>
    <w:rsid w:val="008D6516"/>
    <w:rsid w:val="008F5E50"/>
    <w:rsid w:val="00904AB8"/>
    <w:rsid w:val="00911B32"/>
    <w:rsid w:val="00913BE0"/>
    <w:rsid w:val="00923D61"/>
    <w:rsid w:val="009242D1"/>
    <w:rsid w:val="00932D32"/>
    <w:rsid w:val="0094342A"/>
    <w:rsid w:val="00943BB5"/>
    <w:rsid w:val="009573F8"/>
    <w:rsid w:val="009625D7"/>
    <w:rsid w:val="00965D5F"/>
    <w:rsid w:val="00975A9A"/>
    <w:rsid w:val="009924C7"/>
    <w:rsid w:val="009C325D"/>
    <w:rsid w:val="009C567F"/>
    <w:rsid w:val="009D4619"/>
    <w:rsid w:val="009D740D"/>
    <w:rsid w:val="009E217B"/>
    <w:rsid w:val="009E5A48"/>
    <w:rsid w:val="00A10F4E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5351B"/>
    <w:rsid w:val="00A61C7C"/>
    <w:rsid w:val="00A63B84"/>
    <w:rsid w:val="00A66C46"/>
    <w:rsid w:val="00A733DC"/>
    <w:rsid w:val="00A8018A"/>
    <w:rsid w:val="00A836C7"/>
    <w:rsid w:val="00AA4253"/>
    <w:rsid w:val="00AB6322"/>
    <w:rsid w:val="00AE024E"/>
    <w:rsid w:val="00AF4A87"/>
    <w:rsid w:val="00B06A79"/>
    <w:rsid w:val="00B0721E"/>
    <w:rsid w:val="00B13CB3"/>
    <w:rsid w:val="00B4220D"/>
    <w:rsid w:val="00B612EE"/>
    <w:rsid w:val="00B61DBD"/>
    <w:rsid w:val="00B64BBB"/>
    <w:rsid w:val="00B8003B"/>
    <w:rsid w:val="00B83E6D"/>
    <w:rsid w:val="00B94450"/>
    <w:rsid w:val="00BA3A1D"/>
    <w:rsid w:val="00BB5ADD"/>
    <w:rsid w:val="00BB68E3"/>
    <w:rsid w:val="00BC24F9"/>
    <w:rsid w:val="00BC2F31"/>
    <w:rsid w:val="00BD590C"/>
    <w:rsid w:val="00BE1710"/>
    <w:rsid w:val="00BE3784"/>
    <w:rsid w:val="00BF0BF9"/>
    <w:rsid w:val="00BF363E"/>
    <w:rsid w:val="00C00018"/>
    <w:rsid w:val="00C06E5D"/>
    <w:rsid w:val="00C16FF8"/>
    <w:rsid w:val="00C26315"/>
    <w:rsid w:val="00C471BE"/>
    <w:rsid w:val="00C50042"/>
    <w:rsid w:val="00C51B90"/>
    <w:rsid w:val="00C54BA3"/>
    <w:rsid w:val="00C54BCA"/>
    <w:rsid w:val="00C63163"/>
    <w:rsid w:val="00C82964"/>
    <w:rsid w:val="00C842C4"/>
    <w:rsid w:val="00C96D7C"/>
    <w:rsid w:val="00C9749C"/>
    <w:rsid w:val="00C97E7A"/>
    <w:rsid w:val="00CA08B7"/>
    <w:rsid w:val="00CE04A2"/>
    <w:rsid w:val="00CF2C8F"/>
    <w:rsid w:val="00CF57E7"/>
    <w:rsid w:val="00D034F0"/>
    <w:rsid w:val="00D03D11"/>
    <w:rsid w:val="00D22460"/>
    <w:rsid w:val="00D7137E"/>
    <w:rsid w:val="00D74626"/>
    <w:rsid w:val="00D77AE1"/>
    <w:rsid w:val="00D93DCB"/>
    <w:rsid w:val="00D94632"/>
    <w:rsid w:val="00DC356D"/>
    <w:rsid w:val="00DD16B9"/>
    <w:rsid w:val="00DD760B"/>
    <w:rsid w:val="00DF63D1"/>
    <w:rsid w:val="00DF78C2"/>
    <w:rsid w:val="00E0273E"/>
    <w:rsid w:val="00E56D85"/>
    <w:rsid w:val="00E67895"/>
    <w:rsid w:val="00E74DEE"/>
    <w:rsid w:val="00E76C6B"/>
    <w:rsid w:val="00E854EE"/>
    <w:rsid w:val="00EA0954"/>
    <w:rsid w:val="00EA6052"/>
    <w:rsid w:val="00EA7E1D"/>
    <w:rsid w:val="00EB45D5"/>
    <w:rsid w:val="00EE09F9"/>
    <w:rsid w:val="00EE7212"/>
    <w:rsid w:val="00EF68ED"/>
    <w:rsid w:val="00F11DDD"/>
    <w:rsid w:val="00F2437A"/>
    <w:rsid w:val="00F3075C"/>
    <w:rsid w:val="00F6044D"/>
    <w:rsid w:val="00F858E5"/>
    <w:rsid w:val="00F9580F"/>
    <w:rsid w:val="00FD211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42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019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7019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42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019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70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95BF3-9FE8-4833-AAEC-D26125EA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>Progressive</Company>
  <LinksUpToDate>false</LinksUpToDate>
  <CharactersWithSpaces>17314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creator>www.mebders.com</dc:creator>
  <cp:lastModifiedBy>Buro</cp:lastModifiedBy>
  <cp:revision>7</cp:revision>
  <dcterms:created xsi:type="dcterms:W3CDTF">2022-09-27T20:13:00Z</dcterms:created>
  <dcterms:modified xsi:type="dcterms:W3CDTF">2022-09-29T10:06:00Z</dcterms:modified>
</cp:coreProperties>
</file>