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43C0" w:rsidRPr="00D761AE" w:rsidRDefault="005E5579" w:rsidP="00334CA9">
      <w:pPr>
        <w:spacing w:after="0" w:line="240" w:lineRule="auto"/>
        <w:jc w:val="center"/>
        <w:rPr>
          <w:rFonts w:ascii="Times New Roman" w:hAnsi="Times New Roman" w:cs="Times New Roman"/>
          <w:b/>
          <w:bCs/>
          <w:color w:val="000000"/>
          <w:sz w:val="24"/>
          <w:szCs w:val="24"/>
          <w:lang w:eastAsia="tr-TR"/>
        </w:rPr>
      </w:pPr>
      <w:r>
        <w:rPr>
          <w:rFonts w:ascii="Times New Roman" w:hAnsi="Times New Roman" w:cs="Times New Roman"/>
          <w:b/>
          <w:bCs/>
          <w:color w:val="000000"/>
          <w:sz w:val="24"/>
          <w:szCs w:val="24"/>
          <w:lang w:eastAsia="tr-TR"/>
        </w:rPr>
        <w:t xml:space="preserve">2022-2023 </w:t>
      </w:r>
      <w:r w:rsidR="00D761AE">
        <w:rPr>
          <w:rFonts w:ascii="Times New Roman" w:hAnsi="Times New Roman" w:cs="Times New Roman"/>
          <w:b/>
          <w:bCs/>
          <w:color w:val="000000"/>
          <w:sz w:val="24"/>
          <w:szCs w:val="24"/>
          <w:lang w:eastAsia="tr-TR"/>
        </w:rPr>
        <w:t xml:space="preserve"> EĞİTİM-</w:t>
      </w:r>
      <w:r w:rsidR="00D560A1" w:rsidRPr="00D761AE">
        <w:rPr>
          <w:rFonts w:ascii="Times New Roman" w:hAnsi="Times New Roman" w:cs="Times New Roman"/>
          <w:b/>
          <w:bCs/>
          <w:color w:val="000000"/>
          <w:sz w:val="24"/>
          <w:szCs w:val="24"/>
          <w:lang w:eastAsia="tr-TR"/>
        </w:rPr>
        <w:t xml:space="preserve">ÖĞRETİM YILI </w:t>
      </w:r>
      <w:r w:rsidR="00BC7C8D">
        <w:rPr>
          <w:rFonts w:ascii="Times New Roman" w:hAnsi="Times New Roman" w:cs="Times New Roman"/>
          <w:b/>
          <w:bCs/>
          <w:sz w:val="24"/>
          <w:szCs w:val="24"/>
        </w:rPr>
        <w:t>…………………………………….</w:t>
      </w:r>
      <w:r w:rsidR="00D761AE" w:rsidRPr="00D761AE">
        <w:rPr>
          <w:rFonts w:ascii="Times New Roman" w:hAnsi="Times New Roman" w:cs="Times New Roman"/>
          <w:b/>
          <w:bCs/>
          <w:sz w:val="24"/>
          <w:szCs w:val="24"/>
        </w:rPr>
        <w:t xml:space="preserve">LİSESİ </w:t>
      </w:r>
      <w:r w:rsidR="002743C0" w:rsidRPr="00D761AE">
        <w:rPr>
          <w:rFonts w:ascii="Times New Roman" w:hAnsi="Times New Roman" w:cs="Times New Roman"/>
          <w:b/>
          <w:bCs/>
          <w:color w:val="000000"/>
          <w:sz w:val="24"/>
          <w:szCs w:val="24"/>
          <w:lang w:eastAsia="tr-TR"/>
        </w:rPr>
        <w:t>TARİH DERSLERİ ZÜMRE ÖĞRETMENLERİ I. DÖNEM TOPLANTI TUTANAĞI</w:t>
      </w:r>
    </w:p>
    <w:p w:rsidR="002743C0" w:rsidRPr="00ED56D5" w:rsidRDefault="00A86D96" w:rsidP="00334CA9">
      <w:p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Karar No:</w:t>
      </w:r>
      <w:r w:rsidR="00FB0E2F" w:rsidRPr="00ED56D5">
        <w:rPr>
          <w:rFonts w:ascii="Times New Roman" w:hAnsi="Times New Roman" w:cs="Times New Roman"/>
          <w:color w:val="000000"/>
          <w:lang w:eastAsia="tr-TR"/>
        </w:rPr>
        <w:t xml:space="preserve"> 1</w:t>
      </w:r>
      <w:r w:rsidR="00FB0E2F" w:rsidRPr="00ED56D5">
        <w:rPr>
          <w:rFonts w:ascii="Times New Roman" w:hAnsi="Times New Roman" w:cs="Times New Roman"/>
          <w:color w:val="000000"/>
          <w:lang w:eastAsia="tr-TR"/>
        </w:rPr>
        <w:br/>
        <w:t>Toplantı Tarihi;</w:t>
      </w:r>
      <w:r w:rsidR="00BC7C8D">
        <w:rPr>
          <w:rFonts w:ascii="Times New Roman" w:hAnsi="Times New Roman" w:cs="Times New Roman"/>
          <w:color w:val="000000"/>
          <w:lang w:eastAsia="tr-TR"/>
        </w:rPr>
        <w:t xml:space="preserve"> …/ 09 / 202</w:t>
      </w:r>
      <w:r w:rsidR="005E5579">
        <w:rPr>
          <w:rFonts w:ascii="Times New Roman" w:hAnsi="Times New Roman" w:cs="Times New Roman"/>
          <w:color w:val="000000"/>
          <w:lang w:eastAsia="tr-TR"/>
        </w:rPr>
        <w:t>2</w:t>
      </w:r>
      <w:r w:rsidR="00EC7053">
        <w:rPr>
          <w:rFonts w:ascii="Times New Roman" w:hAnsi="Times New Roman" w:cs="Times New Roman"/>
          <w:color w:val="000000"/>
          <w:lang w:eastAsia="tr-TR"/>
        </w:rPr>
        <w:tab/>
      </w:r>
      <w:r w:rsidR="00EC7053">
        <w:rPr>
          <w:rFonts w:ascii="Times New Roman" w:hAnsi="Times New Roman" w:cs="Times New Roman"/>
          <w:color w:val="000000"/>
          <w:lang w:eastAsia="tr-TR"/>
        </w:rPr>
        <w:tab/>
      </w:r>
      <w:r w:rsidR="00EC7053">
        <w:rPr>
          <w:rFonts w:ascii="Times New Roman" w:hAnsi="Times New Roman" w:cs="Times New Roman"/>
          <w:color w:val="000000"/>
          <w:lang w:eastAsia="tr-TR"/>
        </w:rPr>
        <w:tab/>
      </w:r>
      <w:r w:rsidR="00EC7053">
        <w:rPr>
          <w:rFonts w:ascii="Times New Roman" w:hAnsi="Times New Roman" w:cs="Times New Roman"/>
          <w:color w:val="000000"/>
          <w:lang w:eastAsia="tr-TR"/>
        </w:rPr>
        <w:tab/>
      </w:r>
      <w:r w:rsidR="00EC7053">
        <w:rPr>
          <w:rFonts w:ascii="Times New Roman" w:hAnsi="Times New Roman" w:cs="Times New Roman"/>
          <w:color w:val="000000"/>
          <w:lang w:eastAsia="tr-TR"/>
        </w:rPr>
        <w:tab/>
      </w:r>
      <w:r w:rsidR="00EC7053">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br/>
        <w:t>Toplantı yeri: Öğretmenler Odası</w:t>
      </w:r>
      <w:r w:rsidR="002743C0" w:rsidRPr="00ED56D5">
        <w:rPr>
          <w:rFonts w:ascii="Times New Roman" w:hAnsi="Times New Roman" w:cs="Times New Roman"/>
          <w:color w:val="000000"/>
          <w:lang w:eastAsia="tr-TR"/>
        </w:rPr>
        <w:br/>
        <w:t>Toplantı Saati:</w:t>
      </w:r>
      <w:r w:rsidR="00D7109B" w:rsidRPr="00ED56D5">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w:t>
      </w:r>
      <w:r w:rsidR="002743C0" w:rsidRPr="00ED56D5">
        <w:rPr>
          <w:rFonts w:ascii="Times New Roman" w:hAnsi="Times New Roman" w:cs="Times New Roman"/>
          <w:color w:val="000000"/>
          <w:lang w:eastAsia="tr-TR"/>
        </w:rPr>
        <w:br/>
        <w:t xml:space="preserve">Toplantıya </w:t>
      </w:r>
      <w:r w:rsidR="006F612C">
        <w:rPr>
          <w:rFonts w:ascii="Times New Roman" w:hAnsi="Times New Roman" w:cs="Times New Roman"/>
          <w:color w:val="000000"/>
          <w:lang w:eastAsia="tr-TR"/>
        </w:rPr>
        <w:t xml:space="preserve">katılanlar: </w:t>
      </w:r>
      <w:r w:rsidR="00BC7C8D">
        <w:rPr>
          <w:rFonts w:ascii="Times New Roman" w:hAnsi="Times New Roman" w:cs="Times New Roman"/>
          <w:color w:val="000000"/>
          <w:lang w:eastAsia="tr-TR"/>
        </w:rPr>
        <w:t>Tarih Öğretmeni ....................</w:t>
      </w:r>
      <w:r w:rsidR="00EA53F7" w:rsidRPr="00ED56D5">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Tarih Öğretmeni ....................</w:t>
      </w:r>
      <w:r w:rsidR="00EA53F7" w:rsidRPr="00ED56D5">
        <w:rPr>
          <w:rFonts w:ascii="Times New Roman" w:hAnsi="Times New Roman" w:cs="Times New Roman"/>
          <w:color w:val="000000"/>
          <w:lang w:eastAsia="tr-TR"/>
        </w:rPr>
        <w:t xml:space="preserve">, </w:t>
      </w:r>
    </w:p>
    <w:p w:rsidR="002743C0" w:rsidRPr="00ED56D5" w:rsidRDefault="002743C0" w:rsidP="00334CA9">
      <w:pPr>
        <w:spacing w:after="0" w:line="240" w:lineRule="auto"/>
        <w:rPr>
          <w:rFonts w:ascii="Times New Roman" w:hAnsi="Times New Roman" w:cs="Times New Roman"/>
          <w:color w:val="000000"/>
          <w:lang w:eastAsia="tr-TR"/>
        </w:rPr>
      </w:pPr>
    </w:p>
    <w:p w:rsidR="002743C0" w:rsidRPr="00ED56D5" w:rsidRDefault="002743C0" w:rsidP="00334CA9">
      <w:pPr>
        <w:spacing w:after="0" w:line="240" w:lineRule="auto"/>
        <w:rPr>
          <w:rFonts w:ascii="Times New Roman" w:hAnsi="Times New Roman" w:cs="Times New Roman"/>
          <w:b/>
          <w:bCs/>
          <w:color w:val="000000"/>
          <w:lang w:eastAsia="tr-TR"/>
        </w:rPr>
      </w:pPr>
      <w:r w:rsidRPr="00ED56D5">
        <w:rPr>
          <w:rFonts w:ascii="Times New Roman" w:hAnsi="Times New Roman" w:cs="Times New Roman"/>
          <w:b/>
          <w:bCs/>
          <w:color w:val="000000"/>
          <w:lang w:eastAsia="tr-TR"/>
        </w:rPr>
        <w:t>GÜNDEM MADDELERİ</w:t>
      </w:r>
    </w:p>
    <w:p w:rsidR="002743C0" w:rsidRPr="00ED56D5" w:rsidRDefault="002743C0" w:rsidP="009F3BA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1739.Sayılı Milli Eğitim Temel Kanun’un ve İlgili genelge ve yönetmeliklerin incelenerek Türk Milli Eğitiminin, okulun ve dersin genel ve özel amaçları ile öğrencilere kazandırılacak davranışların okunması</w:t>
      </w:r>
    </w:p>
    <w:p w:rsidR="002743C0" w:rsidRPr="00ED56D5" w:rsidRDefault="00FB0E2F" w:rsidP="009F3BA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1 </w:t>
      </w:r>
      <w:r w:rsidR="00647CF9" w:rsidRPr="00ED56D5">
        <w:rPr>
          <w:rFonts w:ascii="Times New Roman" w:hAnsi="Times New Roman" w:cs="Times New Roman"/>
          <w:color w:val="000000"/>
          <w:lang w:eastAsia="tr-TR"/>
        </w:rPr>
        <w:t>Temmuz</w:t>
      </w:r>
      <w:r w:rsidRPr="00ED56D5">
        <w:rPr>
          <w:rFonts w:ascii="Times New Roman" w:hAnsi="Times New Roman" w:cs="Times New Roman"/>
          <w:color w:val="000000"/>
          <w:lang w:eastAsia="tr-TR"/>
        </w:rPr>
        <w:t xml:space="preserve"> 2015 tarih</w:t>
      </w:r>
      <w:r w:rsidR="007C725A" w:rsidRPr="00ED56D5">
        <w:rPr>
          <w:rFonts w:ascii="Times New Roman" w:hAnsi="Times New Roman" w:cs="Times New Roman"/>
          <w:color w:val="000000"/>
          <w:lang w:eastAsia="tr-TR"/>
        </w:rPr>
        <w:t xml:space="preserve"> ve </w:t>
      </w:r>
      <w:r w:rsidR="007C725A" w:rsidRPr="00ED56D5">
        <w:rPr>
          <w:rFonts w:ascii="Times New Roman" w:hAnsi="Times New Roman" w:cs="Times New Roman"/>
          <w:lang w:eastAsia="tr-TR"/>
        </w:rPr>
        <w:t>2</w:t>
      </w:r>
      <w:r w:rsidRPr="00ED56D5">
        <w:rPr>
          <w:rFonts w:ascii="Times New Roman" w:hAnsi="Times New Roman" w:cs="Times New Roman"/>
          <w:lang w:eastAsia="tr-TR"/>
        </w:rPr>
        <w:t>9403</w:t>
      </w:r>
      <w:r w:rsidR="007C725A" w:rsidRPr="00ED56D5">
        <w:rPr>
          <w:rFonts w:ascii="Times New Roman" w:hAnsi="Times New Roman" w:cs="Times New Roman"/>
          <w:color w:val="000000"/>
          <w:lang w:eastAsia="tr-TR"/>
        </w:rPr>
        <w:t xml:space="preserve"> sayılı</w:t>
      </w:r>
      <w:r w:rsidRPr="00ED56D5">
        <w:rPr>
          <w:rFonts w:ascii="Times New Roman" w:hAnsi="Times New Roman" w:cs="Times New Roman"/>
          <w:color w:val="000000"/>
          <w:lang w:eastAsia="tr-TR"/>
        </w:rPr>
        <w:t xml:space="preserve"> tebliğler dergisi ile</w:t>
      </w:r>
      <w:r w:rsidR="007C725A" w:rsidRPr="00ED56D5">
        <w:rPr>
          <w:rFonts w:ascii="Times New Roman" w:hAnsi="Times New Roman" w:cs="Times New Roman"/>
          <w:color w:val="000000"/>
          <w:lang w:eastAsia="tr-TR"/>
        </w:rPr>
        <w:t xml:space="preserve"> </w:t>
      </w:r>
      <w:r w:rsidR="00D7109B" w:rsidRPr="00ED56D5">
        <w:rPr>
          <w:rFonts w:ascii="Times New Roman" w:hAnsi="Times New Roman" w:cs="Times New Roman"/>
          <w:color w:val="000000"/>
          <w:lang w:eastAsia="tr-TR"/>
        </w:rPr>
        <w:t xml:space="preserve">yayınlanan </w:t>
      </w:r>
      <w:r w:rsidR="007C725A" w:rsidRPr="00ED56D5">
        <w:rPr>
          <w:rFonts w:ascii="Times New Roman" w:hAnsi="Times New Roman" w:cs="Times New Roman"/>
          <w:color w:val="000000"/>
          <w:lang w:eastAsia="tr-TR"/>
        </w:rPr>
        <w:t xml:space="preserve">Milli Eğitim Bakanlığı </w:t>
      </w:r>
      <w:r w:rsidR="002743C0" w:rsidRPr="00ED56D5">
        <w:rPr>
          <w:rFonts w:ascii="Times New Roman" w:hAnsi="Times New Roman" w:cs="Times New Roman"/>
          <w:color w:val="000000"/>
          <w:lang w:eastAsia="tr-TR"/>
        </w:rPr>
        <w:t>Ortaöğretim kurumları</w:t>
      </w:r>
      <w:r w:rsidR="007C725A" w:rsidRPr="00ED56D5">
        <w:rPr>
          <w:rFonts w:ascii="Times New Roman" w:hAnsi="Times New Roman" w:cs="Times New Roman"/>
          <w:color w:val="000000"/>
          <w:lang w:eastAsia="tr-TR"/>
        </w:rPr>
        <w:t xml:space="preserve"> </w:t>
      </w:r>
      <w:r w:rsidR="00D7109B" w:rsidRPr="00ED56D5">
        <w:rPr>
          <w:rFonts w:ascii="Times New Roman" w:hAnsi="Times New Roman" w:cs="Times New Roman"/>
          <w:color w:val="000000"/>
          <w:lang w:eastAsia="tr-TR"/>
        </w:rPr>
        <w:t>yönetmeliğinin</w:t>
      </w:r>
      <w:r w:rsidR="00E91389">
        <w:rPr>
          <w:rFonts w:ascii="Times New Roman" w:hAnsi="Times New Roman" w:cs="Times New Roman"/>
          <w:color w:val="000000"/>
          <w:lang w:eastAsia="tr-TR"/>
        </w:rPr>
        <w:t xml:space="preserve"> ve bu yönetmelikte </w:t>
      </w:r>
      <w:r w:rsidR="00D560A1">
        <w:rPr>
          <w:rFonts w:ascii="Times New Roman" w:hAnsi="Times New Roman" w:cs="Times New Roman"/>
          <w:color w:val="000000"/>
          <w:lang w:eastAsia="tr-TR"/>
        </w:rPr>
        <w:t xml:space="preserve">1 Eylül 2018 tarih ve 30522 sayılı değişikliğin </w:t>
      </w:r>
      <w:r w:rsidR="00E91389">
        <w:rPr>
          <w:rFonts w:ascii="Times New Roman" w:hAnsi="Times New Roman" w:cs="Times New Roman"/>
          <w:color w:val="000000"/>
          <w:lang w:eastAsia="tr-TR"/>
        </w:rPr>
        <w:t>görüşülmesi</w:t>
      </w:r>
    </w:p>
    <w:p w:rsidR="002743C0" w:rsidRPr="00ED56D5" w:rsidRDefault="00BC7C8D" w:rsidP="009F3BAD">
      <w:pPr>
        <w:numPr>
          <w:ilvl w:val="0"/>
          <w:numId w:val="1"/>
        </w:numPr>
        <w:spacing w:after="0" w:line="240" w:lineRule="auto"/>
        <w:rPr>
          <w:rFonts w:ascii="Times New Roman" w:hAnsi="Times New Roman" w:cs="Times New Roman"/>
          <w:color w:val="000000"/>
          <w:lang w:eastAsia="tr-TR"/>
        </w:rPr>
      </w:pPr>
      <w:r>
        <w:rPr>
          <w:rFonts w:ascii="Times New Roman" w:hAnsi="Times New Roman" w:cs="Times New Roman"/>
          <w:color w:val="000000"/>
          <w:lang w:eastAsia="tr-TR"/>
        </w:rPr>
        <w:t xml:space="preserve"> </w:t>
      </w:r>
      <w:r w:rsidR="005E5579">
        <w:rPr>
          <w:rFonts w:ascii="Times New Roman" w:hAnsi="Times New Roman" w:cs="Times New Roman"/>
          <w:color w:val="000000"/>
          <w:lang w:eastAsia="tr-TR"/>
        </w:rPr>
        <w:t>2021-2022</w:t>
      </w:r>
      <w:r w:rsidR="007C725A" w:rsidRPr="00ED56D5">
        <w:rPr>
          <w:rFonts w:ascii="Times New Roman" w:hAnsi="Times New Roman" w:cs="Times New Roman"/>
          <w:color w:val="000000"/>
          <w:lang w:eastAsia="tr-TR"/>
        </w:rPr>
        <w:t xml:space="preserve"> öğretim yılı birinci,</w:t>
      </w:r>
      <w:r w:rsidR="002743C0" w:rsidRPr="00ED56D5">
        <w:rPr>
          <w:rFonts w:ascii="Times New Roman" w:hAnsi="Times New Roman" w:cs="Times New Roman"/>
          <w:color w:val="000000"/>
          <w:lang w:eastAsia="tr-TR"/>
        </w:rPr>
        <w:t xml:space="preserve"> ikinci dönem</w:t>
      </w:r>
      <w:r w:rsidR="007C725A" w:rsidRPr="00ED56D5">
        <w:rPr>
          <w:rFonts w:ascii="Times New Roman" w:hAnsi="Times New Roman" w:cs="Times New Roman"/>
          <w:color w:val="000000"/>
          <w:lang w:eastAsia="tr-TR"/>
        </w:rPr>
        <w:t xml:space="preserve"> ve sene sonu</w:t>
      </w:r>
      <w:r w:rsidR="002743C0" w:rsidRPr="00ED56D5">
        <w:rPr>
          <w:rFonts w:ascii="Times New Roman" w:hAnsi="Times New Roman" w:cs="Times New Roman"/>
          <w:color w:val="000000"/>
          <w:lang w:eastAsia="tr-TR"/>
        </w:rPr>
        <w:t xml:space="preserve"> zümre öğretmenler toplantı kararlarının ve </w:t>
      </w:r>
      <w:r w:rsidR="002743C0" w:rsidRPr="005E5579">
        <w:rPr>
          <w:rFonts w:ascii="Times New Roman" w:hAnsi="Times New Roman" w:cs="Times New Roman"/>
          <w:lang w:eastAsia="tr-TR"/>
        </w:rPr>
        <w:t xml:space="preserve">ders </w:t>
      </w:r>
      <w:r w:rsidR="00FB42F8" w:rsidRPr="005E5579">
        <w:rPr>
          <w:rFonts w:ascii="Times New Roman" w:hAnsi="Times New Roman" w:cs="Times New Roman"/>
          <w:lang w:eastAsia="tr-TR"/>
        </w:rPr>
        <w:t>başarısının</w:t>
      </w:r>
      <w:r w:rsidR="00FB42F8" w:rsidRPr="00ED56D5">
        <w:rPr>
          <w:rFonts w:ascii="Times New Roman" w:hAnsi="Times New Roman" w:cs="Times New Roman"/>
          <w:color w:val="000000"/>
          <w:lang w:eastAsia="tr-TR"/>
        </w:rPr>
        <w:t xml:space="preserve"> değerlendirilmesi</w:t>
      </w:r>
    </w:p>
    <w:p w:rsidR="002743C0" w:rsidRPr="00ED56D5" w:rsidRDefault="002743C0" w:rsidP="009F3BA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Öğretim programlarının gözden geçirilmesi</w:t>
      </w:r>
    </w:p>
    <w:p w:rsidR="00CC5C5B" w:rsidRPr="00ED56D5" w:rsidRDefault="00CC5C5B" w:rsidP="009F3BA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Değerler eğitimi konusunun görüşülmesi</w:t>
      </w:r>
    </w:p>
    <w:p w:rsidR="002743C0" w:rsidRPr="00ED56D5" w:rsidRDefault="002743C0" w:rsidP="009F3BA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Konuların özellik ve gereğine göre:</w:t>
      </w:r>
    </w:p>
    <w:p w:rsidR="002743C0" w:rsidRPr="00ED56D5" w:rsidRDefault="002743C0" w:rsidP="005739CF">
      <w:pPr>
        <w:spacing w:after="0" w:line="240" w:lineRule="auto"/>
        <w:ind w:left="360"/>
        <w:rPr>
          <w:rFonts w:ascii="Times New Roman" w:hAnsi="Times New Roman" w:cs="Times New Roman"/>
          <w:color w:val="000000"/>
          <w:lang w:eastAsia="tr-TR"/>
        </w:rPr>
      </w:pPr>
      <w:r w:rsidRPr="00ED56D5">
        <w:rPr>
          <w:rFonts w:ascii="Times New Roman" w:hAnsi="Times New Roman" w:cs="Times New Roman"/>
          <w:color w:val="000000"/>
          <w:lang w:eastAsia="tr-TR"/>
        </w:rPr>
        <w:t>- Diğer zümrelerle işbirliği esaslarının</w:t>
      </w:r>
    </w:p>
    <w:p w:rsidR="002743C0" w:rsidRPr="00ED56D5" w:rsidRDefault="002743C0" w:rsidP="005739CF">
      <w:pPr>
        <w:spacing w:after="0" w:line="240" w:lineRule="auto"/>
        <w:ind w:left="360"/>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Okul ve çevredeki </w:t>
      </w:r>
      <w:r w:rsidR="00FB42F8" w:rsidRPr="00ED56D5">
        <w:rPr>
          <w:rFonts w:ascii="Times New Roman" w:hAnsi="Times New Roman" w:cs="Times New Roman"/>
          <w:color w:val="000000"/>
          <w:lang w:eastAsia="tr-TR"/>
        </w:rPr>
        <w:t>kaynak, araç</w:t>
      </w:r>
      <w:r w:rsidRPr="00ED56D5">
        <w:rPr>
          <w:rFonts w:ascii="Times New Roman" w:hAnsi="Times New Roman" w:cs="Times New Roman"/>
          <w:color w:val="000000"/>
          <w:lang w:eastAsia="tr-TR"/>
        </w:rPr>
        <w:t>-gereç ve materyalin</w:t>
      </w:r>
    </w:p>
    <w:p w:rsidR="002743C0" w:rsidRPr="00ED56D5" w:rsidRDefault="002743C0" w:rsidP="005739CF">
      <w:pPr>
        <w:spacing w:after="0" w:line="240" w:lineRule="auto"/>
        <w:ind w:left="360"/>
        <w:rPr>
          <w:rFonts w:ascii="Times New Roman" w:hAnsi="Times New Roman" w:cs="Times New Roman"/>
          <w:color w:val="000000"/>
          <w:lang w:eastAsia="tr-TR"/>
        </w:rPr>
      </w:pPr>
      <w:r w:rsidRPr="00ED56D5">
        <w:rPr>
          <w:rFonts w:ascii="Times New Roman" w:hAnsi="Times New Roman" w:cs="Times New Roman"/>
          <w:color w:val="000000"/>
          <w:lang w:eastAsia="tr-TR"/>
        </w:rPr>
        <w:t>- Yöntem ve tekniklerin,</w:t>
      </w:r>
    </w:p>
    <w:p w:rsidR="002743C0" w:rsidRPr="00ED56D5" w:rsidRDefault="002743C0" w:rsidP="005739CF">
      <w:pPr>
        <w:spacing w:after="0" w:line="240" w:lineRule="auto"/>
        <w:ind w:left="360"/>
        <w:rPr>
          <w:rFonts w:ascii="Times New Roman" w:hAnsi="Times New Roman" w:cs="Times New Roman"/>
          <w:color w:val="000000"/>
          <w:lang w:eastAsia="tr-TR"/>
        </w:rPr>
      </w:pPr>
      <w:r w:rsidRPr="00ED56D5">
        <w:rPr>
          <w:rFonts w:ascii="Times New Roman" w:hAnsi="Times New Roman" w:cs="Times New Roman"/>
          <w:color w:val="000000"/>
          <w:lang w:eastAsia="tr-TR"/>
        </w:rPr>
        <w:t>- Yıllık ders saati sayısına göre konuların dağılımının belirlenmesi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Ünitelendirilmiş yıllık planların hazırlanması</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Ölçme ve değerlendirme esaslarının tespiti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Yapılacak ortak sınavların esaslarının ve zamanının belirlenmesi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Ödevlerin konularının </w:t>
      </w:r>
      <w:r w:rsidR="00FB42F8" w:rsidRPr="00ED56D5">
        <w:rPr>
          <w:rFonts w:ascii="Times New Roman" w:hAnsi="Times New Roman" w:cs="Times New Roman"/>
          <w:color w:val="000000"/>
          <w:lang w:eastAsia="tr-TR"/>
        </w:rPr>
        <w:t>tespit, takip</w:t>
      </w:r>
      <w:r w:rsidRPr="00ED56D5">
        <w:rPr>
          <w:rFonts w:ascii="Times New Roman" w:hAnsi="Times New Roman" w:cs="Times New Roman"/>
          <w:color w:val="000000"/>
          <w:lang w:eastAsia="tr-TR"/>
        </w:rPr>
        <w:t xml:space="preserve"> ve değerlendirme esaslarının belirlenmesi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Ders planının hazırlanması</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Başarısızlığın nedenleri ve başarıyı artırma konusunda alınacak tedbirlerin görüşülmesi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Atatürkçülük konularının değerlendirilmesi.</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Sosyal etkinlik çalışmaları</w:t>
      </w:r>
    </w:p>
    <w:p w:rsidR="002743C0" w:rsidRPr="00ED56D5" w:rsidRDefault="002743C0" w:rsidP="005739CF">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Rehberlik servisi ve öğrenci velileri ile yapılacak işbirliği esaslarının görüşülmesi</w:t>
      </w:r>
    </w:p>
    <w:p w:rsidR="002743C0" w:rsidRPr="00ED56D5" w:rsidRDefault="002743C0" w:rsidP="00A3305D">
      <w:pPr>
        <w:numPr>
          <w:ilvl w:val="0"/>
          <w:numId w:val="1"/>
        </w:numPr>
        <w:spacing w:after="0" w:line="240" w:lineRule="auto"/>
        <w:rPr>
          <w:rFonts w:ascii="Times New Roman" w:hAnsi="Times New Roman" w:cs="Times New Roman"/>
          <w:color w:val="000000"/>
          <w:lang w:eastAsia="tr-TR"/>
        </w:rPr>
      </w:pPr>
      <w:r w:rsidRPr="00ED56D5">
        <w:rPr>
          <w:rFonts w:ascii="Times New Roman" w:hAnsi="Times New Roman" w:cs="Times New Roman"/>
          <w:color w:val="000000"/>
          <w:lang w:eastAsia="tr-TR"/>
        </w:rPr>
        <w:t>Dilek ve Temenniler</w:t>
      </w:r>
      <w:r w:rsidRPr="00ED56D5">
        <w:rPr>
          <w:rFonts w:ascii="Times New Roman" w:hAnsi="Times New Roman" w:cs="Times New Roman"/>
          <w:color w:val="000000"/>
          <w:lang w:eastAsia="tr-TR"/>
        </w:rPr>
        <w:br/>
      </w:r>
      <w:r w:rsidRPr="00ED56D5">
        <w:rPr>
          <w:rFonts w:ascii="Times New Roman" w:hAnsi="Times New Roman" w:cs="Times New Roman"/>
          <w:color w:val="000000"/>
          <w:lang w:eastAsia="tr-TR"/>
        </w:rPr>
        <w:br/>
      </w:r>
      <w:r w:rsidRPr="00ED56D5">
        <w:rPr>
          <w:rFonts w:ascii="Times New Roman" w:hAnsi="Times New Roman" w:cs="Times New Roman"/>
          <w:b/>
          <w:bCs/>
          <w:color w:val="000000"/>
          <w:lang w:eastAsia="tr-TR"/>
        </w:rPr>
        <w:t>GÜNDEM MADDELERİNİN GÖRÜŞÜLÜP KARARA BAĞLANMASI</w:t>
      </w:r>
    </w:p>
    <w:p w:rsidR="002743C0" w:rsidRPr="00ED56D5" w:rsidRDefault="00BC7C8D" w:rsidP="00A3305D">
      <w:pPr>
        <w:numPr>
          <w:ilvl w:val="0"/>
          <w:numId w:val="3"/>
        </w:numPr>
        <w:spacing w:after="0" w:line="240" w:lineRule="auto"/>
        <w:rPr>
          <w:rFonts w:ascii="Times New Roman" w:hAnsi="Times New Roman" w:cs="Times New Roman"/>
          <w:color w:val="000000"/>
          <w:lang w:eastAsia="tr-TR"/>
        </w:rPr>
      </w:pPr>
      <w:r>
        <w:rPr>
          <w:rFonts w:ascii="Times New Roman" w:hAnsi="Times New Roman" w:cs="Times New Roman"/>
          <w:color w:val="000000"/>
          <w:lang w:eastAsia="tr-TR"/>
        </w:rPr>
        <w:t xml:space="preserve">Tarih Öğretmeni .................... toplantıyı </w:t>
      </w:r>
      <w:r w:rsidR="005E5579">
        <w:rPr>
          <w:rFonts w:ascii="Times New Roman" w:hAnsi="Times New Roman" w:cs="Times New Roman"/>
          <w:color w:val="000000"/>
          <w:lang w:eastAsia="tr-TR"/>
        </w:rPr>
        <w:t xml:space="preserve">2022-2023 </w:t>
      </w:r>
      <w:r w:rsidR="002743C0" w:rsidRPr="00ED56D5">
        <w:rPr>
          <w:rFonts w:ascii="Times New Roman" w:hAnsi="Times New Roman" w:cs="Times New Roman"/>
          <w:color w:val="000000"/>
          <w:lang w:eastAsia="tr-TR"/>
        </w:rPr>
        <w:t xml:space="preserve"> Eğitim- öğr</w:t>
      </w:r>
      <w:r>
        <w:rPr>
          <w:rFonts w:ascii="Times New Roman" w:hAnsi="Times New Roman" w:cs="Times New Roman"/>
          <w:color w:val="000000"/>
          <w:lang w:eastAsia="tr-TR"/>
        </w:rPr>
        <w:t>etim yılının COVİD-19 salgını gölgesinde yoğun ve yorucu ama büyük bir gayretle tamamlandığını, Bu eğitim öğretim yılının salgının uzağında başarılı ve</w:t>
      </w:r>
      <w:r w:rsidR="002743C0" w:rsidRPr="00ED56D5">
        <w:rPr>
          <w:rFonts w:ascii="Times New Roman" w:hAnsi="Times New Roman" w:cs="Times New Roman"/>
          <w:color w:val="000000"/>
          <w:lang w:eastAsia="tr-TR"/>
        </w:rPr>
        <w:t xml:space="preserve"> verimli bir yıl olması dileğiyle açtı. </w:t>
      </w:r>
      <w:r w:rsidR="00647CF9" w:rsidRPr="00ED56D5">
        <w:rPr>
          <w:rFonts w:ascii="Times New Roman" w:hAnsi="Times New Roman" w:cs="Times New Roman"/>
          <w:color w:val="000000"/>
          <w:lang w:eastAsia="tr-TR"/>
        </w:rPr>
        <w:t>Toplantıya zümre</w:t>
      </w:r>
      <w:r w:rsidR="002743C0" w:rsidRPr="00ED56D5">
        <w:rPr>
          <w:rFonts w:ascii="Times New Roman" w:hAnsi="Times New Roman" w:cs="Times New Roman"/>
          <w:color w:val="000000"/>
          <w:lang w:eastAsia="tr-TR"/>
        </w:rPr>
        <w:t xml:space="preserve"> öğre</w:t>
      </w:r>
      <w:r w:rsidR="00EA53F7" w:rsidRPr="00ED56D5">
        <w:rPr>
          <w:rFonts w:ascii="Times New Roman" w:hAnsi="Times New Roman" w:cs="Times New Roman"/>
          <w:color w:val="000000"/>
          <w:lang w:eastAsia="tr-TR"/>
        </w:rPr>
        <w:t>tmeni</w:t>
      </w:r>
      <w:r w:rsidR="00E91389">
        <w:rPr>
          <w:rFonts w:ascii="Times New Roman" w:hAnsi="Times New Roman" w:cs="Times New Roman"/>
          <w:color w:val="000000"/>
          <w:lang w:eastAsia="tr-TR"/>
        </w:rPr>
        <w:t xml:space="preserve"> </w:t>
      </w:r>
      <w:r>
        <w:rPr>
          <w:rFonts w:ascii="Times New Roman" w:hAnsi="Times New Roman" w:cs="Times New Roman"/>
          <w:color w:val="000000"/>
          <w:lang w:eastAsia="tr-TR"/>
        </w:rPr>
        <w:t>Tarih Öğretmeni ....................</w:t>
      </w:r>
      <w:r w:rsidR="00E91389">
        <w:rPr>
          <w:rFonts w:ascii="Times New Roman" w:hAnsi="Times New Roman" w:cs="Times New Roman"/>
          <w:color w:val="000000"/>
          <w:lang w:eastAsia="tr-TR"/>
        </w:rPr>
        <w:t>’ın</w:t>
      </w:r>
      <w:r w:rsidR="002743C0" w:rsidRPr="00ED56D5">
        <w:rPr>
          <w:rFonts w:ascii="Times New Roman" w:hAnsi="Times New Roman" w:cs="Times New Roman"/>
          <w:color w:val="000000"/>
          <w:lang w:eastAsia="tr-TR"/>
        </w:rPr>
        <w:t xml:space="preserve"> katıldığı görüldü. </w:t>
      </w:r>
    </w:p>
    <w:p w:rsidR="002743C0" w:rsidRPr="00ED56D5" w:rsidRDefault="002743C0" w:rsidP="007C725A">
      <w:pPr>
        <w:spacing w:after="0" w:line="240" w:lineRule="auto"/>
        <w:ind w:left="360" w:firstLine="348"/>
        <w:rPr>
          <w:rFonts w:ascii="Times New Roman" w:hAnsi="Times New Roman" w:cs="Times New Roman"/>
          <w:color w:val="000000"/>
          <w:lang w:eastAsia="tr-TR"/>
        </w:rPr>
      </w:pPr>
      <w:r w:rsidRPr="00ED56D5">
        <w:rPr>
          <w:rFonts w:ascii="Times New Roman" w:hAnsi="Times New Roman" w:cs="Times New Roman"/>
          <w:color w:val="000000"/>
          <w:lang w:eastAsia="tr-TR"/>
        </w:rPr>
        <w:t>1739 Sayılı M.E Temel Kanunu</w:t>
      </w:r>
      <w:r w:rsidR="00E91389">
        <w:rPr>
          <w:rFonts w:ascii="Times New Roman" w:hAnsi="Times New Roman" w:cs="Times New Roman"/>
          <w:color w:val="000000"/>
          <w:lang w:eastAsia="tr-TR"/>
        </w:rPr>
        <w:t xml:space="preserve">,1790 S.T.Dergisi </w:t>
      </w:r>
      <w:r w:rsidR="00BC7C8D">
        <w:rPr>
          <w:rFonts w:ascii="Times New Roman" w:hAnsi="Times New Roman" w:cs="Times New Roman"/>
          <w:color w:val="000000"/>
          <w:lang w:eastAsia="tr-TR"/>
        </w:rPr>
        <w:t>Tarih Öğretmeni ....................</w:t>
      </w:r>
      <w:r w:rsidRPr="00ED56D5">
        <w:rPr>
          <w:rFonts w:ascii="Times New Roman" w:hAnsi="Times New Roman" w:cs="Times New Roman"/>
          <w:color w:val="000000"/>
          <w:lang w:eastAsia="tr-TR"/>
        </w:rPr>
        <w:t xml:space="preserve"> tarafından okundu. Türk Milli Eğitiminin temel amaçları, İdari yönetmeliğin zümre öğretmenleri ile ilgili 77. Maddesi, 2146 sayılı Tebliğler Dergisindeki Tarih dersinin genel amaç ve açıklamaları incelendi. </w:t>
      </w:r>
      <w:r w:rsidR="00BC7C8D">
        <w:rPr>
          <w:rFonts w:ascii="Times New Roman" w:hAnsi="Times New Roman" w:cs="Times New Roman"/>
          <w:color w:val="000000"/>
          <w:lang w:eastAsia="tr-TR"/>
        </w:rPr>
        <w:t>Tarih Öğretmeni ....................</w:t>
      </w:r>
      <w:r w:rsidR="00E91389">
        <w:rPr>
          <w:rFonts w:ascii="Times New Roman" w:hAnsi="Times New Roman" w:cs="Times New Roman"/>
          <w:color w:val="000000"/>
          <w:lang w:eastAsia="tr-TR"/>
        </w:rPr>
        <w:t>,</w:t>
      </w:r>
      <w:r w:rsidR="00E91389" w:rsidRPr="00ED56D5">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Okulun, öğretim programında yer alan amaçların 1739 sayılı ME Temel Kanunu’nun 2</w:t>
      </w:r>
      <w:r w:rsidR="00EA53F7" w:rsidRPr="00ED56D5">
        <w:rPr>
          <w:rFonts w:ascii="Times New Roman" w:hAnsi="Times New Roman" w:cs="Times New Roman"/>
          <w:color w:val="000000"/>
          <w:lang w:eastAsia="tr-TR"/>
        </w:rPr>
        <w:t xml:space="preserve">. maddesinde yer alan amaçları </w:t>
      </w:r>
      <w:r w:rsidRPr="00ED56D5">
        <w:rPr>
          <w:rFonts w:ascii="Times New Roman" w:hAnsi="Times New Roman" w:cs="Times New Roman"/>
          <w:color w:val="000000"/>
          <w:lang w:eastAsia="tr-TR"/>
        </w:rPr>
        <w:t>gerçekleştirmede bir araç olduğunu, Eğitim- öğretim faaliyetini yürütürken bunu sürekli göz önünde bulundurmak gerektiğini belirtti.</w:t>
      </w:r>
      <w:r w:rsidR="007C725A" w:rsidRPr="00ED56D5">
        <w:rPr>
          <w:rFonts w:ascii="Times New Roman" w:hAnsi="Times New Roman" w:cs="Times New Roman"/>
          <w:color w:val="000000"/>
          <w:lang w:eastAsia="tr-TR"/>
        </w:rPr>
        <w:t xml:space="preserve"> </w:t>
      </w:r>
    </w:p>
    <w:p w:rsidR="00F975CD" w:rsidRPr="00ED56D5" w:rsidRDefault="00F975CD" w:rsidP="007C725A">
      <w:pPr>
        <w:spacing w:after="0" w:line="240" w:lineRule="auto"/>
        <w:ind w:left="360" w:firstLine="348"/>
        <w:rPr>
          <w:rFonts w:ascii="Times New Roman" w:hAnsi="Times New Roman" w:cs="Times New Roman"/>
          <w:color w:val="000000"/>
          <w:lang w:eastAsia="tr-TR"/>
        </w:rPr>
      </w:pPr>
    </w:p>
    <w:p w:rsidR="002743C0" w:rsidRPr="00ED56D5" w:rsidRDefault="002743C0" w:rsidP="00815741">
      <w:pPr>
        <w:spacing w:after="0" w:line="240" w:lineRule="auto"/>
        <w:ind w:left="360"/>
        <w:rPr>
          <w:rFonts w:ascii="Times New Roman" w:hAnsi="Times New Roman" w:cs="Times New Roman"/>
          <w:color w:val="000000"/>
          <w:lang w:eastAsia="tr-TR"/>
        </w:rPr>
      </w:pPr>
      <w:r w:rsidRPr="00ED56D5">
        <w:rPr>
          <w:rFonts w:ascii="Times New Roman" w:hAnsi="Times New Roman" w:cs="Times New Roman"/>
          <w:b/>
          <w:bCs/>
          <w:color w:val="000000"/>
          <w:lang w:eastAsia="tr-TR"/>
        </w:rPr>
        <w:t>2.</w:t>
      </w:r>
      <w:r w:rsidRPr="00ED56D5">
        <w:rPr>
          <w:rFonts w:ascii="Times New Roman" w:hAnsi="Times New Roman" w:cs="Times New Roman"/>
          <w:color w:val="000000"/>
          <w:lang w:eastAsia="tr-TR"/>
        </w:rPr>
        <w:t xml:space="preserve">  </w:t>
      </w:r>
      <w:r w:rsidR="00A13D63" w:rsidRPr="00ED56D5">
        <w:rPr>
          <w:rFonts w:ascii="Times New Roman" w:hAnsi="Times New Roman" w:cs="Times New Roman"/>
          <w:color w:val="000000"/>
          <w:lang w:eastAsia="tr-TR"/>
        </w:rPr>
        <w:t xml:space="preserve">1 </w:t>
      </w:r>
      <w:r w:rsidR="00647CF9" w:rsidRPr="00ED56D5">
        <w:rPr>
          <w:rFonts w:ascii="Times New Roman" w:hAnsi="Times New Roman" w:cs="Times New Roman"/>
          <w:color w:val="000000"/>
          <w:lang w:eastAsia="tr-TR"/>
        </w:rPr>
        <w:t>Temmuz</w:t>
      </w:r>
      <w:r w:rsidR="00A13D63" w:rsidRPr="00ED56D5">
        <w:rPr>
          <w:rFonts w:ascii="Times New Roman" w:hAnsi="Times New Roman" w:cs="Times New Roman"/>
          <w:color w:val="000000"/>
          <w:lang w:eastAsia="tr-TR"/>
        </w:rPr>
        <w:t xml:space="preserve"> 2015 tarih ve </w:t>
      </w:r>
      <w:r w:rsidR="00A13D63" w:rsidRPr="00ED56D5">
        <w:rPr>
          <w:rFonts w:ascii="Times New Roman" w:hAnsi="Times New Roman" w:cs="Times New Roman"/>
          <w:lang w:eastAsia="tr-TR"/>
        </w:rPr>
        <w:t>29403</w:t>
      </w:r>
      <w:r w:rsidR="00A13D63" w:rsidRPr="00ED56D5">
        <w:rPr>
          <w:rFonts w:ascii="Times New Roman" w:hAnsi="Times New Roman" w:cs="Times New Roman"/>
          <w:color w:val="000000"/>
          <w:lang w:eastAsia="tr-TR"/>
        </w:rPr>
        <w:t xml:space="preserve"> sayılı tebliğler dergisi ile Milli Eğitim Bakanlığı Ortaöğretim kurumları yönetmeliğinde yapılan </w:t>
      </w:r>
      <w:r w:rsidR="00A13D63" w:rsidRPr="005E5579">
        <w:rPr>
          <w:rFonts w:ascii="Times New Roman" w:hAnsi="Times New Roman" w:cs="Times New Roman"/>
          <w:lang w:eastAsia="tr-TR"/>
        </w:rPr>
        <w:t>değişiklikler</w:t>
      </w:r>
      <w:r w:rsidR="00A13D63" w:rsidRPr="00ED56D5">
        <w:rPr>
          <w:rFonts w:ascii="Times New Roman" w:hAnsi="Times New Roman" w:cs="Times New Roman"/>
          <w:color w:val="000000"/>
          <w:lang w:eastAsia="tr-TR"/>
        </w:rPr>
        <w:t xml:space="preserve"> incelendi</w:t>
      </w:r>
      <w:r w:rsidR="007C725A" w:rsidRPr="00ED56D5">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Tarih Öğretmeni ....................</w:t>
      </w:r>
      <w:r w:rsidR="009C22A1" w:rsidRPr="00ED56D5">
        <w:rPr>
          <w:rFonts w:ascii="Times New Roman" w:hAnsi="Times New Roman" w:cs="Times New Roman"/>
          <w:color w:val="000000"/>
          <w:lang w:eastAsia="tr-TR"/>
        </w:rPr>
        <w:t xml:space="preserve"> </w:t>
      </w:r>
      <w:r w:rsidR="00647CF9" w:rsidRPr="00ED56D5">
        <w:rPr>
          <w:rFonts w:ascii="Times New Roman" w:hAnsi="Times New Roman" w:cs="Times New Roman"/>
          <w:color w:val="000000"/>
          <w:lang w:eastAsia="tr-TR"/>
        </w:rPr>
        <w:t>yürürlükteki</w:t>
      </w:r>
      <w:r w:rsidR="007C725A" w:rsidRPr="00ED56D5">
        <w:rPr>
          <w:rFonts w:ascii="Times New Roman" w:hAnsi="Times New Roman" w:cs="Times New Roman"/>
          <w:color w:val="000000"/>
          <w:lang w:eastAsia="tr-TR"/>
        </w:rPr>
        <w:t xml:space="preserve"> Orta Öğretim kurumları yönetmeliğin</w:t>
      </w:r>
      <w:r w:rsidR="00647CF9" w:rsidRPr="00ED56D5">
        <w:rPr>
          <w:rFonts w:ascii="Times New Roman" w:hAnsi="Times New Roman" w:cs="Times New Roman"/>
          <w:color w:val="000000"/>
          <w:lang w:eastAsia="tr-TR"/>
        </w:rPr>
        <w:t>in</w:t>
      </w:r>
      <w:r w:rsidR="007C725A" w:rsidRPr="00ED56D5">
        <w:rPr>
          <w:rFonts w:ascii="Times New Roman" w:hAnsi="Times New Roman" w:cs="Times New Roman"/>
          <w:color w:val="000000"/>
          <w:lang w:eastAsia="tr-TR"/>
        </w:rPr>
        <w:t>, hem toplantıda hem de yıl içerisindeki uygulama</w:t>
      </w:r>
      <w:r w:rsidR="00647CF9" w:rsidRPr="00ED56D5">
        <w:rPr>
          <w:rFonts w:ascii="Times New Roman" w:hAnsi="Times New Roman" w:cs="Times New Roman"/>
          <w:color w:val="000000"/>
          <w:lang w:eastAsia="tr-TR"/>
        </w:rPr>
        <w:t>larımızda esas alınması gerektiğini belirtti.</w:t>
      </w:r>
    </w:p>
    <w:p w:rsidR="00FB42F8" w:rsidRPr="00ED56D5" w:rsidRDefault="00F975CD" w:rsidP="00AE4B01">
      <w:pPr>
        <w:spacing w:after="0" w:line="240" w:lineRule="auto"/>
        <w:ind w:left="360"/>
        <w:rPr>
          <w:rFonts w:ascii="Times New Roman" w:hAnsi="Times New Roman" w:cs="Times New Roman"/>
          <w:lang w:eastAsia="tr-TR"/>
        </w:rPr>
      </w:pPr>
      <w:r w:rsidRPr="00ED56D5">
        <w:rPr>
          <w:rFonts w:ascii="Times New Roman" w:hAnsi="Times New Roman" w:cs="Times New Roman"/>
          <w:color w:val="000000"/>
          <w:lang w:eastAsia="tr-TR"/>
        </w:rPr>
        <w:tab/>
      </w:r>
      <w:r w:rsidR="00FB42F8" w:rsidRPr="00ED56D5">
        <w:rPr>
          <w:rFonts w:ascii="Times New Roman" w:hAnsi="Times New Roman" w:cs="Times New Roman"/>
          <w:color w:val="000000"/>
          <w:sz w:val="24"/>
          <w:szCs w:val="24"/>
          <w:lang w:eastAsia="tr-TR"/>
        </w:rPr>
        <w:t xml:space="preserve"> </w:t>
      </w:r>
      <w:r w:rsidR="00FB42F8" w:rsidRPr="00ED56D5">
        <w:rPr>
          <w:rFonts w:ascii="Times New Roman" w:hAnsi="Times New Roman" w:cs="Times New Roman"/>
          <w:color w:val="000000"/>
          <w:lang w:eastAsia="tr-TR"/>
        </w:rPr>
        <w:t xml:space="preserve">Ayrıca yıl içinde birinci, ikinci dönem başı ile </w:t>
      </w:r>
      <w:r w:rsidR="00E91389" w:rsidRPr="00ED56D5">
        <w:rPr>
          <w:rFonts w:ascii="Times New Roman" w:hAnsi="Times New Roman" w:cs="Times New Roman"/>
          <w:color w:val="000000"/>
          <w:lang w:eastAsia="tr-TR"/>
        </w:rPr>
        <w:t>yılsonunda</w:t>
      </w:r>
      <w:r w:rsidR="00FB42F8" w:rsidRPr="00ED56D5">
        <w:rPr>
          <w:rFonts w:ascii="Times New Roman" w:hAnsi="Times New Roman" w:cs="Times New Roman"/>
          <w:color w:val="000000"/>
          <w:lang w:eastAsia="tr-TR"/>
        </w:rPr>
        <w:t xml:space="preserve"> olmak üzere en az 3 zümre yapılması </w:t>
      </w:r>
      <w:r w:rsidR="00647CF9" w:rsidRPr="00ED56D5">
        <w:rPr>
          <w:rFonts w:ascii="Times New Roman" w:hAnsi="Times New Roman" w:cs="Times New Roman"/>
          <w:color w:val="000000"/>
          <w:lang w:eastAsia="tr-TR"/>
        </w:rPr>
        <w:t>gerektiği, ihtiyaç</w:t>
      </w:r>
      <w:r w:rsidR="00FB42F8" w:rsidRPr="00ED56D5">
        <w:rPr>
          <w:rFonts w:ascii="Times New Roman" w:hAnsi="Times New Roman" w:cs="Times New Roman"/>
          <w:color w:val="000000"/>
          <w:lang w:eastAsia="tr-TR"/>
        </w:rPr>
        <w:t xml:space="preserve"> duyulması durumunda bunların dışında da zümre yapılabileceği kararlaştırıldı.</w:t>
      </w:r>
    </w:p>
    <w:p w:rsidR="00F975CD" w:rsidRPr="00ED56D5" w:rsidRDefault="00F975CD" w:rsidP="00F975CD">
      <w:pPr>
        <w:spacing w:after="0" w:line="240" w:lineRule="auto"/>
        <w:ind w:left="720"/>
        <w:rPr>
          <w:rFonts w:ascii="Times New Roman" w:hAnsi="Times New Roman" w:cs="Times New Roman"/>
          <w:color w:val="000000"/>
          <w:lang w:eastAsia="tr-TR"/>
        </w:rPr>
      </w:pPr>
    </w:p>
    <w:p w:rsidR="00F975CD" w:rsidRPr="00ED56D5" w:rsidRDefault="00F975CD" w:rsidP="00815741">
      <w:pPr>
        <w:spacing w:after="0" w:line="240" w:lineRule="auto"/>
        <w:ind w:left="360"/>
        <w:rPr>
          <w:rFonts w:ascii="Times New Roman" w:hAnsi="Times New Roman" w:cs="Times New Roman"/>
          <w:color w:val="000000"/>
          <w:lang w:eastAsia="tr-TR"/>
        </w:rPr>
      </w:pPr>
    </w:p>
    <w:p w:rsidR="002743C0" w:rsidRPr="00ED56D5" w:rsidRDefault="002743C0" w:rsidP="00EA53F7">
      <w:pPr>
        <w:spacing w:after="0" w:line="240" w:lineRule="auto"/>
        <w:rPr>
          <w:rFonts w:ascii="Times New Roman" w:hAnsi="Times New Roman" w:cs="Times New Roman"/>
          <w:color w:val="000000"/>
          <w:lang w:eastAsia="tr-TR"/>
        </w:rPr>
      </w:pPr>
      <w:r w:rsidRPr="00ED56D5">
        <w:rPr>
          <w:rFonts w:ascii="Times New Roman" w:hAnsi="Times New Roman" w:cs="Times New Roman"/>
          <w:b/>
          <w:bCs/>
          <w:color w:val="000000"/>
          <w:lang w:eastAsia="tr-TR"/>
        </w:rPr>
        <w:lastRenderedPageBreak/>
        <w:t>3.</w:t>
      </w:r>
      <w:r w:rsidR="00A02AA4">
        <w:rPr>
          <w:rFonts w:ascii="Times New Roman" w:hAnsi="Times New Roman" w:cs="Times New Roman"/>
          <w:color w:val="000000"/>
          <w:lang w:eastAsia="tr-TR"/>
        </w:rPr>
        <w:t xml:space="preserve">  </w:t>
      </w:r>
      <w:r w:rsidR="005E5579">
        <w:rPr>
          <w:rFonts w:ascii="Times New Roman" w:hAnsi="Times New Roman" w:cs="Times New Roman"/>
          <w:color w:val="000000"/>
          <w:lang w:eastAsia="tr-TR"/>
        </w:rPr>
        <w:t>2021-2022</w:t>
      </w:r>
      <w:r w:rsidRPr="00ED56D5">
        <w:rPr>
          <w:rFonts w:ascii="Times New Roman" w:hAnsi="Times New Roman" w:cs="Times New Roman"/>
          <w:color w:val="000000"/>
          <w:lang w:eastAsia="tr-TR"/>
        </w:rPr>
        <w:t xml:space="preserve"> öğretim yılı birinci ve ikinci dönem zümre öğretmenler toplantı karar</w:t>
      </w:r>
      <w:r w:rsidR="00EA53F7" w:rsidRPr="00ED56D5">
        <w:rPr>
          <w:rFonts w:ascii="Times New Roman" w:hAnsi="Times New Roman" w:cs="Times New Roman"/>
          <w:color w:val="000000"/>
          <w:lang w:eastAsia="tr-TR"/>
        </w:rPr>
        <w:t xml:space="preserve">ları </w:t>
      </w:r>
      <w:r w:rsidR="00BC7C8D">
        <w:rPr>
          <w:rFonts w:ascii="Times New Roman" w:hAnsi="Times New Roman" w:cs="Times New Roman"/>
          <w:color w:val="000000"/>
          <w:lang w:eastAsia="tr-TR"/>
        </w:rPr>
        <w:t>Tarih Öğretmeni ....................</w:t>
      </w:r>
      <w:r w:rsidRPr="00ED56D5">
        <w:rPr>
          <w:rFonts w:ascii="Times New Roman" w:hAnsi="Times New Roman" w:cs="Times New Roman"/>
          <w:color w:val="000000"/>
          <w:lang w:eastAsia="tr-TR"/>
        </w:rPr>
        <w:t xml:space="preserve"> tarafından okundu. Okunan kararlara büyük öl</w:t>
      </w:r>
      <w:r w:rsidR="00EA53F7" w:rsidRPr="00ED56D5">
        <w:rPr>
          <w:rFonts w:ascii="Times New Roman" w:hAnsi="Times New Roman" w:cs="Times New Roman"/>
          <w:color w:val="000000"/>
          <w:lang w:eastAsia="tr-TR"/>
        </w:rPr>
        <w:t xml:space="preserve">çüde uyulduğu </w:t>
      </w:r>
      <w:r w:rsidR="00BC7C8D">
        <w:rPr>
          <w:rFonts w:ascii="Times New Roman" w:hAnsi="Times New Roman" w:cs="Times New Roman"/>
          <w:color w:val="000000"/>
          <w:lang w:eastAsia="tr-TR"/>
        </w:rPr>
        <w:t>Tarih Öğretmeni ....................</w:t>
      </w:r>
      <w:r w:rsidR="009C22A1" w:rsidRPr="00ED56D5">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 xml:space="preserve">tarafından belirtildi. </w:t>
      </w:r>
    </w:p>
    <w:p w:rsidR="002743C0" w:rsidRPr="00ED56D5" w:rsidRDefault="002743C0" w:rsidP="00334CA9">
      <w:pPr>
        <w:spacing w:after="0"/>
        <w:rPr>
          <w:rFonts w:ascii="Times New Roman" w:hAnsi="Times New Roman" w:cs="Times New Roman"/>
          <w:color w:val="000000"/>
          <w:lang w:eastAsia="tr-TR"/>
        </w:rPr>
      </w:pPr>
      <w:r w:rsidRPr="00ED56D5">
        <w:rPr>
          <w:rFonts w:ascii="Times New Roman" w:hAnsi="Times New Roman" w:cs="Times New Roman"/>
          <w:b/>
          <w:bCs/>
          <w:color w:val="000000"/>
          <w:lang w:eastAsia="tr-TR"/>
        </w:rPr>
        <w:t>4.</w:t>
      </w:r>
      <w:r w:rsidRPr="00ED56D5">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Tarih Öğretmeni ....................</w:t>
      </w:r>
      <w:r w:rsidR="00CC5C5B" w:rsidRPr="00ED56D5">
        <w:rPr>
          <w:rFonts w:ascii="Times New Roman" w:hAnsi="Times New Roman" w:cs="Times New Roman"/>
          <w:color w:val="000000"/>
          <w:lang w:eastAsia="tr-TR"/>
        </w:rPr>
        <w:t xml:space="preserve"> tarih dersi müfredat</w:t>
      </w:r>
      <w:r w:rsidRPr="00ED56D5">
        <w:rPr>
          <w:rFonts w:ascii="Times New Roman" w:hAnsi="Times New Roman" w:cs="Times New Roman"/>
          <w:color w:val="000000"/>
          <w:lang w:eastAsia="tr-TR"/>
        </w:rPr>
        <w:t xml:space="preserve"> programlarını okudu. Yıl boyunca tarih derslerinin bu programlar gözetilerek hazırlanacak yıllık ve günlük planlardan hareketle sürdürülmesi gerektiğini belirtti.</w:t>
      </w:r>
      <w:r w:rsidR="00CC5C5B" w:rsidRPr="00ED56D5">
        <w:rPr>
          <w:rFonts w:ascii="Times New Roman" w:hAnsi="Times New Roman" w:cs="Times New Roman"/>
          <w:color w:val="000000"/>
          <w:lang w:eastAsia="tr-TR"/>
        </w:rPr>
        <w:t xml:space="preserve"> Bu müfradat programı aşağıdaki şekildedir:</w:t>
      </w:r>
    </w:p>
    <w:p w:rsidR="00647CF9" w:rsidRPr="00ED56D5" w:rsidRDefault="00647CF9" w:rsidP="00CC5C5B">
      <w:pPr>
        <w:pStyle w:val="AralkYok"/>
        <w:ind w:firstLine="708"/>
        <w:rPr>
          <w:rFonts w:ascii="Times New Roman" w:hAnsi="Times New Roman" w:cs="Times New Roman"/>
        </w:rPr>
      </w:pPr>
      <w:r w:rsidRPr="00ED56D5">
        <w:rPr>
          <w:rFonts w:ascii="Times New Roman" w:hAnsi="Times New Roman" w:cs="Times New Roman"/>
        </w:rPr>
        <w:t xml:space="preserve">Öğretim programlarıyla öğrencilere kazandırılması hedeflenen yeterlilik ve beceriler ile bunlara ilişkin tanımlamalar, Avrupa Parlamentosu ve Konseyi tarafından 2008 tarihinde kabul edilen Avrupa Yeterlilikler Çerçevesi; Millî Eğitim Bakanlığınca öğrenci, öğretmen, okul, ilçe ve il gelişim seviyelerinin ülke genelinde yıllık olarak izlenmesi, değerlendirilmesi amacıyla hazırlanan “Milli Eğitim Kalite Çerçevesi”; </w:t>
      </w:r>
      <w:r w:rsidRPr="005E5579">
        <w:rPr>
          <w:rFonts w:ascii="Times New Roman" w:hAnsi="Times New Roman" w:cs="Times New Roman"/>
        </w:rPr>
        <w:t>Millî Eğitim Bakanlığı</w:t>
      </w:r>
      <w:r w:rsidRPr="00ED56D5">
        <w:rPr>
          <w:rFonts w:ascii="Times New Roman" w:hAnsi="Times New Roman" w:cs="Times New Roman"/>
        </w:rPr>
        <w:t xml:space="preserve"> ve Yükseköğretim Kurulu başta olmak üzere kamu kurum ve kuruluşları, işçi ve işveren sendikaları, meslek örgütleri ve ilgili sivil toplum kuruluşlarıyla iş birliği içerisinde ulusal ve uluslararası konu uzmanlarının katkılarıyla hazırlanan, 02/01/2016 tarih ve 29581 sayılı Resmî Gazete ’de yayımlanarak yürürlüğe giren “Türkiye Yeterlilikler Çerçevesi” dikkate alınarak belirlenmiştir. Yeterlilik ve beceriler ile bunlara ilişkin tanımlamaların belirlenmesinde ayrıca “21. Yüzyıl Becerileri” olarak anılan yeterlilik ve beceriler ile bunlara ilişkin açıklamalar dikkate alınmıştır.</w:t>
      </w:r>
    </w:p>
    <w:p w:rsidR="00CC5C5B" w:rsidRPr="00ED56D5" w:rsidRDefault="00CC5C5B" w:rsidP="00CC5C5B">
      <w:pPr>
        <w:pStyle w:val="AralkYok"/>
        <w:ind w:firstLine="708"/>
        <w:rPr>
          <w:rFonts w:ascii="Times New Roman" w:hAnsi="Times New Roman" w:cs="Times New Roman"/>
        </w:rPr>
      </w:pPr>
      <w:r w:rsidRPr="00ED56D5">
        <w:rPr>
          <w:rFonts w:ascii="Times New Roman" w:hAnsi="Times New Roman" w:cs="Times New Roman"/>
        </w:rPr>
        <w:t>Tarih Dersi Öğretim Programı, 1739 sayılı Millî Eğitim Temel Kanunu’nun 2. maddesinde ifade edilen Türk Millî Eğitiminin Genel Amaçları ile Türk Millî Eğitiminin Temel İlkeleri esas alınarak aşağıda sıralanan amaçları gerçekleştirmek üzere düzenlenmiştir.</w:t>
      </w:r>
    </w:p>
    <w:p w:rsidR="00647CF9" w:rsidRPr="00ED56D5" w:rsidRDefault="00647CF9" w:rsidP="00647CF9">
      <w:pPr>
        <w:pStyle w:val="AralkYok"/>
        <w:rPr>
          <w:rFonts w:ascii="Times New Roman" w:hAnsi="Times New Roman" w:cs="Times New Roman"/>
          <w:b/>
        </w:rPr>
      </w:pPr>
    </w:p>
    <w:p w:rsidR="00647CF9" w:rsidRDefault="000F1BFB" w:rsidP="00334CA9">
      <w:pPr>
        <w:spacing w:after="0"/>
      </w:pPr>
      <w:r>
        <w:t>Tarih Dersi Öğretim Programı’nda yer alan üniteler, kazanım sayıları, kazanımların işlenişi için ayrılabilecek yaklaşık süre ile bunların ders saatlerine oranı aşağıda sunulmuştur:</w:t>
      </w:r>
    </w:p>
    <w:p w:rsidR="000F1BFB" w:rsidRDefault="00021E64" w:rsidP="00334CA9">
      <w:pPr>
        <w:spacing w:after="0"/>
        <w:rPr>
          <w:rFonts w:ascii="Times New Roman" w:hAnsi="Times New Roman" w:cs="Times New Roman"/>
          <w:color w:val="000000"/>
          <w:lang w:eastAsia="tr-TR"/>
        </w:rPr>
      </w:pPr>
      <w:r>
        <w:rPr>
          <w:rFonts w:ascii="Times New Roman" w:hAnsi="Times New Roman" w:cs="Times New Roman"/>
          <w:noProof/>
          <w:color w:val="000000"/>
          <w:lang w:eastAsia="tr-TR"/>
        </w:rPr>
        <w:drawing>
          <wp:inline distT="0" distB="0" distL="0" distR="0">
            <wp:extent cx="5758180" cy="1965960"/>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8180" cy="1965960"/>
                    </a:xfrm>
                    <a:prstGeom prst="rect">
                      <a:avLst/>
                    </a:prstGeom>
                    <a:noFill/>
                    <a:ln>
                      <a:noFill/>
                    </a:ln>
                  </pic:spPr>
                </pic:pic>
              </a:graphicData>
            </a:graphic>
          </wp:inline>
        </w:drawing>
      </w:r>
    </w:p>
    <w:p w:rsidR="000F1BFB" w:rsidRDefault="00021E64" w:rsidP="00334CA9">
      <w:pPr>
        <w:spacing w:after="0"/>
        <w:rPr>
          <w:rFonts w:ascii="Times New Roman" w:hAnsi="Times New Roman" w:cs="Times New Roman"/>
          <w:color w:val="000000"/>
          <w:lang w:eastAsia="tr-TR"/>
        </w:rPr>
      </w:pPr>
      <w:r>
        <w:rPr>
          <w:rFonts w:ascii="Times New Roman" w:hAnsi="Times New Roman" w:cs="Times New Roman"/>
          <w:noProof/>
          <w:color w:val="000000"/>
          <w:lang w:eastAsia="tr-TR"/>
        </w:rPr>
        <w:drawing>
          <wp:inline distT="0" distB="0" distL="0" distR="0">
            <wp:extent cx="5755005" cy="2223135"/>
            <wp:effectExtent l="0" t="0" r="0" b="0"/>
            <wp:docPr id="2"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5005" cy="2223135"/>
                    </a:xfrm>
                    <a:prstGeom prst="rect">
                      <a:avLst/>
                    </a:prstGeom>
                    <a:noFill/>
                    <a:ln>
                      <a:noFill/>
                    </a:ln>
                  </pic:spPr>
                </pic:pic>
              </a:graphicData>
            </a:graphic>
          </wp:inline>
        </w:drawing>
      </w:r>
    </w:p>
    <w:p w:rsidR="000F1BFB" w:rsidRDefault="00021E64" w:rsidP="00334CA9">
      <w:pPr>
        <w:spacing w:after="0"/>
        <w:rPr>
          <w:rFonts w:ascii="Times New Roman" w:hAnsi="Times New Roman" w:cs="Times New Roman"/>
          <w:color w:val="000000"/>
          <w:lang w:eastAsia="tr-TR"/>
        </w:rPr>
      </w:pPr>
      <w:r>
        <w:rPr>
          <w:rFonts w:ascii="Times New Roman" w:hAnsi="Times New Roman" w:cs="Times New Roman"/>
          <w:noProof/>
          <w:color w:val="000000"/>
          <w:lang w:eastAsia="tr-TR"/>
        </w:rPr>
        <w:lastRenderedPageBreak/>
        <w:drawing>
          <wp:inline distT="0" distB="0" distL="0" distR="0">
            <wp:extent cx="5758180" cy="2160270"/>
            <wp:effectExtent l="0" t="0" r="0" b="0"/>
            <wp:docPr id="3" name="Resi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8180" cy="2160270"/>
                    </a:xfrm>
                    <a:prstGeom prst="rect">
                      <a:avLst/>
                    </a:prstGeom>
                    <a:noFill/>
                    <a:ln>
                      <a:noFill/>
                    </a:ln>
                  </pic:spPr>
                </pic:pic>
              </a:graphicData>
            </a:graphic>
          </wp:inline>
        </w:drawing>
      </w:r>
    </w:p>
    <w:p w:rsidR="00D761AE" w:rsidRDefault="00D761AE" w:rsidP="000F1BFB">
      <w:pPr>
        <w:spacing w:after="0"/>
        <w:jc w:val="center"/>
        <w:rPr>
          <w:rFonts w:ascii="Times New Roman" w:hAnsi="Times New Roman" w:cs="Times New Roman"/>
          <w:b/>
          <w:color w:val="000000"/>
          <w:lang w:eastAsia="tr-TR"/>
        </w:rPr>
      </w:pPr>
    </w:p>
    <w:p w:rsidR="00D761AE" w:rsidRDefault="00D761AE" w:rsidP="000F1BFB">
      <w:pPr>
        <w:spacing w:after="0"/>
        <w:jc w:val="center"/>
        <w:rPr>
          <w:rFonts w:ascii="Times New Roman" w:hAnsi="Times New Roman" w:cs="Times New Roman"/>
          <w:b/>
          <w:color w:val="000000"/>
          <w:lang w:eastAsia="tr-TR"/>
        </w:rPr>
      </w:pPr>
    </w:p>
    <w:p w:rsidR="000F1BFB" w:rsidRDefault="000F1BFB" w:rsidP="000F1BFB">
      <w:pPr>
        <w:spacing w:after="0"/>
        <w:jc w:val="center"/>
        <w:rPr>
          <w:rFonts w:ascii="Times New Roman" w:hAnsi="Times New Roman" w:cs="Times New Roman"/>
          <w:b/>
          <w:color w:val="000000"/>
          <w:lang w:eastAsia="tr-TR"/>
        </w:rPr>
      </w:pPr>
      <w:r w:rsidRPr="000F1BFB">
        <w:rPr>
          <w:rFonts w:ascii="Times New Roman" w:hAnsi="Times New Roman" w:cs="Times New Roman"/>
          <w:b/>
          <w:color w:val="000000"/>
          <w:lang w:eastAsia="tr-TR"/>
        </w:rPr>
        <w:t>12. SINIF T.C. İNKILAP TARİHİ VE ATATÜRKÇÜLÜK</w:t>
      </w:r>
    </w:p>
    <w:p w:rsidR="000F1BFB" w:rsidRPr="000F1BFB" w:rsidRDefault="00021E64" w:rsidP="000F1BFB">
      <w:pPr>
        <w:spacing w:after="0"/>
        <w:jc w:val="center"/>
        <w:rPr>
          <w:rFonts w:ascii="Times New Roman" w:hAnsi="Times New Roman" w:cs="Times New Roman"/>
          <w:b/>
          <w:color w:val="000000"/>
          <w:lang w:eastAsia="tr-TR"/>
        </w:rPr>
      </w:pPr>
      <w:r>
        <w:rPr>
          <w:rFonts w:ascii="Times New Roman" w:hAnsi="Times New Roman" w:cs="Times New Roman"/>
          <w:b/>
          <w:noProof/>
          <w:color w:val="000000"/>
          <w:lang w:eastAsia="tr-TR"/>
        </w:rPr>
        <w:drawing>
          <wp:inline distT="0" distB="0" distL="0" distR="0">
            <wp:extent cx="5743575" cy="3220720"/>
            <wp:effectExtent l="0" t="0" r="0" b="0"/>
            <wp:docPr id="4" name="Resim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3575" cy="3220720"/>
                    </a:xfrm>
                    <a:prstGeom prst="rect">
                      <a:avLst/>
                    </a:prstGeom>
                    <a:noFill/>
                    <a:ln>
                      <a:noFill/>
                    </a:ln>
                  </pic:spPr>
                </pic:pic>
              </a:graphicData>
            </a:graphic>
          </wp:inline>
        </w:drawing>
      </w:r>
    </w:p>
    <w:p w:rsidR="00DF0670" w:rsidRDefault="00DF0670" w:rsidP="00334CA9">
      <w:pPr>
        <w:spacing w:after="0"/>
        <w:rPr>
          <w:rFonts w:ascii="Times New Roman" w:hAnsi="Times New Roman" w:cs="Times New Roman"/>
          <w:color w:val="000000"/>
          <w:lang w:eastAsia="tr-TR"/>
        </w:rPr>
      </w:pPr>
    </w:p>
    <w:p w:rsidR="00CC5C5B" w:rsidRPr="00ED56D5" w:rsidRDefault="00CC5C5B" w:rsidP="00334CA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5. </w:t>
      </w:r>
      <w:r w:rsidR="00BC7C8D">
        <w:rPr>
          <w:rFonts w:ascii="Times New Roman" w:hAnsi="Times New Roman" w:cs="Times New Roman"/>
          <w:color w:val="000000"/>
          <w:lang w:eastAsia="tr-TR"/>
        </w:rPr>
        <w:t>Tarih Öğretmeni ....................</w:t>
      </w:r>
      <w:r w:rsidRPr="00ED56D5">
        <w:rPr>
          <w:rFonts w:ascii="Times New Roman" w:hAnsi="Times New Roman" w:cs="Times New Roman"/>
          <w:color w:val="000000"/>
          <w:lang w:eastAsia="tr-TR"/>
        </w:rPr>
        <w:t>, “Milli Eğitim Bakanlığı Değerler eğitiminin ayrı etkinlikler halinde değil de ders içerisinde konuların özelliklerine uygun olacak bir şekilde yapılmasını istemekt</w:t>
      </w:r>
      <w:r w:rsidR="000F1BFB">
        <w:rPr>
          <w:rFonts w:ascii="Times New Roman" w:hAnsi="Times New Roman" w:cs="Times New Roman"/>
          <w:color w:val="000000"/>
          <w:lang w:eastAsia="tr-TR"/>
        </w:rPr>
        <w:t xml:space="preserve">edir.” Dedi. </w:t>
      </w:r>
      <w:r w:rsidR="00BC7C8D">
        <w:rPr>
          <w:rFonts w:ascii="Times New Roman" w:hAnsi="Times New Roman" w:cs="Times New Roman"/>
          <w:color w:val="000000"/>
          <w:lang w:eastAsia="tr-TR"/>
        </w:rPr>
        <w:t>Tarih Öğretmeni ....................</w:t>
      </w:r>
      <w:r w:rsidR="009C22A1" w:rsidRPr="00ED56D5">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 biz de yıl içerisinde tarih derslerinde değerler eğitimi için titiz bir çalışma yürütmeliyiz” dedi. Bu doğrultuda karar alındı.</w:t>
      </w:r>
    </w:p>
    <w:p w:rsidR="00DF0670" w:rsidRDefault="00DF0670" w:rsidP="00ED56D5">
      <w:pPr>
        <w:pStyle w:val="AralkYok"/>
        <w:rPr>
          <w:rFonts w:ascii="Times New Roman" w:hAnsi="Times New Roman" w:cs="Times New Roman"/>
        </w:rPr>
      </w:pPr>
    </w:p>
    <w:p w:rsidR="00ED56D5" w:rsidRPr="00ED56D5" w:rsidRDefault="00ED56D5" w:rsidP="00ED56D5">
      <w:pPr>
        <w:pStyle w:val="AralkYok"/>
        <w:rPr>
          <w:rFonts w:ascii="Times New Roman" w:hAnsi="Times New Roman" w:cs="Times New Roman"/>
        </w:rPr>
      </w:pPr>
      <w:r w:rsidRPr="00ED56D5">
        <w:rPr>
          <w:rFonts w:ascii="Times New Roman" w:hAnsi="Times New Roman" w:cs="Times New Roman"/>
        </w:rPr>
        <w:t xml:space="preserve">Değerler; inanışlar, tarih, aile, kültür ve içinde yaşadıkları toplum tarafından şekillendirilir. Kişinin değerleri; aldığı kararları, yaptığı seçimleri, davranışlarını ve toplum içinde birlikte yaşadığı insanlar üzerindeki etkisini belirler. Okullar ve öğretim programları, sosyal davranış modelleri sağlayarak öğrencilerin değer sistemlerinin </w:t>
      </w:r>
      <w:r w:rsidRPr="005E5579">
        <w:rPr>
          <w:rFonts w:ascii="Times New Roman" w:hAnsi="Times New Roman" w:cs="Times New Roman"/>
        </w:rPr>
        <w:t>gelişiminde</w:t>
      </w:r>
      <w:r w:rsidRPr="00ED56D5">
        <w:rPr>
          <w:rFonts w:ascii="Times New Roman" w:hAnsi="Times New Roman" w:cs="Times New Roman"/>
        </w:rPr>
        <w:t xml:space="preserve"> önemli rol oynar. Okuldaki etkinlikler aleni ya da örtük olarak öğrencilerin değerlere ilişkin bilgi ve kavrayışlarını, birey ve toplumun bir üyesi olarak belirli değerleri davranışa dönüştürmeleri için gereken becerileri geliştirmelerine yardımcı olur. Öğretim programlarıyla öğrencilere kazandırılması hedeflenen değerler on ana başlık altında toplanmıştır:</w:t>
      </w:r>
    </w:p>
    <w:p w:rsidR="00ED56D5" w:rsidRDefault="00ED56D5" w:rsidP="00ED56D5">
      <w:pPr>
        <w:pStyle w:val="AralkYok"/>
        <w:rPr>
          <w:rFonts w:ascii="Times New Roman" w:hAnsi="Times New Roman" w:cs="Times New Roman"/>
        </w:rPr>
      </w:pPr>
    </w:p>
    <w:p w:rsidR="00DF0670" w:rsidRDefault="00DF0670" w:rsidP="00ED56D5">
      <w:pPr>
        <w:pStyle w:val="AralkYok"/>
        <w:rPr>
          <w:rFonts w:ascii="Times New Roman" w:hAnsi="Times New Roman" w:cs="Times New Roman"/>
        </w:rPr>
      </w:pPr>
    </w:p>
    <w:p w:rsidR="00DF0670" w:rsidRPr="00ED56D5" w:rsidRDefault="00DF0670" w:rsidP="00ED56D5">
      <w:pPr>
        <w:pStyle w:val="AralkYok"/>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ED56D5" w:rsidRPr="00ED56D5" w:rsidTr="00ED56D5">
        <w:tc>
          <w:tcPr>
            <w:tcW w:w="2263"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DEĞERLER</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DEĞERLERLE İLİŞKİLİ TUTUM VE DAVRANIŞLAR</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Adalet</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Adil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Eşit davranma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Paylaşma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Dostluk</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Diğerkâmlık</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Güven duyma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Sadık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Vefalı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Yardımlaşma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Dürüstlük</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Açık ve anlaşılır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Doğru sözlü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Etik davranma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Güvenilir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Sözünde durma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Öz Denetim</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Davranışlarını kontrol etme</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Davranışlarının sorumluluğunu alabilme</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Öz güven sahibi olma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Sabır</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Azimli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Tahammül etme</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Saygı</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Alçakgönüllü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Başkalarına kendine davranılmasını istediği şekilde davranma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Diğer insanların kişiliklerine değer verme</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Sevgi</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Aile birliğine önem verme</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Fedakârlık yapma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Sorumluluk</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Kendine, çevresine, vatanına, ailesine karşı sorumlu olma</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Vatanseverlik</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Çalışkan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Dayanışma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Kurallara ve kanunlara uyma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Tarihsel ve doğal mirasa duyarlı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lastRenderedPageBreak/>
              <w:t>Toplumu önemseme</w:t>
            </w:r>
          </w:p>
        </w:tc>
      </w:tr>
      <w:tr w:rsidR="00ED56D5" w:rsidRPr="00ED56D5" w:rsidTr="00ED56D5">
        <w:tc>
          <w:tcPr>
            <w:tcW w:w="2263" w:type="dxa"/>
            <w:tcBorders>
              <w:top w:val="single" w:sz="4" w:space="0" w:color="auto"/>
              <w:left w:val="single" w:sz="4" w:space="0" w:color="auto"/>
              <w:bottom w:val="single" w:sz="4" w:space="0" w:color="auto"/>
              <w:right w:val="single" w:sz="4" w:space="0" w:color="auto"/>
            </w:tcBorders>
          </w:tcPr>
          <w:p w:rsidR="00ED56D5" w:rsidRPr="00ED56D5" w:rsidRDefault="00ED56D5" w:rsidP="00ED56D5">
            <w:pPr>
              <w:jc w:val="center"/>
              <w:rPr>
                <w:rFonts w:ascii="Times New Roman" w:hAnsi="Times New Roman" w:cs="Times New Roman"/>
                <w:b/>
              </w:rPr>
            </w:pPr>
          </w:p>
          <w:p w:rsidR="00ED56D5" w:rsidRPr="00ED56D5" w:rsidRDefault="00ED56D5" w:rsidP="00ED56D5">
            <w:pPr>
              <w:jc w:val="center"/>
              <w:rPr>
                <w:rFonts w:ascii="Times New Roman" w:hAnsi="Times New Roman" w:cs="Times New Roman"/>
                <w:b/>
              </w:rPr>
            </w:pPr>
            <w:r w:rsidRPr="00ED56D5">
              <w:rPr>
                <w:rFonts w:ascii="Times New Roman" w:hAnsi="Times New Roman" w:cs="Times New Roman"/>
                <w:b/>
              </w:rPr>
              <w:t>Yardımseverlik</w:t>
            </w:r>
          </w:p>
        </w:tc>
        <w:tc>
          <w:tcPr>
            <w:tcW w:w="6799" w:type="dxa"/>
            <w:tcBorders>
              <w:top w:val="single" w:sz="4" w:space="0" w:color="auto"/>
              <w:left w:val="single" w:sz="4" w:space="0" w:color="auto"/>
              <w:bottom w:val="single" w:sz="4" w:space="0" w:color="auto"/>
              <w:right w:val="single" w:sz="4" w:space="0" w:color="auto"/>
            </w:tcBorders>
            <w:hideMark/>
          </w:tcPr>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Cömert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Fedakâr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İş birliği yapma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Merhametli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Misafirperver olma</w:t>
            </w:r>
          </w:p>
          <w:p w:rsidR="00ED56D5" w:rsidRPr="00ED56D5" w:rsidRDefault="00ED56D5" w:rsidP="00ED56D5">
            <w:pPr>
              <w:jc w:val="center"/>
              <w:rPr>
                <w:rFonts w:ascii="Times New Roman" w:hAnsi="Times New Roman" w:cs="Times New Roman"/>
              </w:rPr>
            </w:pPr>
            <w:r w:rsidRPr="00ED56D5">
              <w:rPr>
                <w:rFonts w:ascii="Times New Roman" w:hAnsi="Times New Roman" w:cs="Times New Roman"/>
              </w:rPr>
              <w:t>Paylaşma</w:t>
            </w:r>
          </w:p>
        </w:tc>
      </w:tr>
    </w:tbl>
    <w:p w:rsidR="00CC5C5B" w:rsidRPr="00ED56D5" w:rsidRDefault="00CC5C5B" w:rsidP="00334CA9">
      <w:pPr>
        <w:spacing w:after="0"/>
        <w:rPr>
          <w:rFonts w:ascii="Times New Roman" w:hAnsi="Times New Roman" w:cs="Times New Roman"/>
          <w:color w:val="000000"/>
          <w:lang w:eastAsia="tr-TR"/>
        </w:rPr>
      </w:pPr>
    </w:p>
    <w:p w:rsidR="002743C0" w:rsidRPr="00ED56D5" w:rsidRDefault="00ED56D5" w:rsidP="00334CA9">
      <w:pPr>
        <w:spacing w:after="0"/>
        <w:rPr>
          <w:rFonts w:ascii="Times New Roman" w:hAnsi="Times New Roman" w:cs="Times New Roman"/>
          <w:color w:val="000000"/>
          <w:lang w:eastAsia="tr-TR"/>
        </w:rPr>
      </w:pPr>
      <w:r>
        <w:rPr>
          <w:rFonts w:ascii="Times New Roman" w:hAnsi="Times New Roman" w:cs="Times New Roman"/>
          <w:b/>
          <w:bCs/>
          <w:color w:val="000000"/>
          <w:lang w:eastAsia="tr-TR"/>
        </w:rPr>
        <w:t>6</w:t>
      </w:r>
      <w:r w:rsidR="002743C0" w:rsidRPr="00ED56D5">
        <w:rPr>
          <w:rFonts w:ascii="Times New Roman" w:hAnsi="Times New Roman" w:cs="Times New Roman"/>
          <w:b/>
          <w:bCs/>
          <w:color w:val="000000"/>
          <w:lang w:eastAsia="tr-TR"/>
        </w:rPr>
        <w:t xml:space="preserve">.   </w:t>
      </w:r>
      <w:r w:rsidR="00BC7C8D">
        <w:rPr>
          <w:rFonts w:ascii="Times New Roman" w:hAnsi="Times New Roman" w:cs="Times New Roman"/>
          <w:color w:val="000000"/>
          <w:lang w:eastAsia="tr-TR"/>
        </w:rPr>
        <w:t>Tarih Öğretmeni ....................</w:t>
      </w:r>
      <w:r>
        <w:rPr>
          <w:rFonts w:ascii="Times New Roman" w:hAnsi="Times New Roman" w:cs="Times New Roman"/>
          <w:color w:val="000000"/>
          <w:lang w:eastAsia="tr-TR"/>
        </w:rPr>
        <w:t xml:space="preserve">, </w:t>
      </w:r>
      <w:r w:rsidR="005404A2" w:rsidRPr="00ED56D5">
        <w:rPr>
          <w:rFonts w:ascii="Times New Roman" w:hAnsi="Times New Roman" w:cs="Times New Roman"/>
          <w:color w:val="000000"/>
          <w:lang w:eastAsia="tr-TR"/>
        </w:rPr>
        <w:t>konuların</w:t>
      </w:r>
      <w:r w:rsidR="002743C0" w:rsidRPr="00ED56D5">
        <w:rPr>
          <w:rFonts w:ascii="Times New Roman" w:hAnsi="Times New Roman" w:cs="Times New Roman"/>
          <w:color w:val="000000"/>
          <w:lang w:eastAsia="tr-TR"/>
        </w:rPr>
        <w:t xml:space="preserve"> özelliğine göre Coğrafya, Edebiyat, Felsefe, Din Kültürü, Bilgisayar zümreleri öğretmenlerinden yararlanmak gerektiğini belirtti. </w:t>
      </w:r>
      <w:r w:rsidR="00AE4B01" w:rsidRPr="00ED56D5">
        <w:rPr>
          <w:rFonts w:ascii="Times New Roman" w:hAnsi="Times New Roman" w:cs="Times New Roman"/>
          <w:color w:val="000000"/>
          <w:lang w:eastAsia="tr-TR"/>
        </w:rPr>
        <w:t>Her geçen gün genişleyen bir aile gibi olan okulumuzda tüm branş öğretmenleri ile gereken</w:t>
      </w:r>
      <w:r w:rsidR="005404A2" w:rsidRPr="00ED56D5">
        <w:rPr>
          <w:rFonts w:ascii="Times New Roman" w:hAnsi="Times New Roman" w:cs="Times New Roman"/>
          <w:color w:val="000000"/>
          <w:lang w:eastAsia="tr-TR"/>
        </w:rPr>
        <w:t xml:space="preserve"> işbirliği</w:t>
      </w:r>
      <w:r w:rsidR="00AE4B01" w:rsidRPr="00ED56D5">
        <w:rPr>
          <w:rFonts w:ascii="Times New Roman" w:hAnsi="Times New Roman" w:cs="Times New Roman"/>
          <w:color w:val="000000"/>
          <w:lang w:eastAsia="tr-TR"/>
        </w:rPr>
        <w:t>nin yapılacağını</w:t>
      </w:r>
      <w:r w:rsidR="005404A2" w:rsidRPr="00ED56D5">
        <w:rPr>
          <w:rFonts w:ascii="Times New Roman" w:hAnsi="Times New Roman" w:cs="Times New Roman"/>
          <w:color w:val="000000"/>
          <w:lang w:eastAsia="tr-TR"/>
        </w:rPr>
        <w:t xml:space="preserve"> belirtti. Okulda bulunan Zümre öğretmenleri ile işbirliğine </w:t>
      </w:r>
      <w:r w:rsidR="002743C0" w:rsidRPr="00ED56D5">
        <w:rPr>
          <w:rFonts w:ascii="Times New Roman" w:hAnsi="Times New Roman" w:cs="Times New Roman"/>
          <w:color w:val="000000"/>
          <w:lang w:eastAsia="tr-TR"/>
        </w:rPr>
        <w:t xml:space="preserve">gidilmesi kararlaştırıldı. </w:t>
      </w:r>
    </w:p>
    <w:p w:rsidR="002743C0" w:rsidRPr="00ED56D5" w:rsidRDefault="00BC7C8D" w:rsidP="00B7395F">
      <w:pPr>
        <w:spacing w:after="0"/>
        <w:ind w:firstLine="708"/>
        <w:rPr>
          <w:rFonts w:ascii="Times New Roman" w:hAnsi="Times New Roman" w:cs="Times New Roman"/>
          <w:color w:val="000000"/>
          <w:lang w:eastAsia="tr-TR"/>
        </w:rPr>
      </w:pPr>
      <w:r>
        <w:rPr>
          <w:rFonts w:ascii="Times New Roman" w:hAnsi="Times New Roman" w:cs="Times New Roman"/>
          <w:color w:val="000000"/>
          <w:lang w:eastAsia="tr-TR"/>
        </w:rPr>
        <w:t>Tarih Öğretmeni ....................</w:t>
      </w:r>
      <w:r w:rsidR="001722AB" w:rsidRPr="00ED56D5">
        <w:rPr>
          <w:rFonts w:ascii="Times New Roman" w:hAnsi="Times New Roman" w:cs="Times New Roman"/>
          <w:color w:val="000000"/>
          <w:lang w:eastAsia="tr-TR"/>
        </w:rPr>
        <w:t xml:space="preserve"> </w:t>
      </w:r>
      <w:r w:rsidR="002743C0" w:rsidRPr="00ED56D5">
        <w:rPr>
          <w:rFonts w:ascii="Times New Roman" w:hAnsi="Times New Roman" w:cs="Times New Roman"/>
          <w:color w:val="000000"/>
          <w:lang w:eastAsia="tr-TR"/>
        </w:rPr>
        <w:t xml:space="preserve">konuların işlenişinde okul ve çevrenin imkanları dahilinde dersi mümkün olduğu kadar zenginleştirmek gerektiğini belirtti. </w:t>
      </w:r>
      <w:r w:rsidR="009C22A1">
        <w:rPr>
          <w:rFonts w:ascii="Times New Roman" w:hAnsi="Times New Roman" w:cs="Times New Roman"/>
          <w:color w:val="000000"/>
          <w:lang w:eastAsia="tr-TR"/>
        </w:rPr>
        <w:t>Ancak</w:t>
      </w:r>
      <w:r w:rsidR="00AE4B01" w:rsidRPr="00ED56D5">
        <w:rPr>
          <w:rFonts w:ascii="Times New Roman" w:hAnsi="Times New Roman" w:cs="Times New Roman"/>
          <w:color w:val="000000"/>
          <w:lang w:eastAsia="tr-TR"/>
        </w:rPr>
        <w:t xml:space="preserve">, </w:t>
      </w:r>
      <w:r w:rsidR="009C22A1">
        <w:rPr>
          <w:rFonts w:ascii="Times New Roman" w:hAnsi="Times New Roman" w:cs="Times New Roman"/>
          <w:color w:val="000000"/>
          <w:lang w:eastAsia="tr-TR"/>
        </w:rPr>
        <w:t xml:space="preserve">bu konuda oklun ve binanın yeni olması sebebi ile teknik donanım açısından sıkıntıların </w:t>
      </w:r>
      <w:r w:rsidR="009C22A1" w:rsidRPr="005E5579">
        <w:rPr>
          <w:rFonts w:ascii="Times New Roman" w:hAnsi="Times New Roman" w:cs="Times New Roman"/>
          <w:lang w:eastAsia="tr-TR"/>
        </w:rPr>
        <w:t>olduğunu</w:t>
      </w:r>
      <w:r w:rsidR="009C22A1">
        <w:rPr>
          <w:rFonts w:ascii="Times New Roman" w:hAnsi="Times New Roman" w:cs="Times New Roman"/>
          <w:color w:val="000000"/>
          <w:lang w:eastAsia="tr-TR"/>
        </w:rPr>
        <w:t xml:space="preserve"> belirtti.</w:t>
      </w:r>
      <w:r w:rsidR="002743C0" w:rsidRPr="00ED56D5">
        <w:rPr>
          <w:rFonts w:ascii="Times New Roman" w:hAnsi="Times New Roman" w:cs="Times New Roman"/>
          <w:color w:val="000000"/>
          <w:lang w:eastAsia="tr-TR"/>
        </w:rPr>
        <w:t xml:space="preserve"> Konular işleni</w:t>
      </w:r>
      <w:r w:rsidR="00AE4B01" w:rsidRPr="00ED56D5">
        <w:rPr>
          <w:rFonts w:ascii="Times New Roman" w:hAnsi="Times New Roman" w:cs="Times New Roman"/>
          <w:color w:val="000000"/>
          <w:lang w:eastAsia="tr-TR"/>
        </w:rPr>
        <w:t xml:space="preserve">rken </w:t>
      </w:r>
      <w:r w:rsidR="00ED56D5" w:rsidRPr="00ED56D5">
        <w:rPr>
          <w:rFonts w:ascii="Times New Roman" w:hAnsi="Times New Roman" w:cs="Times New Roman"/>
          <w:color w:val="000000"/>
          <w:lang w:eastAsia="tr-TR"/>
        </w:rPr>
        <w:t>okulun sahip</w:t>
      </w:r>
      <w:r w:rsidR="002743C0" w:rsidRPr="00ED56D5">
        <w:rPr>
          <w:rFonts w:ascii="Times New Roman" w:hAnsi="Times New Roman" w:cs="Times New Roman"/>
          <w:color w:val="000000"/>
          <w:lang w:eastAsia="tr-TR"/>
        </w:rPr>
        <w:t xml:space="preserve"> oldukları kaynak kitaplardan ve romanlardan, elimizde bulunan </w:t>
      </w:r>
      <w:r w:rsidR="00F9247C" w:rsidRPr="00ED56D5">
        <w:rPr>
          <w:rFonts w:ascii="Times New Roman" w:hAnsi="Times New Roman" w:cs="Times New Roman"/>
          <w:color w:val="000000"/>
          <w:lang w:eastAsia="tr-TR"/>
        </w:rPr>
        <w:t xml:space="preserve">pek çok belgeselden, </w:t>
      </w:r>
      <w:r w:rsidR="001722AB" w:rsidRPr="00ED56D5">
        <w:rPr>
          <w:rFonts w:ascii="Times New Roman" w:hAnsi="Times New Roman" w:cs="Times New Roman"/>
          <w:color w:val="000000"/>
          <w:lang w:eastAsia="tr-TR"/>
        </w:rPr>
        <w:t>sahip olduğumuz Y</w:t>
      </w:r>
      <w:r w:rsidR="002743C0" w:rsidRPr="00ED56D5">
        <w:rPr>
          <w:rFonts w:ascii="Times New Roman" w:hAnsi="Times New Roman" w:cs="Times New Roman"/>
          <w:color w:val="000000"/>
          <w:lang w:eastAsia="tr-TR"/>
        </w:rPr>
        <w:t xml:space="preserve">GS ve LYS hazırlık kitaplarından, yaprak testlerden yararlanılmasına karar verildi.     </w:t>
      </w:r>
      <w:r w:rsidR="002743C0" w:rsidRPr="00ED56D5">
        <w:rPr>
          <w:rFonts w:ascii="Times New Roman" w:hAnsi="Times New Roman" w:cs="Times New Roman"/>
          <w:color w:val="000000"/>
          <w:lang w:eastAsia="tr-TR"/>
        </w:rPr>
        <w:br/>
      </w:r>
      <w:r w:rsidR="002743C0" w:rsidRPr="00ED56D5">
        <w:rPr>
          <w:rFonts w:ascii="Times New Roman" w:hAnsi="Times New Roman" w:cs="Times New Roman"/>
          <w:color w:val="000000"/>
          <w:lang w:eastAsia="tr-TR"/>
        </w:rPr>
        <w:tab/>
        <w:t xml:space="preserve">Konular işlenirken soru-cevap, diyalog, bireysel çalışma, okuma, anlatım tartışma yöntem tekniklerinin kullanılmasına, konuların yerine göre şiir, hatıra ve fıkra ile zenginleştirilmesine karar verildi. Öğrencilerin dikkatlerinin canlı tutulması, öğrenci başarısının yükseltilmesi için konuların haritalardan yer göstererek işlenmesine, gerektiğinde plan, kroki ve harita çizilmesine, ders araç-gereçlerinin yanında çeşitli basılı yayınlardan, filmlerden faydalanılmasına, soru-cevap ve tartışma tekniklerine daha fazla zaman ayrılarak öğrencilerin derse aktif katılımının arttırılmasına karar verildi. Konular işlenirken sık sık günümüzdeki benzer olaylarla bağlantı kurularak yorum yaptırılmasının faydalı olduğu bir kez daha vurgulanarak bu konuya aynı özenin gösterilmesine devam edilmesi kararı verildi. </w:t>
      </w:r>
      <w:r w:rsidR="002743C0" w:rsidRPr="00ED56D5">
        <w:rPr>
          <w:rFonts w:ascii="Times New Roman" w:hAnsi="Times New Roman" w:cs="Times New Roman"/>
          <w:color w:val="000000"/>
          <w:lang w:eastAsia="tr-TR"/>
        </w:rPr>
        <w:br/>
        <w:t>Derslerin işlenişinde kullanılacak yöntem ve teknikler;</w:t>
      </w:r>
      <w:r w:rsidR="002743C0" w:rsidRPr="00ED56D5">
        <w:rPr>
          <w:rFonts w:ascii="Times New Roman" w:hAnsi="Times New Roman" w:cs="Times New Roman"/>
          <w:color w:val="000000"/>
          <w:lang w:eastAsia="tr-TR"/>
        </w:rPr>
        <w:br/>
        <w:t xml:space="preserve">— Düz anlatım, </w:t>
      </w:r>
      <w:r w:rsidR="002743C0" w:rsidRPr="00ED56D5">
        <w:rPr>
          <w:rFonts w:ascii="Times New Roman" w:hAnsi="Times New Roman" w:cs="Times New Roman"/>
          <w:color w:val="000000"/>
          <w:lang w:eastAsia="tr-TR"/>
        </w:rPr>
        <w:br/>
        <w:t xml:space="preserve">— Soru – cevap </w:t>
      </w:r>
      <w:r w:rsidR="002743C0" w:rsidRPr="00ED56D5">
        <w:rPr>
          <w:rFonts w:ascii="Times New Roman" w:hAnsi="Times New Roman" w:cs="Times New Roman"/>
          <w:color w:val="000000"/>
          <w:lang w:eastAsia="tr-TR"/>
        </w:rPr>
        <w:br/>
        <w:t xml:space="preserve">— Tartışma tekniği </w:t>
      </w:r>
      <w:r w:rsidR="002743C0" w:rsidRPr="00ED56D5">
        <w:rPr>
          <w:rFonts w:ascii="Times New Roman" w:hAnsi="Times New Roman" w:cs="Times New Roman"/>
          <w:color w:val="000000"/>
          <w:lang w:eastAsia="tr-TR"/>
        </w:rPr>
        <w:br/>
        <w:t xml:space="preserve">— Not tutturma </w:t>
      </w:r>
      <w:r w:rsidR="002743C0" w:rsidRPr="00ED56D5">
        <w:rPr>
          <w:rFonts w:ascii="Times New Roman" w:hAnsi="Times New Roman" w:cs="Times New Roman"/>
          <w:color w:val="000000"/>
          <w:lang w:eastAsia="tr-TR"/>
        </w:rPr>
        <w:br/>
        <w:t>— Özetleme</w:t>
      </w:r>
      <w:r w:rsidR="002743C0" w:rsidRPr="00ED56D5">
        <w:rPr>
          <w:rFonts w:ascii="Times New Roman" w:hAnsi="Times New Roman" w:cs="Times New Roman"/>
          <w:color w:val="000000"/>
          <w:lang w:eastAsia="tr-TR"/>
        </w:rPr>
        <w:br/>
      </w:r>
      <w:r w:rsidR="002743C0" w:rsidRPr="00ED56D5">
        <w:rPr>
          <w:rFonts w:ascii="Times New Roman" w:hAnsi="Times New Roman" w:cs="Times New Roman"/>
          <w:color w:val="000000"/>
          <w:lang w:eastAsia="tr-TR"/>
        </w:rPr>
        <w:tab/>
        <w:t>Çalışma takvimine göre bir yıl boyunca işlenecek Tarih dersleri Öğretim programlarında konulara verilen ağırlıklara göre konular dağıtılacak ve işlenecektir.</w:t>
      </w:r>
    </w:p>
    <w:p w:rsidR="002743C0" w:rsidRPr="00ED56D5" w:rsidRDefault="00ED56D5" w:rsidP="005B7889">
      <w:pPr>
        <w:spacing w:after="0"/>
        <w:rPr>
          <w:rFonts w:ascii="Times New Roman" w:hAnsi="Times New Roman" w:cs="Times New Roman"/>
          <w:color w:val="000000"/>
          <w:lang w:eastAsia="tr-TR"/>
        </w:rPr>
      </w:pPr>
      <w:r>
        <w:rPr>
          <w:rFonts w:ascii="Times New Roman" w:hAnsi="Times New Roman" w:cs="Times New Roman"/>
          <w:b/>
          <w:bCs/>
          <w:color w:val="000000"/>
          <w:lang w:eastAsia="tr-TR"/>
        </w:rPr>
        <w:t>7</w:t>
      </w:r>
      <w:r w:rsidR="002743C0" w:rsidRPr="00ED56D5">
        <w:rPr>
          <w:rFonts w:ascii="Times New Roman" w:hAnsi="Times New Roman" w:cs="Times New Roman"/>
          <w:b/>
          <w:bCs/>
          <w:color w:val="000000"/>
          <w:lang w:eastAsia="tr-TR"/>
        </w:rPr>
        <w:t xml:space="preserve">.  </w:t>
      </w:r>
      <w:r w:rsidR="002743C0" w:rsidRPr="00ED56D5">
        <w:rPr>
          <w:rFonts w:ascii="Times New Roman" w:hAnsi="Times New Roman" w:cs="Times New Roman"/>
          <w:color w:val="000000"/>
          <w:lang w:eastAsia="tr-TR"/>
        </w:rPr>
        <w:t xml:space="preserve">Ünitelendirilmiş yıllık planlar hazırlanırken: Tarih dersi öğretim programı, 2551 s. Td. De yayınlanan Eğitim- </w:t>
      </w:r>
      <w:r w:rsidR="002743C0" w:rsidRPr="005E5579">
        <w:rPr>
          <w:rFonts w:ascii="Times New Roman" w:hAnsi="Times New Roman" w:cs="Times New Roman"/>
          <w:lang w:eastAsia="tr-TR"/>
        </w:rPr>
        <w:t>öğretim</w:t>
      </w:r>
      <w:r w:rsidR="002743C0" w:rsidRPr="00ED56D5">
        <w:rPr>
          <w:rFonts w:ascii="Times New Roman" w:hAnsi="Times New Roman" w:cs="Times New Roman"/>
          <w:color w:val="000000"/>
          <w:lang w:eastAsia="tr-TR"/>
        </w:rPr>
        <w:t xml:space="preserve"> çalışmalarının planlı yürütülmesine ilişkin yönerge, Öğretim yılı çalışma takvimi, sene başı İlçe zümresi kararları, okulun özelliklerine göre tabi olduğu yönetmeliklerin ilgili maddeleri dikkate alınması kara</w:t>
      </w:r>
      <w:r w:rsidR="00AE4B01" w:rsidRPr="00ED56D5">
        <w:rPr>
          <w:rFonts w:ascii="Times New Roman" w:hAnsi="Times New Roman" w:cs="Times New Roman"/>
          <w:color w:val="000000"/>
          <w:lang w:eastAsia="tr-TR"/>
        </w:rPr>
        <w:t>r</w:t>
      </w:r>
      <w:r w:rsidR="002743C0" w:rsidRPr="00ED56D5">
        <w:rPr>
          <w:rFonts w:ascii="Times New Roman" w:hAnsi="Times New Roman" w:cs="Times New Roman"/>
          <w:color w:val="000000"/>
          <w:lang w:eastAsia="tr-TR"/>
        </w:rPr>
        <w:t>laştırıldı.</w:t>
      </w:r>
    </w:p>
    <w:p w:rsidR="0020109F" w:rsidRPr="00ED56D5" w:rsidRDefault="0020109F" w:rsidP="005B7889">
      <w:pPr>
        <w:spacing w:after="0"/>
        <w:rPr>
          <w:rFonts w:ascii="Times New Roman" w:hAnsi="Times New Roman" w:cs="Times New Roman"/>
          <w:b/>
          <w:bCs/>
          <w:color w:val="000000"/>
          <w:lang w:eastAsia="tr-TR"/>
        </w:rPr>
      </w:pPr>
    </w:p>
    <w:p w:rsidR="00F9247C" w:rsidRPr="00ED56D5" w:rsidRDefault="00ED56D5" w:rsidP="005B7889">
      <w:pPr>
        <w:spacing w:after="0"/>
        <w:rPr>
          <w:rFonts w:ascii="Times New Roman" w:hAnsi="Times New Roman" w:cs="Times New Roman"/>
          <w:color w:val="000000"/>
          <w:lang w:eastAsia="tr-TR"/>
        </w:rPr>
      </w:pPr>
      <w:r>
        <w:rPr>
          <w:rFonts w:ascii="Times New Roman" w:hAnsi="Times New Roman" w:cs="Times New Roman"/>
          <w:b/>
          <w:bCs/>
          <w:color w:val="000000"/>
          <w:lang w:eastAsia="tr-TR"/>
        </w:rPr>
        <w:t>8</w:t>
      </w:r>
      <w:r w:rsidR="002743C0" w:rsidRPr="00ED56D5">
        <w:rPr>
          <w:rFonts w:ascii="Times New Roman" w:hAnsi="Times New Roman" w:cs="Times New Roman"/>
          <w:b/>
          <w:bCs/>
          <w:color w:val="000000"/>
          <w:lang w:eastAsia="tr-TR"/>
        </w:rPr>
        <w:t xml:space="preserve">.  </w:t>
      </w:r>
      <w:r w:rsidR="002743C0" w:rsidRPr="00ED56D5">
        <w:rPr>
          <w:rFonts w:ascii="Times New Roman" w:hAnsi="Times New Roman" w:cs="Times New Roman"/>
          <w:color w:val="000000"/>
          <w:lang w:eastAsia="tr-TR"/>
        </w:rPr>
        <w:t xml:space="preserve"> Ölçme ve Değerlendirme esasları </w:t>
      </w:r>
      <w:r w:rsidR="00F9247C" w:rsidRPr="00ED56D5">
        <w:rPr>
          <w:rFonts w:ascii="Times New Roman" w:hAnsi="Times New Roman" w:cs="Times New Roman"/>
          <w:color w:val="000000"/>
          <w:lang w:eastAsia="tr-TR"/>
        </w:rPr>
        <w:t xml:space="preserve">2013 tarih ve </w:t>
      </w:r>
      <w:r w:rsidR="00F9247C" w:rsidRPr="00ED56D5">
        <w:rPr>
          <w:rFonts w:ascii="Times New Roman" w:hAnsi="Times New Roman" w:cs="Times New Roman"/>
          <w:lang w:eastAsia="tr-TR"/>
        </w:rPr>
        <w:t>28758</w:t>
      </w:r>
      <w:r w:rsidR="00F9247C" w:rsidRPr="00ED56D5">
        <w:rPr>
          <w:rFonts w:ascii="Times New Roman" w:hAnsi="Times New Roman" w:cs="Times New Roman"/>
          <w:color w:val="000000"/>
          <w:lang w:eastAsia="tr-TR"/>
        </w:rPr>
        <w:t xml:space="preserve"> sayılı Milli Eğitim Bakanlığı Ortaöğretim kurumları yönetmeliği</w:t>
      </w:r>
      <w:r w:rsidR="002743C0" w:rsidRPr="00ED56D5">
        <w:rPr>
          <w:rFonts w:ascii="Times New Roman" w:hAnsi="Times New Roman" w:cs="Times New Roman"/>
          <w:color w:val="000000"/>
          <w:lang w:eastAsia="tr-TR"/>
        </w:rPr>
        <w:t>nin belirttiği esaslar olacaktır.</w:t>
      </w:r>
      <w:r w:rsidR="0020109F" w:rsidRPr="00ED56D5">
        <w:rPr>
          <w:rFonts w:ascii="Times New Roman" w:hAnsi="Times New Roman" w:cs="Times New Roman"/>
          <w:color w:val="000000"/>
          <w:lang w:eastAsia="tr-TR"/>
        </w:rPr>
        <w:t xml:space="preserve"> </w:t>
      </w:r>
      <w:r w:rsidR="00F9247C" w:rsidRPr="00ED56D5">
        <w:rPr>
          <w:rFonts w:ascii="Times New Roman" w:hAnsi="Times New Roman" w:cs="Times New Roman"/>
          <w:color w:val="000000"/>
          <w:lang w:eastAsia="tr-TR"/>
        </w:rPr>
        <w:t>Buna göre :</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Ölçme ve değerlendirmenin genel esasları</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43- </w:t>
      </w:r>
      <w:r w:rsidRPr="00ED56D5">
        <w:rPr>
          <w:rFonts w:ascii="Times New Roman" w:hAnsi="Times New Roman" w:cs="Times New Roman"/>
          <w:lang w:eastAsia="tr-TR"/>
        </w:rPr>
        <w:t> (1) Öğrenci başarısının ölçme ve değerlendirilmesinde aşağıdaki esaslar gözetilir.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a) Ders yılı, ölçme ve değerlendirme bakımından birbirini tamamlayan iki dönemden oluşur.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lastRenderedPageBreak/>
        <w:t>b) Öğrencilerin başarısı; öğretim programı öğrenme kazanımları esas alınarak dersin özelliğine göre yazılı sınavlar,  uygulamalı sınavlar, performans çalışmaları ve projeler ile işletmelerde beceri eğitiminde alınan puanlara göre tespit edilir.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c) Sınav soruları, öğretim programlarında belirtilen genel ve özel amaçlarıyla öğrenme kazanımları esas alınarak hazırlanır.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ç) Öğretmen, ölçme ve değerlendirme yöntem ve araçlarıyla öğrencinin programlarda amaçlanan bilgi ve becerileri kazanıp kazanmadığını sürekli izler ve değerlendirir.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d) Öğrencilerin durumunu belirlemeye yönelik faaliyetler, ders ve etkinliklere katılım ile performans çalışmalarından oluşur.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e) Öğrencilerin başarısının belirlenmesinde, eleştirel ve yaratıcı düşünme, araştırma, sorgulama, problem çözme ve benzeri becerileri ölçen araç ve yöntemlere önem verilir.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 xml:space="preserve">f) Öğrencilerin başarısının </w:t>
      </w:r>
      <w:r w:rsidRPr="005E5579">
        <w:rPr>
          <w:rFonts w:ascii="Times New Roman" w:hAnsi="Times New Roman" w:cs="Times New Roman"/>
          <w:lang w:eastAsia="tr-TR"/>
        </w:rPr>
        <w:t>ölçülmesinde</w:t>
      </w:r>
      <w:r w:rsidRPr="00ED56D5">
        <w:rPr>
          <w:rFonts w:ascii="Times New Roman" w:hAnsi="Times New Roman" w:cs="Times New Roman"/>
          <w:lang w:eastAsia="tr-TR"/>
        </w:rPr>
        <w:t>, geçerlilik, güvenirlilik ve kullanışlılık özellikleri açısından uygun ölçme araçları kullanılır. Ölçme aracının özelliğine göre cevap anahtarı, dereceli puanlama anahtarı ya da kontrol listeleri hazırlanır ve kullanılır.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g) Kaynaştırma yoluyla eğitim ve öğretimlerine devam eden öğrencilere yönelik ölçme değerlendirmede Bireyselleştirilmiş Eğitim Programı (BEP) esas alınır.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Puanla değerlendirme</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44- </w:t>
      </w:r>
      <w:r w:rsidRPr="00ED56D5">
        <w:rPr>
          <w:rFonts w:ascii="Times New Roman" w:hAnsi="Times New Roman" w:cs="Times New Roman"/>
          <w:lang w:eastAsia="tr-TR"/>
        </w:rPr>
        <w:t>(1) Sınav, performans çalışması, proje ve uygulamalar 100 tam puan üzerinden değerlendirilir. Değerlendirme sonuçları e-Okul sistemine işlenir.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(2) Puan değerleri ve dereceleri aşağıdaki gibidir.</w:t>
      </w:r>
    </w:p>
    <w:tbl>
      <w:tblPr>
        <w:tblW w:w="4313" w:type="dxa"/>
        <w:jc w:val="center"/>
        <w:tblCellSpacing w:w="15" w:type="dxa"/>
        <w:shd w:val="clear" w:color="auto" w:fill="FFFFFF"/>
        <w:tblCellMar>
          <w:left w:w="0" w:type="dxa"/>
          <w:right w:w="0" w:type="dxa"/>
        </w:tblCellMar>
        <w:tblLook w:val="04A0" w:firstRow="1" w:lastRow="0" w:firstColumn="1" w:lastColumn="0" w:noHBand="0" w:noVBand="1"/>
      </w:tblPr>
      <w:tblGrid>
        <w:gridCol w:w="2207"/>
        <w:gridCol w:w="2106"/>
      </w:tblGrid>
      <w:tr w:rsidR="00F9247C" w:rsidRPr="00ED56D5" w:rsidTr="00FB42F8">
        <w:trPr>
          <w:tblCellSpacing w:w="15" w:type="dxa"/>
          <w:jc w:val="center"/>
        </w:trPr>
        <w:tc>
          <w:tcPr>
            <w:tcW w:w="2162"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u w:val="single"/>
                <w:lang w:eastAsia="tr-TR"/>
              </w:rPr>
              <w:t>Puan</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u w:val="single"/>
                <w:lang w:eastAsia="tr-TR"/>
              </w:rPr>
              <w:t>Derece</w:t>
            </w:r>
          </w:p>
        </w:tc>
      </w:tr>
      <w:tr w:rsidR="00F9247C" w:rsidRPr="00ED56D5" w:rsidTr="00FB42F8">
        <w:trPr>
          <w:tblCellSpacing w:w="15" w:type="dxa"/>
          <w:jc w:val="center"/>
        </w:trPr>
        <w:tc>
          <w:tcPr>
            <w:tcW w:w="0" w:type="auto"/>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85,00-100</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Pekiyi</w:t>
            </w:r>
          </w:p>
        </w:tc>
      </w:tr>
      <w:tr w:rsidR="00F9247C" w:rsidRPr="00ED56D5" w:rsidTr="00FB42F8">
        <w:trPr>
          <w:tblCellSpacing w:w="15" w:type="dxa"/>
          <w:jc w:val="center"/>
        </w:trPr>
        <w:tc>
          <w:tcPr>
            <w:tcW w:w="0" w:type="auto"/>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70,00-84,99</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İyi</w:t>
            </w:r>
          </w:p>
        </w:tc>
      </w:tr>
      <w:tr w:rsidR="00F9247C" w:rsidRPr="00ED56D5" w:rsidTr="00FB42F8">
        <w:trPr>
          <w:tblCellSpacing w:w="15" w:type="dxa"/>
          <w:jc w:val="center"/>
        </w:trPr>
        <w:tc>
          <w:tcPr>
            <w:tcW w:w="0" w:type="auto"/>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60,00-69,99</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Orta</w:t>
            </w:r>
          </w:p>
        </w:tc>
      </w:tr>
      <w:tr w:rsidR="00F9247C" w:rsidRPr="00ED56D5" w:rsidTr="00FB42F8">
        <w:trPr>
          <w:tblCellSpacing w:w="15" w:type="dxa"/>
          <w:jc w:val="center"/>
        </w:trPr>
        <w:tc>
          <w:tcPr>
            <w:tcW w:w="0" w:type="auto"/>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50,00-59,99</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Geçer</w:t>
            </w:r>
          </w:p>
        </w:tc>
      </w:tr>
      <w:tr w:rsidR="00F9247C" w:rsidRPr="00ED56D5" w:rsidTr="00FB42F8">
        <w:trPr>
          <w:tblCellSpacing w:w="15" w:type="dxa"/>
          <w:jc w:val="center"/>
        </w:trPr>
        <w:tc>
          <w:tcPr>
            <w:tcW w:w="0" w:type="auto"/>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       0-49,99</w:t>
            </w:r>
          </w:p>
        </w:tc>
        <w:tc>
          <w:tcPr>
            <w:tcW w:w="2061" w:type="dxa"/>
            <w:shd w:val="clear" w:color="auto" w:fill="FFFFFF"/>
            <w:tcMar>
              <w:top w:w="15" w:type="dxa"/>
              <w:left w:w="15" w:type="dxa"/>
              <w:bottom w:w="15" w:type="dxa"/>
              <w:right w:w="15" w:type="dxa"/>
            </w:tcMar>
            <w:vAlign w:val="center"/>
            <w:hideMark/>
          </w:tcPr>
          <w:p w:rsidR="00F9247C" w:rsidRPr="00ED56D5" w:rsidRDefault="00F9247C" w:rsidP="00FB42F8">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Geçmez</w:t>
            </w:r>
          </w:p>
        </w:tc>
      </w:tr>
    </w:tbl>
    <w:p w:rsidR="00F9247C" w:rsidRPr="00ED56D5" w:rsidRDefault="00F9247C" w:rsidP="00F9247C">
      <w:pPr>
        <w:spacing w:after="0" w:line="240" w:lineRule="atLeast"/>
        <w:jc w:val="center"/>
        <w:rPr>
          <w:rFonts w:ascii="Times New Roman" w:hAnsi="Times New Roman" w:cs="Times New Roman"/>
          <w:lang w:eastAsia="tr-TR"/>
        </w:rPr>
      </w:pPr>
      <w:r w:rsidRPr="00ED56D5">
        <w:rPr>
          <w:rFonts w:ascii="Times New Roman" w:hAnsi="Times New Roman" w:cs="Times New Roman"/>
          <w:b/>
          <w:bCs/>
          <w:lang w:eastAsia="tr-TR"/>
        </w:rPr>
        <w:t> </w:t>
      </w:r>
    </w:p>
    <w:p w:rsidR="00F9247C" w:rsidRPr="00ED56D5" w:rsidRDefault="00F9247C" w:rsidP="00F9247C">
      <w:pPr>
        <w:spacing w:after="0" w:line="240" w:lineRule="atLeast"/>
        <w:jc w:val="center"/>
        <w:rPr>
          <w:rFonts w:ascii="Times New Roman" w:hAnsi="Times New Roman" w:cs="Times New Roman"/>
          <w:lang w:eastAsia="tr-TR"/>
        </w:rPr>
      </w:pPr>
      <w:r w:rsidRPr="00ED56D5">
        <w:rPr>
          <w:rFonts w:ascii="Times New Roman" w:hAnsi="Times New Roman" w:cs="Times New Roman"/>
          <w:b/>
          <w:bCs/>
          <w:lang w:eastAsia="tr-TR"/>
        </w:rPr>
        <w:t>İKİNCİ BÖLÜM</w:t>
      </w:r>
    </w:p>
    <w:p w:rsidR="00F9247C" w:rsidRPr="00ED56D5" w:rsidRDefault="00F9247C" w:rsidP="00F9247C">
      <w:pPr>
        <w:spacing w:after="0" w:line="240" w:lineRule="atLeast"/>
        <w:jc w:val="center"/>
        <w:rPr>
          <w:rFonts w:ascii="Times New Roman" w:hAnsi="Times New Roman" w:cs="Times New Roman"/>
          <w:lang w:eastAsia="tr-TR"/>
        </w:rPr>
      </w:pPr>
      <w:r w:rsidRPr="00ED56D5">
        <w:rPr>
          <w:rFonts w:ascii="Times New Roman" w:hAnsi="Times New Roman" w:cs="Times New Roman"/>
          <w:b/>
          <w:bCs/>
          <w:lang w:eastAsia="tr-TR"/>
        </w:rPr>
        <w:t>Sınavlar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Yazılı ve uygulamalı sınavlar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45- </w:t>
      </w:r>
      <w:r w:rsidRPr="00ED56D5">
        <w:rPr>
          <w:rFonts w:ascii="Times New Roman" w:hAnsi="Times New Roman" w:cs="Times New Roman"/>
          <w:lang w:eastAsia="tr-TR"/>
        </w:rPr>
        <w:t>(1) Derslerin özelliğine göre bir dönemde yapılacak yazılı ve uygulamalı sınavlarla ilgili olarak aşağıdaki esaslara uyulur.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a) Yazılı sınavlar, haftalık ders saati sayısı bir veya iki saat olan dersler için ikiden; üç ve daha fazla olan dersler için ise üçten az olamaz. Sınav tarihleri her dönem başında zümre başkanları kurulunca belirlenir ve okul müdürünün onayından sonra e-Okul sistemi üzerinden ilan edilir.</w:t>
      </w:r>
      <w:r w:rsidRPr="00ED56D5">
        <w:rPr>
          <w:rFonts w:ascii="Times New Roman" w:hAnsi="Times New Roman" w:cs="Times New Roman"/>
          <w:b/>
          <w:bCs/>
          <w:lang w:eastAsia="tr-TR"/>
        </w:rPr>
        <w:t> </w:t>
      </w:r>
      <w:r w:rsidRPr="00ED56D5">
        <w:rPr>
          <w:rFonts w:ascii="Times New Roman" w:hAnsi="Times New Roman" w:cs="Times New Roman"/>
          <w:lang w:eastAsia="tr-TR"/>
        </w:rPr>
        <w:t>Sınavlarla ilgili gerekli tedbirler okul müdürlüğünce alınır.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c) Gerektiğinde ilçe, il ve ülke genelinde ortak sınavlar yapılabilir. Bu sınavların uygulanmasına ilişkin iş ve işlemler millî eğitim müdürlükleri veya Bakanlıkça yürütülür.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ç) Zorunlu hâller dışında yazılı sınav süresi bir ders saatini aşamaz.</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d) Soruların, bir önceki sınavdan sonra işlenen konulara ağırlık verilmek suretiyle geriye doğru azalan bir oranda tüm konuları kapsaması esastır.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e) Sınavlardan önce sorularla birlikte cevap anahtarları da soru tiplerine göre ayrıntılı olarak hazırlanır ve sınav kâğıtlarıyla birlikte saklanır. Cevap anahtarında her soruya verilecek puan, ayrıntılı olarak belirtilir.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 xml:space="preserve">g) Bir sınıfta bir günde </w:t>
      </w:r>
      <w:r w:rsidRPr="005E5579">
        <w:rPr>
          <w:rFonts w:ascii="Times New Roman" w:hAnsi="Times New Roman" w:cs="Times New Roman"/>
          <w:lang w:eastAsia="tr-TR"/>
        </w:rPr>
        <w:t>yapılacak</w:t>
      </w:r>
      <w:r w:rsidRPr="00ED56D5">
        <w:rPr>
          <w:rFonts w:ascii="Times New Roman" w:hAnsi="Times New Roman" w:cs="Times New Roman"/>
          <w:lang w:eastAsia="tr-TR"/>
        </w:rPr>
        <w:t xml:space="preserve"> yazılı ve uygulamalı sınavların sayısının </w:t>
      </w:r>
      <w:r w:rsidRPr="00ED56D5">
        <w:rPr>
          <w:rFonts w:ascii="Times New Roman" w:hAnsi="Times New Roman" w:cs="Times New Roman"/>
          <w:b/>
          <w:u w:val="single"/>
          <w:lang w:eastAsia="tr-TR"/>
        </w:rPr>
        <w:t>ikiyi geçmemesi esastır</w:t>
      </w:r>
      <w:r w:rsidRPr="00ED56D5">
        <w:rPr>
          <w:rFonts w:ascii="Times New Roman" w:hAnsi="Times New Roman" w:cs="Times New Roman"/>
          <w:lang w:eastAsia="tr-TR"/>
        </w:rPr>
        <w:t>. Ancak zorunlu hâllerde fazladan bir sınav daha yapılabilir.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lastRenderedPageBreak/>
        <w:t>ğ) Kaynaştırma yoluyla eğitimlerine devam eden öğrencilerin başarılarının değerlendirilmesinde Bireyselleştirilmiş Eğitim Programında (BEP) yer alan amaçlar esas alınır.</w:t>
      </w:r>
    </w:p>
    <w:p w:rsidR="00F9247C" w:rsidRPr="00ED56D5" w:rsidRDefault="00F9247C" w:rsidP="00F9247C">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(2) Yazılı sınavların klasik/yoruma dayalı olarak yapılması esastır. Ancak her dönemde her dersin sınavlarından biri test usulüyle de yapılabilir.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Sınav sonuçlarının değerlendirilmesi</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47- </w:t>
      </w:r>
      <w:r w:rsidRPr="00ED56D5">
        <w:rPr>
          <w:rFonts w:ascii="Times New Roman" w:hAnsi="Times New Roman" w:cs="Times New Roman"/>
          <w:lang w:eastAsia="tr-TR"/>
        </w:rPr>
        <w:t>(1) Ölçme sonuçları, eğitim ve öğretimin amaçlarına ve derslerin programlarındaki kazanımlara ne ölçüde ulaşıldığını tespit etmek, ulaşılamayan kazanımlarla ilgili olarak ne gibi tedbirlerin alınması gerektiğini ortaya çıkarmak amacıyla kullanılır.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(2) Öğretmenler, başarıyı etkileyen ve yeterince ulaşılamayan kazanımları belirleyerek konuları yeniden işlemek ve öğrencilere alıştırma çalışmaları yaptırmaya yönelik tedbirler alırlar.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(3) Yazılı sınav sonunda öğrencilerin çoğunluğunun başarısız olması hâlinde, başarısız öğrenciler için bir sınav daha yapılır. Bu sınava isteyen başarılı öğrenciler de katılabilir. Bu sınavlarda öğrencinin aldığı en yüksek puan geçerli sayılır.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Sınavlara katılmayanlar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48</w:t>
      </w:r>
      <w:r w:rsidRPr="00ED56D5">
        <w:rPr>
          <w:rFonts w:ascii="Times New Roman" w:hAnsi="Times New Roman" w:cs="Times New Roman"/>
          <w:lang w:eastAsia="tr-TR"/>
        </w:rPr>
        <w:t xml:space="preserve">- (1) Sınavlara katılmayan, performans çalışmasını yerine getirmeyen veya projesini zamanında teslim etmeyen öğrenci, özrünü özrün başlangıcından itibaren </w:t>
      </w:r>
      <w:r w:rsidRPr="00ED56D5">
        <w:rPr>
          <w:rFonts w:ascii="Times New Roman" w:hAnsi="Times New Roman" w:cs="Times New Roman"/>
          <w:b/>
          <w:u w:val="single"/>
          <w:lang w:eastAsia="tr-TR"/>
        </w:rPr>
        <w:t>5 iş günü</w:t>
      </w:r>
      <w:r w:rsidRPr="00ED56D5">
        <w:rPr>
          <w:rFonts w:ascii="Times New Roman" w:hAnsi="Times New Roman" w:cs="Times New Roman"/>
          <w:lang w:eastAsia="tr-TR"/>
        </w:rPr>
        <w:t xml:space="preserve"> içinde bildirmek ve özrün bitimini izleyen </w:t>
      </w:r>
      <w:r w:rsidRPr="00ED56D5">
        <w:rPr>
          <w:rFonts w:ascii="Times New Roman" w:hAnsi="Times New Roman" w:cs="Times New Roman"/>
          <w:b/>
          <w:u w:val="single"/>
          <w:lang w:eastAsia="tr-TR"/>
        </w:rPr>
        <w:t>5 iş günü</w:t>
      </w:r>
      <w:r w:rsidRPr="00ED56D5">
        <w:rPr>
          <w:rFonts w:ascii="Times New Roman" w:hAnsi="Times New Roman" w:cs="Times New Roman"/>
          <w:lang w:eastAsia="tr-TR"/>
        </w:rPr>
        <w:t xml:space="preserve"> içinde de belgelendirerek okul yönetimine vermek zorundadır. Ancak kaza, ölüm, doğal afet, yangın, uzun süreli tedavi gerektiren hastalık, gözaltına alınma ve tutuklanma gibi olağan dışı hâllerde bu süre okul yönetimince uzatılabilir.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 xml:space="preserve">(2) Özrü okul yönetimince kabul edilen öğrencinin durumu ders öğretmenine yazılı olarak bildirilir. Bu öğrenci, ders </w:t>
      </w:r>
      <w:r w:rsidRPr="005E5579">
        <w:rPr>
          <w:rFonts w:ascii="Times New Roman" w:hAnsi="Times New Roman" w:cs="Times New Roman"/>
          <w:lang w:eastAsia="tr-TR"/>
        </w:rPr>
        <w:t>öğretmeninin</w:t>
      </w:r>
      <w:r w:rsidRPr="00ED56D5">
        <w:rPr>
          <w:rFonts w:ascii="Times New Roman" w:hAnsi="Times New Roman" w:cs="Times New Roman"/>
          <w:lang w:eastAsia="tr-TR"/>
        </w:rPr>
        <w:t xml:space="preserve"> belirleyeceği bir zamanda ve önceden duyurularak bir defaya mahsus mazeret sınavına alınır, performans çalışması veya projesi kabul edilir. Bu sınav, sınıfta diğer öğrencilerle ders işlenirken yapılabileceği gibi ders dışında da yapılabilir.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(3) Özürleri nedeniyle yılsonu beceri sınavına katılamayanlara; özrün sınav günü mesai saatinin bitimine kadar kurum müdürlüğüne bildirilmesi ve en geç beş iş günü içinde belgelendirilmesi kaydıyla kurum müdürlüğünce öğretmenler tatile girmeden önce uygun görülecek bir tarihte, özrün süresi öğretmenlerin tatile girdiği tarihten sonraya rastlayan öğrenciler ise yeni ders yılının başlamasından önce sınava alınırlar.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(4) Geçerli özrü olmadan sınava katılmayan veya projesini vermeyen ve performans çalışmasını yerine getirmeyen öğrencilerin durumları puanla değerlendirilmez. Ancak aritmetik ortalama alınırken sayıya dâhil edilir.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Ölçme ve değerlendirme sonuçlarının duyurulması</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49-</w:t>
      </w:r>
      <w:r w:rsidRPr="00ED56D5">
        <w:rPr>
          <w:rFonts w:ascii="Times New Roman" w:hAnsi="Times New Roman" w:cs="Times New Roman"/>
          <w:lang w:eastAsia="tr-TR"/>
        </w:rPr>
        <w:t> (1) Öğretmenler sınav, performans çalışması ve projelerin sonuçlarını öğrencilere bildirir ve sınav analizlerine göre ortak hataları açıklar.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(3) Sınav, performans çalışması ve projelerle ilgili evrak öğrencinin talebi halinde ders öğretmeni tarafından yeniden incelenip değerlendirilerek öğrenciyle paylaşılır.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(4) Öğretmen tarafından yapılan yeni değerlendirmenin yeterli görülmemesi durumunda öğrenci okul yönetimine yazılı itirazda bulunulabilir. İtiraza ilişkin evrak okul yönetimince ders öğretmeninin dışında ilgili branştan</w:t>
      </w:r>
      <w:r w:rsidR="001722AB" w:rsidRPr="00ED56D5">
        <w:rPr>
          <w:rFonts w:ascii="Times New Roman" w:hAnsi="Times New Roman" w:cs="Times New Roman"/>
          <w:lang w:eastAsia="tr-TR"/>
        </w:rPr>
        <w:t xml:space="preserve"> </w:t>
      </w:r>
      <w:r w:rsidRPr="00ED56D5">
        <w:rPr>
          <w:rFonts w:ascii="Times New Roman" w:hAnsi="Times New Roman" w:cs="Times New Roman"/>
          <w:lang w:eastAsia="tr-TR"/>
        </w:rPr>
        <w:t>en az iki öğretmenden oluşturulan komisyon, okulda yeterli öğretmen bulunmaması durumunda ise il/ilçe millî eğitim müdürlüğünce oluşturulan komisyon tarafından incelenip değerlendirilerek öğrencinin nihai puanı belirlenir.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(5) Uygun görülen performans çalışması ve projeler, öğrencileri özendirmek amacıyla sınıf veya okulun uygun yerinde sergilenebilir.</w:t>
      </w:r>
    </w:p>
    <w:p w:rsidR="00CF216B" w:rsidRPr="00ED56D5" w:rsidRDefault="00CF216B" w:rsidP="00F9247C">
      <w:pPr>
        <w:spacing w:after="0" w:line="240" w:lineRule="atLeast"/>
        <w:ind w:firstLine="709"/>
        <w:jc w:val="both"/>
        <w:rPr>
          <w:rFonts w:ascii="Times New Roman" w:hAnsi="Times New Roman" w:cs="Times New Roman"/>
          <w:lang w:eastAsia="tr-TR"/>
        </w:rPr>
      </w:pPr>
    </w:p>
    <w:p w:rsidR="00AE4B01" w:rsidRPr="00ED56D5" w:rsidRDefault="00AE4B01" w:rsidP="005B7889">
      <w:pPr>
        <w:spacing w:after="0"/>
        <w:rPr>
          <w:rFonts w:ascii="Times New Roman" w:hAnsi="Times New Roman" w:cs="Times New Roman"/>
          <w:color w:val="000000"/>
          <w:lang w:eastAsia="tr-TR"/>
        </w:rPr>
      </w:pPr>
    </w:p>
    <w:p w:rsidR="002743C0" w:rsidRPr="00ED56D5" w:rsidRDefault="0020109F" w:rsidP="005B788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Yıl boyunca tarih derslerinden yapılacak sınavların sayısı ve tarihleri aşağıdaki tabloda verilmiştir.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1705"/>
        <w:gridCol w:w="1728"/>
        <w:gridCol w:w="1816"/>
        <w:gridCol w:w="1843"/>
      </w:tblGrid>
      <w:tr w:rsidR="003C3630" w:rsidRPr="00ED56D5" w:rsidTr="00CF216B">
        <w:trPr>
          <w:trHeight w:val="631"/>
        </w:trPr>
        <w:tc>
          <w:tcPr>
            <w:tcW w:w="2372" w:type="dxa"/>
            <w:vMerge w:val="restart"/>
            <w:vAlign w:val="center"/>
          </w:tcPr>
          <w:p w:rsidR="003C3630" w:rsidRPr="00ED56D5" w:rsidRDefault="003C3630" w:rsidP="00683110">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DERS / SINIF</w:t>
            </w:r>
          </w:p>
        </w:tc>
        <w:tc>
          <w:tcPr>
            <w:tcW w:w="3433" w:type="dxa"/>
            <w:gridSpan w:val="2"/>
            <w:vAlign w:val="center"/>
          </w:tcPr>
          <w:p w:rsidR="003C3630" w:rsidRPr="00ED56D5" w:rsidRDefault="003C3630" w:rsidP="00683110">
            <w:pPr>
              <w:spacing w:after="0"/>
              <w:ind w:left="1080"/>
              <w:rPr>
                <w:rFonts w:ascii="Times New Roman" w:hAnsi="Times New Roman" w:cs="Times New Roman"/>
                <w:color w:val="000000"/>
                <w:lang w:eastAsia="tr-TR"/>
              </w:rPr>
            </w:pPr>
            <w:r w:rsidRPr="00ED56D5">
              <w:rPr>
                <w:rFonts w:ascii="Times New Roman" w:hAnsi="Times New Roman" w:cs="Times New Roman"/>
                <w:color w:val="000000"/>
                <w:lang w:eastAsia="tr-TR"/>
              </w:rPr>
              <w:t>I.DÖNEM</w:t>
            </w:r>
          </w:p>
        </w:tc>
        <w:tc>
          <w:tcPr>
            <w:tcW w:w="3659" w:type="dxa"/>
            <w:gridSpan w:val="2"/>
            <w:vAlign w:val="center"/>
          </w:tcPr>
          <w:p w:rsidR="003C3630" w:rsidRPr="00ED56D5" w:rsidRDefault="003C3630" w:rsidP="00683110">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II.</w:t>
            </w:r>
            <w:r w:rsidR="000B6376" w:rsidRPr="00ED56D5">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DÖNEM</w:t>
            </w:r>
          </w:p>
        </w:tc>
      </w:tr>
      <w:tr w:rsidR="005404A2" w:rsidRPr="00ED56D5" w:rsidTr="00CF216B">
        <w:trPr>
          <w:trHeight w:val="631"/>
        </w:trPr>
        <w:tc>
          <w:tcPr>
            <w:tcW w:w="2372" w:type="dxa"/>
            <w:vMerge/>
            <w:vAlign w:val="center"/>
          </w:tcPr>
          <w:p w:rsidR="005404A2" w:rsidRPr="00ED56D5" w:rsidRDefault="005404A2" w:rsidP="00683110">
            <w:pPr>
              <w:spacing w:after="0"/>
              <w:jc w:val="center"/>
              <w:rPr>
                <w:rFonts w:ascii="Times New Roman" w:hAnsi="Times New Roman" w:cs="Times New Roman"/>
                <w:color w:val="000000"/>
                <w:lang w:eastAsia="tr-TR"/>
              </w:rPr>
            </w:pPr>
          </w:p>
        </w:tc>
        <w:tc>
          <w:tcPr>
            <w:tcW w:w="1705" w:type="dxa"/>
            <w:vAlign w:val="center"/>
          </w:tcPr>
          <w:p w:rsidR="005404A2" w:rsidRPr="00ED56D5" w:rsidRDefault="005404A2" w:rsidP="000B6376">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1.yazılı</w:t>
            </w:r>
          </w:p>
        </w:tc>
        <w:tc>
          <w:tcPr>
            <w:tcW w:w="1728" w:type="dxa"/>
            <w:vAlign w:val="center"/>
          </w:tcPr>
          <w:p w:rsidR="005404A2" w:rsidRPr="00ED56D5" w:rsidRDefault="005404A2" w:rsidP="000B6376">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2.yazılı</w:t>
            </w:r>
          </w:p>
        </w:tc>
        <w:tc>
          <w:tcPr>
            <w:tcW w:w="1816" w:type="dxa"/>
            <w:vAlign w:val="center"/>
          </w:tcPr>
          <w:p w:rsidR="005404A2" w:rsidRPr="00ED56D5" w:rsidRDefault="005404A2" w:rsidP="000B6376">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1.yazılı</w:t>
            </w:r>
          </w:p>
        </w:tc>
        <w:tc>
          <w:tcPr>
            <w:tcW w:w="1843" w:type="dxa"/>
            <w:vAlign w:val="center"/>
          </w:tcPr>
          <w:p w:rsidR="005404A2" w:rsidRPr="00ED56D5" w:rsidRDefault="005404A2" w:rsidP="000B6376">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2.yazılı</w:t>
            </w:r>
          </w:p>
        </w:tc>
      </w:tr>
      <w:tr w:rsidR="005404A2" w:rsidRPr="00ED56D5" w:rsidTr="00DF0670">
        <w:trPr>
          <w:trHeight w:val="613"/>
        </w:trPr>
        <w:tc>
          <w:tcPr>
            <w:tcW w:w="2372" w:type="dxa"/>
            <w:vAlign w:val="center"/>
          </w:tcPr>
          <w:p w:rsidR="005404A2" w:rsidRPr="00ED56D5" w:rsidRDefault="005404A2" w:rsidP="00DF0670">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t>TARİH / 9.SINIFLAR</w:t>
            </w:r>
          </w:p>
        </w:tc>
        <w:tc>
          <w:tcPr>
            <w:tcW w:w="1705" w:type="dxa"/>
            <w:vAlign w:val="center"/>
          </w:tcPr>
          <w:p w:rsidR="005404A2" w:rsidRPr="00ED56D5" w:rsidRDefault="009C22A1" w:rsidP="00ED56D5">
            <w:pPr>
              <w:spacing w:after="0"/>
              <w:rPr>
                <w:rFonts w:ascii="Times New Roman" w:hAnsi="Times New Roman" w:cs="Times New Roman"/>
                <w:color w:val="000000"/>
                <w:lang w:eastAsia="tr-TR"/>
              </w:rPr>
            </w:pPr>
            <w:r>
              <w:rPr>
                <w:rFonts w:ascii="Times New Roman" w:hAnsi="Times New Roman" w:cs="Times New Roman"/>
                <w:color w:val="000000"/>
                <w:lang w:eastAsia="tr-TR"/>
              </w:rPr>
              <w:t xml:space="preserve">Kasım </w:t>
            </w:r>
            <w:r w:rsidR="00A02AA4">
              <w:rPr>
                <w:rFonts w:ascii="Times New Roman" w:hAnsi="Times New Roman" w:cs="Times New Roman"/>
                <w:color w:val="000000"/>
                <w:lang w:eastAsia="tr-TR"/>
              </w:rPr>
              <w:t>………...</w:t>
            </w:r>
          </w:p>
        </w:tc>
        <w:tc>
          <w:tcPr>
            <w:tcW w:w="1728" w:type="dxa"/>
            <w:vAlign w:val="center"/>
          </w:tcPr>
          <w:p w:rsidR="005404A2" w:rsidRPr="00ED56D5" w:rsidRDefault="00DF0670" w:rsidP="00683110">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Ocak </w:t>
            </w:r>
            <w:r w:rsidR="00A02AA4">
              <w:rPr>
                <w:rFonts w:ascii="Times New Roman" w:hAnsi="Times New Roman" w:cs="Times New Roman"/>
                <w:color w:val="000000"/>
                <w:lang w:eastAsia="tr-TR"/>
              </w:rPr>
              <w:t>……….</w:t>
            </w:r>
          </w:p>
        </w:tc>
        <w:tc>
          <w:tcPr>
            <w:tcW w:w="1816" w:type="dxa"/>
            <w:vAlign w:val="center"/>
          </w:tcPr>
          <w:p w:rsidR="005404A2" w:rsidRPr="00ED56D5" w:rsidRDefault="009C22A1" w:rsidP="00683110">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Mart </w:t>
            </w:r>
            <w:r w:rsidR="00A02AA4">
              <w:rPr>
                <w:rFonts w:ascii="Times New Roman" w:hAnsi="Times New Roman" w:cs="Times New Roman"/>
                <w:color w:val="000000"/>
                <w:lang w:eastAsia="tr-TR"/>
              </w:rPr>
              <w:t>…………</w:t>
            </w:r>
          </w:p>
        </w:tc>
        <w:tc>
          <w:tcPr>
            <w:tcW w:w="1843" w:type="dxa"/>
            <w:vAlign w:val="center"/>
          </w:tcPr>
          <w:p w:rsidR="005404A2" w:rsidRPr="00ED56D5" w:rsidRDefault="009C22A1" w:rsidP="00683110">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Haziran </w:t>
            </w:r>
            <w:r w:rsidR="00A02AA4">
              <w:rPr>
                <w:rFonts w:ascii="Times New Roman" w:hAnsi="Times New Roman" w:cs="Times New Roman"/>
                <w:color w:val="000000"/>
                <w:lang w:eastAsia="tr-TR"/>
              </w:rPr>
              <w:t>………..</w:t>
            </w:r>
          </w:p>
        </w:tc>
      </w:tr>
      <w:tr w:rsidR="00DF0670" w:rsidRPr="00ED56D5" w:rsidTr="00DF0670">
        <w:trPr>
          <w:trHeight w:val="613"/>
        </w:trPr>
        <w:tc>
          <w:tcPr>
            <w:tcW w:w="2372" w:type="dxa"/>
            <w:vAlign w:val="center"/>
          </w:tcPr>
          <w:p w:rsidR="00DF0670" w:rsidRPr="00ED56D5" w:rsidRDefault="00DF0670" w:rsidP="00DF0670">
            <w:pPr>
              <w:spacing w:after="0"/>
              <w:jc w:val="center"/>
              <w:rPr>
                <w:rFonts w:ascii="Times New Roman" w:hAnsi="Times New Roman" w:cs="Times New Roman"/>
                <w:color w:val="000000"/>
                <w:lang w:eastAsia="tr-TR"/>
              </w:rPr>
            </w:pPr>
            <w:r w:rsidRPr="00ED56D5">
              <w:rPr>
                <w:rFonts w:ascii="Times New Roman" w:hAnsi="Times New Roman" w:cs="Times New Roman"/>
                <w:color w:val="000000"/>
                <w:lang w:eastAsia="tr-TR"/>
              </w:rPr>
              <w:lastRenderedPageBreak/>
              <w:t>TARİH / 10 SINIFLAR</w:t>
            </w:r>
          </w:p>
          <w:p w:rsidR="00DF0670" w:rsidRPr="00ED56D5" w:rsidRDefault="00DF0670" w:rsidP="00DF0670">
            <w:pPr>
              <w:spacing w:after="0"/>
              <w:jc w:val="center"/>
              <w:rPr>
                <w:rFonts w:ascii="Times New Roman" w:hAnsi="Times New Roman" w:cs="Times New Roman"/>
                <w:color w:val="000000"/>
                <w:lang w:eastAsia="tr-TR"/>
              </w:rPr>
            </w:pPr>
          </w:p>
        </w:tc>
        <w:tc>
          <w:tcPr>
            <w:tcW w:w="1705" w:type="dxa"/>
            <w:vAlign w:val="center"/>
          </w:tcPr>
          <w:p w:rsidR="00DF0670" w:rsidRPr="00ED56D5" w:rsidRDefault="009C22A1" w:rsidP="004374DD">
            <w:pPr>
              <w:spacing w:after="0"/>
              <w:rPr>
                <w:rFonts w:ascii="Times New Roman" w:hAnsi="Times New Roman" w:cs="Times New Roman"/>
                <w:color w:val="000000"/>
                <w:lang w:eastAsia="tr-TR"/>
              </w:rPr>
            </w:pPr>
            <w:r>
              <w:rPr>
                <w:rFonts w:ascii="Times New Roman" w:hAnsi="Times New Roman" w:cs="Times New Roman"/>
                <w:color w:val="000000"/>
                <w:lang w:eastAsia="tr-TR"/>
              </w:rPr>
              <w:t xml:space="preserve">Kasım </w:t>
            </w:r>
            <w:r w:rsidR="00A02AA4">
              <w:rPr>
                <w:rFonts w:ascii="Times New Roman" w:hAnsi="Times New Roman" w:cs="Times New Roman"/>
                <w:color w:val="000000"/>
                <w:lang w:eastAsia="tr-TR"/>
              </w:rPr>
              <w:t>………..</w:t>
            </w:r>
          </w:p>
        </w:tc>
        <w:tc>
          <w:tcPr>
            <w:tcW w:w="1728" w:type="dxa"/>
            <w:vAlign w:val="center"/>
          </w:tcPr>
          <w:p w:rsidR="00DF0670" w:rsidRPr="00ED56D5" w:rsidRDefault="00DF0670"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Ocak </w:t>
            </w:r>
            <w:r w:rsidR="00A02AA4">
              <w:rPr>
                <w:rFonts w:ascii="Times New Roman" w:hAnsi="Times New Roman" w:cs="Times New Roman"/>
                <w:color w:val="000000"/>
                <w:lang w:eastAsia="tr-TR"/>
              </w:rPr>
              <w:t>……….</w:t>
            </w:r>
          </w:p>
        </w:tc>
        <w:tc>
          <w:tcPr>
            <w:tcW w:w="1816" w:type="dxa"/>
            <w:vAlign w:val="center"/>
          </w:tcPr>
          <w:p w:rsidR="00DF0670"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Mart </w:t>
            </w:r>
            <w:r w:rsidR="00A02AA4">
              <w:rPr>
                <w:rFonts w:ascii="Times New Roman" w:hAnsi="Times New Roman" w:cs="Times New Roman"/>
                <w:color w:val="000000"/>
                <w:lang w:eastAsia="tr-TR"/>
              </w:rPr>
              <w:t>…………</w:t>
            </w:r>
          </w:p>
        </w:tc>
        <w:tc>
          <w:tcPr>
            <w:tcW w:w="1843" w:type="dxa"/>
            <w:vAlign w:val="center"/>
          </w:tcPr>
          <w:p w:rsidR="00DF0670"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Haziran </w:t>
            </w:r>
            <w:r w:rsidR="00A02AA4">
              <w:rPr>
                <w:rFonts w:ascii="Times New Roman" w:hAnsi="Times New Roman" w:cs="Times New Roman"/>
                <w:color w:val="000000"/>
                <w:lang w:eastAsia="tr-TR"/>
              </w:rPr>
              <w:t>………..</w:t>
            </w:r>
          </w:p>
        </w:tc>
      </w:tr>
      <w:tr w:rsidR="00DF0670" w:rsidRPr="00ED56D5" w:rsidTr="00DF0670">
        <w:trPr>
          <w:trHeight w:val="613"/>
        </w:trPr>
        <w:tc>
          <w:tcPr>
            <w:tcW w:w="2372" w:type="dxa"/>
            <w:vAlign w:val="center"/>
          </w:tcPr>
          <w:p w:rsidR="00DF0670" w:rsidRPr="00ED56D5" w:rsidRDefault="00DF0670" w:rsidP="00DF0670">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TARİH / 11.SINIFLAR</w:t>
            </w:r>
          </w:p>
        </w:tc>
        <w:tc>
          <w:tcPr>
            <w:tcW w:w="1705" w:type="dxa"/>
            <w:vAlign w:val="center"/>
          </w:tcPr>
          <w:p w:rsidR="00DF0670" w:rsidRPr="00ED56D5" w:rsidRDefault="009C22A1" w:rsidP="004374DD">
            <w:pPr>
              <w:spacing w:after="0"/>
              <w:rPr>
                <w:rFonts w:ascii="Times New Roman" w:hAnsi="Times New Roman" w:cs="Times New Roman"/>
                <w:color w:val="000000"/>
                <w:lang w:eastAsia="tr-TR"/>
              </w:rPr>
            </w:pPr>
            <w:r>
              <w:rPr>
                <w:rFonts w:ascii="Times New Roman" w:hAnsi="Times New Roman" w:cs="Times New Roman"/>
                <w:color w:val="000000"/>
                <w:lang w:eastAsia="tr-TR"/>
              </w:rPr>
              <w:t xml:space="preserve">Kasım </w:t>
            </w:r>
            <w:r w:rsidR="00A02AA4">
              <w:rPr>
                <w:rFonts w:ascii="Times New Roman" w:hAnsi="Times New Roman" w:cs="Times New Roman"/>
                <w:color w:val="000000"/>
                <w:lang w:eastAsia="tr-TR"/>
              </w:rPr>
              <w:t>………..</w:t>
            </w:r>
          </w:p>
        </w:tc>
        <w:tc>
          <w:tcPr>
            <w:tcW w:w="1728" w:type="dxa"/>
            <w:vAlign w:val="center"/>
          </w:tcPr>
          <w:p w:rsidR="00DF0670" w:rsidRPr="00ED56D5" w:rsidRDefault="00DF0670"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Ocak </w:t>
            </w:r>
            <w:r w:rsidR="00A02AA4">
              <w:rPr>
                <w:rFonts w:ascii="Times New Roman" w:hAnsi="Times New Roman" w:cs="Times New Roman"/>
                <w:color w:val="000000"/>
                <w:lang w:eastAsia="tr-TR"/>
              </w:rPr>
              <w:t>………..</w:t>
            </w:r>
          </w:p>
        </w:tc>
        <w:tc>
          <w:tcPr>
            <w:tcW w:w="1816" w:type="dxa"/>
            <w:vAlign w:val="center"/>
          </w:tcPr>
          <w:p w:rsidR="00DF0670"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Mart </w:t>
            </w:r>
            <w:r w:rsidR="00A02AA4">
              <w:rPr>
                <w:rFonts w:ascii="Times New Roman" w:hAnsi="Times New Roman" w:cs="Times New Roman"/>
                <w:color w:val="000000"/>
                <w:lang w:eastAsia="tr-TR"/>
              </w:rPr>
              <w:t>…………</w:t>
            </w:r>
          </w:p>
        </w:tc>
        <w:tc>
          <w:tcPr>
            <w:tcW w:w="1843" w:type="dxa"/>
            <w:vAlign w:val="center"/>
          </w:tcPr>
          <w:p w:rsidR="00DF0670"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Haziran </w:t>
            </w:r>
            <w:r w:rsidR="00A02AA4">
              <w:rPr>
                <w:rFonts w:ascii="Times New Roman" w:hAnsi="Times New Roman" w:cs="Times New Roman"/>
                <w:color w:val="000000"/>
                <w:lang w:eastAsia="tr-TR"/>
              </w:rPr>
              <w:t>……….</w:t>
            </w:r>
          </w:p>
        </w:tc>
      </w:tr>
      <w:tr w:rsidR="00D761AE" w:rsidRPr="00ED56D5" w:rsidTr="00DF0670">
        <w:trPr>
          <w:trHeight w:val="613"/>
        </w:trPr>
        <w:tc>
          <w:tcPr>
            <w:tcW w:w="2372" w:type="dxa"/>
            <w:vAlign w:val="center"/>
          </w:tcPr>
          <w:p w:rsidR="00D761AE" w:rsidRPr="00D761AE" w:rsidRDefault="00D761AE" w:rsidP="00DF0670">
            <w:pPr>
              <w:spacing w:after="0"/>
              <w:jc w:val="center"/>
              <w:rPr>
                <w:rFonts w:ascii="Times New Roman" w:hAnsi="Times New Roman" w:cs="Times New Roman"/>
                <w:color w:val="000000"/>
                <w:sz w:val="20"/>
                <w:szCs w:val="20"/>
                <w:lang w:eastAsia="tr-TR"/>
              </w:rPr>
            </w:pPr>
            <w:r w:rsidRPr="00D761AE">
              <w:rPr>
                <w:rFonts w:ascii="Times New Roman" w:hAnsi="Times New Roman" w:cs="Times New Roman"/>
                <w:color w:val="000000"/>
                <w:sz w:val="20"/>
                <w:szCs w:val="20"/>
                <w:lang w:eastAsia="tr-TR"/>
              </w:rPr>
              <w:t>T.C İNKILAP TARİHİ VE ATATÜRKÇÜLÜK</w:t>
            </w:r>
            <w:r>
              <w:rPr>
                <w:rFonts w:ascii="Times New Roman" w:hAnsi="Times New Roman" w:cs="Times New Roman"/>
                <w:color w:val="000000"/>
                <w:sz w:val="20"/>
                <w:szCs w:val="20"/>
                <w:lang w:eastAsia="tr-TR"/>
              </w:rPr>
              <w:t xml:space="preserve"> / 12.SINIFLAR</w:t>
            </w:r>
          </w:p>
        </w:tc>
        <w:tc>
          <w:tcPr>
            <w:tcW w:w="1705" w:type="dxa"/>
            <w:vAlign w:val="center"/>
          </w:tcPr>
          <w:p w:rsidR="00D761AE" w:rsidRPr="00ED56D5" w:rsidRDefault="009C22A1" w:rsidP="004374DD">
            <w:pPr>
              <w:spacing w:after="0"/>
              <w:rPr>
                <w:rFonts w:ascii="Times New Roman" w:hAnsi="Times New Roman" w:cs="Times New Roman"/>
                <w:color w:val="000000"/>
                <w:lang w:eastAsia="tr-TR"/>
              </w:rPr>
            </w:pPr>
            <w:r>
              <w:rPr>
                <w:rFonts w:ascii="Times New Roman" w:hAnsi="Times New Roman" w:cs="Times New Roman"/>
                <w:color w:val="000000"/>
                <w:lang w:eastAsia="tr-TR"/>
              </w:rPr>
              <w:t xml:space="preserve">Kasım </w:t>
            </w:r>
            <w:r w:rsidR="00A02AA4">
              <w:rPr>
                <w:rFonts w:ascii="Times New Roman" w:hAnsi="Times New Roman" w:cs="Times New Roman"/>
                <w:color w:val="000000"/>
                <w:lang w:eastAsia="tr-TR"/>
              </w:rPr>
              <w:t>………..</w:t>
            </w:r>
          </w:p>
        </w:tc>
        <w:tc>
          <w:tcPr>
            <w:tcW w:w="1728" w:type="dxa"/>
            <w:vAlign w:val="center"/>
          </w:tcPr>
          <w:p w:rsidR="00D761AE" w:rsidRPr="00ED56D5" w:rsidRDefault="00D761AE"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Ocak </w:t>
            </w:r>
            <w:r w:rsidR="00A02AA4">
              <w:rPr>
                <w:rFonts w:ascii="Times New Roman" w:hAnsi="Times New Roman" w:cs="Times New Roman"/>
                <w:color w:val="000000"/>
                <w:lang w:eastAsia="tr-TR"/>
              </w:rPr>
              <w:t>…………</w:t>
            </w:r>
          </w:p>
        </w:tc>
        <w:tc>
          <w:tcPr>
            <w:tcW w:w="1816" w:type="dxa"/>
            <w:vAlign w:val="center"/>
          </w:tcPr>
          <w:p w:rsidR="00D761AE"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Mart </w:t>
            </w:r>
            <w:r w:rsidR="00A02AA4">
              <w:rPr>
                <w:rFonts w:ascii="Times New Roman" w:hAnsi="Times New Roman" w:cs="Times New Roman"/>
                <w:color w:val="000000"/>
                <w:lang w:eastAsia="tr-TR"/>
              </w:rPr>
              <w:t>…………</w:t>
            </w:r>
          </w:p>
        </w:tc>
        <w:tc>
          <w:tcPr>
            <w:tcW w:w="1843" w:type="dxa"/>
            <w:vAlign w:val="center"/>
          </w:tcPr>
          <w:p w:rsidR="00D761AE" w:rsidRPr="00ED56D5" w:rsidRDefault="009C22A1" w:rsidP="004374DD">
            <w:pPr>
              <w:spacing w:after="0"/>
              <w:jc w:val="center"/>
              <w:rPr>
                <w:rFonts w:ascii="Times New Roman" w:hAnsi="Times New Roman" w:cs="Times New Roman"/>
                <w:color w:val="000000"/>
                <w:lang w:eastAsia="tr-TR"/>
              </w:rPr>
            </w:pPr>
            <w:r>
              <w:rPr>
                <w:rFonts w:ascii="Times New Roman" w:hAnsi="Times New Roman" w:cs="Times New Roman"/>
                <w:color w:val="000000"/>
                <w:lang w:eastAsia="tr-TR"/>
              </w:rPr>
              <w:t xml:space="preserve">Haziran </w:t>
            </w:r>
            <w:r w:rsidR="00A02AA4">
              <w:rPr>
                <w:rFonts w:ascii="Times New Roman" w:hAnsi="Times New Roman" w:cs="Times New Roman"/>
                <w:color w:val="000000"/>
                <w:lang w:eastAsia="tr-TR"/>
              </w:rPr>
              <w:t>……….</w:t>
            </w:r>
          </w:p>
        </w:tc>
      </w:tr>
      <w:tr w:rsidR="00A02AA4" w:rsidRPr="00ED56D5" w:rsidTr="00DF0670">
        <w:trPr>
          <w:trHeight w:val="613"/>
        </w:trPr>
        <w:tc>
          <w:tcPr>
            <w:tcW w:w="2372" w:type="dxa"/>
            <w:vAlign w:val="center"/>
          </w:tcPr>
          <w:p w:rsidR="00A02AA4" w:rsidRPr="00D761AE" w:rsidRDefault="00A02AA4" w:rsidP="00DF0670">
            <w:pPr>
              <w:spacing w:after="0"/>
              <w:jc w:val="center"/>
              <w:rPr>
                <w:rFonts w:ascii="Times New Roman" w:hAnsi="Times New Roman" w:cs="Times New Roman"/>
                <w:color w:val="000000"/>
                <w:sz w:val="20"/>
                <w:szCs w:val="20"/>
                <w:lang w:eastAsia="tr-TR"/>
              </w:rPr>
            </w:pPr>
          </w:p>
        </w:tc>
        <w:tc>
          <w:tcPr>
            <w:tcW w:w="1705" w:type="dxa"/>
            <w:vAlign w:val="center"/>
          </w:tcPr>
          <w:p w:rsidR="00A02AA4" w:rsidRDefault="00A02AA4" w:rsidP="004374DD">
            <w:pPr>
              <w:spacing w:after="0"/>
              <w:rPr>
                <w:rFonts w:ascii="Times New Roman" w:hAnsi="Times New Roman" w:cs="Times New Roman"/>
                <w:color w:val="000000"/>
                <w:lang w:eastAsia="tr-TR"/>
              </w:rPr>
            </w:pPr>
          </w:p>
        </w:tc>
        <w:tc>
          <w:tcPr>
            <w:tcW w:w="1728" w:type="dxa"/>
            <w:vAlign w:val="center"/>
          </w:tcPr>
          <w:p w:rsidR="00A02AA4" w:rsidRDefault="00A02AA4" w:rsidP="004374DD">
            <w:pPr>
              <w:spacing w:after="0"/>
              <w:jc w:val="center"/>
              <w:rPr>
                <w:rFonts w:ascii="Times New Roman" w:hAnsi="Times New Roman" w:cs="Times New Roman"/>
                <w:color w:val="000000"/>
                <w:lang w:eastAsia="tr-TR"/>
              </w:rPr>
            </w:pPr>
          </w:p>
        </w:tc>
        <w:tc>
          <w:tcPr>
            <w:tcW w:w="1816" w:type="dxa"/>
            <w:vAlign w:val="center"/>
          </w:tcPr>
          <w:p w:rsidR="00A02AA4" w:rsidRDefault="00A02AA4" w:rsidP="004374DD">
            <w:pPr>
              <w:spacing w:after="0"/>
              <w:jc w:val="center"/>
              <w:rPr>
                <w:rFonts w:ascii="Times New Roman" w:hAnsi="Times New Roman" w:cs="Times New Roman"/>
                <w:color w:val="000000"/>
                <w:lang w:eastAsia="tr-TR"/>
              </w:rPr>
            </w:pPr>
          </w:p>
        </w:tc>
        <w:tc>
          <w:tcPr>
            <w:tcW w:w="1843" w:type="dxa"/>
            <w:vAlign w:val="center"/>
          </w:tcPr>
          <w:p w:rsidR="00A02AA4" w:rsidRDefault="00A02AA4" w:rsidP="004374DD">
            <w:pPr>
              <w:spacing w:after="0"/>
              <w:jc w:val="center"/>
              <w:rPr>
                <w:rFonts w:ascii="Times New Roman" w:hAnsi="Times New Roman" w:cs="Times New Roman"/>
                <w:color w:val="000000"/>
                <w:lang w:eastAsia="tr-TR"/>
              </w:rPr>
            </w:pPr>
          </w:p>
        </w:tc>
      </w:tr>
      <w:tr w:rsidR="00A02AA4" w:rsidRPr="00ED56D5" w:rsidTr="00DF0670">
        <w:trPr>
          <w:trHeight w:val="613"/>
        </w:trPr>
        <w:tc>
          <w:tcPr>
            <w:tcW w:w="2372" w:type="dxa"/>
            <w:vAlign w:val="center"/>
          </w:tcPr>
          <w:p w:rsidR="00A02AA4" w:rsidRPr="00D761AE" w:rsidRDefault="00A02AA4" w:rsidP="00DF0670">
            <w:pPr>
              <w:spacing w:after="0"/>
              <w:jc w:val="center"/>
              <w:rPr>
                <w:rFonts w:ascii="Times New Roman" w:hAnsi="Times New Roman" w:cs="Times New Roman"/>
                <w:color w:val="000000"/>
                <w:sz w:val="20"/>
                <w:szCs w:val="20"/>
                <w:lang w:eastAsia="tr-TR"/>
              </w:rPr>
            </w:pPr>
          </w:p>
        </w:tc>
        <w:tc>
          <w:tcPr>
            <w:tcW w:w="1705" w:type="dxa"/>
            <w:vAlign w:val="center"/>
          </w:tcPr>
          <w:p w:rsidR="00A02AA4" w:rsidRDefault="00A02AA4" w:rsidP="004374DD">
            <w:pPr>
              <w:spacing w:after="0"/>
              <w:rPr>
                <w:rFonts w:ascii="Times New Roman" w:hAnsi="Times New Roman" w:cs="Times New Roman"/>
                <w:color w:val="000000"/>
                <w:lang w:eastAsia="tr-TR"/>
              </w:rPr>
            </w:pPr>
          </w:p>
        </w:tc>
        <w:tc>
          <w:tcPr>
            <w:tcW w:w="1728" w:type="dxa"/>
            <w:vAlign w:val="center"/>
          </w:tcPr>
          <w:p w:rsidR="00A02AA4" w:rsidRDefault="00A02AA4" w:rsidP="004374DD">
            <w:pPr>
              <w:spacing w:after="0"/>
              <w:jc w:val="center"/>
              <w:rPr>
                <w:rFonts w:ascii="Times New Roman" w:hAnsi="Times New Roman" w:cs="Times New Roman"/>
                <w:color w:val="000000"/>
                <w:lang w:eastAsia="tr-TR"/>
              </w:rPr>
            </w:pPr>
          </w:p>
        </w:tc>
        <w:tc>
          <w:tcPr>
            <w:tcW w:w="1816" w:type="dxa"/>
            <w:vAlign w:val="center"/>
          </w:tcPr>
          <w:p w:rsidR="00A02AA4" w:rsidRDefault="00A02AA4" w:rsidP="004374DD">
            <w:pPr>
              <w:spacing w:after="0"/>
              <w:jc w:val="center"/>
              <w:rPr>
                <w:rFonts w:ascii="Times New Roman" w:hAnsi="Times New Roman" w:cs="Times New Roman"/>
                <w:color w:val="000000"/>
                <w:lang w:eastAsia="tr-TR"/>
              </w:rPr>
            </w:pPr>
          </w:p>
        </w:tc>
        <w:tc>
          <w:tcPr>
            <w:tcW w:w="1843" w:type="dxa"/>
            <w:vAlign w:val="center"/>
          </w:tcPr>
          <w:p w:rsidR="00A02AA4" w:rsidRDefault="00A02AA4" w:rsidP="004374DD">
            <w:pPr>
              <w:spacing w:after="0"/>
              <w:jc w:val="center"/>
              <w:rPr>
                <w:rFonts w:ascii="Times New Roman" w:hAnsi="Times New Roman" w:cs="Times New Roman"/>
                <w:color w:val="000000"/>
                <w:lang w:eastAsia="tr-TR"/>
              </w:rPr>
            </w:pPr>
          </w:p>
        </w:tc>
      </w:tr>
    </w:tbl>
    <w:p w:rsidR="0020109F" w:rsidRPr="00ED56D5" w:rsidRDefault="0020109F" w:rsidP="005B7889">
      <w:pPr>
        <w:spacing w:after="0"/>
        <w:rPr>
          <w:rFonts w:ascii="Times New Roman" w:hAnsi="Times New Roman" w:cs="Times New Roman"/>
          <w:color w:val="000000"/>
          <w:lang w:eastAsia="tr-TR"/>
        </w:rPr>
      </w:pPr>
    </w:p>
    <w:p w:rsidR="002743C0" w:rsidRPr="00ED56D5" w:rsidRDefault="00ED56D5" w:rsidP="00BA29E9">
      <w:pPr>
        <w:spacing w:after="0"/>
        <w:rPr>
          <w:rFonts w:ascii="Times New Roman" w:hAnsi="Times New Roman" w:cs="Times New Roman"/>
          <w:color w:val="000000"/>
          <w:lang w:eastAsia="tr-TR"/>
        </w:rPr>
      </w:pPr>
      <w:r>
        <w:rPr>
          <w:rFonts w:ascii="Times New Roman" w:hAnsi="Times New Roman" w:cs="Times New Roman"/>
          <w:b/>
          <w:bCs/>
          <w:color w:val="000000"/>
          <w:lang w:eastAsia="tr-TR"/>
        </w:rPr>
        <w:t>9</w:t>
      </w:r>
      <w:r w:rsidR="002743C0" w:rsidRPr="00ED56D5">
        <w:rPr>
          <w:rFonts w:ascii="Times New Roman" w:hAnsi="Times New Roman" w:cs="Times New Roman"/>
          <w:b/>
          <w:bCs/>
          <w:color w:val="000000"/>
          <w:lang w:eastAsia="tr-TR"/>
        </w:rPr>
        <w:t xml:space="preserve">.    </w:t>
      </w:r>
      <w:r w:rsidR="002743C0" w:rsidRPr="00ED56D5">
        <w:rPr>
          <w:rFonts w:ascii="Times New Roman" w:hAnsi="Times New Roman" w:cs="Times New Roman"/>
          <w:color w:val="000000"/>
          <w:lang w:eastAsia="tr-TR"/>
        </w:rPr>
        <w:t xml:space="preserve">Zümre Öğretmeni </w:t>
      </w:r>
      <w:r w:rsidR="00BC7C8D">
        <w:rPr>
          <w:rFonts w:ascii="Times New Roman" w:hAnsi="Times New Roman" w:cs="Times New Roman"/>
          <w:color w:val="000000"/>
          <w:lang w:eastAsia="tr-TR"/>
        </w:rPr>
        <w:t>Tarih Öğretmeni ....................</w:t>
      </w:r>
      <w:r w:rsidR="001652C1" w:rsidRPr="00ED56D5">
        <w:rPr>
          <w:rFonts w:ascii="Times New Roman" w:hAnsi="Times New Roman" w:cs="Times New Roman"/>
          <w:color w:val="000000"/>
          <w:lang w:eastAsia="tr-TR"/>
        </w:rPr>
        <w:t>,</w:t>
      </w:r>
      <w:r w:rsidR="002743C0" w:rsidRPr="00ED56D5">
        <w:rPr>
          <w:rFonts w:ascii="Times New Roman" w:hAnsi="Times New Roman" w:cs="Times New Roman"/>
          <w:color w:val="000000"/>
          <w:lang w:eastAsia="tr-TR"/>
        </w:rPr>
        <w:t xml:space="preserve"> </w:t>
      </w:r>
      <w:r w:rsidR="000B6376" w:rsidRPr="00ED56D5">
        <w:rPr>
          <w:rFonts w:ascii="Times New Roman" w:hAnsi="Times New Roman" w:cs="Times New Roman"/>
          <w:color w:val="000000"/>
          <w:lang w:eastAsia="tr-TR"/>
        </w:rPr>
        <w:t xml:space="preserve">okulda </w:t>
      </w:r>
      <w:r w:rsidR="001652C1" w:rsidRPr="00ED56D5">
        <w:rPr>
          <w:rFonts w:ascii="Times New Roman" w:hAnsi="Times New Roman" w:cs="Times New Roman"/>
          <w:color w:val="000000"/>
          <w:lang w:eastAsia="tr-TR"/>
        </w:rPr>
        <w:t xml:space="preserve"> tarih dersi okutan </w:t>
      </w:r>
      <w:r w:rsidR="000B6376" w:rsidRPr="00ED56D5">
        <w:rPr>
          <w:rFonts w:ascii="Times New Roman" w:hAnsi="Times New Roman" w:cs="Times New Roman"/>
          <w:color w:val="000000"/>
          <w:lang w:eastAsia="tr-TR"/>
        </w:rPr>
        <w:t>başka tarih öğretmeni olmadığı için ortak sınav yapılamayacağını belirtti. Bu yüzden ortak sınav yapılmamasına karar verildi.</w:t>
      </w:r>
    </w:p>
    <w:p w:rsidR="00CF216B" w:rsidRPr="00ED56D5" w:rsidRDefault="00ED56D5" w:rsidP="008E377D">
      <w:pPr>
        <w:spacing w:after="0"/>
        <w:rPr>
          <w:rFonts w:ascii="Times New Roman" w:hAnsi="Times New Roman" w:cs="Times New Roman"/>
          <w:color w:val="000000"/>
          <w:lang w:eastAsia="tr-TR"/>
        </w:rPr>
      </w:pPr>
      <w:r>
        <w:rPr>
          <w:rFonts w:ascii="Times New Roman" w:hAnsi="Times New Roman" w:cs="Times New Roman"/>
          <w:b/>
          <w:bCs/>
          <w:color w:val="000000"/>
          <w:lang w:eastAsia="tr-TR"/>
        </w:rPr>
        <w:t>10</w:t>
      </w:r>
      <w:r w:rsidR="002743C0" w:rsidRPr="00ED56D5">
        <w:rPr>
          <w:rFonts w:ascii="Times New Roman" w:hAnsi="Times New Roman" w:cs="Times New Roman"/>
          <w:b/>
          <w:bCs/>
          <w:color w:val="000000"/>
          <w:lang w:eastAsia="tr-TR"/>
        </w:rPr>
        <w:t xml:space="preserve">.  </w:t>
      </w:r>
      <w:r w:rsidR="008E377D" w:rsidRPr="00ED56D5">
        <w:rPr>
          <w:rFonts w:ascii="Times New Roman" w:hAnsi="Times New Roman" w:cs="Times New Roman"/>
          <w:color w:val="000000"/>
          <w:lang w:eastAsia="tr-TR"/>
        </w:rPr>
        <w:t>Zümre öğretmeni</w:t>
      </w:r>
      <w:r w:rsidR="00CF216B" w:rsidRPr="00ED56D5">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Tarih Öğretmeni ....................</w:t>
      </w:r>
      <w:r>
        <w:rPr>
          <w:rFonts w:ascii="Times New Roman" w:hAnsi="Times New Roman" w:cs="Times New Roman"/>
          <w:color w:val="000000"/>
          <w:lang w:eastAsia="tr-TR"/>
        </w:rPr>
        <w:t xml:space="preserve"> Performans ve proje ödevlerinin ilgili yönetmeliğin aşağıdaki kısımlarına göre belirlenmesi gerektiğini belirtti. Bu yönde karar alındı. Buna göre:</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Performans çalışması, proje ve diğer çalışmalar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b/>
          <w:bCs/>
          <w:lang w:eastAsia="tr-TR"/>
        </w:rPr>
        <w:t>MADDE 50- </w:t>
      </w:r>
      <w:r w:rsidRPr="00ED56D5">
        <w:rPr>
          <w:rFonts w:ascii="Times New Roman" w:hAnsi="Times New Roman" w:cs="Times New Roman"/>
          <w:lang w:eastAsia="tr-TR"/>
        </w:rPr>
        <w:t xml:space="preserve">(1) Öğrenciler okulların özelliklerine göre yazılı sınavların dışında proje ve performans çalışması ile topluma hizmet etkinliklerine yönelik seminer, konferans ve benzeri çalışmalar yaparlar. Öğrenciler, her dönemde </w:t>
      </w:r>
      <w:r w:rsidRPr="005E5579">
        <w:rPr>
          <w:rFonts w:ascii="Times New Roman" w:hAnsi="Times New Roman" w:cs="Times New Roman"/>
          <w:lang w:eastAsia="tr-TR"/>
        </w:rPr>
        <w:t>tüm derslerden</w:t>
      </w:r>
      <w:r w:rsidRPr="00ED56D5">
        <w:rPr>
          <w:rFonts w:ascii="Times New Roman" w:hAnsi="Times New Roman" w:cs="Times New Roman"/>
          <w:lang w:eastAsia="tr-TR"/>
        </w:rPr>
        <w:t xml:space="preserve"> en az bir performans çalışması, her ders yılında en az bir dersten proje hazırlama görevini yerine getirirler.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(2) Öğrencilerin ders yılı içinde ulusal ve uluslararası yarışmalarda elde ettikleri başarılar, ilgili dersin proje veya performans çalışması olarak tam puanla değerlendirilir.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(3) Öğrencilerin hangi dersten/derslerden proje hazırlayacakları sınıf rehber öğretmenleri tarafından okul yönetimine bildirilir.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(4) Proje ve seminer çalışmalarında öğrencilerin </w:t>
      </w:r>
      <w:r w:rsidR="006F612C" w:rsidRPr="00ED56D5">
        <w:rPr>
          <w:rFonts w:ascii="Times New Roman" w:hAnsi="Times New Roman" w:cs="Times New Roman"/>
          <w:lang w:eastAsia="tr-TR"/>
        </w:rPr>
        <w:t>laboratuar</w:t>
      </w:r>
      <w:r w:rsidRPr="00ED56D5">
        <w:rPr>
          <w:rFonts w:ascii="Times New Roman" w:hAnsi="Times New Roman" w:cs="Times New Roman"/>
          <w:lang w:eastAsia="tr-TR"/>
        </w:rPr>
        <w:t>, bilgisayar, internet, kitaplık, spor salonu ve konferans salonu gibi imkânlardan etkili ve verimli şekilde yararlanmaları için okul yönetimi tarafından gerekli tedbirler alınır.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(5) İşbirliği çerçevesinde, ilgili makamlardan izin ve onay alınmak şartıyla okulun amaçlarına uygun konferans ve seminerler düzenlenebilir.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(6) Topluma hizmet etkinliklerine önem verilir. Öğrencilerin bu etkinliklere katılmalarını teşvik etmek amacıyla okul yönetimince gerekli tedbirler alınır.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(7) Proje ve performans çalışması puanla değerlendirilir. Topluma hizmet etkinlikleri ve diğer çalışmalar puanla değerlendirilmez; ancak öğrencilerin mezuniyetlerinde belgelendirilir.</w:t>
      </w:r>
    </w:p>
    <w:p w:rsidR="00CF216B" w:rsidRPr="00ED56D5" w:rsidRDefault="00CF216B" w:rsidP="00CF216B">
      <w:pPr>
        <w:spacing w:after="0" w:line="240" w:lineRule="atLeast"/>
        <w:ind w:firstLine="709"/>
        <w:jc w:val="both"/>
        <w:rPr>
          <w:rFonts w:ascii="Times New Roman" w:hAnsi="Times New Roman" w:cs="Times New Roman"/>
          <w:lang w:eastAsia="tr-TR"/>
        </w:rPr>
      </w:pPr>
      <w:r w:rsidRPr="00ED56D5">
        <w:rPr>
          <w:rFonts w:ascii="Times New Roman" w:hAnsi="Times New Roman" w:cs="Times New Roman"/>
          <w:lang w:eastAsia="tr-TR"/>
        </w:rPr>
        <w:t>(8) Öğrencilerin derse hazırlıkları, derse aktif katılımları ve dersle ilgili araştırma çalışmaları da performans çalışması kapsamında ayrıca notla değerlendirilir.</w:t>
      </w:r>
    </w:p>
    <w:p w:rsidR="00CF216B" w:rsidRPr="00ED56D5" w:rsidRDefault="00CF216B" w:rsidP="00CF216B">
      <w:pPr>
        <w:spacing w:after="0"/>
        <w:ind w:firstLine="708"/>
        <w:rPr>
          <w:rFonts w:ascii="Times New Roman" w:hAnsi="Times New Roman" w:cs="Times New Roman"/>
          <w:color w:val="000000"/>
          <w:lang w:eastAsia="tr-TR"/>
        </w:rPr>
      </w:pPr>
      <w:r w:rsidRPr="00ED56D5">
        <w:rPr>
          <w:rFonts w:ascii="Times New Roman" w:hAnsi="Times New Roman" w:cs="Times New Roman"/>
          <w:color w:val="000000"/>
          <w:lang w:eastAsia="tr-TR"/>
        </w:rPr>
        <w:t>Bu değişikliler çerçevesinde; İlçe tarih öğretmenleri toplantı kararlarıda göz önünde bulundurularak dönem içerisinde öğrencilere iki adet performans notu verilmesine, bu notlardan birinin verilen ödevin karşılığında diğerinin ise 8. Maddeye bina’en dönem içerisinde derse hazırlıklı gelme, derse aktif katılım ve dersle ilgili araştırma çalışmaları kapsamında değerlendirilmesine karar verildi.</w:t>
      </w:r>
    </w:p>
    <w:p w:rsidR="002743C0" w:rsidRPr="00ED56D5" w:rsidRDefault="008E377D" w:rsidP="00CF216B">
      <w:pPr>
        <w:spacing w:after="0"/>
        <w:ind w:firstLine="708"/>
        <w:rPr>
          <w:rFonts w:ascii="Times New Roman" w:hAnsi="Times New Roman" w:cs="Times New Roman"/>
          <w:b/>
          <w:bCs/>
          <w:color w:val="000000"/>
          <w:lang w:eastAsia="tr-TR"/>
        </w:rPr>
      </w:pPr>
      <w:r w:rsidRPr="00ED56D5">
        <w:rPr>
          <w:rFonts w:ascii="Times New Roman" w:hAnsi="Times New Roman" w:cs="Times New Roman"/>
          <w:color w:val="000000"/>
          <w:lang w:eastAsia="tr-TR"/>
        </w:rPr>
        <w:t xml:space="preserve">Ayrıca kitap okuma alışkanlığı kazandırabilmek amacıyla </w:t>
      </w:r>
      <w:r w:rsidR="00727E12" w:rsidRPr="00ED56D5">
        <w:rPr>
          <w:rFonts w:ascii="Times New Roman" w:hAnsi="Times New Roman" w:cs="Times New Roman"/>
          <w:color w:val="000000"/>
          <w:lang w:eastAsia="tr-TR"/>
        </w:rPr>
        <w:t>Proje</w:t>
      </w:r>
      <w:r w:rsidRPr="00ED56D5">
        <w:rPr>
          <w:rFonts w:ascii="Times New Roman" w:hAnsi="Times New Roman" w:cs="Times New Roman"/>
          <w:color w:val="000000"/>
          <w:lang w:eastAsia="tr-TR"/>
        </w:rPr>
        <w:t xml:space="preserve"> ödevlerin</w:t>
      </w:r>
      <w:r w:rsidR="00727E12" w:rsidRPr="00ED56D5">
        <w:rPr>
          <w:rFonts w:ascii="Times New Roman" w:hAnsi="Times New Roman" w:cs="Times New Roman"/>
          <w:color w:val="000000"/>
          <w:lang w:eastAsia="tr-TR"/>
        </w:rPr>
        <w:t>in</w:t>
      </w:r>
      <w:r w:rsidRPr="00ED56D5">
        <w:rPr>
          <w:rFonts w:ascii="Times New Roman" w:hAnsi="Times New Roman" w:cs="Times New Roman"/>
          <w:color w:val="000000"/>
          <w:lang w:eastAsia="tr-TR"/>
        </w:rPr>
        <w:t xml:space="preserve"> daha çok tarihi roman tahlili olarak </w:t>
      </w:r>
      <w:r w:rsidR="00727E12" w:rsidRPr="00ED56D5">
        <w:rPr>
          <w:rFonts w:ascii="Times New Roman" w:hAnsi="Times New Roman" w:cs="Times New Roman"/>
          <w:color w:val="000000"/>
          <w:lang w:eastAsia="tr-TR"/>
        </w:rPr>
        <w:t>verilebileceğini</w:t>
      </w:r>
      <w:r w:rsidRPr="00ED56D5">
        <w:rPr>
          <w:rFonts w:ascii="Times New Roman" w:hAnsi="Times New Roman" w:cs="Times New Roman"/>
          <w:color w:val="000000"/>
          <w:lang w:eastAsia="tr-TR"/>
        </w:rPr>
        <w:t xml:space="preserve"> belirtti.</w:t>
      </w:r>
      <w:r w:rsidR="002743C0" w:rsidRPr="00ED56D5">
        <w:rPr>
          <w:rFonts w:ascii="Times New Roman" w:hAnsi="Times New Roman" w:cs="Times New Roman"/>
          <w:color w:val="000000"/>
          <w:lang w:eastAsia="tr-TR"/>
        </w:rPr>
        <w:t xml:space="preserve"> Ödevlerin toplanmasına kadar geçen süre zarfında </w:t>
      </w:r>
      <w:r w:rsidR="00F8226F" w:rsidRPr="00ED56D5">
        <w:rPr>
          <w:rFonts w:ascii="Times New Roman" w:hAnsi="Times New Roman" w:cs="Times New Roman"/>
          <w:color w:val="000000"/>
          <w:lang w:eastAsia="tr-TR"/>
        </w:rPr>
        <w:t>öğrenciyle 4 kez görüşme yapılmasına</w:t>
      </w:r>
      <w:r w:rsidR="002743C0" w:rsidRPr="00ED56D5">
        <w:rPr>
          <w:rFonts w:ascii="Times New Roman" w:hAnsi="Times New Roman" w:cs="Times New Roman"/>
          <w:color w:val="000000"/>
          <w:lang w:eastAsia="tr-TR"/>
        </w:rPr>
        <w:t xml:space="preserve"> ve her görüşmede tavsi</w:t>
      </w:r>
      <w:r w:rsidR="00F8226F" w:rsidRPr="00ED56D5">
        <w:rPr>
          <w:rFonts w:ascii="Times New Roman" w:hAnsi="Times New Roman" w:cs="Times New Roman"/>
          <w:color w:val="000000"/>
          <w:lang w:eastAsia="tr-TR"/>
        </w:rPr>
        <w:t>ye ve yönlendirmelerde bulunularak bunların kayıt altına alınmasına karar verildi</w:t>
      </w:r>
      <w:r w:rsidR="002743C0" w:rsidRPr="00ED56D5">
        <w:rPr>
          <w:rFonts w:ascii="Times New Roman" w:hAnsi="Times New Roman" w:cs="Times New Roman"/>
          <w:color w:val="000000"/>
          <w:lang w:eastAsia="tr-TR"/>
        </w:rPr>
        <w:t xml:space="preserve">. </w:t>
      </w:r>
      <w:r w:rsidR="00F8226F" w:rsidRPr="00ED56D5">
        <w:rPr>
          <w:rFonts w:ascii="Times New Roman" w:hAnsi="Times New Roman" w:cs="Times New Roman"/>
          <w:color w:val="000000"/>
          <w:lang w:eastAsia="tr-TR"/>
        </w:rPr>
        <w:t xml:space="preserve">Ayrıca dağıtılan ödevlerin </w:t>
      </w:r>
      <w:r w:rsidR="002743C0" w:rsidRPr="00ED56D5">
        <w:rPr>
          <w:rFonts w:ascii="Times New Roman" w:hAnsi="Times New Roman" w:cs="Times New Roman"/>
          <w:color w:val="000000"/>
          <w:lang w:eastAsia="tr-TR"/>
        </w:rPr>
        <w:t>nisan ayı</w:t>
      </w:r>
      <w:r w:rsidR="00F8226F" w:rsidRPr="00ED56D5">
        <w:rPr>
          <w:rFonts w:ascii="Times New Roman" w:hAnsi="Times New Roman" w:cs="Times New Roman"/>
          <w:color w:val="000000"/>
          <w:lang w:eastAsia="tr-TR"/>
        </w:rPr>
        <w:t>nın ikinci haftasında toplanarak aşağıda belirtilen esaslara göre değerlendirilmesine karar verildi.</w:t>
      </w:r>
      <w:r w:rsidR="002743C0" w:rsidRPr="00ED56D5">
        <w:rPr>
          <w:rFonts w:ascii="Times New Roman" w:hAnsi="Times New Roman" w:cs="Times New Roman"/>
          <w:color w:val="000000"/>
          <w:lang w:eastAsia="tr-TR"/>
        </w:rPr>
        <w:t xml:space="preserve"> Ayrıca daha fazla öğrencinin yaratıcılığını ve araştırma isteğini artıracak ödev konuları verilmesi kararlaştırıldı.</w:t>
      </w:r>
    </w:p>
    <w:p w:rsidR="00727E12" w:rsidRPr="00ED56D5" w:rsidRDefault="00727E12" w:rsidP="00F8226F">
      <w:pPr>
        <w:rPr>
          <w:rFonts w:ascii="Times New Roman" w:hAnsi="Times New Roman" w:cs="Times New Roman"/>
          <w:b/>
        </w:rPr>
      </w:pPr>
    </w:p>
    <w:p w:rsidR="00F8226F" w:rsidRPr="00ED56D5" w:rsidRDefault="00F8226F" w:rsidP="00F8226F">
      <w:pPr>
        <w:rPr>
          <w:rFonts w:ascii="Times New Roman" w:hAnsi="Times New Roman" w:cs="Times New Roman"/>
          <w:b/>
        </w:rPr>
      </w:pPr>
      <w:r w:rsidRPr="00ED56D5">
        <w:rPr>
          <w:rFonts w:ascii="Times New Roman" w:hAnsi="Times New Roman" w:cs="Times New Roman"/>
          <w:b/>
        </w:rPr>
        <w:t>PUANLAMA</w:t>
      </w:r>
    </w:p>
    <w:tbl>
      <w:tblPr>
        <w:tblW w:w="0" w:type="auto"/>
        <w:tblInd w:w="3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1752"/>
      </w:tblGrid>
      <w:tr w:rsidR="00F8226F" w:rsidRPr="00ED56D5">
        <w:tc>
          <w:tcPr>
            <w:tcW w:w="0" w:type="auto"/>
          </w:tcPr>
          <w:p w:rsidR="00F8226F" w:rsidRPr="00ED56D5" w:rsidRDefault="00F8226F" w:rsidP="008B55EF">
            <w:pPr>
              <w:rPr>
                <w:rFonts w:ascii="Times New Roman" w:hAnsi="Times New Roman" w:cs="Times New Roman"/>
              </w:rPr>
            </w:pPr>
            <w:r w:rsidRPr="00ED56D5">
              <w:rPr>
                <w:rFonts w:ascii="Times New Roman" w:hAnsi="Times New Roman" w:cs="Times New Roman"/>
              </w:rPr>
              <w:lastRenderedPageBreak/>
              <w:t>ZAMANINDA GETİRME</w:t>
            </w:r>
          </w:p>
        </w:tc>
        <w:tc>
          <w:tcPr>
            <w:tcW w:w="1752" w:type="dxa"/>
          </w:tcPr>
          <w:p w:rsidR="00F8226F" w:rsidRPr="00ED56D5" w:rsidRDefault="00F8226F" w:rsidP="008B55EF">
            <w:pPr>
              <w:rPr>
                <w:rFonts w:ascii="Times New Roman" w:hAnsi="Times New Roman" w:cs="Times New Roman"/>
              </w:rPr>
            </w:pPr>
            <w:r w:rsidRPr="00ED56D5">
              <w:rPr>
                <w:rFonts w:ascii="Times New Roman" w:hAnsi="Times New Roman" w:cs="Times New Roman"/>
              </w:rPr>
              <w:t>10 puan</w:t>
            </w:r>
          </w:p>
        </w:tc>
      </w:tr>
      <w:tr w:rsidR="00F8226F" w:rsidRPr="00ED56D5">
        <w:tc>
          <w:tcPr>
            <w:tcW w:w="0" w:type="auto"/>
          </w:tcPr>
          <w:p w:rsidR="00F8226F" w:rsidRPr="00ED56D5" w:rsidRDefault="00F8226F" w:rsidP="008B55EF">
            <w:pPr>
              <w:rPr>
                <w:rFonts w:ascii="Times New Roman" w:hAnsi="Times New Roman" w:cs="Times New Roman"/>
              </w:rPr>
            </w:pPr>
            <w:r w:rsidRPr="00ED56D5">
              <w:rPr>
                <w:rFonts w:ascii="Times New Roman" w:hAnsi="Times New Roman" w:cs="Times New Roman"/>
              </w:rPr>
              <w:t>KONU İÇERİĞİ</w:t>
            </w:r>
          </w:p>
        </w:tc>
        <w:tc>
          <w:tcPr>
            <w:tcW w:w="1752" w:type="dxa"/>
          </w:tcPr>
          <w:p w:rsidR="00F8226F" w:rsidRPr="00ED56D5" w:rsidRDefault="00F8226F" w:rsidP="008B55EF">
            <w:pPr>
              <w:rPr>
                <w:rFonts w:ascii="Times New Roman" w:hAnsi="Times New Roman" w:cs="Times New Roman"/>
              </w:rPr>
            </w:pPr>
            <w:r w:rsidRPr="00ED56D5">
              <w:rPr>
                <w:rFonts w:ascii="Times New Roman" w:hAnsi="Times New Roman" w:cs="Times New Roman"/>
              </w:rPr>
              <w:t>50 puan</w:t>
            </w:r>
          </w:p>
        </w:tc>
      </w:tr>
      <w:tr w:rsidR="00F8226F" w:rsidRPr="00ED56D5">
        <w:tc>
          <w:tcPr>
            <w:tcW w:w="0" w:type="auto"/>
          </w:tcPr>
          <w:p w:rsidR="00F8226F" w:rsidRPr="00ED56D5" w:rsidRDefault="00F8226F" w:rsidP="008B55EF">
            <w:pPr>
              <w:rPr>
                <w:rFonts w:ascii="Times New Roman" w:hAnsi="Times New Roman" w:cs="Times New Roman"/>
              </w:rPr>
            </w:pPr>
            <w:r w:rsidRPr="00ED56D5">
              <w:rPr>
                <w:rFonts w:ascii="Times New Roman" w:hAnsi="Times New Roman" w:cs="Times New Roman"/>
              </w:rPr>
              <w:t>TERTİP VE DÜZEN</w:t>
            </w:r>
          </w:p>
        </w:tc>
        <w:tc>
          <w:tcPr>
            <w:tcW w:w="1752" w:type="dxa"/>
          </w:tcPr>
          <w:p w:rsidR="00F8226F" w:rsidRPr="00ED56D5" w:rsidRDefault="00F8226F" w:rsidP="008B55EF">
            <w:pPr>
              <w:rPr>
                <w:rFonts w:ascii="Times New Roman" w:hAnsi="Times New Roman" w:cs="Times New Roman"/>
              </w:rPr>
            </w:pPr>
            <w:r w:rsidRPr="00ED56D5">
              <w:rPr>
                <w:rFonts w:ascii="Times New Roman" w:hAnsi="Times New Roman" w:cs="Times New Roman"/>
              </w:rPr>
              <w:t>20 puan</w:t>
            </w:r>
          </w:p>
        </w:tc>
      </w:tr>
      <w:tr w:rsidR="00F8226F" w:rsidRPr="00ED56D5">
        <w:tc>
          <w:tcPr>
            <w:tcW w:w="0" w:type="auto"/>
          </w:tcPr>
          <w:p w:rsidR="00F8226F" w:rsidRPr="00ED56D5" w:rsidRDefault="00F8226F" w:rsidP="008B55EF">
            <w:pPr>
              <w:rPr>
                <w:rFonts w:ascii="Times New Roman" w:hAnsi="Times New Roman" w:cs="Times New Roman"/>
              </w:rPr>
            </w:pPr>
            <w:r w:rsidRPr="00ED56D5">
              <w:rPr>
                <w:rFonts w:ascii="Times New Roman" w:hAnsi="Times New Roman" w:cs="Times New Roman"/>
              </w:rPr>
              <w:t>KAYNAK VE DİPNOT</w:t>
            </w:r>
          </w:p>
        </w:tc>
        <w:tc>
          <w:tcPr>
            <w:tcW w:w="1752" w:type="dxa"/>
          </w:tcPr>
          <w:p w:rsidR="00F8226F" w:rsidRPr="00ED56D5" w:rsidRDefault="00F8226F" w:rsidP="008B55EF">
            <w:pPr>
              <w:rPr>
                <w:rFonts w:ascii="Times New Roman" w:hAnsi="Times New Roman" w:cs="Times New Roman"/>
              </w:rPr>
            </w:pPr>
            <w:r w:rsidRPr="00ED56D5">
              <w:rPr>
                <w:rFonts w:ascii="Times New Roman" w:hAnsi="Times New Roman" w:cs="Times New Roman"/>
              </w:rPr>
              <w:t>20 puan</w:t>
            </w:r>
          </w:p>
        </w:tc>
      </w:tr>
      <w:tr w:rsidR="00F8226F" w:rsidRPr="00ED56D5">
        <w:tc>
          <w:tcPr>
            <w:tcW w:w="0" w:type="auto"/>
          </w:tcPr>
          <w:p w:rsidR="00F8226F" w:rsidRPr="00ED56D5" w:rsidRDefault="00F8226F" w:rsidP="008B55EF">
            <w:pPr>
              <w:rPr>
                <w:rFonts w:ascii="Times New Roman" w:hAnsi="Times New Roman" w:cs="Times New Roman"/>
              </w:rPr>
            </w:pPr>
            <w:r w:rsidRPr="00ED56D5">
              <w:rPr>
                <w:rFonts w:ascii="Times New Roman" w:hAnsi="Times New Roman" w:cs="Times New Roman"/>
              </w:rPr>
              <w:t>TOPLAM</w:t>
            </w:r>
          </w:p>
        </w:tc>
        <w:tc>
          <w:tcPr>
            <w:tcW w:w="1752" w:type="dxa"/>
          </w:tcPr>
          <w:p w:rsidR="00F8226F" w:rsidRPr="00ED56D5" w:rsidRDefault="00F8226F" w:rsidP="008B55EF">
            <w:pPr>
              <w:rPr>
                <w:rFonts w:ascii="Times New Roman" w:hAnsi="Times New Roman" w:cs="Times New Roman"/>
              </w:rPr>
            </w:pPr>
            <w:r w:rsidRPr="00ED56D5">
              <w:rPr>
                <w:rFonts w:ascii="Times New Roman" w:hAnsi="Times New Roman" w:cs="Times New Roman"/>
              </w:rPr>
              <w:t>100 puan</w:t>
            </w:r>
          </w:p>
        </w:tc>
      </w:tr>
    </w:tbl>
    <w:p w:rsidR="00F8226F" w:rsidRPr="00ED56D5" w:rsidRDefault="00F8226F" w:rsidP="00F8226F">
      <w:pPr>
        <w:rPr>
          <w:rFonts w:ascii="Times New Roman" w:hAnsi="Times New Roman" w:cs="Times New Roman"/>
          <w:b/>
        </w:rPr>
      </w:pPr>
      <w:r w:rsidRPr="00ED56D5">
        <w:rPr>
          <w:rFonts w:ascii="Times New Roman" w:hAnsi="Times New Roman" w:cs="Times New Roman"/>
          <w:b/>
        </w:rPr>
        <w:t>DERSLERE GÖRE ÖDEV KONULARI ŞUNLARDIR:</w:t>
      </w:r>
    </w:p>
    <w:p w:rsidR="00F8226F" w:rsidRPr="00ED56D5" w:rsidRDefault="00F8226F" w:rsidP="003430E2">
      <w:pPr>
        <w:spacing w:after="0"/>
        <w:ind w:firstLine="708"/>
        <w:rPr>
          <w:rFonts w:ascii="Times New Roman" w:hAnsi="Times New Roman" w:cs="Times New Roman"/>
          <w:b/>
          <w:color w:val="000000"/>
          <w:u w:val="single"/>
        </w:rPr>
      </w:pPr>
      <w:r w:rsidRPr="00ED56D5">
        <w:rPr>
          <w:rFonts w:ascii="Times New Roman" w:hAnsi="Times New Roman" w:cs="Times New Roman"/>
          <w:b/>
          <w:color w:val="000000"/>
          <w:u w:val="single"/>
        </w:rPr>
        <w:t>TARİH 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-Türklerin Tarih Boyunca Kullandıkları Takvimler</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-Orhun Kitabelerinin Tarihi Ve Edebi Yönleri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-Kavimler Göçünün Dünya Tarihindeki Önemi</w:t>
      </w:r>
    </w:p>
    <w:p w:rsidR="008E377D" w:rsidRPr="00ED56D5" w:rsidRDefault="00F8226F" w:rsidP="008E377D">
      <w:pPr>
        <w:spacing w:after="0"/>
        <w:ind w:firstLine="708"/>
        <w:rPr>
          <w:rFonts w:ascii="Times New Roman" w:hAnsi="Times New Roman" w:cs="Times New Roman"/>
          <w:color w:val="000000"/>
        </w:rPr>
      </w:pPr>
      <w:r w:rsidRPr="00ED56D5">
        <w:rPr>
          <w:rFonts w:ascii="Times New Roman" w:hAnsi="Times New Roman" w:cs="Times New Roman"/>
          <w:color w:val="000000"/>
        </w:rPr>
        <w:t>-Anadolu’nun Türkleşmesi ve İslamlaşması</w:t>
      </w:r>
    </w:p>
    <w:p w:rsidR="00F8226F" w:rsidRPr="00ED56D5" w:rsidRDefault="00F8226F" w:rsidP="008E377D">
      <w:pPr>
        <w:spacing w:after="0"/>
        <w:ind w:firstLine="708"/>
        <w:rPr>
          <w:rFonts w:ascii="Times New Roman" w:hAnsi="Times New Roman" w:cs="Times New Roman"/>
          <w:color w:val="000000"/>
        </w:rPr>
      </w:pPr>
      <w:r w:rsidRPr="00ED56D5">
        <w:rPr>
          <w:rFonts w:ascii="Times New Roman" w:hAnsi="Times New Roman" w:cs="Times New Roman"/>
          <w:color w:val="000000"/>
        </w:rPr>
        <w:t>-Anadolu Selçuklu Devletinde Toprak Yönetimi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-Emevi Ve Abbasilerde Türklerin Faaliyetleri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 Selçuklularında Devlet Yönetimi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-Anadolu’da İlk Türk Beylikleri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-Abbasiler Dönemi Kültür Ve Medeniyeti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-İslam Öncesi Türklerde Toplum Yapısı ve Devlet Yönetimi.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-İslamiyet Öncesi Türklerde Dil Ve İnanışlar.</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-Avrupa da Kurulan Türk Devletleri.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 xml:space="preserve">-Asya da Kurulan </w:t>
      </w:r>
      <w:r w:rsidRPr="005E5579">
        <w:rPr>
          <w:rFonts w:ascii="Times New Roman" w:hAnsi="Times New Roman" w:cs="Times New Roman"/>
        </w:rPr>
        <w:t>Türk</w:t>
      </w:r>
      <w:r w:rsidRPr="00EC7053">
        <w:rPr>
          <w:rFonts w:ascii="Times New Roman" w:hAnsi="Times New Roman" w:cs="Times New Roman"/>
        </w:rPr>
        <w:t xml:space="preserve"> </w:t>
      </w:r>
      <w:r w:rsidRPr="00ED56D5">
        <w:rPr>
          <w:rFonts w:ascii="Times New Roman" w:hAnsi="Times New Roman" w:cs="Times New Roman"/>
          <w:color w:val="000000"/>
        </w:rPr>
        <w:t>Devletleri.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-Anayurttaki Kültür Merkezleri.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-Büyük Selçuklu Devletinin Türk İslam Tarihindeki Yeri.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-Büyük Selçuklu Devletinde Toplum ve Devlet Yapısı.</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-Büyük Selçuklularda Ordu.</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-Malazgirt Savaşı Ve Türk Tarihindeki Yeri.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 da Kurulan İlk Türk Beylikleri ve Önemi.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-Haçlı Seferleri Sebep Ve Sonuçları.</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 da Selçuklular Harici Kurulan Devletler.</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-Selçuklular Sonrası Kurulan Anadolu Beylikleri.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 Selçuklularında Sosyal Ve İktisadi Hayat</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-Türklerde Denizciliğin Başlaması Ve Gelişmesi.</w:t>
      </w:r>
    </w:p>
    <w:p w:rsidR="00F8226F" w:rsidRPr="00ED56D5" w:rsidRDefault="00F8226F"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-Anadolu Selçukluları- Bizans İmp. İlişkileri.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-B</w:t>
      </w:r>
      <w:r w:rsidR="00F8226F" w:rsidRPr="00ED56D5">
        <w:rPr>
          <w:rFonts w:ascii="Times New Roman" w:hAnsi="Times New Roman" w:cs="Times New Roman"/>
          <w:color w:val="000000"/>
        </w:rPr>
        <w:t>u konularla ilgili tarihi roman incelemesi</w:t>
      </w:r>
    </w:p>
    <w:p w:rsidR="00ED56D5" w:rsidRDefault="00ED56D5" w:rsidP="003430E2">
      <w:pPr>
        <w:spacing w:after="0"/>
        <w:ind w:firstLine="708"/>
        <w:rPr>
          <w:rFonts w:ascii="Times New Roman" w:hAnsi="Times New Roman" w:cs="Times New Roman"/>
          <w:b/>
          <w:color w:val="000000"/>
          <w:u w:val="single"/>
        </w:rPr>
      </w:pPr>
    </w:p>
    <w:p w:rsidR="003430E2" w:rsidRPr="00ED56D5" w:rsidRDefault="003430E2" w:rsidP="003430E2">
      <w:pPr>
        <w:spacing w:after="0"/>
        <w:ind w:firstLine="708"/>
        <w:rPr>
          <w:rFonts w:ascii="Times New Roman" w:hAnsi="Times New Roman" w:cs="Times New Roman"/>
          <w:b/>
          <w:color w:val="000000"/>
          <w:u w:val="single"/>
        </w:rPr>
      </w:pPr>
      <w:r w:rsidRPr="00ED56D5">
        <w:rPr>
          <w:rFonts w:ascii="Times New Roman" w:hAnsi="Times New Roman" w:cs="Times New Roman"/>
          <w:b/>
          <w:color w:val="000000"/>
          <w:u w:val="single"/>
        </w:rPr>
        <w:t>TARİH ( 10 sınıf )</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 Kayı  Boyunun Anadolu’ya  gelişleri ve bunun sebepleri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 Osmanlı Beyliği’nin  Kısa Sürede  Gelişmesinin Nedenleri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-Ankara Savaşı ve Sonuçları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-Osmanlılarda Fetret Dönemi Ve Sonuçları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-Osmanlılarda Yükselme Döneminde Devlet Yönetimi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-Fatih Dönemi ve Merkeziyetçilik Politikası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-Kapitülasyonlar ve Osmanlı Devleti’ne Etkileri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 xml:space="preserve">-Köprülüler  Devri </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Devletinin Kuruluşunda Ahi Teşkilatının Önemi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-İstanbul’un Fethinin Türk Ve Dünya Tarihindeki Önemi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lastRenderedPageBreak/>
        <w:t>-Celali İsyanları Ve Osmanlı Devletine Etkileri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-Rönesans Hareketleri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Devletinde Tanzimat Dönemi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-Reform Hareketlerinin Sebep Ve Sonuçları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-Fransız İhtilali Sebep, Sonuç Ve Etkileri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Kuruluş Ve Yükselme Döneminde Devlet Teşkilatı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Devri Türk Denizciliği.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-Kuruluş Ve Yükselme Döneminde Osmanlılarda Eğitim.</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-Devşirme Sistemi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-Yeniçeri Ocağı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Devletinin Duraklama Nedenleri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Devletinin Divan Teşkilatı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-Osmanlılarda Devlet Anlayışı</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Devletinde Hukuk</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Devletinde Toprak Dağılımı Ve Yönetimi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-II. Abdülhamit  ve  İstibdad  Dönemi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-Osmanlı Veraset  Sistemi</w:t>
      </w:r>
    </w:p>
    <w:p w:rsidR="003430E2" w:rsidRPr="00ED56D5" w:rsidRDefault="003430E2" w:rsidP="003430E2">
      <w:pPr>
        <w:spacing w:after="0"/>
        <w:ind w:firstLine="708"/>
        <w:rPr>
          <w:rFonts w:ascii="Times New Roman" w:hAnsi="Times New Roman" w:cs="Times New Roman"/>
          <w:color w:val="000000"/>
        </w:rPr>
      </w:pPr>
      <w:r w:rsidRPr="00ED56D5">
        <w:rPr>
          <w:rFonts w:ascii="Times New Roman" w:hAnsi="Times New Roman" w:cs="Times New Roman"/>
          <w:color w:val="000000"/>
        </w:rPr>
        <w:t>-Bu konularla ilgili tarihi roman incelemesi</w:t>
      </w:r>
    </w:p>
    <w:p w:rsidR="00257857" w:rsidRPr="00ED56D5" w:rsidRDefault="00FB42F8" w:rsidP="003430E2">
      <w:pPr>
        <w:spacing w:after="0"/>
        <w:ind w:firstLine="708"/>
        <w:rPr>
          <w:rFonts w:ascii="Times New Roman" w:hAnsi="Times New Roman" w:cs="Times New Roman"/>
          <w:b/>
          <w:color w:val="000000"/>
          <w:u w:val="single"/>
        </w:rPr>
      </w:pPr>
      <w:r w:rsidRPr="00ED56D5">
        <w:rPr>
          <w:rFonts w:ascii="Times New Roman" w:hAnsi="Times New Roman" w:cs="Times New Roman"/>
          <w:b/>
          <w:color w:val="000000"/>
          <w:u w:val="single"/>
        </w:rPr>
        <w:t>TC İNKILAP TARİHİ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-Balkan Savaşının Sebep Ve Sonuçları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-I.Dünya Savaşının Sebep Ve Sonuçları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-Mondros Ateşkes Antlaşması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 xml:space="preserve">-Osmanlı Devleti’nde  Gayrimüslimlere  Gösterilen Muameleleri </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-Sevr Antlaşması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-Çanakkale Savaşları Ve Önemi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-Milli Cemiyetler Ve Faaliyetleri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-Erzurum ve Sivas Kongreleri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-İstiklal Mahkemeleri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-Kurtuluş Savaşında Batı Cephesi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-Bütün Yönleri İle Kuva-İ Milliye</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-Güney Cephesindeki Çarpışmalar Ve Önemi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-TBMM’ne Karşı Yapılan Ayaklanmalar</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-Lozan Barışı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-Çok Partili Hayata Geçiş Denemeleri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-Cumhuriyetin İlanı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-1921 Anayasası (Teşkilat-I Esasiye)</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-Atatürk’ün Hayatı ve Kişilik Özellikleri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-Atatürk İlke Ve İnkılapları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-Eğitim Ve Kültür Alanındaki İnkılap Hareketleri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-Toplumsal Yaşayışın Düzenlenmesi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-Türkiye’nin Karşılaştığı İç Ve Dış Tehditler</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-İttihat ve Terakki ve Jön Türkler</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-I. Dünya Savaşı Ve Milli Mücadele Yıllarında Ermeni Meselesi</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-Saltanatın Kaldırılması</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-Sosyal Alanda Yapılan İnkılaplar</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-Hukuk Alanında Yapılan İnkılaplar</w:t>
      </w:r>
    </w:p>
    <w:p w:rsidR="00FB42F8" w:rsidRPr="00ED56D5" w:rsidRDefault="00FB42F8" w:rsidP="00FB42F8">
      <w:pPr>
        <w:spacing w:after="0"/>
        <w:ind w:firstLine="708"/>
        <w:rPr>
          <w:rFonts w:ascii="Times New Roman" w:hAnsi="Times New Roman" w:cs="Times New Roman"/>
          <w:color w:val="000000"/>
        </w:rPr>
      </w:pPr>
      <w:r w:rsidRPr="00ED56D5">
        <w:rPr>
          <w:rFonts w:ascii="Times New Roman" w:hAnsi="Times New Roman" w:cs="Times New Roman"/>
          <w:color w:val="000000"/>
        </w:rPr>
        <w:t>-Bu konularla ilgili tarihi roman incelemesi</w:t>
      </w:r>
    </w:p>
    <w:p w:rsidR="00FB42F8" w:rsidRPr="00ED56D5" w:rsidRDefault="00FB42F8" w:rsidP="003430E2">
      <w:pPr>
        <w:spacing w:after="0"/>
        <w:ind w:firstLine="708"/>
        <w:rPr>
          <w:rFonts w:ascii="Times New Roman" w:hAnsi="Times New Roman" w:cs="Times New Roman"/>
          <w:color w:val="000000"/>
        </w:rPr>
      </w:pPr>
    </w:p>
    <w:p w:rsidR="00FB42F8" w:rsidRPr="00ED56D5" w:rsidRDefault="00ED56D5" w:rsidP="00FB42F8">
      <w:pPr>
        <w:spacing w:after="0"/>
        <w:rPr>
          <w:rFonts w:ascii="Times New Roman" w:hAnsi="Times New Roman" w:cs="Times New Roman"/>
        </w:rPr>
      </w:pPr>
      <w:r>
        <w:rPr>
          <w:rFonts w:ascii="Times New Roman" w:hAnsi="Times New Roman" w:cs="Times New Roman"/>
          <w:b/>
        </w:rPr>
        <w:t>11</w:t>
      </w:r>
      <w:r w:rsidR="003430E2" w:rsidRPr="00ED56D5">
        <w:rPr>
          <w:rFonts w:ascii="Times New Roman" w:hAnsi="Times New Roman" w:cs="Times New Roman"/>
          <w:b/>
        </w:rPr>
        <w:t xml:space="preserve">.   </w:t>
      </w:r>
      <w:r w:rsidR="001853F9" w:rsidRPr="00ED56D5">
        <w:rPr>
          <w:rFonts w:ascii="Times New Roman" w:hAnsi="Times New Roman" w:cs="Times New Roman"/>
        </w:rPr>
        <w:t>2551 sayılı t.d de yayınlanan eğitim ve öğretim çalışmalarının planlı yürütülmesine ilişkin yönerge bağlamında,</w:t>
      </w:r>
      <w:r w:rsidR="00FB42F8" w:rsidRPr="00ED56D5">
        <w:rPr>
          <w:rFonts w:ascii="Times New Roman" w:hAnsi="Times New Roman" w:cs="Times New Roman"/>
        </w:rPr>
        <w:t xml:space="preserve"> ders planı hazırlanırken:</w:t>
      </w:r>
    </w:p>
    <w:p w:rsidR="00FB42F8" w:rsidRPr="00ED56D5" w:rsidRDefault="00FB42F8" w:rsidP="00FB42F8">
      <w:pPr>
        <w:spacing w:after="0"/>
        <w:rPr>
          <w:rFonts w:ascii="Times New Roman" w:hAnsi="Times New Roman" w:cs="Times New Roman"/>
        </w:rPr>
      </w:pPr>
      <w:r w:rsidRPr="00ED56D5">
        <w:rPr>
          <w:rFonts w:ascii="Times New Roman" w:hAnsi="Times New Roman" w:cs="Times New Roman"/>
        </w:rPr>
        <w:lastRenderedPageBreak/>
        <w:t xml:space="preserve"> </w:t>
      </w:r>
      <w:r w:rsidR="001853F9" w:rsidRPr="00ED56D5">
        <w:rPr>
          <w:rFonts w:ascii="Times New Roman" w:hAnsi="Times New Roman" w:cs="Times New Roman"/>
        </w:rPr>
        <w:t>-okul ve çevre şartları ile öğrenci hazır bulunu</w:t>
      </w:r>
      <w:r w:rsidRPr="00ED56D5">
        <w:rPr>
          <w:rFonts w:ascii="Times New Roman" w:hAnsi="Times New Roman" w:cs="Times New Roman"/>
        </w:rPr>
        <w:t>şlularının dikkate alınmasına,</w:t>
      </w:r>
    </w:p>
    <w:p w:rsidR="00FB42F8" w:rsidRPr="00ED56D5" w:rsidRDefault="001853F9" w:rsidP="00FB42F8">
      <w:pPr>
        <w:spacing w:after="0"/>
        <w:rPr>
          <w:rFonts w:ascii="Times New Roman" w:hAnsi="Times New Roman" w:cs="Times New Roman"/>
        </w:rPr>
      </w:pPr>
      <w:r w:rsidRPr="00ED56D5">
        <w:rPr>
          <w:rFonts w:ascii="Times New Roman" w:hAnsi="Times New Roman" w:cs="Times New Roman"/>
        </w:rPr>
        <w:t>- eğitim programında ve ünitelendirilmiş yıllık planda gösterilen konu,</w:t>
      </w:r>
      <w:r w:rsidR="008E377D" w:rsidRPr="00ED56D5">
        <w:rPr>
          <w:rFonts w:ascii="Times New Roman" w:hAnsi="Times New Roman" w:cs="Times New Roman"/>
        </w:rPr>
        <w:t xml:space="preserve"> </w:t>
      </w:r>
      <w:r w:rsidRPr="00ED56D5">
        <w:rPr>
          <w:rFonts w:ascii="Times New Roman" w:hAnsi="Times New Roman" w:cs="Times New Roman"/>
        </w:rPr>
        <w:t>kazanım,</w:t>
      </w:r>
      <w:r w:rsidR="008E377D" w:rsidRPr="00ED56D5">
        <w:rPr>
          <w:rFonts w:ascii="Times New Roman" w:hAnsi="Times New Roman" w:cs="Times New Roman"/>
        </w:rPr>
        <w:t xml:space="preserve"> </w:t>
      </w:r>
      <w:r w:rsidRPr="00ED56D5">
        <w:rPr>
          <w:rFonts w:ascii="Times New Roman" w:hAnsi="Times New Roman" w:cs="Times New Roman"/>
        </w:rPr>
        <w:t>hedef ve davran</w:t>
      </w:r>
      <w:r w:rsidR="00FB42F8" w:rsidRPr="00ED56D5">
        <w:rPr>
          <w:rFonts w:ascii="Times New Roman" w:hAnsi="Times New Roman" w:cs="Times New Roman"/>
        </w:rPr>
        <w:t>ışlara yer verilmesine,</w:t>
      </w:r>
    </w:p>
    <w:p w:rsidR="00FB42F8" w:rsidRPr="00ED56D5" w:rsidRDefault="001853F9" w:rsidP="00FB42F8">
      <w:pPr>
        <w:spacing w:after="0"/>
        <w:rPr>
          <w:rFonts w:ascii="Times New Roman" w:hAnsi="Times New Roman" w:cs="Times New Roman"/>
        </w:rPr>
      </w:pPr>
      <w:r w:rsidRPr="00ED56D5">
        <w:rPr>
          <w:rFonts w:ascii="Times New Roman" w:hAnsi="Times New Roman" w:cs="Times New Roman"/>
        </w:rPr>
        <w:t>- ders araç ve ge</w:t>
      </w:r>
      <w:r w:rsidR="00FB42F8" w:rsidRPr="00ED56D5">
        <w:rPr>
          <w:rFonts w:ascii="Times New Roman" w:hAnsi="Times New Roman" w:cs="Times New Roman"/>
        </w:rPr>
        <w:t>reçlerinin belirtilmesine</w:t>
      </w:r>
    </w:p>
    <w:p w:rsidR="00FB42F8" w:rsidRPr="00ED56D5" w:rsidRDefault="001853F9" w:rsidP="00FB42F8">
      <w:pPr>
        <w:spacing w:after="0"/>
        <w:rPr>
          <w:rFonts w:ascii="Times New Roman" w:hAnsi="Times New Roman" w:cs="Times New Roman"/>
        </w:rPr>
      </w:pPr>
      <w:r w:rsidRPr="00ED56D5">
        <w:rPr>
          <w:rFonts w:ascii="Times New Roman" w:hAnsi="Times New Roman" w:cs="Times New Roman"/>
        </w:rPr>
        <w:t xml:space="preserve">- işlenecek konuya ilişkin öğretim metot ve </w:t>
      </w:r>
      <w:r w:rsidR="00FB42F8" w:rsidRPr="00ED56D5">
        <w:rPr>
          <w:rFonts w:ascii="Times New Roman" w:hAnsi="Times New Roman" w:cs="Times New Roman"/>
        </w:rPr>
        <w:t>tekniklerinin belirlenmesine,</w:t>
      </w:r>
    </w:p>
    <w:p w:rsidR="001853F9" w:rsidRPr="00ED56D5" w:rsidRDefault="001853F9" w:rsidP="00FB42F8">
      <w:pPr>
        <w:spacing w:after="0"/>
        <w:rPr>
          <w:rFonts w:ascii="Times New Roman" w:hAnsi="Times New Roman" w:cs="Times New Roman"/>
        </w:rPr>
      </w:pPr>
      <w:r w:rsidRPr="00ED56D5">
        <w:rPr>
          <w:rFonts w:ascii="Times New Roman" w:hAnsi="Times New Roman" w:cs="Times New Roman"/>
        </w:rPr>
        <w:t xml:space="preserve">- öğrenme-öğretme sürecini </w:t>
      </w:r>
      <w:r w:rsidRPr="005E5579">
        <w:rPr>
          <w:rFonts w:ascii="Times New Roman" w:hAnsi="Times New Roman" w:cs="Times New Roman"/>
        </w:rPr>
        <w:t>değerlendirmeye</w:t>
      </w:r>
      <w:r w:rsidRPr="00ED56D5">
        <w:rPr>
          <w:rFonts w:ascii="Times New Roman" w:hAnsi="Times New Roman" w:cs="Times New Roman"/>
        </w:rPr>
        <w:t xml:space="preserve"> yönelik ölçme tekniklerinin uygulanmasına karar verildi.</w:t>
      </w:r>
    </w:p>
    <w:p w:rsidR="00D761AE" w:rsidRDefault="00ED56D5" w:rsidP="00FB42F8">
      <w:pPr>
        <w:rPr>
          <w:rFonts w:ascii="Times New Roman" w:hAnsi="Times New Roman" w:cs="Times New Roman"/>
          <w:color w:val="000000"/>
          <w:lang w:eastAsia="tr-TR"/>
        </w:rPr>
      </w:pPr>
      <w:r>
        <w:rPr>
          <w:rFonts w:ascii="Times New Roman" w:hAnsi="Times New Roman" w:cs="Times New Roman"/>
          <w:b/>
        </w:rPr>
        <w:t>12</w:t>
      </w:r>
      <w:r w:rsidR="001853F9" w:rsidRPr="00ED56D5">
        <w:rPr>
          <w:rFonts w:ascii="Times New Roman" w:hAnsi="Times New Roman" w:cs="Times New Roman"/>
          <w:b/>
        </w:rPr>
        <w:t xml:space="preserve">.   </w:t>
      </w:r>
      <w:r w:rsidR="009C22A1">
        <w:rPr>
          <w:rFonts w:ascii="Times New Roman" w:hAnsi="Times New Roman" w:cs="Times New Roman"/>
          <w:color w:val="000000"/>
          <w:lang w:eastAsia="tr-TR"/>
        </w:rPr>
        <w:t>2019 / 2020</w:t>
      </w:r>
      <w:r w:rsidR="001853F9" w:rsidRPr="00ED56D5">
        <w:rPr>
          <w:rFonts w:ascii="Times New Roman" w:hAnsi="Times New Roman" w:cs="Times New Roman"/>
          <w:color w:val="000000"/>
          <w:lang w:eastAsia="tr-TR"/>
        </w:rPr>
        <w:t xml:space="preserve"> eğitim ve öğretim yılında başarının arttırılabilmesi için neler yapılabileceği görüşülerek aşağıdaki ilkeler tespit edilip karara bağlandı;</w:t>
      </w:r>
      <w:r w:rsidR="001853F9" w:rsidRPr="00ED56D5">
        <w:rPr>
          <w:rFonts w:ascii="Times New Roman" w:hAnsi="Times New Roman" w:cs="Times New Roman"/>
          <w:color w:val="000000"/>
          <w:lang w:eastAsia="tr-TR"/>
        </w:rPr>
        <w:br/>
        <w:t>• Konularla ilgili kavramların önceden tespit edilip, sınıfta açıklanması,</w:t>
      </w:r>
      <w:r w:rsidR="001853F9" w:rsidRPr="00ED56D5">
        <w:rPr>
          <w:rFonts w:ascii="Times New Roman" w:hAnsi="Times New Roman" w:cs="Times New Roman"/>
          <w:color w:val="000000"/>
          <w:lang w:eastAsia="tr-TR"/>
        </w:rPr>
        <w:br/>
        <w:t>• Daha çok resim, kart, harita ve atlaslardan yararlanılması,</w:t>
      </w:r>
      <w:r w:rsidR="001853F9" w:rsidRPr="00ED56D5">
        <w:rPr>
          <w:rFonts w:ascii="Times New Roman" w:hAnsi="Times New Roman" w:cs="Times New Roman"/>
          <w:color w:val="000000"/>
          <w:lang w:eastAsia="tr-TR"/>
        </w:rPr>
        <w:br/>
        <w:t>• Öğrencilere günlük hazırlık çalışmaları verilmesi,</w:t>
      </w:r>
      <w:r w:rsidR="001853F9" w:rsidRPr="00ED56D5">
        <w:rPr>
          <w:rFonts w:ascii="Times New Roman" w:hAnsi="Times New Roman" w:cs="Times New Roman"/>
          <w:color w:val="000000"/>
          <w:lang w:eastAsia="tr-TR"/>
        </w:rPr>
        <w:br/>
        <w:t>• Ödevlerini yapmayan öğrencilerin velileri ile görüşülmesi.</w:t>
      </w:r>
      <w:r w:rsidR="001853F9" w:rsidRPr="00ED56D5">
        <w:rPr>
          <w:rFonts w:ascii="Times New Roman" w:hAnsi="Times New Roman" w:cs="Times New Roman"/>
          <w:color w:val="000000"/>
          <w:lang w:eastAsia="tr-TR"/>
        </w:rPr>
        <w:br/>
        <w:t>• Ders çalışma yöntemlerinin rehberlik derslerinde rehber öğretmen tarafından anlatması için iş birliği yapılması.</w:t>
      </w:r>
      <w:r w:rsidR="001853F9" w:rsidRPr="00ED56D5">
        <w:rPr>
          <w:rFonts w:ascii="Times New Roman" w:hAnsi="Times New Roman" w:cs="Times New Roman"/>
          <w:color w:val="000000"/>
          <w:lang w:eastAsia="tr-TR"/>
        </w:rPr>
        <w:br/>
        <w:t>• Türk büyüklerinin hayatları ve başarıları ile ilgili açıklama ve bilgilerin verilmesi,</w:t>
      </w:r>
      <w:r w:rsidR="001853F9" w:rsidRPr="00ED56D5">
        <w:rPr>
          <w:rFonts w:ascii="Times New Roman" w:hAnsi="Times New Roman" w:cs="Times New Roman"/>
          <w:color w:val="000000"/>
          <w:lang w:eastAsia="tr-TR"/>
        </w:rPr>
        <w:br/>
        <w:t>• Okul araç-gereçlerin titizlikle kullanması.</w:t>
      </w:r>
      <w:r w:rsidR="001853F9" w:rsidRPr="00ED56D5">
        <w:rPr>
          <w:rFonts w:ascii="Times New Roman" w:hAnsi="Times New Roman" w:cs="Times New Roman"/>
          <w:color w:val="000000"/>
          <w:lang w:eastAsia="tr-TR"/>
        </w:rPr>
        <w:br/>
        <w:t>• Derse geçmeden önce önceki konun tekrar edilmesi.</w:t>
      </w:r>
      <w:r w:rsidR="001853F9" w:rsidRPr="00ED56D5">
        <w:rPr>
          <w:rFonts w:ascii="Times New Roman" w:hAnsi="Times New Roman" w:cs="Times New Roman"/>
          <w:color w:val="000000"/>
          <w:lang w:eastAsia="tr-TR"/>
        </w:rPr>
        <w:br/>
        <w:t>• Öğrencilerin derse daha fazla aktif katılımının sağlanması,</w:t>
      </w:r>
      <w:r w:rsidR="001853F9" w:rsidRPr="00ED56D5">
        <w:rPr>
          <w:rFonts w:ascii="Times New Roman" w:hAnsi="Times New Roman" w:cs="Times New Roman"/>
          <w:color w:val="000000"/>
          <w:lang w:eastAsia="tr-TR"/>
        </w:rPr>
        <w:br/>
        <w:t>• Diğer zümre öğretmenleri ve veliler ile işbirliğine gidilerek sorunların giderilmesine çalışılması ve öğrencilere düzenli ve planlı çalışma alışkanlığının kazandırılması için gerekli çalışmaların yapılması.</w:t>
      </w:r>
      <w:r w:rsidR="001853F9" w:rsidRPr="00ED56D5">
        <w:rPr>
          <w:rFonts w:ascii="Times New Roman" w:hAnsi="Times New Roman" w:cs="Times New Roman"/>
          <w:color w:val="000000"/>
          <w:lang w:eastAsia="tr-TR"/>
        </w:rPr>
        <w:br/>
        <w:t>Ayrıca öğretim basamaklarının derslerde hayata geçirilmesi gerekir.</w:t>
      </w:r>
      <w:r w:rsidR="001853F9" w:rsidRPr="00ED56D5">
        <w:rPr>
          <w:rFonts w:ascii="Times New Roman" w:hAnsi="Times New Roman" w:cs="Times New Roman"/>
          <w:color w:val="000000"/>
          <w:lang w:eastAsia="tr-TR"/>
        </w:rPr>
        <w:br/>
        <w:t>Bu basamaklar:</w:t>
      </w:r>
      <w:r w:rsidR="001853F9" w:rsidRPr="00ED56D5">
        <w:rPr>
          <w:rFonts w:ascii="Times New Roman" w:hAnsi="Times New Roman" w:cs="Times New Roman"/>
          <w:color w:val="000000"/>
          <w:lang w:eastAsia="tr-TR"/>
        </w:rPr>
        <w:br/>
        <w:t>1-Bilgi basamağı (Hatırlama)</w:t>
      </w:r>
      <w:r w:rsidR="001853F9" w:rsidRPr="00ED56D5">
        <w:rPr>
          <w:rFonts w:ascii="Times New Roman" w:hAnsi="Times New Roman" w:cs="Times New Roman"/>
          <w:color w:val="000000"/>
          <w:lang w:eastAsia="tr-TR"/>
        </w:rPr>
        <w:br/>
        <w:t>2-Kavrama basamağı (Sebep-sonuç-örnekleme)</w:t>
      </w:r>
      <w:r w:rsidR="001853F9" w:rsidRPr="00ED56D5">
        <w:rPr>
          <w:rFonts w:ascii="Times New Roman" w:hAnsi="Times New Roman" w:cs="Times New Roman"/>
          <w:color w:val="000000"/>
          <w:lang w:eastAsia="tr-TR"/>
        </w:rPr>
        <w:br/>
        <w:t>3-Uygulama</w:t>
      </w:r>
      <w:r w:rsidR="001853F9" w:rsidRPr="00ED56D5">
        <w:rPr>
          <w:rFonts w:ascii="Times New Roman" w:hAnsi="Times New Roman" w:cs="Times New Roman"/>
          <w:color w:val="000000"/>
          <w:lang w:eastAsia="tr-TR"/>
        </w:rPr>
        <w:br/>
        <w:t>4-Analiz (Parçalara ayırma)</w:t>
      </w:r>
      <w:r w:rsidR="001853F9" w:rsidRPr="00ED56D5">
        <w:rPr>
          <w:rFonts w:ascii="Times New Roman" w:hAnsi="Times New Roman" w:cs="Times New Roman"/>
          <w:color w:val="000000"/>
          <w:lang w:eastAsia="tr-TR"/>
        </w:rPr>
        <w:br/>
        <w:t>5-Sentez (Bütüne gelme)</w:t>
      </w:r>
      <w:r w:rsidR="001853F9" w:rsidRPr="00ED56D5">
        <w:rPr>
          <w:rFonts w:ascii="Times New Roman" w:hAnsi="Times New Roman" w:cs="Times New Roman"/>
          <w:color w:val="000000"/>
          <w:lang w:eastAsia="tr-TR"/>
        </w:rPr>
        <w:br/>
        <w:t>6-Değerlendirme</w:t>
      </w:r>
      <w:r w:rsidR="001853F9" w:rsidRPr="00ED56D5">
        <w:rPr>
          <w:rFonts w:ascii="Times New Roman" w:hAnsi="Times New Roman" w:cs="Times New Roman"/>
          <w:color w:val="000000"/>
          <w:lang w:eastAsia="tr-TR"/>
        </w:rPr>
        <w:br/>
        <w:t xml:space="preserve">Çoklu Zeka Kuramı’na göre sınıflarda ders işlenmelidir. </w:t>
      </w:r>
      <w:r w:rsidR="001853F9" w:rsidRPr="00ED56D5">
        <w:rPr>
          <w:rFonts w:ascii="Times New Roman" w:hAnsi="Times New Roman" w:cs="Times New Roman"/>
          <w:color w:val="000000"/>
          <w:lang w:eastAsia="tr-TR"/>
        </w:rPr>
        <w:br/>
        <w:t>Çoklu Zeka Kuramı:</w:t>
      </w:r>
      <w:r w:rsidR="001853F9" w:rsidRPr="00ED56D5">
        <w:rPr>
          <w:rFonts w:ascii="Times New Roman" w:hAnsi="Times New Roman" w:cs="Times New Roman"/>
          <w:color w:val="000000"/>
          <w:lang w:eastAsia="tr-TR"/>
        </w:rPr>
        <w:br/>
        <w:t>1-Kinestik Zeka (Bedensel)</w:t>
      </w:r>
      <w:r w:rsidR="001853F9" w:rsidRPr="00ED56D5">
        <w:rPr>
          <w:rFonts w:ascii="Times New Roman" w:hAnsi="Times New Roman" w:cs="Times New Roman"/>
          <w:color w:val="000000"/>
          <w:lang w:eastAsia="tr-TR"/>
        </w:rPr>
        <w:br/>
        <w:t>2-Ritmik Zeka (Müzik)</w:t>
      </w:r>
      <w:r w:rsidR="001853F9" w:rsidRPr="00ED56D5">
        <w:rPr>
          <w:rFonts w:ascii="Times New Roman" w:hAnsi="Times New Roman" w:cs="Times New Roman"/>
          <w:color w:val="000000"/>
          <w:lang w:eastAsia="tr-TR"/>
        </w:rPr>
        <w:br/>
        <w:t>3-Matematik Zeka (Mantık)</w:t>
      </w:r>
      <w:r w:rsidR="001853F9" w:rsidRPr="00ED56D5">
        <w:rPr>
          <w:rFonts w:ascii="Times New Roman" w:hAnsi="Times New Roman" w:cs="Times New Roman"/>
          <w:color w:val="000000"/>
          <w:lang w:eastAsia="tr-TR"/>
        </w:rPr>
        <w:br/>
        <w:t>4-Görsel Zeka (Uzamsal)</w:t>
      </w:r>
      <w:r w:rsidR="001853F9" w:rsidRPr="00ED56D5">
        <w:rPr>
          <w:rFonts w:ascii="Times New Roman" w:hAnsi="Times New Roman" w:cs="Times New Roman"/>
          <w:color w:val="000000"/>
          <w:lang w:eastAsia="tr-TR"/>
        </w:rPr>
        <w:br/>
        <w:t>5-İçsel Zeka (Kişiye dönük)</w:t>
      </w:r>
      <w:r w:rsidR="001853F9" w:rsidRPr="00ED56D5">
        <w:rPr>
          <w:rFonts w:ascii="Times New Roman" w:hAnsi="Times New Roman" w:cs="Times New Roman"/>
          <w:color w:val="000000"/>
          <w:lang w:eastAsia="tr-TR"/>
        </w:rPr>
        <w:br/>
        <w:t>6-Sosyal Zeka (Kişiler arası)</w:t>
      </w:r>
      <w:r w:rsidR="001853F9" w:rsidRPr="00ED56D5">
        <w:rPr>
          <w:rFonts w:ascii="Times New Roman" w:hAnsi="Times New Roman" w:cs="Times New Roman"/>
          <w:color w:val="000000"/>
          <w:lang w:eastAsia="tr-TR"/>
        </w:rPr>
        <w:br/>
        <w:t>7-Sözel Zeka (Dil bilimi)</w:t>
      </w:r>
      <w:r w:rsidR="001853F9" w:rsidRPr="00ED56D5">
        <w:rPr>
          <w:rFonts w:ascii="Times New Roman" w:hAnsi="Times New Roman" w:cs="Times New Roman"/>
          <w:color w:val="000000"/>
          <w:lang w:eastAsia="tr-TR"/>
        </w:rPr>
        <w:br/>
        <w:t>8-Doğa Zekası</w:t>
      </w:r>
      <w:r w:rsidR="001853F9" w:rsidRPr="00ED56D5">
        <w:rPr>
          <w:rFonts w:ascii="Times New Roman" w:hAnsi="Times New Roman" w:cs="Times New Roman"/>
          <w:color w:val="000000"/>
          <w:lang w:eastAsia="tr-TR"/>
        </w:rPr>
        <w:br/>
      </w:r>
      <w:r w:rsidR="00FB42F8" w:rsidRPr="00ED56D5">
        <w:rPr>
          <w:rFonts w:ascii="Times New Roman" w:hAnsi="Times New Roman" w:cs="Times New Roman"/>
          <w:color w:val="000000"/>
          <w:lang w:eastAsia="tr-TR"/>
        </w:rPr>
        <w:t xml:space="preserve">          </w:t>
      </w:r>
    </w:p>
    <w:p w:rsidR="00FB42F8" w:rsidRPr="00ED56D5" w:rsidRDefault="00BC7C8D" w:rsidP="00D761AE">
      <w:pPr>
        <w:ind w:firstLine="708"/>
        <w:rPr>
          <w:rFonts w:ascii="Times New Roman" w:hAnsi="Times New Roman" w:cs="Times New Roman"/>
          <w:color w:val="000000"/>
          <w:lang w:eastAsia="tr-TR"/>
        </w:rPr>
      </w:pPr>
      <w:r>
        <w:rPr>
          <w:rFonts w:ascii="Times New Roman" w:hAnsi="Times New Roman" w:cs="Times New Roman"/>
          <w:color w:val="000000"/>
          <w:lang w:eastAsia="tr-TR"/>
        </w:rPr>
        <w:t>Tarih Öğretmeni ....................</w:t>
      </w:r>
      <w:r w:rsidR="00DF0670">
        <w:rPr>
          <w:rFonts w:ascii="Times New Roman" w:hAnsi="Times New Roman" w:cs="Times New Roman"/>
          <w:color w:val="000000"/>
          <w:lang w:eastAsia="tr-TR"/>
        </w:rPr>
        <w:t xml:space="preserve">: </w:t>
      </w:r>
      <w:r w:rsidR="001652C1" w:rsidRPr="00ED56D5">
        <w:rPr>
          <w:rFonts w:ascii="Times New Roman" w:hAnsi="Times New Roman" w:cs="Times New Roman"/>
          <w:color w:val="000000"/>
          <w:lang w:eastAsia="tr-TR"/>
        </w:rPr>
        <w:t>“</w:t>
      </w:r>
      <w:r w:rsidR="001853F9" w:rsidRPr="00ED56D5">
        <w:rPr>
          <w:rFonts w:ascii="Times New Roman" w:hAnsi="Times New Roman" w:cs="Times New Roman"/>
          <w:color w:val="000000"/>
          <w:lang w:eastAsia="tr-TR"/>
        </w:rPr>
        <w:t xml:space="preserve">Ülkemizin alt yapı şartları çoklu </w:t>
      </w:r>
      <w:r w:rsidR="00864E90" w:rsidRPr="00ED56D5">
        <w:rPr>
          <w:rFonts w:ascii="Times New Roman" w:hAnsi="Times New Roman" w:cs="Times New Roman"/>
          <w:color w:val="000000"/>
          <w:lang w:eastAsia="tr-TR"/>
        </w:rPr>
        <w:t>zekâ</w:t>
      </w:r>
      <w:r w:rsidR="001853F9" w:rsidRPr="00ED56D5">
        <w:rPr>
          <w:rFonts w:ascii="Times New Roman" w:hAnsi="Times New Roman" w:cs="Times New Roman"/>
          <w:color w:val="000000"/>
          <w:lang w:eastAsia="tr-TR"/>
        </w:rPr>
        <w:t xml:space="preserve"> kuramına uygun olmayabilir; bu sebeple öğretmene çok iş düşmektedir. Sınıfların genel yapısının çoğunluğuna göre çoklu zeka kuramını oluşturarak ders işleme tekniği bu şekilde hayata geçirilebilir. Kısacası sınıfın yapısı göz önünde bulundurularak uygulanmalıdır.</w:t>
      </w:r>
      <w:r w:rsidR="001652C1" w:rsidRPr="00ED56D5">
        <w:rPr>
          <w:rFonts w:ascii="Times New Roman" w:hAnsi="Times New Roman" w:cs="Times New Roman"/>
          <w:color w:val="000000"/>
          <w:lang w:eastAsia="tr-TR"/>
        </w:rPr>
        <w:t>” Dedi.</w:t>
      </w:r>
      <w:r w:rsidR="008E377D" w:rsidRPr="00ED56D5">
        <w:rPr>
          <w:rFonts w:ascii="Times New Roman" w:hAnsi="Times New Roman" w:cs="Times New Roman"/>
          <w:color w:val="000000"/>
          <w:lang w:eastAsia="tr-TR"/>
        </w:rPr>
        <w:t xml:space="preserve"> </w:t>
      </w:r>
      <w:r w:rsidR="001853F9" w:rsidRPr="00ED56D5">
        <w:rPr>
          <w:rFonts w:ascii="Times New Roman" w:hAnsi="Times New Roman" w:cs="Times New Roman"/>
          <w:color w:val="000000"/>
          <w:lang w:eastAsia="tr-TR"/>
        </w:rPr>
        <w:br/>
        <w:t xml:space="preserve">             </w:t>
      </w:r>
      <w:r>
        <w:rPr>
          <w:rFonts w:ascii="Times New Roman" w:hAnsi="Times New Roman" w:cs="Times New Roman"/>
          <w:color w:val="000000"/>
          <w:lang w:eastAsia="tr-TR"/>
        </w:rPr>
        <w:t>Tarih Öğretmeni ....................</w:t>
      </w:r>
      <w:r w:rsidR="001853F9" w:rsidRPr="00ED56D5">
        <w:rPr>
          <w:rFonts w:ascii="Times New Roman" w:hAnsi="Times New Roman" w:cs="Times New Roman"/>
          <w:color w:val="000000"/>
          <w:lang w:eastAsia="tr-TR"/>
        </w:rPr>
        <w:t>, öğretim yöntem ve tekniklerinde: Tümden gelim, tüme varım, somuttan soyuta ilkesi, güdümlü tartışma, rol yapma, anlatım-soru-cevap, grup çalışması, örnek olay, gezi tartışması, öğrenci merkezli münazara yöntem ve tekniklerinin yanı sıra diğer teknikler de kullanılabilir. Tarih dersini eğlenceli hale getirmek için tarihi fıkralarla dersin desteklenmesi gerektiğini belirtti</w:t>
      </w:r>
      <w:r w:rsidR="00864E90" w:rsidRPr="00ED56D5">
        <w:rPr>
          <w:rFonts w:ascii="Times New Roman" w:hAnsi="Times New Roman" w:cs="Times New Roman"/>
          <w:color w:val="000000"/>
          <w:lang w:eastAsia="tr-TR"/>
        </w:rPr>
        <w:t xml:space="preserve">. </w:t>
      </w:r>
      <w:r w:rsidR="001853F9" w:rsidRPr="00ED56D5">
        <w:rPr>
          <w:rFonts w:ascii="Times New Roman" w:hAnsi="Times New Roman" w:cs="Times New Roman"/>
          <w:color w:val="000000"/>
          <w:lang w:eastAsia="tr-TR"/>
        </w:rPr>
        <w:t xml:space="preserve">Başarısı düşük öğrencilerin sınıf öğretmenleri ve velileri ile işbirliği yapılması yararlı olur. Öğrenci başarısını artırmak ve bilgilerin kalıcılığını sağlayabilmek için derslerde sık sık </w:t>
      </w:r>
      <w:r w:rsidR="001853F9" w:rsidRPr="00ED56D5">
        <w:rPr>
          <w:rFonts w:ascii="Times New Roman" w:hAnsi="Times New Roman" w:cs="Times New Roman"/>
          <w:color w:val="000000"/>
          <w:lang w:eastAsia="tr-TR"/>
        </w:rPr>
        <w:lastRenderedPageBreak/>
        <w:t xml:space="preserve">soru- cevap şeklindeki tekrarlara yer </w:t>
      </w:r>
      <w:r w:rsidR="001853F9" w:rsidRPr="005E5579">
        <w:rPr>
          <w:rFonts w:ascii="Times New Roman" w:hAnsi="Times New Roman" w:cs="Times New Roman"/>
          <w:lang w:eastAsia="tr-TR"/>
        </w:rPr>
        <w:t>verilmesinin</w:t>
      </w:r>
      <w:r w:rsidR="001853F9" w:rsidRPr="00ED56D5">
        <w:rPr>
          <w:rFonts w:ascii="Times New Roman" w:hAnsi="Times New Roman" w:cs="Times New Roman"/>
          <w:color w:val="000000"/>
          <w:lang w:eastAsia="tr-TR"/>
        </w:rPr>
        <w:t xml:space="preserve"> yararlı olacağını düşünüyorum. Öğrencilere kısa notlar tutturarak derse ilgilerini çekmeye çalışıyorum. Öğrencilerin derste aktif olmaları sağlanarak başarısızlığın önü kesilecek ve başarı aratacaktır. Ayrıca her dönemde derslerinde başarısı düşük olan öğrencilerle birebir konuşarak başarısızlık nedenlerinin araştırılması ve derslere</w:t>
      </w:r>
      <w:r w:rsidR="001853F9" w:rsidRPr="00ED56D5">
        <w:rPr>
          <w:rFonts w:ascii="Times New Roman" w:hAnsi="Times New Roman" w:cs="Times New Roman"/>
          <w:color w:val="000000"/>
          <w:lang w:eastAsia="tr-TR"/>
        </w:rPr>
        <w:br/>
        <w:t>motivasyonlarının sağlanması da başarının artmasında etkili olacaktır. Sınıflarda derslerle ilgilenmeyen öğrenciler var. Bu öğrencilerin velileriyle yapılan görüşmelerle de velinin ilgi ve desteğinin sağlayabilirsek başarının artacağını düşünüyorum dedi.</w:t>
      </w:r>
    </w:p>
    <w:p w:rsidR="00864E90" w:rsidRPr="00ED56D5" w:rsidRDefault="00ED56D5" w:rsidP="00FB42F8">
      <w:pPr>
        <w:spacing w:after="0"/>
        <w:rPr>
          <w:rFonts w:ascii="Times New Roman" w:hAnsi="Times New Roman" w:cs="Times New Roman"/>
          <w:color w:val="000000"/>
          <w:lang w:eastAsia="tr-TR"/>
        </w:rPr>
      </w:pPr>
      <w:r>
        <w:rPr>
          <w:rFonts w:ascii="Times New Roman" w:hAnsi="Times New Roman" w:cs="Times New Roman"/>
          <w:b/>
          <w:color w:val="000000"/>
          <w:lang w:eastAsia="tr-TR"/>
        </w:rPr>
        <w:t>13</w:t>
      </w:r>
      <w:r w:rsidR="00864E90" w:rsidRPr="00ED56D5">
        <w:rPr>
          <w:rFonts w:ascii="Times New Roman" w:hAnsi="Times New Roman" w:cs="Times New Roman"/>
          <w:b/>
          <w:color w:val="000000"/>
          <w:lang w:eastAsia="tr-TR"/>
        </w:rPr>
        <w:t xml:space="preserve">.   </w:t>
      </w:r>
      <w:r w:rsidR="00864E90" w:rsidRPr="00ED56D5">
        <w:rPr>
          <w:rFonts w:ascii="Times New Roman" w:hAnsi="Times New Roman" w:cs="Times New Roman"/>
          <w:color w:val="000000"/>
          <w:lang w:eastAsia="tr-TR"/>
        </w:rPr>
        <w:t>2104,</w:t>
      </w:r>
      <w:r w:rsidR="00A02AA4">
        <w:rPr>
          <w:rFonts w:ascii="Times New Roman" w:hAnsi="Times New Roman" w:cs="Times New Roman"/>
          <w:color w:val="000000"/>
          <w:lang w:eastAsia="tr-TR"/>
        </w:rPr>
        <w:t xml:space="preserve"> </w:t>
      </w:r>
      <w:r w:rsidR="00864E90" w:rsidRPr="00ED56D5">
        <w:rPr>
          <w:rFonts w:ascii="Times New Roman" w:hAnsi="Times New Roman" w:cs="Times New Roman"/>
          <w:color w:val="000000"/>
          <w:lang w:eastAsia="tr-TR"/>
        </w:rPr>
        <w:t>2575,</w:t>
      </w:r>
      <w:r w:rsidR="00A02AA4">
        <w:rPr>
          <w:rFonts w:ascii="Times New Roman" w:hAnsi="Times New Roman" w:cs="Times New Roman"/>
          <w:color w:val="000000"/>
          <w:lang w:eastAsia="tr-TR"/>
        </w:rPr>
        <w:t xml:space="preserve"> </w:t>
      </w:r>
      <w:r w:rsidR="00864E90" w:rsidRPr="00ED56D5">
        <w:rPr>
          <w:rFonts w:ascii="Times New Roman" w:hAnsi="Times New Roman" w:cs="Times New Roman"/>
          <w:color w:val="000000"/>
          <w:lang w:eastAsia="tr-TR"/>
        </w:rPr>
        <w:t>2488 Sayılı Tebliğler dergilerinde yer alan Atatürk ilke ve inkılâplarının konuların incelendi.</w:t>
      </w:r>
      <w:r w:rsidR="008E377D" w:rsidRPr="00ED56D5">
        <w:rPr>
          <w:rFonts w:ascii="Times New Roman" w:hAnsi="Times New Roman" w:cs="Times New Roman"/>
          <w:color w:val="000000"/>
          <w:lang w:eastAsia="tr-TR"/>
        </w:rPr>
        <w:t xml:space="preserve"> </w:t>
      </w:r>
      <w:r w:rsidR="00864E90" w:rsidRPr="00ED56D5">
        <w:rPr>
          <w:rFonts w:ascii="Times New Roman" w:hAnsi="Times New Roman" w:cs="Times New Roman"/>
          <w:color w:val="000000"/>
          <w:lang w:eastAsia="tr-TR"/>
        </w:rPr>
        <w:t>Derslerde Atatürk ilke ve inkılâpları konularının yansıtılmasına titizlik gösterilmesi kararı alındı.</w:t>
      </w:r>
      <w:r w:rsidR="008E377D" w:rsidRPr="00ED56D5">
        <w:rPr>
          <w:rFonts w:ascii="Times New Roman" w:hAnsi="Times New Roman" w:cs="Times New Roman"/>
          <w:color w:val="000000"/>
          <w:lang w:eastAsia="tr-TR"/>
        </w:rPr>
        <w:t xml:space="preserve"> </w:t>
      </w:r>
      <w:r w:rsidR="00864E90" w:rsidRPr="00ED56D5">
        <w:rPr>
          <w:rFonts w:ascii="Times New Roman" w:hAnsi="Times New Roman" w:cs="Times New Roman"/>
          <w:color w:val="000000"/>
          <w:lang w:eastAsia="tr-TR"/>
        </w:rPr>
        <w:t>2488 sayılı tebliğler dergisi’nde yayınlanan Atatürkçülük konularının ünitelere dağılımını okundu.</w:t>
      </w:r>
    </w:p>
    <w:p w:rsidR="00864E90" w:rsidRPr="00ED56D5" w:rsidRDefault="00ED56D5" w:rsidP="00FB42F8">
      <w:pPr>
        <w:spacing w:after="0"/>
        <w:rPr>
          <w:rFonts w:ascii="Times New Roman" w:hAnsi="Times New Roman" w:cs="Times New Roman"/>
        </w:rPr>
      </w:pPr>
      <w:r>
        <w:rPr>
          <w:rFonts w:ascii="Times New Roman" w:hAnsi="Times New Roman" w:cs="Times New Roman"/>
          <w:b/>
        </w:rPr>
        <w:t>14</w:t>
      </w:r>
      <w:r w:rsidR="00864E90" w:rsidRPr="00ED56D5">
        <w:rPr>
          <w:rFonts w:ascii="Times New Roman" w:hAnsi="Times New Roman" w:cs="Times New Roman"/>
          <w:b/>
        </w:rPr>
        <w:t xml:space="preserve">.   </w:t>
      </w:r>
      <w:r w:rsidR="00864E90" w:rsidRPr="00ED56D5">
        <w:rPr>
          <w:rFonts w:ascii="Times New Roman" w:hAnsi="Times New Roman" w:cs="Times New Roman"/>
        </w:rPr>
        <w:t>2569 sayılı td de yayınlanan Milli Eğitim Bakanlığı İlköğretim ve Orta Öğretim Kurumları Sosyal Etkinlikler Yönetmeliği okundu. Bu yönetmelik doğrultusunda hareket edilmesine ve öğrencilerin yönlendirilmesine karar verildi.</w:t>
      </w:r>
    </w:p>
    <w:p w:rsidR="00864E90" w:rsidRPr="00ED56D5" w:rsidRDefault="00ED56D5" w:rsidP="00FB42F8">
      <w:pPr>
        <w:spacing w:after="0"/>
        <w:rPr>
          <w:rFonts w:ascii="Times New Roman" w:hAnsi="Times New Roman" w:cs="Times New Roman"/>
        </w:rPr>
      </w:pPr>
      <w:r>
        <w:rPr>
          <w:rFonts w:ascii="Times New Roman" w:hAnsi="Times New Roman" w:cs="Times New Roman"/>
          <w:b/>
        </w:rPr>
        <w:t>15</w:t>
      </w:r>
      <w:r w:rsidR="00864E90" w:rsidRPr="00ED56D5">
        <w:rPr>
          <w:rFonts w:ascii="Times New Roman" w:hAnsi="Times New Roman" w:cs="Times New Roman"/>
          <w:b/>
        </w:rPr>
        <w:t xml:space="preserve">.   </w:t>
      </w:r>
      <w:r w:rsidR="00864E90" w:rsidRPr="00ED56D5">
        <w:rPr>
          <w:rFonts w:ascii="Times New Roman" w:hAnsi="Times New Roman" w:cs="Times New Roman"/>
        </w:rPr>
        <w:t>Öğrenim yılı boyunca eğitim-Öğretim faaliyetleri yürütülürken sürekli Rehberlik servisi ile işbirliği halinde olunmasına karar verildi. Ayrıca veli ile sürekli karşılıklı diyalog halinde olunmasına, ö</w:t>
      </w:r>
      <w:r w:rsidR="005E5856" w:rsidRPr="00ED56D5">
        <w:rPr>
          <w:rFonts w:ascii="Times New Roman" w:hAnsi="Times New Roman" w:cs="Times New Roman"/>
        </w:rPr>
        <w:t>ğrenciy</w:t>
      </w:r>
      <w:r w:rsidR="000E21B0" w:rsidRPr="00ED56D5">
        <w:rPr>
          <w:rFonts w:ascii="Times New Roman" w:hAnsi="Times New Roman" w:cs="Times New Roman"/>
        </w:rPr>
        <w:t>e gerekli şekilde oryantasyon ve yönlendirme hizmetlerini yapılması için gayret gösterilmesine karar verildi.</w:t>
      </w:r>
      <w:r w:rsidR="00864E90" w:rsidRPr="00ED56D5">
        <w:rPr>
          <w:rFonts w:ascii="Times New Roman" w:hAnsi="Times New Roman" w:cs="Times New Roman"/>
        </w:rPr>
        <w:t xml:space="preserve"> </w:t>
      </w:r>
    </w:p>
    <w:p w:rsidR="002743C0" w:rsidRPr="00ED56D5" w:rsidRDefault="00ED56D5" w:rsidP="00FB42F8">
      <w:pPr>
        <w:spacing w:after="0"/>
        <w:rPr>
          <w:rFonts w:ascii="Times New Roman" w:hAnsi="Times New Roman" w:cs="Times New Roman"/>
          <w:color w:val="000000"/>
          <w:lang w:eastAsia="tr-TR"/>
        </w:rPr>
      </w:pPr>
      <w:r>
        <w:rPr>
          <w:rFonts w:ascii="Times New Roman" w:hAnsi="Times New Roman" w:cs="Times New Roman"/>
          <w:b/>
          <w:color w:val="000000"/>
          <w:lang w:eastAsia="tr-TR"/>
        </w:rPr>
        <w:t>16</w:t>
      </w:r>
      <w:r w:rsidR="000E21B0" w:rsidRPr="00ED56D5">
        <w:rPr>
          <w:rFonts w:ascii="Times New Roman" w:hAnsi="Times New Roman" w:cs="Times New Roman"/>
          <w:b/>
          <w:color w:val="000000"/>
          <w:lang w:eastAsia="tr-TR"/>
        </w:rPr>
        <w:t xml:space="preserve">.   </w:t>
      </w:r>
      <w:r w:rsidR="000E21B0" w:rsidRPr="00ED56D5">
        <w:rPr>
          <w:rFonts w:ascii="Times New Roman" w:hAnsi="Times New Roman" w:cs="Times New Roman"/>
          <w:color w:val="000000"/>
          <w:lang w:eastAsia="tr-TR"/>
        </w:rPr>
        <w:t xml:space="preserve"> </w:t>
      </w:r>
      <w:r w:rsidR="00A02AA4">
        <w:rPr>
          <w:rFonts w:ascii="Times New Roman" w:hAnsi="Times New Roman" w:cs="Times New Roman"/>
          <w:color w:val="000000"/>
          <w:lang w:eastAsia="tr-TR"/>
        </w:rPr>
        <w:t xml:space="preserve">Toplantıya </w:t>
      </w:r>
      <w:r w:rsidR="00306831">
        <w:rPr>
          <w:rFonts w:ascii="Times New Roman" w:hAnsi="Times New Roman" w:cs="Times New Roman"/>
          <w:color w:val="000000"/>
          <w:lang w:eastAsia="tr-TR"/>
        </w:rPr>
        <w:t>2022-2023</w:t>
      </w:r>
      <w:r w:rsidR="000E21B0" w:rsidRPr="00ED56D5">
        <w:rPr>
          <w:rFonts w:ascii="Times New Roman" w:hAnsi="Times New Roman" w:cs="Times New Roman"/>
          <w:color w:val="000000"/>
          <w:lang w:eastAsia="tr-TR"/>
        </w:rPr>
        <w:t xml:space="preserve"> eğitim öğretim yılının başarılı, verimli geçmesi dilek ve temennileri ile son verildi.</w:t>
      </w:r>
      <w:r w:rsidR="000E21B0" w:rsidRPr="00ED56D5">
        <w:rPr>
          <w:rFonts w:ascii="Times New Roman" w:hAnsi="Times New Roman" w:cs="Times New Roman"/>
          <w:b/>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FB42F8"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UYGUNDUR.</w:t>
      </w:r>
    </w:p>
    <w:p w:rsidR="002743C0" w:rsidRPr="00ED56D5" w:rsidRDefault="002743C0" w:rsidP="00334CA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p>
    <w:p w:rsidR="002743C0" w:rsidRPr="00ED56D5" w:rsidRDefault="00902B57" w:rsidP="00334CA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w:t>
      </w:r>
      <w:r w:rsidR="00A02AA4">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 xml:space="preserve"> </w:t>
      </w:r>
      <w:r w:rsidR="00A02AA4">
        <w:rPr>
          <w:rFonts w:ascii="Times New Roman" w:hAnsi="Times New Roman" w:cs="Times New Roman"/>
          <w:color w:val="000000"/>
          <w:lang w:eastAsia="tr-TR"/>
        </w:rPr>
        <w:t>..</w:t>
      </w:r>
      <w:r w:rsidR="00BC7C8D">
        <w:rPr>
          <w:rFonts w:ascii="Times New Roman" w:hAnsi="Times New Roman" w:cs="Times New Roman"/>
          <w:color w:val="000000"/>
          <w:lang w:eastAsia="tr-TR"/>
        </w:rPr>
        <w:t>....................</w:t>
      </w:r>
      <w:r w:rsidRPr="00ED56D5">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ab/>
      </w:r>
      <w:r w:rsidR="001652C1" w:rsidRPr="00ED56D5">
        <w:rPr>
          <w:rFonts w:ascii="Times New Roman" w:hAnsi="Times New Roman" w:cs="Times New Roman"/>
          <w:color w:val="000000"/>
          <w:lang w:eastAsia="tr-TR"/>
        </w:rPr>
        <w:tab/>
      </w:r>
      <w:r w:rsidR="00A02AA4">
        <w:rPr>
          <w:rFonts w:ascii="Times New Roman" w:hAnsi="Times New Roman" w:cs="Times New Roman"/>
          <w:color w:val="000000"/>
          <w:lang w:eastAsia="tr-TR"/>
        </w:rPr>
        <w:t xml:space="preserve">                  </w:t>
      </w:r>
      <w:r w:rsidR="00BC7C8D">
        <w:rPr>
          <w:rFonts w:ascii="Times New Roman" w:hAnsi="Times New Roman" w:cs="Times New Roman"/>
          <w:color w:val="000000"/>
          <w:lang w:eastAsia="tr-TR"/>
        </w:rPr>
        <w:t>....................</w:t>
      </w:r>
      <w:r w:rsidR="00DF0670">
        <w:rPr>
          <w:rFonts w:ascii="Times New Roman" w:hAnsi="Times New Roman" w:cs="Times New Roman"/>
          <w:color w:val="000000"/>
          <w:lang w:eastAsia="tr-TR"/>
        </w:rPr>
        <w:tab/>
      </w:r>
      <w:r w:rsidR="001652C1" w:rsidRPr="00ED56D5">
        <w:rPr>
          <w:rFonts w:ascii="Times New Roman" w:hAnsi="Times New Roman" w:cs="Times New Roman"/>
          <w:color w:val="000000"/>
          <w:lang w:eastAsia="tr-TR"/>
        </w:rPr>
        <w:tab/>
      </w:r>
      <w:r w:rsidR="001652C1" w:rsidRPr="00ED56D5">
        <w:rPr>
          <w:rFonts w:ascii="Times New Roman" w:hAnsi="Times New Roman" w:cs="Times New Roman"/>
          <w:color w:val="000000"/>
          <w:lang w:eastAsia="tr-TR"/>
        </w:rPr>
        <w:tab/>
      </w:r>
      <w:r w:rsidR="000114A2">
        <w:rPr>
          <w:rFonts w:ascii="Times New Roman" w:hAnsi="Times New Roman" w:cs="Times New Roman"/>
          <w:color w:val="000000"/>
          <w:lang w:eastAsia="tr-TR"/>
        </w:rPr>
        <w:t xml:space="preserve"> </w:t>
      </w:r>
      <w:r w:rsidR="00A02AA4">
        <w:rPr>
          <w:rFonts w:ascii="Times New Roman" w:hAnsi="Times New Roman" w:cs="Times New Roman"/>
          <w:color w:val="000000"/>
          <w:lang w:eastAsia="tr-TR"/>
        </w:rPr>
        <w:t xml:space="preserve">             …… / 09 / 202</w:t>
      </w:r>
      <w:r w:rsidR="00306831">
        <w:rPr>
          <w:rFonts w:ascii="Times New Roman" w:hAnsi="Times New Roman" w:cs="Times New Roman"/>
          <w:color w:val="000000"/>
          <w:lang w:eastAsia="tr-TR"/>
        </w:rPr>
        <w:t>2</w:t>
      </w:r>
    </w:p>
    <w:p w:rsidR="002743C0" w:rsidRPr="00ED56D5" w:rsidRDefault="000E21B0" w:rsidP="00334CA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 xml:space="preserve">   </w:t>
      </w:r>
      <w:r w:rsidR="002743C0" w:rsidRPr="00ED56D5">
        <w:rPr>
          <w:rFonts w:ascii="Times New Roman" w:hAnsi="Times New Roman" w:cs="Times New Roman"/>
          <w:color w:val="000000"/>
          <w:lang w:eastAsia="tr-TR"/>
        </w:rPr>
        <w:t>Tarih Öğretmeni</w:t>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2743C0" w:rsidRPr="00ED56D5">
        <w:rPr>
          <w:rFonts w:ascii="Times New Roman" w:hAnsi="Times New Roman" w:cs="Times New Roman"/>
          <w:color w:val="000000"/>
          <w:lang w:eastAsia="tr-TR"/>
        </w:rPr>
        <w:tab/>
      </w:r>
      <w:r w:rsidR="00A02AA4">
        <w:rPr>
          <w:rFonts w:ascii="Times New Roman" w:hAnsi="Times New Roman" w:cs="Times New Roman"/>
          <w:color w:val="000000"/>
          <w:lang w:eastAsia="tr-TR"/>
        </w:rPr>
        <w:t xml:space="preserve">   Tarih Öğretmeni</w:t>
      </w:r>
      <w:r w:rsidR="00A02AA4">
        <w:rPr>
          <w:rFonts w:ascii="Times New Roman" w:hAnsi="Times New Roman" w:cs="Times New Roman"/>
          <w:color w:val="000000"/>
          <w:lang w:eastAsia="tr-TR"/>
        </w:rPr>
        <w:tab/>
      </w:r>
      <w:r w:rsidR="00A02AA4">
        <w:rPr>
          <w:rFonts w:ascii="Times New Roman" w:hAnsi="Times New Roman" w:cs="Times New Roman"/>
          <w:color w:val="000000"/>
          <w:lang w:eastAsia="tr-TR"/>
        </w:rPr>
        <w:tab/>
      </w:r>
      <w:r w:rsidR="00A02AA4">
        <w:rPr>
          <w:rFonts w:ascii="Times New Roman" w:hAnsi="Times New Roman" w:cs="Times New Roman"/>
          <w:color w:val="000000"/>
          <w:lang w:eastAsia="tr-TR"/>
        </w:rPr>
        <w:tab/>
        <w:t>……………………</w:t>
      </w:r>
    </w:p>
    <w:p w:rsidR="002743C0" w:rsidRDefault="001652C1" w:rsidP="00334CA9">
      <w:pPr>
        <w:spacing w:after="0"/>
        <w:rPr>
          <w:rFonts w:ascii="Times New Roman" w:hAnsi="Times New Roman" w:cs="Times New Roman"/>
          <w:color w:val="000000"/>
          <w:lang w:eastAsia="tr-TR"/>
        </w:rPr>
      </w:pP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Pr="00ED56D5">
        <w:rPr>
          <w:rFonts w:ascii="Times New Roman" w:hAnsi="Times New Roman" w:cs="Times New Roman"/>
          <w:color w:val="000000"/>
          <w:lang w:eastAsia="tr-TR"/>
        </w:rPr>
        <w:tab/>
      </w:r>
      <w:r w:rsidR="00DF0670">
        <w:rPr>
          <w:rFonts w:ascii="Times New Roman" w:hAnsi="Times New Roman" w:cs="Times New Roman"/>
          <w:color w:val="000000"/>
          <w:lang w:eastAsia="tr-TR"/>
        </w:rPr>
        <w:t xml:space="preserve">  </w:t>
      </w:r>
      <w:r w:rsidR="00A02AA4">
        <w:rPr>
          <w:rFonts w:ascii="Times New Roman" w:hAnsi="Times New Roman" w:cs="Times New Roman"/>
          <w:color w:val="000000"/>
          <w:lang w:eastAsia="tr-TR"/>
        </w:rPr>
        <w:t xml:space="preserve">  </w:t>
      </w:r>
      <w:r w:rsidRPr="00ED56D5">
        <w:rPr>
          <w:rFonts w:ascii="Times New Roman" w:hAnsi="Times New Roman" w:cs="Times New Roman"/>
          <w:color w:val="000000"/>
          <w:lang w:eastAsia="tr-TR"/>
        </w:rPr>
        <w:t>Okul Müdürü</w:t>
      </w:r>
    </w:p>
    <w:p w:rsidR="00EC7053" w:rsidRDefault="00EC7053" w:rsidP="00334CA9">
      <w:pPr>
        <w:spacing w:after="0"/>
        <w:rPr>
          <w:rFonts w:ascii="Times New Roman" w:hAnsi="Times New Roman" w:cs="Times New Roman"/>
          <w:color w:val="000000"/>
          <w:lang w:eastAsia="tr-TR"/>
        </w:rPr>
      </w:pPr>
    </w:p>
    <w:p w:rsidR="00EC7053" w:rsidRDefault="00EC7053" w:rsidP="00334CA9">
      <w:pPr>
        <w:spacing w:after="0"/>
        <w:rPr>
          <w:rFonts w:ascii="Times New Roman" w:hAnsi="Times New Roman" w:cs="Times New Roman"/>
          <w:color w:val="000000"/>
          <w:lang w:eastAsia="tr-TR"/>
        </w:rPr>
      </w:pPr>
    </w:p>
    <w:p w:rsidR="00EC7053" w:rsidRPr="00EC7053" w:rsidRDefault="00EC7053" w:rsidP="00334CA9">
      <w:pPr>
        <w:spacing w:after="0"/>
        <w:rPr>
          <w:rFonts w:ascii="Times New Roman" w:hAnsi="Times New Roman" w:cs="Times New Roman"/>
          <w:color w:val="FF0000"/>
          <w:sz w:val="36"/>
          <w:szCs w:val="36"/>
          <w:lang w:eastAsia="tr-TR"/>
        </w:rPr>
      </w:pPr>
      <w:r>
        <w:rPr>
          <w:rFonts w:ascii="Times New Roman" w:hAnsi="Times New Roman" w:cs="Times New Roman"/>
          <w:color w:val="000000"/>
          <w:lang w:eastAsia="tr-TR"/>
        </w:rPr>
        <w:tab/>
      </w:r>
      <w:r>
        <w:rPr>
          <w:rFonts w:ascii="Times New Roman" w:hAnsi="Times New Roman" w:cs="Times New Roman"/>
          <w:color w:val="000000"/>
          <w:lang w:eastAsia="tr-TR"/>
        </w:rPr>
        <w:tab/>
      </w:r>
    </w:p>
    <w:sectPr w:rsidR="00EC7053" w:rsidRPr="00EC7053" w:rsidSect="006929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329A9" w:rsidRDefault="00E329A9" w:rsidP="00DF0670">
      <w:pPr>
        <w:spacing w:after="0" w:line="240" w:lineRule="auto"/>
      </w:pPr>
      <w:r>
        <w:separator/>
      </w:r>
    </w:p>
  </w:endnote>
  <w:endnote w:type="continuationSeparator" w:id="0">
    <w:p w:rsidR="00E329A9" w:rsidRDefault="00E329A9" w:rsidP="00DF0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329A9" w:rsidRDefault="00E329A9" w:rsidP="00DF0670">
      <w:pPr>
        <w:spacing w:after="0" w:line="240" w:lineRule="auto"/>
      </w:pPr>
      <w:r>
        <w:separator/>
      </w:r>
    </w:p>
  </w:footnote>
  <w:footnote w:type="continuationSeparator" w:id="0">
    <w:p w:rsidR="00E329A9" w:rsidRDefault="00E329A9" w:rsidP="00DF06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7F1"/>
    <w:multiLevelType w:val="hybridMultilevel"/>
    <w:tmpl w:val="D4520F98"/>
    <w:lvl w:ilvl="0" w:tplc="1B588964">
      <w:start w:val="1"/>
      <w:numFmt w:val="decimal"/>
      <w:lvlText w:val="%1."/>
      <w:lvlJc w:val="left"/>
      <w:pPr>
        <w:tabs>
          <w:tab w:val="num" w:pos="720"/>
        </w:tabs>
        <w:ind w:left="72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b/>
        <w:bCs/>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0C8C0AF2"/>
    <w:multiLevelType w:val="hybridMultilevel"/>
    <w:tmpl w:val="28A8FD9E"/>
    <w:lvl w:ilvl="0" w:tplc="1B588964">
      <w:start w:val="1"/>
      <w:numFmt w:val="decimal"/>
      <w:lvlText w:val="%1."/>
      <w:lvlJc w:val="left"/>
      <w:pPr>
        <w:tabs>
          <w:tab w:val="num" w:pos="720"/>
        </w:tabs>
        <w:ind w:left="72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32966B42"/>
    <w:multiLevelType w:val="hybridMultilevel"/>
    <w:tmpl w:val="293C2FB0"/>
    <w:lvl w:ilvl="0" w:tplc="3C482AB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98A13F6"/>
    <w:multiLevelType w:val="hybridMultilevel"/>
    <w:tmpl w:val="0204BD8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44F6666A"/>
    <w:multiLevelType w:val="hybridMultilevel"/>
    <w:tmpl w:val="67A23730"/>
    <w:lvl w:ilvl="0" w:tplc="9642F2C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BBF31A3"/>
    <w:multiLevelType w:val="hybridMultilevel"/>
    <w:tmpl w:val="EDBC0980"/>
    <w:lvl w:ilvl="0" w:tplc="743ED6B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49968FA"/>
    <w:multiLevelType w:val="multilevel"/>
    <w:tmpl w:val="28A8FD9E"/>
    <w:lvl w:ilvl="0">
      <w:start w:val="1"/>
      <w:numFmt w:val="decimal"/>
      <w:lvlText w:val="%1."/>
      <w:lvlJc w:val="left"/>
      <w:pPr>
        <w:tabs>
          <w:tab w:val="num" w:pos="720"/>
        </w:tabs>
        <w:ind w:left="720" w:hanging="360"/>
      </w:pPr>
      <w:rPr>
        <w:rFonts w:cs="Times New Roman"/>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16cid:durableId="1484279514">
    <w:abstractNumId w:val="1"/>
  </w:num>
  <w:num w:numId="2" w16cid:durableId="1190921811">
    <w:abstractNumId w:val="6"/>
  </w:num>
  <w:num w:numId="3" w16cid:durableId="1298141604">
    <w:abstractNumId w:val="0"/>
  </w:num>
  <w:num w:numId="4" w16cid:durableId="2017345651">
    <w:abstractNumId w:val="4"/>
  </w:num>
  <w:num w:numId="5" w16cid:durableId="906384816">
    <w:abstractNumId w:val="5"/>
  </w:num>
  <w:num w:numId="6" w16cid:durableId="112797504">
    <w:abstractNumId w:val="2"/>
  </w:num>
  <w:num w:numId="7" w16cid:durableId="998406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782"/>
    <w:rsid w:val="000114A2"/>
    <w:rsid w:val="00021E64"/>
    <w:rsid w:val="000B6376"/>
    <w:rsid w:val="000E21B0"/>
    <w:rsid w:val="000F1BFB"/>
    <w:rsid w:val="00106C4A"/>
    <w:rsid w:val="001652C1"/>
    <w:rsid w:val="001722AB"/>
    <w:rsid w:val="001853F9"/>
    <w:rsid w:val="0020109F"/>
    <w:rsid w:val="00207690"/>
    <w:rsid w:val="00257857"/>
    <w:rsid w:val="002736B8"/>
    <w:rsid w:val="002743C0"/>
    <w:rsid w:val="002A05EA"/>
    <w:rsid w:val="00306831"/>
    <w:rsid w:val="00334CA9"/>
    <w:rsid w:val="003430E2"/>
    <w:rsid w:val="003C3630"/>
    <w:rsid w:val="004374DD"/>
    <w:rsid w:val="004507C5"/>
    <w:rsid w:val="005404A2"/>
    <w:rsid w:val="00570190"/>
    <w:rsid w:val="005739CF"/>
    <w:rsid w:val="005B7889"/>
    <w:rsid w:val="005E5579"/>
    <w:rsid w:val="005E5856"/>
    <w:rsid w:val="00647CF9"/>
    <w:rsid w:val="00683110"/>
    <w:rsid w:val="0069298B"/>
    <w:rsid w:val="006A172D"/>
    <w:rsid w:val="006F612C"/>
    <w:rsid w:val="00727E12"/>
    <w:rsid w:val="00792C93"/>
    <w:rsid w:val="007A2346"/>
    <w:rsid w:val="007B1264"/>
    <w:rsid w:val="007C725A"/>
    <w:rsid w:val="00815741"/>
    <w:rsid w:val="00864E90"/>
    <w:rsid w:val="008B55EF"/>
    <w:rsid w:val="008E377D"/>
    <w:rsid w:val="00902B57"/>
    <w:rsid w:val="009351C9"/>
    <w:rsid w:val="00945403"/>
    <w:rsid w:val="009467A7"/>
    <w:rsid w:val="009821F1"/>
    <w:rsid w:val="009C22A1"/>
    <w:rsid w:val="009F0374"/>
    <w:rsid w:val="009F3BAD"/>
    <w:rsid w:val="00A02AA4"/>
    <w:rsid w:val="00A05EBF"/>
    <w:rsid w:val="00A13D63"/>
    <w:rsid w:val="00A3305D"/>
    <w:rsid w:val="00A46D0B"/>
    <w:rsid w:val="00A86D96"/>
    <w:rsid w:val="00AA0698"/>
    <w:rsid w:val="00AB5B50"/>
    <w:rsid w:val="00AE4B01"/>
    <w:rsid w:val="00B7395F"/>
    <w:rsid w:val="00B77483"/>
    <w:rsid w:val="00BA29E9"/>
    <w:rsid w:val="00BC7C8D"/>
    <w:rsid w:val="00C35137"/>
    <w:rsid w:val="00CC5C5B"/>
    <w:rsid w:val="00CF216B"/>
    <w:rsid w:val="00D13BF8"/>
    <w:rsid w:val="00D560A1"/>
    <w:rsid w:val="00D7109B"/>
    <w:rsid w:val="00D761AE"/>
    <w:rsid w:val="00D86B5E"/>
    <w:rsid w:val="00DF0670"/>
    <w:rsid w:val="00E329A9"/>
    <w:rsid w:val="00E46600"/>
    <w:rsid w:val="00E73782"/>
    <w:rsid w:val="00E91389"/>
    <w:rsid w:val="00EA05F7"/>
    <w:rsid w:val="00EA53F7"/>
    <w:rsid w:val="00EC7053"/>
    <w:rsid w:val="00ED56D5"/>
    <w:rsid w:val="00F26EE9"/>
    <w:rsid w:val="00F8226F"/>
    <w:rsid w:val="00F9247C"/>
    <w:rsid w:val="00F975CD"/>
    <w:rsid w:val="00FA06FD"/>
    <w:rsid w:val="00FB0E2F"/>
    <w:rsid w:val="00FB42F8"/>
    <w:rsid w:val="00FE12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ED923383-9FEF-6143-867A-7396FF90C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0E2"/>
    <w:pPr>
      <w:spacing w:after="200" w:line="276" w:lineRule="auto"/>
    </w:pPr>
    <w:rPr>
      <w:rFonts w:eastAsia="Times New Roman" w:cs="Calibri"/>
      <w:sz w:val="22"/>
      <w:szCs w:val="22"/>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uiPriority w:val="39"/>
    <w:locked/>
    <w:rsid w:val="00201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KonuBal">
    <w:name w:val="Alt Konu Başlığı"/>
    <w:basedOn w:val="Normal"/>
    <w:next w:val="Normal"/>
    <w:link w:val="AltKonuBalChar"/>
    <w:qFormat/>
    <w:locked/>
    <w:rsid w:val="00257857"/>
    <w:pPr>
      <w:spacing w:after="60"/>
      <w:jc w:val="center"/>
      <w:outlineLvl w:val="1"/>
    </w:pPr>
    <w:rPr>
      <w:rFonts w:ascii="Cambria" w:hAnsi="Cambria" w:cs="Times New Roman"/>
      <w:sz w:val="24"/>
      <w:szCs w:val="24"/>
    </w:rPr>
  </w:style>
  <w:style w:type="character" w:customStyle="1" w:styleId="AltKonuBalChar">
    <w:name w:val="Alt Konu Başlığı Char"/>
    <w:link w:val="AltKonuBal"/>
    <w:rsid w:val="00257857"/>
    <w:rPr>
      <w:rFonts w:ascii="Cambria" w:eastAsia="Times New Roman" w:hAnsi="Cambria" w:cs="Times New Roman"/>
      <w:sz w:val="24"/>
      <w:szCs w:val="24"/>
      <w:lang w:eastAsia="en-US"/>
    </w:rPr>
  </w:style>
  <w:style w:type="paragraph" w:styleId="AralkYok">
    <w:name w:val="No Spacing"/>
    <w:uiPriority w:val="1"/>
    <w:qFormat/>
    <w:rsid w:val="00647CF9"/>
    <w:rPr>
      <w:rFonts w:eastAsia="Times New Roman" w:cs="Calibri"/>
      <w:sz w:val="22"/>
      <w:szCs w:val="22"/>
    </w:rPr>
  </w:style>
  <w:style w:type="paragraph" w:styleId="stbilgi">
    <w:name w:val="Üstbilgi"/>
    <w:basedOn w:val="Normal"/>
    <w:link w:val="stbilgiChar"/>
    <w:rsid w:val="00DF0670"/>
    <w:pPr>
      <w:tabs>
        <w:tab w:val="center" w:pos="4536"/>
        <w:tab w:val="right" w:pos="9072"/>
      </w:tabs>
    </w:pPr>
  </w:style>
  <w:style w:type="character" w:customStyle="1" w:styleId="stbilgiChar">
    <w:name w:val="Üstbilgi Char"/>
    <w:link w:val="stbilgi"/>
    <w:rsid w:val="00DF0670"/>
    <w:rPr>
      <w:rFonts w:eastAsia="Times New Roman" w:cs="Calibri"/>
      <w:sz w:val="22"/>
      <w:szCs w:val="22"/>
      <w:lang w:eastAsia="en-US"/>
    </w:rPr>
  </w:style>
  <w:style w:type="paragraph" w:styleId="Altbilgi">
    <w:name w:val="Altbilgi"/>
    <w:basedOn w:val="Normal"/>
    <w:link w:val="AltbilgiChar"/>
    <w:rsid w:val="00DF0670"/>
    <w:pPr>
      <w:tabs>
        <w:tab w:val="center" w:pos="4536"/>
        <w:tab w:val="right" w:pos="9072"/>
      </w:tabs>
    </w:pPr>
  </w:style>
  <w:style w:type="character" w:customStyle="1" w:styleId="AltbilgiChar">
    <w:name w:val="Altbilgi Char"/>
    <w:link w:val="Altbilgi"/>
    <w:rsid w:val="00DF0670"/>
    <w:rPr>
      <w:rFonts w:eastAsia="Times New Roman" w:cs="Calibri"/>
      <w:sz w:val="22"/>
      <w:szCs w:val="22"/>
      <w:lang w:eastAsia="en-US"/>
    </w:rPr>
  </w:style>
  <w:style w:type="character" w:styleId="Kpr">
    <w:name w:val="Hyperlink"/>
    <w:rsid w:val="00EC70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png" /><Relationship Id="rId5" Type="http://schemas.openxmlformats.org/officeDocument/2006/relationships/webSettings" Target="webSettings.xml" /><Relationship Id="rId10" Type="http://schemas.openxmlformats.org/officeDocument/2006/relationships/image" Target="media/image3.png" /><Relationship Id="rId4" Type="http://schemas.openxmlformats.org/officeDocument/2006/relationships/settings" Target="settings.xml" /><Relationship Id="rId9" Type="http://schemas.openxmlformats.org/officeDocument/2006/relationships/image" Target="media/image2.pn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810E2-056D-4662-8AF4-24C572DB6A7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4367</Words>
  <Characters>24897</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2009–2010 EĞİTİM /  ÖĞRETİM YILI BOR ATATÜRK LİSESİ TARİH  DERSLERİ ZÜMRE ÖĞRETMENLERİ I</vt:lpstr>
    </vt:vector>
  </TitlesOfParts>
  <Company/>
  <LinksUpToDate>false</LinksUpToDate>
  <CharactersWithSpaces>29206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Users</dc:creator>
  <cp:keywords>https:/www.sorubak.com</cp:keywords>
  <dc:description>https://www.sorubak.com/</dc:description>
  <cp:lastModifiedBy>Hasan Ayık</cp:lastModifiedBy>
  <cp:revision>2</cp:revision>
  <dcterms:created xsi:type="dcterms:W3CDTF">2022-09-04T16:09:00Z</dcterms:created>
  <dcterms:modified xsi:type="dcterms:W3CDTF">2022-09-04T16:09:00Z</dcterms:modified>
</cp:coreProperties>
</file>