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A6CA8" w:rsidRPr="004325B7" w:rsidRDefault="00DA6CA8" w:rsidP="005B64F3">
      <w:pPr>
        <w:jc w:val="center"/>
        <w:rPr>
          <w:b/>
          <w:sz w:val="24"/>
          <w:szCs w:val="24"/>
        </w:rPr>
      </w:pPr>
    </w:p>
    <w:p w:rsidR="00BE31C9" w:rsidRPr="004325B7" w:rsidRDefault="003566E9" w:rsidP="00C2672B">
      <w:pPr>
        <w:jc w:val="center"/>
        <w:rPr>
          <w:b/>
          <w:sz w:val="24"/>
          <w:szCs w:val="24"/>
        </w:rPr>
      </w:pPr>
      <w:r>
        <w:rPr>
          <w:b/>
          <w:sz w:val="24"/>
          <w:szCs w:val="24"/>
        </w:rPr>
        <w:t>………..</w:t>
      </w:r>
      <w:r w:rsidR="005B64F3" w:rsidRPr="004325B7">
        <w:rPr>
          <w:b/>
          <w:sz w:val="24"/>
          <w:szCs w:val="24"/>
        </w:rPr>
        <w:t xml:space="preserve"> </w:t>
      </w:r>
      <w:r w:rsidR="00BE31C9" w:rsidRPr="004325B7">
        <w:rPr>
          <w:b/>
          <w:sz w:val="24"/>
          <w:szCs w:val="24"/>
        </w:rPr>
        <w:t>MESLEKİ VE TEKNİK ANADOLU</w:t>
      </w:r>
      <w:r w:rsidR="005B64F3" w:rsidRPr="004325B7">
        <w:rPr>
          <w:b/>
          <w:sz w:val="24"/>
          <w:szCs w:val="24"/>
        </w:rPr>
        <w:t xml:space="preserve"> LİSESİ</w:t>
      </w:r>
    </w:p>
    <w:p w:rsidR="005B64F3" w:rsidRPr="004325B7" w:rsidRDefault="003566E9" w:rsidP="005B64F3">
      <w:pPr>
        <w:jc w:val="center"/>
        <w:rPr>
          <w:b/>
          <w:sz w:val="24"/>
          <w:szCs w:val="24"/>
        </w:rPr>
      </w:pPr>
      <w:r>
        <w:rPr>
          <w:b/>
          <w:sz w:val="24"/>
          <w:szCs w:val="24"/>
        </w:rPr>
        <w:t xml:space="preserve">2022-2023 </w:t>
      </w:r>
      <w:r w:rsidR="00FB0EDA" w:rsidRPr="004325B7">
        <w:rPr>
          <w:b/>
          <w:sz w:val="24"/>
          <w:szCs w:val="24"/>
        </w:rPr>
        <w:t>EĞİTİM-ÖĞRETİM YILI</w:t>
      </w:r>
    </w:p>
    <w:p w:rsidR="00D51873" w:rsidRPr="004325B7" w:rsidRDefault="00FB0EDA" w:rsidP="004325B7">
      <w:pPr>
        <w:jc w:val="center"/>
        <w:rPr>
          <w:b/>
          <w:sz w:val="24"/>
          <w:szCs w:val="24"/>
        </w:rPr>
      </w:pPr>
      <w:r w:rsidRPr="004325B7">
        <w:rPr>
          <w:b/>
          <w:sz w:val="24"/>
          <w:szCs w:val="24"/>
        </w:rPr>
        <w:t xml:space="preserve"> İNGİLİZCE DERSİ </w:t>
      </w:r>
      <w:r w:rsidR="00815B1F">
        <w:rPr>
          <w:b/>
          <w:sz w:val="24"/>
          <w:szCs w:val="24"/>
        </w:rPr>
        <w:t xml:space="preserve">SENE BAŞI </w:t>
      </w:r>
      <w:r w:rsidRPr="004325B7">
        <w:rPr>
          <w:b/>
          <w:sz w:val="24"/>
          <w:szCs w:val="24"/>
        </w:rPr>
        <w:t>ZÜMRE TOPLANTI TUTANAĞIDIR</w:t>
      </w:r>
    </w:p>
    <w:tbl>
      <w:tblPr>
        <w:tblW w:w="11160" w:type="dxa"/>
        <w:tblInd w:w="-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20"/>
        <w:gridCol w:w="3408"/>
        <w:gridCol w:w="2200"/>
        <w:gridCol w:w="3232"/>
      </w:tblGrid>
      <w:tr w:rsidR="00D36F40" w:rsidRPr="004325B7">
        <w:tblPrEx>
          <w:tblCellMar>
            <w:top w:w="0" w:type="dxa"/>
            <w:bottom w:w="0" w:type="dxa"/>
          </w:tblCellMar>
        </w:tblPrEx>
        <w:trPr>
          <w:trHeight w:val="360"/>
        </w:trPr>
        <w:tc>
          <w:tcPr>
            <w:tcW w:w="2320" w:type="dxa"/>
          </w:tcPr>
          <w:p w:rsidR="00D36F40" w:rsidRPr="004325B7" w:rsidRDefault="00D36F40" w:rsidP="003C7065">
            <w:pPr>
              <w:spacing w:after="120"/>
              <w:jc w:val="both"/>
              <w:rPr>
                <w:b/>
                <w:sz w:val="24"/>
                <w:szCs w:val="24"/>
              </w:rPr>
            </w:pPr>
            <w:r w:rsidRPr="004325B7">
              <w:rPr>
                <w:b/>
                <w:sz w:val="24"/>
                <w:szCs w:val="24"/>
              </w:rPr>
              <w:t>Zümre No</w:t>
            </w:r>
          </w:p>
        </w:tc>
        <w:tc>
          <w:tcPr>
            <w:tcW w:w="3408" w:type="dxa"/>
          </w:tcPr>
          <w:p w:rsidR="00D36F40" w:rsidRPr="004325B7" w:rsidRDefault="00D36F40" w:rsidP="003C7065">
            <w:pPr>
              <w:spacing w:after="120"/>
              <w:jc w:val="both"/>
              <w:rPr>
                <w:sz w:val="24"/>
                <w:szCs w:val="24"/>
              </w:rPr>
            </w:pPr>
            <w:r w:rsidRPr="004325B7">
              <w:rPr>
                <w:sz w:val="24"/>
                <w:szCs w:val="24"/>
              </w:rPr>
              <w:t>1</w:t>
            </w:r>
          </w:p>
        </w:tc>
        <w:tc>
          <w:tcPr>
            <w:tcW w:w="2200" w:type="dxa"/>
          </w:tcPr>
          <w:p w:rsidR="00D36F40" w:rsidRPr="004325B7" w:rsidRDefault="00D36F40" w:rsidP="003C7065">
            <w:pPr>
              <w:spacing w:after="120"/>
              <w:jc w:val="both"/>
              <w:rPr>
                <w:b/>
                <w:sz w:val="24"/>
                <w:szCs w:val="24"/>
              </w:rPr>
            </w:pPr>
            <w:r w:rsidRPr="004325B7">
              <w:rPr>
                <w:b/>
                <w:sz w:val="24"/>
                <w:szCs w:val="24"/>
              </w:rPr>
              <w:t>Dersin Adı</w:t>
            </w:r>
          </w:p>
        </w:tc>
        <w:tc>
          <w:tcPr>
            <w:tcW w:w="3232" w:type="dxa"/>
          </w:tcPr>
          <w:p w:rsidR="00D36F40" w:rsidRPr="004325B7" w:rsidRDefault="00D36F40" w:rsidP="005B64F3">
            <w:pPr>
              <w:tabs>
                <w:tab w:val="left" w:pos="1915"/>
                <w:tab w:val="left" w:pos="2065"/>
              </w:tabs>
              <w:spacing w:after="120"/>
              <w:jc w:val="both"/>
              <w:rPr>
                <w:sz w:val="24"/>
                <w:szCs w:val="24"/>
              </w:rPr>
            </w:pPr>
            <w:r w:rsidRPr="004325B7">
              <w:rPr>
                <w:sz w:val="24"/>
                <w:szCs w:val="24"/>
              </w:rPr>
              <w:t>İngilizce</w:t>
            </w:r>
            <w:r w:rsidR="0084165F" w:rsidRPr="004325B7">
              <w:rPr>
                <w:sz w:val="24"/>
                <w:szCs w:val="24"/>
              </w:rPr>
              <w:t xml:space="preserve"> </w:t>
            </w:r>
          </w:p>
        </w:tc>
      </w:tr>
      <w:tr w:rsidR="00D36F40" w:rsidRPr="004325B7">
        <w:tblPrEx>
          <w:tblCellMar>
            <w:top w:w="0" w:type="dxa"/>
            <w:bottom w:w="0" w:type="dxa"/>
          </w:tblCellMar>
        </w:tblPrEx>
        <w:trPr>
          <w:trHeight w:val="360"/>
        </w:trPr>
        <w:tc>
          <w:tcPr>
            <w:tcW w:w="2320" w:type="dxa"/>
          </w:tcPr>
          <w:p w:rsidR="00D36F40" w:rsidRPr="004325B7" w:rsidRDefault="00D36F40" w:rsidP="003C7065">
            <w:pPr>
              <w:spacing w:after="120"/>
              <w:jc w:val="both"/>
              <w:rPr>
                <w:b/>
                <w:sz w:val="24"/>
                <w:szCs w:val="24"/>
              </w:rPr>
            </w:pPr>
            <w:r w:rsidRPr="004325B7">
              <w:rPr>
                <w:b/>
                <w:sz w:val="24"/>
                <w:szCs w:val="24"/>
              </w:rPr>
              <w:t>Zümre Başkanı</w:t>
            </w:r>
          </w:p>
        </w:tc>
        <w:tc>
          <w:tcPr>
            <w:tcW w:w="3408" w:type="dxa"/>
          </w:tcPr>
          <w:p w:rsidR="00D36F40" w:rsidRPr="004325B7" w:rsidRDefault="003566E9" w:rsidP="003C7065">
            <w:pPr>
              <w:spacing w:after="120"/>
              <w:jc w:val="both"/>
              <w:rPr>
                <w:sz w:val="24"/>
                <w:szCs w:val="24"/>
              </w:rPr>
            </w:pPr>
            <w:r>
              <w:rPr>
                <w:sz w:val="24"/>
                <w:szCs w:val="24"/>
              </w:rPr>
              <w:t>....................</w:t>
            </w:r>
          </w:p>
        </w:tc>
        <w:tc>
          <w:tcPr>
            <w:tcW w:w="2200" w:type="dxa"/>
          </w:tcPr>
          <w:p w:rsidR="00D36F40" w:rsidRPr="004325B7" w:rsidRDefault="00D36F40" w:rsidP="003C7065">
            <w:pPr>
              <w:spacing w:after="120"/>
              <w:jc w:val="both"/>
              <w:rPr>
                <w:b/>
                <w:sz w:val="24"/>
                <w:szCs w:val="24"/>
              </w:rPr>
            </w:pPr>
            <w:r w:rsidRPr="004325B7">
              <w:rPr>
                <w:b/>
                <w:sz w:val="24"/>
                <w:szCs w:val="24"/>
              </w:rPr>
              <w:t>Toplantı Yeri</w:t>
            </w:r>
          </w:p>
        </w:tc>
        <w:tc>
          <w:tcPr>
            <w:tcW w:w="3232" w:type="dxa"/>
          </w:tcPr>
          <w:p w:rsidR="00D36F40" w:rsidRPr="004325B7" w:rsidRDefault="00D36F40" w:rsidP="005B64F3">
            <w:pPr>
              <w:tabs>
                <w:tab w:val="left" w:pos="1915"/>
              </w:tabs>
              <w:spacing w:after="120"/>
              <w:jc w:val="both"/>
              <w:rPr>
                <w:sz w:val="24"/>
                <w:szCs w:val="24"/>
              </w:rPr>
            </w:pPr>
            <w:r w:rsidRPr="004325B7">
              <w:rPr>
                <w:sz w:val="24"/>
                <w:szCs w:val="24"/>
              </w:rPr>
              <w:t>Öğretmenler Odası</w:t>
            </w:r>
          </w:p>
        </w:tc>
      </w:tr>
      <w:tr w:rsidR="00D36F40" w:rsidRPr="004325B7">
        <w:tblPrEx>
          <w:tblCellMar>
            <w:top w:w="0" w:type="dxa"/>
            <w:bottom w:w="0" w:type="dxa"/>
          </w:tblCellMar>
        </w:tblPrEx>
        <w:trPr>
          <w:trHeight w:val="360"/>
        </w:trPr>
        <w:tc>
          <w:tcPr>
            <w:tcW w:w="2320" w:type="dxa"/>
          </w:tcPr>
          <w:p w:rsidR="00D36F40" w:rsidRPr="004325B7" w:rsidRDefault="00D36F40" w:rsidP="003C7065">
            <w:pPr>
              <w:spacing w:after="120"/>
              <w:jc w:val="both"/>
              <w:rPr>
                <w:b/>
                <w:sz w:val="24"/>
                <w:szCs w:val="24"/>
              </w:rPr>
            </w:pPr>
            <w:r w:rsidRPr="004325B7">
              <w:rPr>
                <w:b/>
                <w:sz w:val="24"/>
                <w:szCs w:val="24"/>
              </w:rPr>
              <w:t>Toplantı Tarihi</w:t>
            </w:r>
          </w:p>
        </w:tc>
        <w:tc>
          <w:tcPr>
            <w:tcW w:w="3408" w:type="dxa"/>
          </w:tcPr>
          <w:p w:rsidR="00D36F40" w:rsidRPr="004325B7" w:rsidRDefault="003566E9" w:rsidP="003C7065">
            <w:pPr>
              <w:spacing w:after="120"/>
              <w:jc w:val="both"/>
              <w:rPr>
                <w:sz w:val="24"/>
                <w:szCs w:val="24"/>
              </w:rPr>
            </w:pPr>
            <w:r>
              <w:rPr>
                <w:sz w:val="24"/>
                <w:szCs w:val="24"/>
              </w:rPr>
              <w:t>…</w:t>
            </w:r>
            <w:r w:rsidR="00666814" w:rsidRPr="004325B7">
              <w:rPr>
                <w:sz w:val="24"/>
                <w:szCs w:val="24"/>
              </w:rPr>
              <w:t>.09.</w:t>
            </w:r>
            <w:r w:rsidR="00935473" w:rsidRPr="004325B7">
              <w:rPr>
                <w:sz w:val="24"/>
                <w:szCs w:val="24"/>
              </w:rPr>
              <w:t>2</w:t>
            </w:r>
            <w:r>
              <w:rPr>
                <w:sz w:val="24"/>
                <w:szCs w:val="24"/>
              </w:rPr>
              <w:t>022</w:t>
            </w:r>
          </w:p>
        </w:tc>
        <w:tc>
          <w:tcPr>
            <w:tcW w:w="2200" w:type="dxa"/>
          </w:tcPr>
          <w:p w:rsidR="00D36F40" w:rsidRPr="004325B7" w:rsidRDefault="00D36F40" w:rsidP="003C7065">
            <w:pPr>
              <w:spacing w:after="120"/>
              <w:jc w:val="both"/>
              <w:rPr>
                <w:b/>
                <w:sz w:val="24"/>
                <w:szCs w:val="24"/>
              </w:rPr>
            </w:pPr>
            <w:r w:rsidRPr="004325B7">
              <w:rPr>
                <w:b/>
                <w:sz w:val="24"/>
                <w:szCs w:val="24"/>
              </w:rPr>
              <w:t>Toplantı Saati</w:t>
            </w:r>
          </w:p>
        </w:tc>
        <w:tc>
          <w:tcPr>
            <w:tcW w:w="3232" w:type="dxa"/>
          </w:tcPr>
          <w:p w:rsidR="00D36F40" w:rsidRPr="004325B7" w:rsidRDefault="0045466A" w:rsidP="005B64F3">
            <w:pPr>
              <w:tabs>
                <w:tab w:val="left" w:pos="1915"/>
              </w:tabs>
              <w:spacing w:after="120"/>
              <w:jc w:val="both"/>
              <w:rPr>
                <w:sz w:val="24"/>
                <w:szCs w:val="24"/>
              </w:rPr>
            </w:pPr>
            <w:r>
              <w:rPr>
                <w:sz w:val="24"/>
                <w:szCs w:val="24"/>
              </w:rPr>
              <w:t>11</w:t>
            </w:r>
            <w:r w:rsidR="00280123">
              <w:rPr>
                <w:sz w:val="24"/>
                <w:szCs w:val="24"/>
              </w:rPr>
              <w:t>.30</w:t>
            </w:r>
          </w:p>
        </w:tc>
      </w:tr>
      <w:tr w:rsidR="00D36F40" w:rsidRPr="004325B7">
        <w:tblPrEx>
          <w:tblCellMar>
            <w:top w:w="0" w:type="dxa"/>
            <w:bottom w:w="0" w:type="dxa"/>
          </w:tblCellMar>
        </w:tblPrEx>
        <w:trPr>
          <w:trHeight w:val="370"/>
        </w:trPr>
        <w:tc>
          <w:tcPr>
            <w:tcW w:w="11160" w:type="dxa"/>
            <w:gridSpan w:val="4"/>
          </w:tcPr>
          <w:p w:rsidR="00D36F40" w:rsidRPr="004325B7" w:rsidRDefault="00D36F40" w:rsidP="0045466A">
            <w:pPr>
              <w:tabs>
                <w:tab w:val="left" w:pos="11105"/>
              </w:tabs>
              <w:jc w:val="both"/>
              <w:rPr>
                <w:sz w:val="24"/>
                <w:szCs w:val="24"/>
              </w:rPr>
            </w:pPr>
            <w:r w:rsidRPr="004325B7">
              <w:rPr>
                <w:b/>
                <w:sz w:val="24"/>
                <w:szCs w:val="24"/>
              </w:rPr>
              <w:t>TOPLANTIYA KATILAN ZÜMRE ÖĞRETMENLERİ</w:t>
            </w:r>
            <w:r w:rsidR="008D59FC" w:rsidRPr="004325B7">
              <w:rPr>
                <w:b/>
                <w:sz w:val="24"/>
                <w:szCs w:val="24"/>
              </w:rPr>
              <w:t>:</w:t>
            </w:r>
            <w:r w:rsidR="007C3BCF">
              <w:rPr>
                <w:b/>
                <w:sz w:val="24"/>
                <w:szCs w:val="24"/>
              </w:rPr>
              <w:t xml:space="preserve"> </w:t>
            </w:r>
            <w:r w:rsidR="003566E9">
              <w:rPr>
                <w:sz w:val="24"/>
                <w:szCs w:val="24"/>
              </w:rPr>
              <w:t>....................</w:t>
            </w:r>
            <w:r w:rsidR="007C0171" w:rsidRPr="004325B7">
              <w:rPr>
                <w:sz w:val="24"/>
                <w:szCs w:val="24"/>
              </w:rPr>
              <w:t xml:space="preserve">, </w:t>
            </w:r>
            <w:r w:rsidR="003566E9">
              <w:rPr>
                <w:sz w:val="24"/>
                <w:szCs w:val="24"/>
              </w:rPr>
              <w:t>....................</w:t>
            </w:r>
            <w:r w:rsidR="00C039A2">
              <w:rPr>
                <w:sz w:val="24"/>
                <w:szCs w:val="24"/>
              </w:rPr>
              <w:t xml:space="preserve">, </w:t>
            </w:r>
            <w:r w:rsidR="003566E9">
              <w:rPr>
                <w:sz w:val="24"/>
                <w:szCs w:val="24"/>
              </w:rPr>
              <w:t>....................</w:t>
            </w:r>
            <w:r w:rsidR="00C039A2" w:rsidRPr="004325B7">
              <w:rPr>
                <w:sz w:val="24"/>
                <w:szCs w:val="24"/>
              </w:rPr>
              <w:t xml:space="preserve">, </w:t>
            </w:r>
            <w:r w:rsidR="003566E9">
              <w:rPr>
                <w:sz w:val="24"/>
                <w:szCs w:val="24"/>
              </w:rPr>
              <w:t>....................</w:t>
            </w:r>
            <w:r w:rsidR="004F270B" w:rsidRPr="004325B7">
              <w:rPr>
                <w:sz w:val="24"/>
                <w:szCs w:val="24"/>
              </w:rPr>
              <w:t xml:space="preserve">, </w:t>
            </w:r>
            <w:r w:rsidR="003566E9">
              <w:rPr>
                <w:sz w:val="24"/>
                <w:szCs w:val="24"/>
              </w:rPr>
              <w:t>....................</w:t>
            </w:r>
            <w:r w:rsidR="004F270B" w:rsidRPr="004325B7">
              <w:rPr>
                <w:sz w:val="24"/>
                <w:szCs w:val="24"/>
              </w:rPr>
              <w:t xml:space="preserve">, </w:t>
            </w:r>
            <w:r w:rsidR="003566E9">
              <w:rPr>
                <w:sz w:val="24"/>
                <w:szCs w:val="24"/>
              </w:rPr>
              <w:t>....................</w:t>
            </w:r>
            <w:r w:rsidR="004F270B" w:rsidRPr="004325B7">
              <w:rPr>
                <w:sz w:val="24"/>
                <w:szCs w:val="24"/>
              </w:rPr>
              <w:t xml:space="preserve">, </w:t>
            </w:r>
            <w:r w:rsidR="003566E9">
              <w:rPr>
                <w:sz w:val="24"/>
                <w:szCs w:val="24"/>
              </w:rPr>
              <w:t>....................</w:t>
            </w:r>
            <w:r w:rsidR="005B64F3" w:rsidRPr="004325B7">
              <w:rPr>
                <w:sz w:val="24"/>
                <w:szCs w:val="24"/>
              </w:rPr>
              <w:t xml:space="preserve">, </w:t>
            </w:r>
            <w:r w:rsidR="003566E9">
              <w:rPr>
                <w:sz w:val="24"/>
                <w:szCs w:val="24"/>
              </w:rPr>
              <w:t>....................</w:t>
            </w:r>
            <w:r w:rsidR="00C039A2">
              <w:rPr>
                <w:sz w:val="24"/>
                <w:szCs w:val="24"/>
              </w:rPr>
              <w:t>,</w:t>
            </w:r>
            <w:r w:rsidR="0097286A">
              <w:rPr>
                <w:sz w:val="24"/>
                <w:szCs w:val="24"/>
              </w:rPr>
              <w:t xml:space="preserve"> </w:t>
            </w:r>
            <w:r w:rsidR="003566E9">
              <w:rPr>
                <w:sz w:val="24"/>
                <w:szCs w:val="24"/>
              </w:rPr>
              <w:t>....................</w:t>
            </w:r>
            <w:r w:rsidR="0097286A">
              <w:rPr>
                <w:sz w:val="24"/>
                <w:szCs w:val="24"/>
              </w:rPr>
              <w:t xml:space="preserve">, </w:t>
            </w:r>
            <w:r w:rsidR="003566E9">
              <w:rPr>
                <w:sz w:val="24"/>
                <w:szCs w:val="24"/>
              </w:rPr>
              <w:t>....................</w:t>
            </w:r>
            <w:r w:rsidR="007C3BCF">
              <w:rPr>
                <w:sz w:val="24"/>
                <w:szCs w:val="24"/>
              </w:rPr>
              <w:t xml:space="preserve">, </w:t>
            </w:r>
            <w:r w:rsidR="003566E9">
              <w:rPr>
                <w:sz w:val="24"/>
                <w:szCs w:val="24"/>
              </w:rPr>
              <w:t>....................</w:t>
            </w:r>
            <w:r w:rsidR="005B64F3" w:rsidRPr="004325B7">
              <w:rPr>
                <w:sz w:val="24"/>
                <w:szCs w:val="24"/>
              </w:rPr>
              <w:tab/>
              <w:t xml:space="preserve">   </w:t>
            </w:r>
            <w:r w:rsidR="003566E9">
              <w:rPr>
                <w:sz w:val="24"/>
                <w:szCs w:val="24"/>
              </w:rPr>
              <w:t>....................</w:t>
            </w:r>
            <w:r w:rsidR="005B64F3" w:rsidRPr="004325B7">
              <w:rPr>
                <w:sz w:val="24"/>
                <w:szCs w:val="24"/>
              </w:rPr>
              <w:tab/>
              <w:t xml:space="preserve">     FatmaR.Burçin KAHRAMAN     </w:t>
            </w:r>
            <w:r w:rsidR="003566E9">
              <w:rPr>
                <w:sz w:val="24"/>
                <w:szCs w:val="24"/>
              </w:rPr>
              <w:t>....................</w:t>
            </w:r>
            <w:r w:rsidR="005B64F3" w:rsidRPr="004325B7">
              <w:rPr>
                <w:sz w:val="24"/>
                <w:szCs w:val="24"/>
              </w:rPr>
              <w:t xml:space="preserve">         Emre Köksal KÜÇÜK</w:t>
            </w:r>
            <w:r w:rsidR="005B64F3" w:rsidRPr="004325B7">
              <w:rPr>
                <w:sz w:val="24"/>
                <w:szCs w:val="24"/>
              </w:rPr>
              <w:tab/>
            </w:r>
            <w:r w:rsidR="005B64F3" w:rsidRPr="004325B7">
              <w:rPr>
                <w:sz w:val="24"/>
                <w:szCs w:val="24"/>
              </w:rPr>
              <w:tab/>
              <w:t xml:space="preserve">   </w:t>
            </w:r>
            <w:r w:rsidR="005B64F3" w:rsidRPr="004325B7">
              <w:rPr>
                <w:sz w:val="24"/>
                <w:szCs w:val="24"/>
              </w:rPr>
              <w:tab/>
              <w:t>Tijen Burçin KAPLAN</w:t>
            </w:r>
            <w:r w:rsidR="005B64F3" w:rsidRPr="004325B7">
              <w:rPr>
                <w:sz w:val="24"/>
                <w:szCs w:val="24"/>
              </w:rPr>
              <w:tab/>
            </w:r>
            <w:r w:rsidR="003566E9">
              <w:rPr>
                <w:sz w:val="24"/>
                <w:szCs w:val="24"/>
              </w:rPr>
              <w:t>....................</w:t>
            </w:r>
            <w:r w:rsidR="005B64F3" w:rsidRPr="004325B7">
              <w:rPr>
                <w:sz w:val="24"/>
                <w:szCs w:val="24"/>
              </w:rPr>
              <w:t xml:space="preserve">      </w:t>
            </w:r>
          </w:p>
        </w:tc>
      </w:tr>
    </w:tbl>
    <w:p w:rsidR="00DD732C" w:rsidRDefault="00DD732C" w:rsidP="004B353E">
      <w:pPr>
        <w:spacing w:after="120"/>
        <w:ind w:hanging="720"/>
        <w:jc w:val="both"/>
        <w:rPr>
          <w:b/>
          <w:sz w:val="24"/>
          <w:szCs w:val="24"/>
          <w:u w:val="single"/>
        </w:rPr>
      </w:pPr>
    </w:p>
    <w:p w:rsidR="00D85686" w:rsidRPr="00DD732C" w:rsidRDefault="00D36F40" w:rsidP="004B353E">
      <w:pPr>
        <w:spacing w:after="120"/>
        <w:ind w:hanging="720"/>
        <w:jc w:val="both"/>
        <w:rPr>
          <w:b/>
          <w:sz w:val="24"/>
          <w:szCs w:val="24"/>
          <w:u w:val="single"/>
        </w:rPr>
      </w:pPr>
      <w:r w:rsidRPr="00DD732C">
        <w:rPr>
          <w:b/>
          <w:sz w:val="24"/>
          <w:szCs w:val="24"/>
          <w:u w:val="single"/>
        </w:rPr>
        <w:t>GÜNDEM MADDELERİ</w:t>
      </w:r>
    </w:p>
    <w:p w:rsidR="00C74AC8" w:rsidRDefault="00D85686" w:rsidP="00C74AC8">
      <w:pPr>
        <w:numPr>
          <w:ilvl w:val="0"/>
          <w:numId w:val="27"/>
        </w:numPr>
        <w:spacing w:after="120"/>
        <w:jc w:val="both"/>
        <w:rPr>
          <w:sz w:val="24"/>
          <w:szCs w:val="24"/>
        </w:rPr>
      </w:pPr>
      <w:r w:rsidRPr="004325B7">
        <w:rPr>
          <w:sz w:val="24"/>
          <w:szCs w:val="24"/>
        </w:rPr>
        <w:t>Açılış</w:t>
      </w:r>
      <w:r w:rsidR="007A26A4">
        <w:rPr>
          <w:sz w:val="24"/>
          <w:szCs w:val="24"/>
        </w:rPr>
        <w:t xml:space="preserve"> ve yoklama</w:t>
      </w:r>
    </w:p>
    <w:p w:rsidR="00C74AC8" w:rsidRDefault="007A26A4" w:rsidP="00C74AC8">
      <w:pPr>
        <w:numPr>
          <w:ilvl w:val="0"/>
          <w:numId w:val="27"/>
        </w:numPr>
        <w:spacing w:after="120"/>
        <w:jc w:val="both"/>
        <w:rPr>
          <w:sz w:val="24"/>
          <w:szCs w:val="24"/>
        </w:rPr>
      </w:pPr>
      <w:r w:rsidRPr="00C74AC8">
        <w:rPr>
          <w:sz w:val="24"/>
          <w:szCs w:val="24"/>
        </w:rPr>
        <w:t xml:space="preserve">Bir önceki toplantıya ait zümre kararlarının uygulama sonuçlarının değerlendirilmesi ve uygulamaya yönelik yeni kararların alınması </w:t>
      </w:r>
    </w:p>
    <w:p w:rsidR="00C74AC8" w:rsidRDefault="00EA7031" w:rsidP="00C74AC8">
      <w:pPr>
        <w:numPr>
          <w:ilvl w:val="0"/>
          <w:numId w:val="27"/>
        </w:numPr>
        <w:spacing w:after="120"/>
        <w:jc w:val="both"/>
        <w:rPr>
          <w:sz w:val="24"/>
          <w:szCs w:val="24"/>
        </w:rPr>
      </w:pPr>
      <w:r w:rsidRPr="00C74AC8">
        <w:rPr>
          <w:sz w:val="24"/>
          <w:szCs w:val="24"/>
        </w:rPr>
        <w:t>Milli Eğitim Bakanlığı Eğitim Kurulları ve Zü</w:t>
      </w:r>
      <w:r w:rsidR="007A26A4" w:rsidRPr="00C74AC8">
        <w:rPr>
          <w:sz w:val="24"/>
          <w:szCs w:val="24"/>
        </w:rPr>
        <w:t>mreleri Yönergesinin incelenmesi</w:t>
      </w:r>
    </w:p>
    <w:p w:rsidR="00C111C1" w:rsidRDefault="00C111C1" w:rsidP="00C111C1">
      <w:pPr>
        <w:numPr>
          <w:ilvl w:val="0"/>
          <w:numId w:val="27"/>
        </w:numPr>
        <w:spacing w:after="120"/>
        <w:jc w:val="both"/>
        <w:rPr>
          <w:sz w:val="24"/>
          <w:szCs w:val="24"/>
        </w:rPr>
      </w:pPr>
      <w:r w:rsidRPr="00C111C1">
        <w:rPr>
          <w:sz w:val="24"/>
          <w:szCs w:val="24"/>
        </w:rPr>
        <w:t>Milli Eğitim Bakanlığı</w:t>
      </w:r>
      <w:r>
        <w:rPr>
          <w:sz w:val="24"/>
          <w:szCs w:val="24"/>
        </w:rPr>
        <w:t xml:space="preserve"> Ortaöğretim Kurumları Yönetmeliğinde Yapılan Değişikliklerin incelenmesi</w:t>
      </w:r>
    </w:p>
    <w:p w:rsidR="007A26A4" w:rsidRPr="00C74AC8" w:rsidRDefault="007A26A4" w:rsidP="00C74AC8">
      <w:pPr>
        <w:numPr>
          <w:ilvl w:val="0"/>
          <w:numId w:val="27"/>
        </w:numPr>
        <w:spacing w:after="120"/>
        <w:jc w:val="both"/>
        <w:rPr>
          <w:sz w:val="24"/>
          <w:szCs w:val="24"/>
        </w:rPr>
      </w:pPr>
      <w:r w:rsidRPr="00C74AC8">
        <w:rPr>
          <w:sz w:val="24"/>
          <w:szCs w:val="24"/>
        </w:rPr>
        <w:t>Eğitim ve öğretimle ilgili mevzuat, Türk millî eğitiminin genel amaçları, okulun kuruluş amacı ve ilgili dersin programında belirtilen amaç ve açıklamaların okunarak planlamanın bu doğrultuda yapılması</w:t>
      </w:r>
    </w:p>
    <w:p w:rsidR="00DA5014" w:rsidRPr="007A26A4" w:rsidRDefault="00DA5014" w:rsidP="00C74AC8">
      <w:pPr>
        <w:spacing w:after="120"/>
        <w:ind w:left="-360"/>
        <w:jc w:val="both"/>
        <w:rPr>
          <w:sz w:val="24"/>
          <w:szCs w:val="24"/>
        </w:rPr>
      </w:pPr>
      <w:r w:rsidRPr="007A26A4">
        <w:rPr>
          <w:sz w:val="24"/>
          <w:szCs w:val="24"/>
        </w:rPr>
        <w:t>a) Türk Milli Eğitiminin Genel Amaçları</w:t>
      </w:r>
    </w:p>
    <w:p w:rsidR="00DA5014" w:rsidRPr="00DA5014" w:rsidRDefault="00DA5014" w:rsidP="00DA5014">
      <w:pPr>
        <w:spacing w:after="120"/>
        <w:ind w:left="-360"/>
        <w:jc w:val="both"/>
        <w:rPr>
          <w:sz w:val="24"/>
          <w:szCs w:val="24"/>
        </w:rPr>
      </w:pPr>
      <w:r w:rsidRPr="00DA5014">
        <w:rPr>
          <w:sz w:val="24"/>
          <w:szCs w:val="24"/>
        </w:rPr>
        <w:t>b) Türk Milli Eğitiminin Özel Amaçları</w:t>
      </w:r>
    </w:p>
    <w:p w:rsidR="00DA5014" w:rsidRPr="00DA5014" w:rsidRDefault="00DA5014" w:rsidP="00DA5014">
      <w:pPr>
        <w:spacing w:after="120"/>
        <w:ind w:left="-360"/>
        <w:jc w:val="both"/>
        <w:rPr>
          <w:sz w:val="24"/>
          <w:szCs w:val="24"/>
        </w:rPr>
      </w:pPr>
      <w:r w:rsidRPr="00DA5014">
        <w:rPr>
          <w:sz w:val="24"/>
          <w:szCs w:val="24"/>
        </w:rPr>
        <w:t>c)  Milli Eğitim Bakanlığı Ortaöğretim Kurumları Yönetmeliği Ortaöğretim Kurumlarının Amaçları</w:t>
      </w:r>
    </w:p>
    <w:p w:rsidR="00766E50" w:rsidRDefault="00DA5014" w:rsidP="007A26A4">
      <w:pPr>
        <w:spacing w:after="120"/>
        <w:ind w:left="-360"/>
        <w:jc w:val="both"/>
        <w:rPr>
          <w:sz w:val="24"/>
          <w:szCs w:val="24"/>
        </w:rPr>
      </w:pPr>
      <w:r w:rsidRPr="00DA5014">
        <w:rPr>
          <w:sz w:val="24"/>
          <w:szCs w:val="24"/>
        </w:rPr>
        <w:t>d) Yabancı dil öğretiminin amaçları</w:t>
      </w:r>
      <w:r w:rsidR="007A26A4" w:rsidRPr="007A26A4">
        <w:rPr>
          <w:sz w:val="24"/>
          <w:szCs w:val="24"/>
        </w:rPr>
        <w:t xml:space="preserve"> </w:t>
      </w:r>
    </w:p>
    <w:p w:rsidR="00C74AC8" w:rsidRDefault="00C111C1" w:rsidP="00C74AC8">
      <w:pPr>
        <w:spacing w:after="120"/>
        <w:ind w:left="-426" w:hanging="283"/>
        <w:jc w:val="both"/>
        <w:rPr>
          <w:sz w:val="24"/>
          <w:szCs w:val="24"/>
        </w:rPr>
      </w:pPr>
      <w:r>
        <w:rPr>
          <w:b/>
          <w:sz w:val="24"/>
          <w:szCs w:val="24"/>
        </w:rPr>
        <w:t>6</w:t>
      </w:r>
      <w:r w:rsidR="00CF795A" w:rsidRPr="00C25301">
        <w:rPr>
          <w:b/>
          <w:sz w:val="24"/>
          <w:szCs w:val="24"/>
        </w:rPr>
        <w:t>.</w:t>
      </w:r>
      <w:r w:rsidR="00CF795A">
        <w:rPr>
          <w:sz w:val="24"/>
          <w:szCs w:val="24"/>
        </w:rPr>
        <w:t xml:space="preserve"> </w:t>
      </w:r>
      <w:r w:rsidR="00A10B04">
        <w:rPr>
          <w:sz w:val="24"/>
          <w:szCs w:val="24"/>
        </w:rPr>
        <w:t xml:space="preserve"> </w:t>
      </w:r>
      <w:r w:rsidR="007A26A4" w:rsidRPr="007A26A4">
        <w:rPr>
          <w:sz w:val="24"/>
          <w:szCs w:val="24"/>
        </w:rPr>
        <w:t>Öğretim programlarında yer alması gereken Atatürkçülükle ilgili konular üzerinde durularak çalışmaların buna göre planlanması</w:t>
      </w:r>
    </w:p>
    <w:p w:rsidR="007A26A4" w:rsidRDefault="00C111C1" w:rsidP="00C74AC8">
      <w:pPr>
        <w:spacing w:after="120"/>
        <w:ind w:left="-426" w:hanging="283"/>
        <w:jc w:val="both"/>
        <w:rPr>
          <w:sz w:val="24"/>
          <w:szCs w:val="24"/>
        </w:rPr>
      </w:pPr>
      <w:r>
        <w:rPr>
          <w:b/>
          <w:sz w:val="24"/>
          <w:szCs w:val="24"/>
        </w:rPr>
        <w:t>7</w:t>
      </w:r>
      <w:r w:rsidR="00C74AC8" w:rsidRPr="00C74AC8">
        <w:rPr>
          <w:b/>
          <w:sz w:val="24"/>
          <w:szCs w:val="24"/>
        </w:rPr>
        <w:t>.</w:t>
      </w:r>
      <w:r w:rsidR="00C74AC8">
        <w:rPr>
          <w:sz w:val="24"/>
          <w:szCs w:val="24"/>
        </w:rPr>
        <w:t xml:space="preserve"> </w:t>
      </w:r>
      <w:r w:rsidR="007A26A4" w:rsidRPr="007A26A4">
        <w:rPr>
          <w:sz w:val="24"/>
          <w:szCs w:val="24"/>
        </w:rPr>
        <w:t>Ünite veya konu ağırlıklarına göre zamanlama yapılması, ünitelendirilmiş yıllık planlar ve ders planlarının hazırlanması, uygulanması ve değerlendirilmesine ilişkin hususların görüşülmesi</w:t>
      </w:r>
    </w:p>
    <w:p w:rsidR="007A26A4" w:rsidRDefault="00C111C1" w:rsidP="007A26A4">
      <w:pPr>
        <w:spacing w:after="120"/>
        <w:ind w:left="-426" w:hanging="283"/>
        <w:jc w:val="both"/>
        <w:rPr>
          <w:sz w:val="24"/>
          <w:szCs w:val="24"/>
        </w:rPr>
      </w:pPr>
      <w:r>
        <w:rPr>
          <w:b/>
          <w:sz w:val="24"/>
          <w:szCs w:val="24"/>
        </w:rPr>
        <w:t>8</w:t>
      </w:r>
      <w:r w:rsidR="00766E50">
        <w:rPr>
          <w:b/>
          <w:sz w:val="24"/>
          <w:szCs w:val="24"/>
        </w:rPr>
        <w:t xml:space="preserve">.  </w:t>
      </w:r>
      <w:r w:rsidR="007A26A4" w:rsidRPr="007A26A4">
        <w:rPr>
          <w:sz w:val="24"/>
          <w:szCs w:val="24"/>
        </w:rPr>
        <w:t xml:space="preserve">Öğretim programında belirtilen kazanım ve davranışlar dikkate alınarak derslerin işlenişinde uygulanacak öğretim yöntem ve teknikleriyle bunların uygulama şeklinin belirlenmesi </w:t>
      </w:r>
    </w:p>
    <w:p w:rsidR="00766E50" w:rsidRDefault="00C111C1" w:rsidP="007A26A4">
      <w:pPr>
        <w:spacing w:after="120"/>
        <w:ind w:left="-426" w:hanging="283"/>
        <w:jc w:val="both"/>
        <w:rPr>
          <w:sz w:val="24"/>
          <w:szCs w:val="24"/>
        </w:rPr>
      </w:pPr>
      <w:r>
        <w:rPr>
          <w:b/>
          <w:sz w:val="24"/>
          <w:szCs w:val="24"/>
        </w:rPr>
        <w:t>9</w:t>
      </w:r>
      <w:r w:rsidR="00766E50">
        <w:rPr>
          <w:b/>
          <w:sz w:val="24"/>
          <w:szCs w:val="24"/>
        </w:rPr>
        <w:t xml:space="preserve">. </w:t>
      </w:r>
      <w:r w:rsidR="0013748E" w:rsidRPr="0013748E">
        <w:rPr>
          <w:sz w:val="24"/>
          <w:szCs w:val="24"/>
        </w:rPr>
        <w:t>Özel eğitim ihtiyacı olan öğrenciler için bireyselleştirilmiş eğitim programları (BEP) ile ders planlarının görüşülmesi</w:t>
      </w:r>
    </w:p>
    <w:p w:rsidR="00F841ED" w:rsidRPr="001D5ACB" w:rsidRDefault="00C111C1" w:rsidP="007A26A4">
      <w:pPr>
        <w:spacing w:after="120"/>
        <w:ind w:left="-426" w:hanging="283"/>
        <w:jc w:val="both"/>
      </w:pPr>
      <w:r>
        <w:rPr>
          <w:b/>
          <w:sz w:val="24"/>
          <w:szCs w:val="24"/>
        </w:rPr>
        <w:t>10</w:t>
      </w:r>
      <w:r w:rsidR="00F841ED" w:rsidRPr="00F841ED">
        <w:rPr>
          <w:b/>
          <w:sz w:val="24"/>
          <w:szCs w:val="24"/>
        </w:rPr>
        <w:t>.</w:t>
      </w:r>
      <w:r w:rsidR="00F841ED" w:rsidRPr="00F841ED">
        <w:t xml:space="preserve"> </w:t>
      </w:r>
      <w:r w:rsidR="00F841ED">
        <w:t xml:space="preserve"> </w:t>
      </w:r>
      <w:r w:rsidR="00F841ED" w:rsidRPr="00F841ED">
        <w:rPr>
          <w:sz w:val="24"/>
          <w:szCs w:val="24"/>
        </w:rPr>
        <w:t>Diğer zümre veya bölüm öğretmenleriyle yapılacak işbirliği esaslarının belirlenmesi</w:t>
      </w:r>
    </w:p>
    <w:p w:rsidR="007A26A4" w:rsidRDefault="00C111C1" w:rsidP="007A26A4">
      <w:pPr>
        <w:spacing w:after="120"/>
        <w:ind w:left="-426" w:hanging="283"/>
        <w:jc w:val="both"/>
        <w:rPr>
          <w:sz w:val="24"/>
          <w:szCs w:val="24"/>
        </w:rPr>
      </w:pPr>
      <w:r>
        <w:rPr>
          <w:b/>
          <w:sz w:val="24"/>
          <w:szCs w:val="24"/>
        </w:rPr>
        <w:t>11</w:t>
      </w:r>
      <w:r w:rsidR="00283544">
        <w:rPr>
          <w:b/>
          <w:sz w:val="24"/>
          <w:szCs w:val="24"/>
        </w:rPr>
        <w:t xml:space="preserve">.  </w:t>
      </w:r>
      <w:r w:rsidR="00A10B04" w:rsidRPr="00A10B04">
        <w:rPr>
          <w:sz w:val="24"/>
          <w:szCs w:val="24"/>
        </w:rPr>
        <w:t>Bilim ve teknolojideki gelişmelerin, derslere yansıtılmasını sağlayıcı kararlar alınması</w:t>
      </w:r>
    </w:p>
    <w:p w:rsidR="00283544" w:rsidRDefault="00F841ED" w:rsidP="00C111C1">
      <w:pPr>
        <w:spacing w:after="120"/>
        <w:ind w:left="-709"/>
        <w:jc w:val="both"/>
        <w:rPr>
          <w:sz w:val="24"/>
          <w:szCs w:val="24"/>
        </w:rPr>
      </w:pPr>
      <w:r>
        <w:rPr>
          <w:b/>
          <w:sz w:val="24"/>
          <w:szCs w:val="24"/>
        </w:rPr>
        <w:t>1</w:t>
      </w:r>
      <w:r w:rsidR="00C111C1">
        <w:rPr>
          <w:b/>
          <w:sz w:val="24"/>
          <w:szCs w:val="24"/>
        </w:rPr>
        <w:t>2</w:t>
      </w:r>
      <w:r w:rsidR="006B7CE9">
        <w:rPr>
          <w:b/>
          <w:sz w:val="24"/>
          <w:szCs w:val="24"/>
        </w:rPr>
        <w:t>.</w:t>
      </w:r>
      <w:r w:rsidR="00283544">
        <w:rPr>
          <w:sz w:val="24"/>
          <w:szCs w:val="24"/>
        </w:rPr>
        <w:t xml:space="preserve"> </w:t>
      </w:r>
      <w:r w:rsidR="00A10B04" w:rsidRPr="00A10B04">
        <w:rPr>
          <w:sz w:val="24"/>
          <w:szCs w:val="24"/>
        </w:rPr>
        <w:t>Derslerin daha verimli işlenebilmesi için ihtiyaç duyulan kitap, araç-gereç ve benzeri öğretim materyalinin belirlenmesi</w:t>
      </w:r>
    </w:p>
    <w:p w:rsidR="00B578CA" w:rsidRPr="00283544" w:rsidRDefault="00F841ED" w:rsidP="00283544">
      <w:pPr>
        <w:spacing w:after="120"/>
        <w:ind w:left="-720"/>
        <w:jc w:val="both"/>
        <w:rPr>
          <w:sz w:val="24"/>
          <w:szCs w:val="24"/>
        </w:rPr>
      </w:pPr>
      <w:r>
        <w:rPr>
          <w:b/>
          <w:sz w:val="24"/>
          <w:szCs w:val="24"/>
        </w:rPr>
        <w:lastRenderedPageBreak/>
        <w:t>1</w:t>
      </w:r>
      <w:r w:rsidR="00C111C1">
        <w:rPr>
          <w:b/>
          <w:sz w:val="24"/>
          <w:szCs w:val="24"/>
        </w:rPr>
        <w:t>3</w:t>
      </w:r>
      <w:r w:rsidR="00B578CA">
        <w:rPr>
          <w:b/>
          <w:sz w:val="24"/>
          <w:szCs w:val="24"/>
        </w:rPr>
        <w:t>.</w:t>
      </w:r>
      <w:r w:rsidR="00B578CA">
        <w:rPr>
          <w:sz w:val="24"/>
          <w:szCs w:val="24"/>
        </w:rPr>
        <w:t xml:space="preserve"> </w:t>
      </w:r>
      <w:r w:rsidR="00A10B04" w:rsidRPr="00A10B04">
        <w:rPr>
          <w:sz w:val="24"/>
          <w:szCs w:val="24"/>
        </w:rPr>
        <w:t>Okul ve çevre imkânlarının değerlendirilerek, yapılacak deney, proje, gezi ve gözlemlerin planlanması</w:t>
      </w:r>
    </w:p>
    <w:p w:rsidR="00283544" w:rsidRDefault="00F841ED" w:rsidP="00C111C1">
      <w:pPr>
        <w:spacing w:after="120"/>
        <w:ind w:left="-709" w:hanging="11"/>
        <w:jc w:val="both"/>
        <w:rPr>
          <w:sz w:val="24"/>
          <w:szCs w:val="24"/>
        </w:rPr>
      </w:pPr>
      <w:r>
        <w:rPr>
          <w:b/>
          <w:sz w:val="24"/>
          <w:szCs w:val="24"/>
        </w:rPr>
        <w:t>1</w:t>
      </w:r>
      <w:r w:rsidR="00C111C1">
        <w:rPr>
          <w:b/>
          <w:sz w:val="24"/>
          <w:szCs w:val="24"/>
        </w:rPr>
        <w:t>4</w:t>
      </w:r>
      <w:r w:rsidR="00283544" w:rsidRPr="00283544">
        <w:rPr>
          <w:b/>
          <w:sz w:val="24"/>
          <w:szCs w:val="24"/>
        </w:rPr>
        <w:t xml:space="preserve">. </w:t>
      </w:r>
      <w:r w:rsidR="00A10B04" w:rsidRPr="00A10B04">
        <w:rPr>
          <w:sz w:val="24"/>
          <w:szCs w:val="24"/>
        </w:rPr>
        <w:t>Öğrenci başarısının ölçülmesi ve değerlendirilmesinde ortak bir anlayışın, birlik ve beraberliğe yönelik belirleyici kararların alınması</w:t>
      </w:r>
    </w:p>
    <w:p w:rsidR="00A10B04" w:rsidRDefault="00F841ED" w:rsidP="00A10B04">
      <w:pPr>
        <w:spacing w:after="120"/>
        <w:ind w:left="-720"/>
        <w:jc w:val="both"/>
      </w:pPr>
      <w:r>
        <w:rPr>
          <w:b/>
          <w:sz w:val="24"/>
          <w:szCs w:val="24"/>
        </w:rPr>
        <w:t>1</w:t>
      </w:r>
      <w:r w:rsidR="00C111C1">
        <w:rPr>
          <w:b/>
          <w:sz w:val="24"/>
          <w:szCs w:val="24"/>
        </w:rPr>
        <w:t>5</w:t>
      </w:r>
      <w:r w:rsidR="00A10B04">
        <w:rPr>
          <w:b/>
          <w:sz w:val="24"/>
          <w:szCs w:val="24"/>
        </w:rPr>
        <w:t>.</w:t>
      </w:r>
      <w:r w:rsidR="00A10B04" w:rsidRPr="00A10B04">
        <w:t xml:space="preserve"> </w:t>
      </w:r>
      <w:r w:rsidR="00A10B04" w:rsidRPr="00A10B04">
        <w:rPr>
          <w:sz w:val="24"/>
          <w:szCs w:val="24"/>
        </w:rPr>
        <w:t>Öğrencilere verilecek proje ve ödev konularının seçiminde; öğretim programlarıyla okul ve çevre şartlarının göz önünde bulundurulması</w:t>
      </w:r>
    </w:p>
    <w:p w:rsidR="00283544" w:rsidRPr="00F52ADA" w:rsidRDefault="00A10B04" w:rsidP="00A10B04">
      <w:pPr>
        <w:spacing w:after="120"/>
        <w:ind w:left="-720"/>
        <w:jc w:val="both"/>
      </w:pPr>
      <w:r>
        <w:rPr>
          <w:b/>
          <w:sz w:val="24"/>
          <w:szCs w:val="24"/>
        </w:rPr>
        <w:t>1</w:t>
      </w:r>
      <w:r w:rsidR="00C111C1">
        <w:rPr>
          <w:b/>
          <w:sz w:val="24"/>
          <w:szCs w:val="24"/>
        </w:rPr>
        <w:t>6</w:t>
      </w:r>
      <w:r w:rsidR="00560BBF" w:rsidRPr="00560BBF">
        <w:rPr>
          <w:b/>
          <w:sz w:val="24"/>
          <w:szCs w:val="24"/>
        </w:rPr>
        <w:t xml:space="preserve">. </w:t>
      </w:r>
      <w:r w:rsidRPr="00A10B04">
        <w:rPr>
          <w:sz w:val="24"/>
          <w:szCs w:val="24"/>
        </w:rPr>
        <w:t>Öğrencilerin okul içinde, Öğrenci Seçme Sınavında, ulusal ve uluslararası düzeyde katıldıkları çeşitli sınav ve yarışmalarda aldıkları sonuçlara ilişkin başarı ve başarısızlık durumlarının ders bazında değerlendirilmesi</w:t>
      </w:r>
    </w:p>
    <w:p w:rsidR="00697050" w:rsidRDefault="00A10B04" w:rsidP="00F52ADA">
      <w:pPr>
        <w:spacing w:after="120"/>
        <w:ind w:left="-709" w:hanging="11"/>
        <w:jc w:val="both"/>
        <w:rPr>
          <w:sz w:val="24"/>
          <w:szCs w:val="24"/>
        </w:rPr>
      </w:pPr>
      <w:r>
        <w:rPr>
          <w:b/>
          <w:sz w:val="24"/>
          <w:szCs w:val="24"/>
        </w:rPr>
        <w:t>1</w:t>
      </w:r>
      <w:r w:rsidR="00C111C1">
        <w:rPr>
          <w:b/>
          <w:sz w:val="24"/>
          <w:szCs w:val="24"/>
        </w:rPr>
        <w:t>7</w:t>
      </w:r>
      <w:r w:rsidR="002129D5">
        <w:rPr>
          <w:b/>
          <w:sz w:val="24"/>
          <w:szCs w:val="24"/>
        </w:rPr>
        <w:t xml:space="preserve">. </w:t>
      </w:r>
      <w:r w:rsidRPr="00A10B04">
        <w:rPr>
          <w:sz w:val="24"/>
          <w:szCs w:val="24"/>
        </w:rPr>
        <w:t>Öğrencilerde girişimcilik bilincinin kazandırılmasına yönelik çalışmalar</w:t>
      </w:r>
    </w:p>
    <w:p w:rsidR="00283544" w:rsidRDefault="00A10B04" w:rsidP="00CF795A">
      <w:pPr>
        <w:spacing w:after="120"/>
        <w:ind w:left="-426" w:hanging="294"/>
        <w:jc w:val="both"/>
        <w:rPr>
          <w:sz w:val="24"/>
          <w:szCs w:val="24"/>
        </w:rPr>
      </w:pPr>
      <w:r>
        <w:rPr>
          <w:b/>
          <w:sz w:val="24"/>
          <w:szCs w:val="24"/>
        </w:rPr>
        <w:t>1</w:t>
      </w:r>
      <w:r w:rsidR="00C111C1">
        <w:rPr>
          <w:b/>
          <w:sz w:val="24"/>
          <w:szCs w:val="24"/>
        </w:rPr>
        <w:t>8</w:t>
      </w:r>
      <w:r w:rsidR="002129D5">
        <w:rPr>
          <w:b/>
          <w:sz w:val="24"/>
          <w:szCs w:val="24"/>
        </w:rPr>
        <w:t xml:space="preserve">. </w:t>
      </w:r>
      <w:r w:rsidRPr="00A10B04">
        <w:rPr>
          <w:sz w:val="24"/>
          <w:szCs w:val="24"/>
        </w:rPr>
        <w:t>Meslekî ve teknik eğitimle ilgili proje, yarışma, fuar ve sergi çalışmaları</w:t>
      </w:r>
    </w:p>
    <w:p w:rsidR="00A10B04" w:rsidRDefault="00E2203F" w:rsidP="00CF795A">
      <w:pPr>
        <w:spacing w:after="120"/>
        <w:ind w:left="-426" w:hanging="294"/>
        <w:jc w:val="both"/>
        <w:rPr>
          <w:sz w:val="24"/>
          <w:szCs w:val="24"/>
        </w:rPr>
      </w:pPr>
      <w:r>
        <w:rPr>
          <w:b/>
          <w:sz w:val="24"/>
          <w:szCs w:val="24"/>
        </w:rPr>
        <w:t>1</w:t>
      </w:r>
      <w:r w:rsidR="00C111C1">
        <w:rPr>
          <w:b/>
          <w:sz w:val="24"/>
          <w:szCs w:val="24"/>
        </w:rPr>
        <w:t>9</w:t>
      </w:r>
      <w:r w:rsidR="00A10B04" w:rsidRPr="00A10B04">
        <w:rPr>
          <w:b/>
          <w:sz w:val="24"/>
          <w:szCs w:val="24"/>
        </w:rPr>
        <w:t>.</w:t>
      </w:r>
      <w:r w:rsidR="00A10B04">
        <w:rPr>
          <w:sz w:val="24"/>
          <w:szCs w:val="24"/>
        </w:rPr>
        <w:t xml:space="preserve"> </w:t>
      </w:r>
      <w:r w:rsidR="00A10B04" w:rsidRPr="00A10B04">
        <w:rPr>
          <w:sz w:val="24"/>
          <w:szCs w:val="24"/>
        </w:rPr>
        <w:t>Meslekî ve teknik eğitim ile ilgili sağlık ve güvenlik şartları</w:t>
      </w:r>
    </w:p>
    <w:p w:rsidR="00A7404E" w:rsidRPr="00CF795A" w:rsidRDefault="00C111C1" w:rsidP="00CF795A">
      <w:pPr>
        <w:spacing w:after="120"/>
        <w:ind w:left="-426" w:hanging="294"/>
        <w:jc w:val="both"/>
        <w:rPr>
          <w:sz w:val="24"/>
          <w:szCs w:val="24"/>
        </w:rPr>
      </w:pPr>
      <w:r>
        <w:rPr>
          <w:b/>
          <w:sz w:val="24"/>
          <w:szCs w:val="24"/>
        </w:rPr>
        <w:t>20</w:t>
      </w:r>
      <w:r w:rsidR="00A7404E">
        <w:rPr>
          <w:b/>
          <w:sz w:val="24"/>
          <w:szCs w:val="24"/>
        </w:rPr>
        <w:t>.</w:t>
      </w:r>
      <w:r w:rsidR="00A7404E">
        <w:rPr>
          <w:sz w:val="24"/>
          <w:szCs w:val="24"/>
        </w:rPr>
        <w:t xml:space="preserve"> Değerler Eğitimi hususlarının görüşülmesi</w:t>
      </w:r>
    </w:p>
    <w:p w:rsidR="00A7404E" w:rsidRDefault="00C111C1" w:rsidP="00A7404E">
      <w:pPr>
        <w:spacing w:after="120"/>
        <w:ind w:left="-720"/>
        <w:jc w:val="both"/>
        <w:rPr>
          <w:sz w:val="24"/>
          <w:szCs w:val="24"/>
        </w:rPr>
      </w:pPr>
      <w:r>
        <w:rPr>
          <w:b/>
          <w:sz w:val="24"/>
          <w:szCs w:val="24"/>
        </w:rPr>
        <w:t>21</w:t>
      </w:r>
      <w:r w:rsidR="007F636A">
        <w:rPr>
          <w:b/>
          <w:sz w:val="24"/>
          <w:szCs w:val="24"/>
        </w:rPr>
        <w:t xml:space="preserve">. </w:t>
      </w:r>
      <w:r w:rsidR="007F636A" w:rsidRPr="007F636A">
        <w:rPr>
          <w:sz w:val="24"/>
          <w:szCs w:val="24"/>
        </w:rPr>
        <w:t>Yıl içinde açılması düşünülen destekleme ve yetiştirme kurslarına ilişkin önerilerin görüşülmesi</w:t>
      </w:r>
    </w:p>
    <w:p w:rsidR="005A0A63" w:rsidRDefault="00E2203F" w:rsidP="001D5ACB">
      <w:pPr>
        <w:spacing w:after="120"/>
        <w:ind w:left="-720"/>
        <w:jc w:val="both"/>
        <w:rPr>
          <w:sz w:val="24"/>
          <w:szCs w:val="24"/>
        </w:rPr>
      </w:pPr>
      <w:r>
        <w:rPr>
          <w:b/>
          <w:sz w:val="24"/>
          <w:szCs w:val="24"/>
        </w:rPr>
        <w:t>2</w:t>
      </w:r>
      <w:r w:rsidR="00C111C1">
        <w:rPr>
          <w:b/>
          <w:sz w:val="24"/>
          <w:szCs w:val="24"/>
        </w:rPr>
        <w:t>2</w:t>
      </w:r>
      <w:r w:rsidR="005A0A63">
        <w:rPr>
          <w:b/>
          <w:sz w:val="24"/>
          <w:szCs w:val="24"/>
        </w:rPr>
        <w:t xml:space="preserve">. </w:t>
      </w:r>
      <w:r w:rsidR="00F52ADA" w:rsidRPr="00F52ADA">
        <w:rPr>
          <w:sz w:val="24"/>
          <w:szCs w:val="24"/>
        </w:rPr>
        <w:t>Dyned İngilizce Dil Eğitim Sisteminin değerlendirilmesi</w:t>
      </w:r>
    </w:p>
    <w:p w:rsidR="00EC1A5E" w:rsidRPr="005A0A63" w:rsidRDefault="00E2203F" w:rsidP="001D5ACB">
      <w:pPr>
        <w:spacing w:after="120"/>
        <w:ind w:left="-720"/>
        <w:jc w:val="both"/>
        <w:rPr>
          <w:sz w:val="24"/>
          <w:szCs w:val="24"/>
        </w:rPr>
      </w:pPr>
      <w:r>
        <w:rPr>
          <w:b/>
          <w:sz w:val="24"/>
          <w:szCs w:val="24"/>
        </w:rPr>
        <w:t>2</w:t>
      </w:r>
      <w:r w:rsidR="00C111C1">
        <w:rPr>
          <w:b/>
          <w:sz w:val="24"/>
          <w:szCs w:val="24"/>
        </w:rPr>
        <w:t>3</w:t>
      </w:r>
      <w:r w:rsidR="00EC1A5E">
        <w:rPr>
          <w:b/>
          <w:sz w:val="24"/>
          <w:szCs w:val="24"/>
        </w:rPr>
        <w:t>.</w:t>
      </w:r>
      <w:r w:rsidR="00EC1A5E">
        <w:rPr>
          <w:sz w:val="24"/>
          <w:szCs w:val="24"/>
        </w:rPr>
        <w:t xml:space="preserve"> Öz Değerlendirme çalışmalarının görüşülmesi</w:t>
      </w:r>
    </w:p>
    <w:p w:rsidR="003453EC" w:rsidRPr="004325B7" w:rsidRDefault="00E2203F" w:rsidP="00243EAA">
      <w:pPr>
        <w:spacing w:after="120"/>
        <w:ind w:left="-720"/>
        <w:jc w:val="both"/>
        <w:rPr>
          <w:sz w:val="24"/>
          <w:szCs w:val="24"/>
        </w:rPr>
      </w:pPr>
      <w:r>
        <w:rPr>
          <w:b/>
          <w:sz w:val="24"/>
          <w:szCs w:val="24"/>
        </w:rPr>
        <w:t>2</w:t>
      </w:r>
      <w:r w:rsidR="00C111C1">
        <w:rPr>
          <w:b/>
          <w:sz w:val="24"/>
          <w:szCs w:val="24"/>
        </w:rPr>
        <w:t>4</w:t>
      </w:r>
      <w:r w:rsidR="00D85686" w:rsidRPr="004325B7">
        <w:rPr>
          <w:b/>
          <w:sz w:val="24"/>
          <w:szCs w:val="24"/>
        </w:rPr>
        <w:t>.</w:t>
      </w:r>
      <w:r w:rsidR="002532B3" w:rsidRPr="004325B7">
        <w:rPr>
          <w:b/>
          <w:sz w:val="24"/>
          <w:szCs w:val="24"/>
        </w:rPr>
        <w:t xml:space="preserve"> </w:t>
      </w:r>
      <w:r w:rsidR="00050F88" w:rsidRPr="004325B7">
        <w:rPr>
          <w:sz w:val="24"/>
          <w:szCs w:val="24"/>
        </w:rPr>
        <w:t>201</w:t>
      </w:r>
      <w:r w:rsidR="009E0A9D">
        <w:rPr>
          <w:sz w:val="24"/>
          <w:szCs w:val="24"/>
        </w:rPr>
        <w:t>-2019</w:t>
      </w:r>
      <w:r w:rsidR="00FF0CEC">
        <w:rPr>
          <w:sz w:val="24"/>
          <w:szCs w:val="24"/>
        </w:rPr>
        <w:t xml:space="preserve"> Eğitim-Öğretim yılında </w:t>
      </w:r>
      <w:r w:rsidR="00050F88" w:rsidRPr="004325B7">
        <w:rPr>
          <w:sz w:val="24"/>
          <w:szCs w:val="24"/>
        </w:rPr>
        <w:t>başarıyı arttırmaya yönelik yapılacak çalışmaların görüşülmesi</w:t>
      </w:r>
    </w:p>
    <w:p w:rsidR="00C74AC8" w:rsidRDefault="00E2203F" w:rsidP="00157CC8">
      <w:pPr>
        <w:spacing w:after="120"/>
        <w:ind w:left="-720"/>
        <w:jc w:val="both"/>
        <w:rPr>
          <w:sz w:val="24"/>
          <w:szCs w:val="24"/>
        </w:rPr>
      </w:pPr>
      <w:r>
        <w:rPr>
          <w:b/>
          <w:sz w:val="24"/>
          <w:szCs w:val="24"/>
        </w:rPr>
        <w:t>2</w:t>
      </w:r>
      <w:r w:rsidR="00C111C1">
        <w:rPr>
          <w:b/>
          <w:sz w:val="24"/>
          <w:szCs w:val="24"/>
        </w:rPr>
        <w:t>5</w:t>
      </w:r>
      <w:r w:rsidR="00D85686" w:rsidRPr="004325B7">
        <w:rPr>
          <w:b/>
          <w:sz w:val="24"/>
          <w:szCs w:val="24"/>
        </w:rPr>
        <w:t xml:space="preserve">. </w:t>
      </w:r>
      <w:r w:rsidR="008642D0">
        <w:rPr>
          <w:b/>
          <w:sz w:val="24"/>
          <w:szCs w:val="24"/>
        </w:rPr>
        <w:t xml:space="preserve"> </w:t>
      </w:r>
      <w:r w:rsidR="00C74AC8">
        <w:rPr>
          <w:sz w:val="24"/>
          <w:szCs w:val="24"/>
        </w:rPr>
        <w:t>Dilek ve temenniler</w:t>
      </w:r>
    </w:p>
    <w:p w:rsidR="00FC06A9" w:rsidRPr="00157CC8" w:rsidRDefault="00E2203F" w:rsidP="00157CC8">
      <w:pPr>
        <w:spacing w:after="120"/>
        <w:ind w:left="-720"/>
        <w:jc w:val="both"/>
        <w:rPr>
          <w:b/>
          <w:sz w:val="24"/>
          <w:szCs w:val="24"/>
        </w:rPr>
      </w:pPr>
      <w:r>
        <w:rPr>
          <w:b/>
          <w:sz w:val="24"/>
          <w:szCs w:val="24"/>
        </w:rPr>
        <w:t>2</w:t>
      </w:r>
      <w:r w:rsidR="00C111C1">
        <w:rPr>
          <w:b/>
          <w:sz w:val="24"/>
          <w:szCs w:val="24"/>
        </w:rPr>
        <w:t>6</w:t>
      </w:r>
      <w:r w:rsidR="00C74AC8" w:rsidRPr="00C74AC8">
        <w:rPr>
          <w:b/>
          <w:sz w:val="24"/>
          <w:szCs w:val="24"/>
        </w:rPr>
        <w:t>.</w:t>
      </w:r>
      <w:r w:rsidR="00C74AC8">
        <w:rPr>
          <w:sz w:val="24"/>
          <w:szCs w:val="24"/>
        </w:rPr>
        <w:t xml:space="preserve"> K</w:t>
      </w:r>
      <w:r w:rsidR="00D36F40" w:rsidRPr="004325B7">
        <w:rPr>
          <w:sz w:val="24"/>
          <w:szCs w:val="24"/>
        </w:rPr>
        <w:t>apanış</w:t>
      </w:r>
      <w:r w:rsidR="00AA52A6" w:rsidRPr="004325B7">
        <w:rPr>
          <w:sz w:val="24"/>
          <w:szCs w:val="24"/>
        </w:rPr>
        <w:t>.</w:t>
      </w:r>
    </w:p>
    <w:p w:rsidR="008A197D" w:rsidRDefault="00D36F40" w:rsidP="008A197D">
      <w:pPr>
        <w:spacing w:after="120"/>
        <w:ind w:left="-720"/>
        <w:jc w:val="both"/>
        <w:rPr>
          <w:sz w:val="24"/>
          <w:szCs w:val="24"/>
          <w:u w:val="single"/>
        </w:rPr>
      </w:pPr>
      <w:r w:rsidRPr="00EA7031">
        <w:rPr>
          <w:b/>
          <w:bCs/>
          <w:sz w:val="24"/>
          <w:szCs w:val="24"/>
          <w:u w:val="single"/>
        </w:rPr>
        <w:t>GÜNDEM MADDELERİNİN GÖRÜŞÜLMESİ VE ALINAN KARARLAR</w:t>
      </w:r>
    </w:p>
    <w:p w:rsidR="008A197D" w:rsidRPr="008A197D" w:rsidRDefault="008A197D" w:rsidP="008A197D">
      <w:pPr>
        <w:spacing w:after="120"/>
        <w:ind w:left="-720"/>
        <w:jc w:val="both"/>
        <w:rPr>
          <w:sz w:val="24"/>
          <w:szCs w:val="24"/>
          <w:u w:val="single"/>
        </w:rPr>
      </w:pPr>
      <w:r w:rsidRPr="008A197D">
        <w:rPr>
          <w:b/>
          <w:sz w:val="24"/>
          <w:szCs w:val="24"/>
        </w:rPr>
        <w:t>1.</w:t>
      </w:r>
      <w:r w:rsidRPr="008A197D">
        <w:rPr>
          <w:sz w:val="24"/>
          <w:szCs w:val="24"/>
        </w:rPr>
        <w:t xml:space="preserve"> </w:t>
      </w:r>
      <w:r w:rsidR="00C74AC8">
        <w:rPr>
          <w:sz w:val="24"/>
          <w:szCs w:val="24"/>
        </w:rPr>
        <w:t xml:space="preserve">İngilizce Zümre Başkanı </w:t>
      </w:r>
      <w:r w:rsidR="003566E9">
        <w:rPr>
          <w:sz w:val="24"/>
          <w:szCs w:val="24"/>
        </w:rPr>
        <w:t>....................</w:t>
      </w:r>
      <w:r>
        <w:rPr>
          <w:sz w:val="24"/>
          <w:szCs w:val="24"/>
        </w:rPr>
        <w:t xml:space="preserve"> huzurlu ve başarılı bir eğitim öğretim yılı dileyerek toplantıyı başlattı. </w:t>
      </w:r>
      <w:r w:rsidR="00D51873" w:rsidRPr="004325B7">
        <w:rPr>
          <w:sz w:val="24"/>
          <w:szCs w:val="24"/>
        </w:rPr>
        <w:t xml:space="preserve">Yapılan yoklamada </w:t>
      </w:r>
      <w:r w:rsidR="00BE31C9" w:rsidRPr="004325B7">
        <w:rPr>
          <w:sz w:val="24"/>
          <w:szCs w:val="24"/>
        </w:rPr>
        <w:t>tüm</w:t>
      </w:r>
      <w:r w:rsidR="003B7BFE" w:rsidRPr="004325B7">
        <w:rPr>
          <w:sz w:val="24"/>
          <w:szCs w:val="24"/>
        </w:rPr>
        <w:t xml:space="preserve"> İngilizce öğretmenlerinin toplantıda hazır bulunduğu görüldü. </w:t>
      </w:r>
    </w:p>
    <w:p w:rsidR="00EA7031" w:rsidRDefault="00EA7031" w:rsidP="00C111C1">
      <w:pPr>
        <w:ind w:left="-720"/>
        <w:jc w:val="both"/>
        <w:rPr>
          <w:sz w:val="24"/>
          <w:szCs w:val="24"/>
        </w:rPr>
      </w:pPr>
      <w:r>
        <w:rPr>
          <w:b/>
          <w:sz w:val="24"/>
          <w:szCs w:val="24"/>
        </w:rPr>
        <w:t>2</w:t>
      </w:r>
      <w:r w:rsidRPr="004325B7">
        <w:rPr>
          <w:b/>
          <w:sz w:val="24"/>
          <w:szCs w:val="24"/>
        </w:rPr>
        <w:t>.</w:t>
      </w:r>
      <w:r w:rsidRPr="004325B7">
        <w:rPr>
          <w:sz w:val="24"/>
          <w:szCs w:val="24"/>
        </w:rPr>
        <w:t xml:space="preserve"> Bir önceki yıl yapılan sene sonu zümre toplantısı tutanağı </w:t>
      </w:r>
      <w:r w:rsidR="003566E9">
        <w:rPr>
          <w:sz w:val="24"/>
          <w:szCs w:val="24"/>
        </w:rPr>
        <w:t>....................</w:t>
      </w:r>
      <w:r w:rsidRPr="004325B7">
        <w:rPr>
          <w:sz w:val="24"/>
          <w:szCs w:val="24"/>
        </w:rPr>
        <w:t xml:space="preserve"> tarafından okundu. Geçen öğretim yılında herhangi bir sıkıntıyla karşılaşılmadığı, yıllık plana göre konuların işlendiği </w:t>
      </w:r>
      <w:r w:rsidR="00C111C1">
        <w:rPr>
          <w:sz w:val="24"/>
          <w:szCs w:val="24"/>
        </w:rPr>
        <w:t xml:space="preserve">ve bitirildiği </w:t>
      </w:r>
      <w:r w:rsidRPr="004325B7">
        <w:rPr>
          <w:sz w:val="24"/>
          <w:szCs w:val="24"/>
        </w:rPr>
        <w:t xml:space="preserve">belirtilerek sınıf bazında öğrenci başarı durumları tekrar gözden geçirildi. Başarıyı arttırmak için vurgulanan hususlar okunarak bu hususlara bu öğretim yılında uyulması gerektiği belirtildi. </w:t>
      </w:r>
      <w:r w:rsidR="008A197D">
        <w:rPr>
          <w:sz w:val="24"/>
          <w:szCs w:val="24"/>
        </w:rPr>
        <w:t xml:space="preserve">Sınavlar öncesi hazırlanan ve öğrencilerin eksik olduğu konuları görmesini sağlayan quiz, worksheet gibi çalışmaların faydalı olduğu belirtildi. </w:t>
      </w:r>
      <w:r>
        <w:rPr>
          <w:sz w:val="24"/>
          <w:szCs w:val="24"/>
        </w:rPr>
        <w:t xml:space="preserve">Özellikle 9. Sınıf öğrencilerinin okulun ilk günlerinden itibaren okul ve ders kurallarına uyma konusunda sıkı bir disiplin altına alınmalarının başarıyı arttıracağı ifade edildi. </w:t>
      </w:r>
    </w:p>
    <w:p w:rsidR="008A197D" w:rsidRPr="00210DD7" w:rsidRDefault="008A197D" w:rsidP="00C111C1">
      <w:pPr>
        <w:ind w:left="-720"/>
        <w:jc w:val="both"/>
        <w:rPr>
          <w:b/>
          <w:sz w:val="24"/>
          <w:szCs w:val="24"/>
        </w:rPr>
      </w:pPr>
      <w:r w:rsidRPr="00210DD7">
        <w:rPr>
          <w:b/>
          <w:sz w:val="24"/>
          <w:szCs w:val="24"/>
        </w:rPr>
        <w:t xml:space="preserve">Karar 1 : Yazılı sınavlar öncesi hazırlanan ve öğrencilerin eksik olduğu konuları görmesini sağlayan quiz, worksheet gibi çalışmalara devam edilmesi kararlaştırıldı. </w:t>
      </w:r>
    </w:p>
    <w:p w:rsidR="00DD732C" w:rsidRPr="00210DD7" w:rsidRDefault="008A197D" w:rsidP="00C111C1">
      <w:pPr>
        <w:spacing w:after="120"/>
        <w:ind w:left="-720"/>
        <w:jc w:val="both"/>
        <w:rPr>
          <w:b/>
          <w:sz w:val="24"/>
          <w:szCs w:val="24"/>
        </w:rPr>
      </w:pPr>
      <w:r w:rsidRPr="00210DD7">
        <w:rPr>
          <w:b/>
          <w:sz w:val="24"/>
          <w:szCs w:val="24"/>
        </w:rPr>
        <w:t>Karar 2</w:t>
      </w:r>
      <w:r w:rsidR="00DD732C" w:rsidRPr="00210DD7">
        <w:rPr>
          <w:b/>
          <w:sz w:val="24"/>
          <w:szCs w:val="24"/>
        </w:rPr>
        <w:t xml:space="preserve"> : </w:t>
      </w:r>
      <w:r w:rsidR="00D81113" w:rsidRPr="00210DD7">
        <w:rPr>
          <w:b/>
          <w:sz w:val="24"/>
          <w:szCs w:val="24"/>
        </w:rPr>
        <w:t>Özellikle 9. sınıflarda  olmak üzere t</w:t>
      </w:r>
      <w:r w:rsidR="00DD732C" w:rsidRPr="00210DD7">
        <w:rPr>
          <w:b/>
          <w:sz w:val="24"/>
          <w:szCs w:val="24"/>
        </w:rPr>
        <w:t>üm sınıflarda</w:t>
      </w:r>
      <w:r w:rsidR="00D81113" w:rsidRPr="00210DD7">
        <w:rPr>
          <w:b/>
          <w:sz w:val="24"/>
          <w:szCs w:val="24"/>
        </w:rPr>
        <w:t xml:space="preserve"> sene başından itibaren</w:t>
      </w:r>
      <w:r w:rsidR="00DD732C" w:rsidRPr="00210DD7">
        <w:rPr>
          <w:b/>
          <w:sz w:val="24"/>
          <w:szCs w:val="24"/>
        </w:rPr>
        <w:t xml:space="preserve"> okul ve ders kurallarına uyma konusunda titiz olunması kararlaştırıldı. </w:t>
      </w:r>
    </w:p>
    <w:p w:rsidR="00EA7031" w:rsidRDefault="00EA7031" w:rsidP="00C111C1">
      <w:pPr>
        <w:spacing w:after="120"/>
        <w:ind w:left="-720"/>
        <w:jc w:val="both"/>
        <w:rPr>
          <w:sz w:val="24"/>
          <w:szCs w:val="24"/>
        </w:rPr>
      </w:pPr>
      <w:r>
        <w:rPr>
          <w:b/>
          <w:sz w:val="24"/>
          <w:szCs w:val="24"/>
        </w:rPr>
        <w:t>3</w:t>
      </w:r>
      <w:r w:rsidR="0097286A" w:rsidRPr="0097286A">
        <w:rPr>
          <w:b/>
          <w:sz w:val="24"/>
          <w:szCs w:val="24"/>
        </w:rPr>
        <w:t>.</w:t>
      </w:r>
      <w:r w:rsidR="0097286A">
        <w:rPr>
          <w:sz w:val="24"/>
          <w:szCs w:val="24"/>
        </w:rPr>
        <w:t xml:space="preserve"> </w:t>
      </w:r>
      <w:r w:rsidRPr="00EA7031">
        <w:rPr>
          <w:sz w:val="24"/>
          <w:szCs w:val="24"/>
        </w:rPr>
        <w:t>Milli Eğitim Bakanlığı Eğitim Kurulları ve Zü</w:t>
      </w:r>
      <w:r>
        <w:rPr>
          <w:sz w:val="24"/>
          <w:szCs w:val="24"/>
        </w:rPr>
        <w:t xml:space="preserve">mreleri Yönergesi incelenerek zümrelerle ilgili 4. Bölüm 11. madde ve 12. Madde </w:t>
      </w:r>
      <w:r w:rsidR="003566E9">
        <w:rPr>
          <w:sz w:val="24"/>
          <w:szCs w:val="24"/>
        </w:rPr>
        <w:t>....................</w:t>
      </w:r>
      <w:r>
        <w:rPr>
          <w:sz w:val="24"/>
          <w:szCs w:val="24"/>
        </w:rPr>
        <w:t xml:space="preserve"> tarafından okundu. </w:t>
      </w:r>
    </w:p>
    <w:p w:rsidR="00DD732C" w:rsidRPr="00DD732C" w:rsidRDefault="00DD732C" w:rsidP="00DD732C">
      <w:pPr>
        <w:spacing w:after="120"/>
        <w:ind w:left="-720"/>
        <w:jc w:val="both"/>
        <w:rPr>
          <w:b/>
          <w:sz w:val="24"/>
          <w:szCs w:val="24"/>
        </w:rPr>
      </w:pPr>
      <w:r w:rsidRPr="00DD732C">
        <w:rPr>
          <w:b/>
          <w:sz w:val="24"/>
          <w:szCs w:val="24"/>
        </w:rPr>
        <w:t>Zümreler</w:t>
      </w:r>
    </w:p>
    <w:p w:rsidR="00DD732C" w:rsidRDefault="00DD732C" w:rsidP="00DD732C">
      <w:pPr>
        <w:spacing w:after="120"/>
        <w:ind w:left="-720"/>
        <w:jc w:val="both"/>
        <w:rPr>
          <w:sz w:val="24"/>
          <w:szCs w:val="24"/>
        </w:rPr>
      </w:pPr>
      <w:r w:rsidRPr="00DD732C">
        <w:rPr>
          <w:sz w:val="24"/>
          <w:szCs w:val="24"/>
        </w:rPr>
        <w:t>MADDE 11 - (1) İl genelinde eğitimi planlamak ve koordine etmek, eğitim ve öğretimin kalitesini yükseltmek, eğitimle ilgili görüş ve öneriler geliştirmek, aynı alanlar arasında iletişim, uyum ve iş birliği sağlamak amacıyla aşağıdaki zümreler oluşturulur.</w:t>
      </w:r>
    </w:p>
    <w:p w:rsidR="00EA7031" w:rsidRPr="00DD732C" w:rsidRDefault="00EA7031" w:rsidP="00EA7031">
      <w:pPr>
        <w:spacing w:after="120"/>
        <w:ind w:left="-720"/>
        <w:jc w:val="both"/>
        <w:rPr>
          <w:b/>
          <w:sz w:val="24"/>
          <w:szCs w:val="24"/>
        </w:rPr>
      </w:pPr>
      <w:r w:rsidRPr="00DD732C">
        <w:rPr>
          <w:b/>
          <w:sz w:val="24"/>
          <w:szCs w:val="24"/>
        </w:rPr>
        <w:t>Eğitim kurumu sınıf/alan zümreleri</w:t>
      </w:r>
    </w:p>
    <w:p w:rsidR="00EA7031" w:rsidRPr="00EA7031" w:rsidRDefault="00EA7031" w:rsidP="00EA7031">
      <w:pPr>
        <w:spacing w:after="120"/>
        <w:ind w:left="-720"/>
        <w:jc w:val="both"/>
        <w:rPr>
          <w:sz w:val="24"/>
          <w:szCs w:val="24"/>
        </w:rPr>
      </w:pPr>
      <w:r w:rsidRPr="00EA7031">
        <w:rPr>
          <w:sz w:val="24"/>
          <w:szCs w:val="24"/>
        </w:rPr>
        <w:t xml:space="preserve">MADDE 12 -(1) Eğitim kurumu sınıf/alan zümreleri: eğitim kurumunda aynı sınıfı okutan veya alanı aynı olan öğretmenlerden oluşur. Ancak ilkokullarda zümreler; aynı sınıfı okutan öğretmenler ile varsa o sınıfta/sınıflarda derse giren alan öğretmenlerinden oluşur. Ayrıca ilkokullarda aynı sınıfı okutan sınıf öğretmenlerinden her sınıf seviyesinde sınıf zümre başkanı ve varsa aynı alan öğretmenlerinin her birinin alan zümre başkanı seçilir. İlkokullarda alan öğretmenleri, kendi alanlarındaki ilçe ve il zümre toplantılarına katılır. Mesleki ve teknik eğitim veren eğitim kurumlarında gerektiğinde uzman, usta öğretici, eğitici personel ve teknisyenler de uygun olan alanlarla birlikte zümre öğretmenler kuruluna katılır. Alanında bir öğretmen olması durumunda zümre toplantısı, </w:t>
      </w:r>
      <w:r w:rsidRPr="00EA7031">
        <w:rPr>
          <w:sz w:val="24"/>
          <w:szCs w:val="24"/>
        </w:rPr>
        <w:lastRenderedPageBreak/>
        <w:t>eğitim kurumu müdürü veya müdürün görevlendireceği müdür yardımcısı ile yapılır. Kurul, haziran ayında yapılacak toplantıda, eylül ayından itibaren geçeri olmak üzere 2 yıl süreyle kendi aralarından birini başkan seçer. Aynı şekilde yedek başkan belirlenir.</w:t>
      </w:r>
    </w:p>
    <w:p w:rsidR="00EC1A5E" w:rsidRDefault="00EC1A5E" w:rsidP="00EC1A5E">
      <w:pPr>
        <w:spacing w:after="120"/>
        <w:ind w:left="-720"/>
        <w:jc w:val="both"/>
        <w:rPr>
          <w:sz w:val="24"/>
          <w:szCs w:val="24"/>
        </w:rPr>
      </w:pPr>
      <w:r w:rsidRPr="00EA7031">
        <w:rPr>
          <w:sz w:val="24"/>
          <w:szCs w:val="24"/>
        </w:rPr>
        <w:t>Mesleki ve teknik eğilim kurumlarında ise alan/bölüm şefleri alanının zümre başkanı olup bu göreve devam ettiği sürece zümre başkanlığı devam eder.</w:t>
      </w:r>
    </w:p>
    <w:p w:rsidR="00EA7031" w:rsidRPr="00EA7031" w:rsidRDefault="00EA7031" w:rsidP="00EC1A5E">
      <w:pPr>
        <w:spacing w:after="120"/>
        <w:ind w:left="-720"/>
        <w:jc w:val="both"/>
        <w:rPr>
          <w:sz w:val="24"/>
          <w:szCs w:val="24"/>
        </w:rPr>
      </w:pPr>
      <w:r w:rsidRPr="00EA7031">
        <w:rPr>
          <w:sz w:val="24"/>
          <w:szCs w:val="24"/>
        </w:rPr>
        <w:t>(2) Zorunlu bir durum olmadığı sürece eğitim ve öğretim yılı içerisinde zümre başkanı değiştirilemez.</w:t>
      </w:r>
    </w:p>
    <w:p w:rsidR="00EA7031" w:rsidRPr="00EA7031" w:rsidRDefault="00EA7031" w:rsidP="00EA7031">
      <w:pPr>
        <w:spacing w:after="120"/>
        <w:ind w:left="-720"/>
        <w:jc w:val="both"/>
        <w:rPr>
          <w:sz w:val="24"/>
          <w:szCs w:val="24"/>
        </w:rPr>
      </w:pPr>
      <w:r w:rsidRPr="00EA7031">
        <w:rPr>
          <w:sz w:val="24"/>
          <w:szCs w:val="24"/>
        </w:rPr>
        <w:t>(3) Eğitim kurumunda alanında bir öğretmen olanlar, alanları ile ilgili bir üst zümre toplantısına katılırlar.</w:t>
      </w:r>
    </w:p>
    <w:p w:rsidR="00EA7031" w:rsidRPr="00EA7031" w:rsidRDefault="00EA7031" w:rsidP="00EA7031">
      <w:pPr>
        <w:spacing w:after="120"/>
        <w:ind w:left="-720"/>
        <w:jc w:val="both"/>
        <w:rPr>
          <w:sz w:val="24"/>
          <w:szCs w:val="24"/>
        </w:rPr>
      </w:pPr>
      <w:r w:rsidRPr="00EA7031">
        <w:rPr>
          <w:sz w:val="24"/>
          <w:szCs w:val="24"/>
        </w:rPr>
        <w:t>(4) Zümre toplantıları; ders yılı başlamadan önce, ikinci dönem başında ve ders yılı sonunda yapılır. İhtiyaç duyulması halinde eğitim kurumu müdürü/zümre başkanının çağrısı veya üyelerin salt çoğunluğunun yazılı talebi üzerine eğitim kurumu zümre toplantılarında alınan kararların ve varsa yeni gündem maddelerinin görüşülmesi amacıyla aynı esas ve usulle ara zümre toplantıları yapılır. Ders yılı sonunda yapılan toplantıda ise eğitim ve öğretim yılı boyunca alman kararların sonuçları değerlendirilir.</w:t>
      </w:r>
    </w:p>
    <w:p w:rsidR="00EA7031" w:rsidRPr="00EA7031" w:rsidRDefault="00EA7031" w:rsidP="00EA7031">
      <w:pPr>
        <w:spacing w:after="120"/>
        <w:ind w:left="-720"/>
        <w:jc w:val="both"/>
        <w:rPr>
          <w:sz w:val="24"/>
          <w:szCs w:val="24"/>
        </w:rPr>
      </w:pPr>
      <w:r w:rsidRPr="00EA7031">
        <w:rPr>
          <w:sz w:val="24"/>
          <w:szCs w:val="24"/>
        </w:rPr>
        <w:t>(5) Zümre toplantıları ders saatleri dışında yapılır.</w:t>
      </w:r>
    </w:p>
    <w:p w:rsidR="00EA7031" w:rsidRPr="00EA7031" w:rsidRDefault="00EA7031" w:rsidP="00EA7031">
      <w:pPr>
        <w:spacing w:after="120"/>
        <w:ind w:left="-720"/>
        <w:jc w:val="both"/>
        <w:rPr>
          <w:sz w:val="24"/>
          <w:szCs w:val="24"/>
        </w:rPr>
      </w:pPr>
      <w:r w:rsidRPr="00EA7031">
        <w:rPr>
          <w:sz w:val="24"/>
          <w:szCs w:val="24"/>
        </w:rPr>
        <w:t>(6) Zümreler; Milli Eğitim Bakanlığı Zümrelerin Toplantı Takvimi'nde (EK-2) belirtilen zaman dilimleri içinde konuyla ilgili hazırlanacak ve kurul üyelerine toplantı öncesi e-Kurul ve Zümre Modülü üzerinden duyurulacak gündem ile toplanır. Zorunlu durumlar dışında toplantıların tarihi, yeri ve gündemi en az 5 gün önceden ilgililere yazılı olarak gerektiğinde e-posta ve/veya bilişim araçlarıyla da duyurulur.</w:t>
      </w:r>
    </w:p>
    <w:p w:rsidR="00EA7031" w:rsidRPr="00EA7031" w:rsidRDefault="00EA7031" w:rsidP="00EA7031">
      <w:pPr>
        <w:spacing w:after="120"/>
        <w:ind w:left="-720"/>
        <w:jc w:val="both"/>
        <w:rPr>
          <w:sz w:val="24"/>
          <w:szCs w:val="24"/>
        </w:rPr>
      </w:pPr>
      <w:r w:rsidRPr="00EA7031">
        <w:rPr>
          <w:sz w:val="24"/>
          <w:szCs w:val="24"/>
        </w:rPr>
        <w:t>(7) Ders yılı başlamadan önce, ikinci dönem başında, ders yılı sonunda ve eğitim kurumu müdürü/zümre başkanının gerekli gördüğü zamanlar ile kural üyelerinin salt çoğunluğunun yazılı isteği doğrultusunda yapılacak olan eğitim kurumu sınıf/alan zümre toplantılarında aşağıda yer verilen maddelerden ilgili görülenler ile zümre başkanının gerekli gördüğü konular, kurul üyelerinin salt çoğunluğunun kararıyla gündeme alınması kararlaştırılan konular eğitim kurumlarının kademe ve türüne göre gündeme alınır, görüşülerek karara bağlanır. Kararlar oy çokluğuyla alınır. Eşitlik halinde zümre başkanının katıldığı görüş kabul edilir. Gündem ve alınan kararlar e-Kurul ve Zümre Modülüne işlenir ve kararlar müdürün onayından sonra uygulamaya konulur. Ayrıca, kurul tutanağı, toplantıya katılmayanlar da dahil ilgili tüm zümre kurulu üyeleri tarafından imzalanır ve eğitim kurumu yönetimince saklanır.</w:t>
      </w:r>
    </w:p>
    <w:p w:rsidR="00EA7031" w:rsidRPr="00EA7031" w:rsidRDefault="00EA7031" w:rsidP="00EA7031">
      <w:pPr>
        <w:spacing w:after="120"/>
        <w:ind w:left="-720"/>
        <w:jc w:val="both"/>
        <w:rPr>
          <w:sz w:val="24"/>
          <w:szCs w:val="24"/>
        </w:rPr>
      </w:pPr>
      <w:r w:rsidRPr="00EA7031">
        <w:rPr>
          <w:sz w:val="24"/>
          <w:szCs w:val="24"/>
        </w:rPr>
        <w:t>(8) Eğitim kurumu sınıf/alan zümreleri toplantılarında;</w:t>
      </w:r>
    </w:p>
    <w:p w:rsidR="00EA7031" w:rsidRPr="00EA7031" w:rsidRDefault="00EA7031" w:rsidP="00EA7031">
      <w:pPr>
        <w:spacing w:after="120"/>
        <w:ind w:left="-720"/>
        <w:jc w:val="both"/>
        <w:rPr>
          <w:sz w:val="24"/>
          <w:szCs w:val="24"/>
        </w:rPr>
      </w:pPr>
      <w:r w:rsidRPr="00EA7031">
        <w:rPr>
          <w:sz w:val="24"/>
          <w:szCs w:val="24"/>
        </w:rPr>
        <w:t>a) Bir önceki toplantıda alınan kararlar.</w:t>
      </w:r>
    </w:p>
    <w:p w:rsidR="00EA7031" w:rsidRPr="00EA7031" w:rsidRDefault="00EA7031" w:rsidP="00EA7031">
      <w:pPr>
        <w:spacing w:after="120"/>
        <w:ind w:left="-720"/>
        <w:jc w:val="both"/>
        <w:rPr>
          <w:sz w:val="24"/>
          <w:szCs w:val="24"/>
        </w:rPr>
      </w:pPr>
      <w:r w:rsidRPr="00EA7031">
        <w:rPr>
          <w:sz w:val="24"/>
          <w:szCs w:val="24"/>
        </w:rPr>
        <w:t>b) Planlamaların; eğitim ve öğretimle ilgili mevzuat, okulun kuruluş amacı ve ilgili alanın öğretim programına uygun yapılması,</w:t>
      </w:r>
    </w:p>
    <w:p w:rsidR="00EA7031" w:rsidRPr="00EA7031" w:rsidRDefault="00EA7031" w:rsidP="00EA7031">
      <w:pPr>
        <w:spacing w:after="120"/>
        <w:ind w:left="-720"/>
        <w:jc w:val="both"/>
        <w:rPr>
          <w:sz w:val="24"/>
          <w:szCs w:val="24"/>
        </w:rPr>
      </w:pPr>
      <w:r w:rsidRPr="00EA7031">
        <w:rPr>
          <w:sz w:val="24"/>
          <w:szCs w:val="24"/>
        </w:rPr>
        <w:t>c)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EA7031" w:rsidRPr="00EA7031" w:rsidRDefault="00EA7031" w:rsidP="00EA7031">
      <w:pPr>
        <w:spacing w:after="120"/>
        <w:ind w:left="-720"/>
        <w:jc w:val="both"/>
        <w:rPr>
          <w:sz w:val="24"/>
          <w:szCs w:val="24"/>
        </w:rPr>
      </w:pPr>
      <w:r w:rsidRPr="00EA7031">
        <w:rPr>
          <w:sz w:val="24"/>
          <w:szCs w:val="24"/>
        </w:rPr>
        <w:t>ç) Derslerin işlenişinde uygulanacak öğretim yöntem ve tekniklerinin belirlenmesi,</w:t>
      </w:r>
    </w:p>
    <w:p w:rsidR="00EA7031" w:rsidRPr="00EA7031" w:rsidRDefault="00EA7031" w:rsidP="00EA7031">
      <w:pPr>
        <w:spacing w:after="120"/>
        <w:ind w:left="-720"/>
        <w:jc w:val="both"/>
        <w:rPr>
          <w:sz w:val="24"/>
          <w:szCs w:val="24"/>
        </w:rPr>
      </w:pPr>
      <w:r w:rsidRPr="00EA7031">
        <w:rPr>
          <w:sz w:val="24"/>
          <w:szCs w:val="24"/>
        </w:rPr>
        <w:t>d) Özel eğitim ihtiyacı olan öğrenciler için bireyselleştirilmiş eğitim programları (BEP) ile ders planlarının görüşülmesi.</w:t>
      </w:r>
    </w:p>
    <w:p w:rsidR="00EA7031" w:rsidRPr="00EA7031" w:rsidRDefault="00EA7031" w:rsidP="00EA7031">
      <w:pPr>
        <w:spacing w:after="120"/>
        <w:ind w:left="-720"/>
        <w:jc w:val="both"/>
        <w:rPr>
          <w:sz w:val="24"/>
          <w:szCs w:val="24"/>
        </w:rPr>
      </w:pPr>
      <w:r w:rsidRPr="00EA7031">
        <w:rPr>
          <w:sz w:val="24"/>
          <w:szCs w:val="24"/>
        </w:rPr>
        <w:t>e) Diğer zümre ve alan öğretmenleriyle yapılabilecek işbirliği ve esaslarının belirlenmesi,</w:t>
      </w:r>
    </w:p>
    <w:p w:rsidR="00EA7031" w:rsidRPr="00EA7031" w:rsidRDefault="00EA7031" w:rsidP="00EA7031">
      <w:pPr>
        <w:spacing w:after="120"/>
        <w:ind w:left="-720"/>
        <w:jc w:val="both"/>
        <w:rPr>
          <w:sz w:val="24"/>
          <w:szCs w:val="24"/>
        </w:rPr>
      </w:pPr>
      <w:r w:rsidRPr="00EA7031">
        <w:rPr>
          <w:sz w:val="24"/>
          <w:szCs w:val="24"/>
        </w:rPr>
        <w:t>f) Öğretim alanı ile bilim ve teknolojideki gelişmelerin izlenerek uygulamalara yansıtılması,</w:t>
      </w:r>
    </w:p>
    <w:p w:rsidR="00EA7031" w:rsidRPr="00EA7031" w:rsidRDefault="00EA7031" w:rsidP="00EA7031">
      <w:pPr>
        <w:spacing w:after="120"/>
        <w:ind w:left="-720"/>
        <w:jc w:val="both"/>
        <w:rPr>
          <w:sz w:val="24"/>
          <w:szCs w:val="24"/>
        </w:rPr>
      </w:pPr>
      <w:r w:rsidRPr="00EA7031">
        <w:rPr>
          <w:sz w:val="24"/>
          <w:szCs w:val="24"/>
        </w:rPr>
        <w:t>g) Öğrencilerde girişimcilik bilincinin kazandırılmasına yönelik çalışmaların yapılması,</w:t>
      </w:r>
    </w:p>
    <w:p w:rsidR="00EA7031" w:rsidRPr="00EA7031" w:rsidRDefault="00EA7031" w:rsidP="00EA7031">
      <w:pPr>
        <w:spacing w:after="120"/>
        <w:ind w:left="-720"/>
        <w:jc w:val="both"/>
        <w:rPr>
          <w:sz w:val="24"/>
          <w:szCs w:val="24"/>
        </w:rPr>
      </w:pPr>
      <w:r w:rsidRPr="00EA7031">
        <w:rPr>
          <w:sz w:val="24"/>
          <w:szCs w:val="24"/>
        </w:rPr>
        <w:t>ğ) Derslerin daha verimli işlenebilmesi için ihtiyaç duyulan kitap, araç-gereç ve benzeri öğretim materyallerinin belirlenmesi,</w:t>
      </w:r>
    </w:p>
    <w:p w:rsidR="00EA7031" w:rsidRPr="00EA7031" w:rsidRDefault="00EA7031" w:rsidP="00EA7031">
      <w:pPr>
        <w:spacing w:after="120"/>
        <w:ind w:left="-720"/>
        <w:jc w:val="both"/>
        <w:rPr>
          <w:sz w:val="24"/>
          <w:szCs w:val="24"/>
        </w:rPr>
      </w:pPr>
      <w:r w:rsidRPr="00EA7031">
        <w:rPr>
          <w:sz w:val="24"/>
          <w:szCs w:val="24"/>
        </w:rPr>
        <w:t>h) Okul ve çevre imkanlarının değerlendirilerek, yapılacak deney, proje, gezi ve gözlemlerin planlanması,</w:t>
      </w:r>
    </w:p>
    <w:p w:rsidR="00EA7031" w:rsidRPr="00EA7031" w:rsidRDefault="00EA7031" w:rsidP="00EA7031">
      <w:pPr>
        <w:spacing w:after="120"/>
        <w:ind w:left="-720"/>
        <w:jc w:val="both"/>
        <w:rPr>
          <w:sz w:val="24"/>
          <w:szCs w:val="24"/>
        </w:rPr>
      </w:pPr>
      <w:r w:rsidRPr="00EA7031">
        <w:rPr>
          <w:sz w:val="24"/>
          <w:szCs w:val="24"/>
        </w:rPr>
        <w:t>ı) Öğrenci başarısının ölçülmesi ve değerlendirilmesi amacıyla sınav analizlerinin yapılması,</w:t>
      </w:r>
    </w:p>
    <w:p w:rsidR="00EC1A5E" w:rsidRDefault="00EA7031" w:rsidP="00EC1A5E">
      <w:pPr>
        <w:spacing w:after="120"/>
        <w:ind w:left="-720"/>
        <w:jc w:val="both"/>
        <w:rPr>
          <w:sz w:val="24"/>
          <w:szCs w:val="24"/>
        </w:rPr>
      </w:pPr>
      <w:r w:rsidRPr="00EA7031">
        <w:rPr>
          <w:sz w:val="24"/>
          <w:szCs w:val="24"/>
        </w:rPr>
        <w:t>i) Sınavların, beceri sınavlarının ve ortak sınavların planlanması.</w:t>
      </w:r>
    </w:p>
    <w:p w:rsidR="00EC1A5E" w:rsidRDefault="00EA7031" w:rsidP="00EC1A5E">
      <w:pPr>
        <w:spacing w:after="120"/>
        <w:ind w:left="-720"/>
        <w:jc w:val="both"/>
        <w:rPr>
          <w:sz w:val="24"/>
          <w:szCs w:val="24"/>
        </w:rPr>
      </w:pPr>
      <w:r w:rsidRPr="00EA7031">
        <w:rPr>
          <w:sz w:val="24"/>
          <w:szCs w:val="24"/>
        </w:rPr>
        <w:t>j) Öğrencilerin ulusal ve uluslararası düzeyde katıldıkları çeşitli sınav ve yarışmalarda aldıkları sonuçlara ilişkin başarı durumları.</w:t>
      </w:r>
      <w:r w:rsidR="00EC1A5E" w:rsidRPr="00EC1A5E">
        <w:rPr>
          <w:sz w:val="24"/>
          <w:szCs w:val="24"/>
        </w:rPr>
        <w:t xml:space="preserve"> </w:t>
      </w:r>
    </w:p>
    <w:p w:rsidR="00EA7031" w:rsidRPr="00EA7031" w:rsidRDefault="00EC1A5E" w:rsidP="00EC1A5E">
      <w:pPr>
        <w:spacing w:after="120"/>
        <w:ind w:left="-720"/>
        <w:jc w:val="both"/>
        <w:rPr>
          <w:sz w:val="24"/>
          <w:szCs w:val="24"/>
        </w:rPr>
      </w:pPr>
      <w:r w:rsidRPr="00EA7031">
        <w:rPr>
          <w:sz w:val="24"/>
          <w:szCs w:val="24"/>
        </w:rPr>
        <w:t>k) Görsel sanatlar, müzik, beden eğitimi dersleriyle uygulamalı nitelikteki diğer derslerin değerlendirilmesinde dikkate alınacak hususların tespit edilmesi; sınavların şekil, sayı ve süresiyle ürün değerlendirme ölçeklerin belirlenmesi,</w:t>
      </w:r>
    </w:p>
    <w:p w:rsidR="00EA7031" w:rsidRPr="00EA7031" w:rsidRDefault="00EA7031" w:rsidP="00EA7031">
      <w:pPr>
        <w:spacing w:after="120"/>
        <w:ind w:left="-720"/>
        <w:jc w:val="both"/>
        <w:rPr>
          <w:sz w:val="24"/>
          <w:szCs w:val="24"/>
        </w:rPr>
      </w:pPr>
      <w:r w:rsidRPr="00EA7031">
        <w:rPr>
          <w:sz w:val="24"/>
          <w:szCs w:val="24"/>
        </w:rPr>
        <w:t>l) Öğretim programları, okul ve çevre şartları dikkate alınarak eğitim kurumlarının kademe ve türüne göre proje konulan ile performans çalışmalarının belirlenmesi, planlanması ve bunların ölçme ve değerlendirilmesine yönelik ölçeklerin hazırlanması,</w:t>
      </w:r>
    </w:p>
    <w:p w:rsidR="00EA7031" w:rsidRPr="00EA7031" w:rsidRDefault="00EA7031" w:rsidP="00EA7031">
      <w:pPr>
        <w:spacing w:after="120"/>
        <w:ind w:left="-720"/>
        <w:jc w:val="both"/>
        <w:rPr>
          <w:sz w:val="24"/>
          <w:szCs w:val="24"/>
        </w:rPr>
      </w:pPr>
      <w:r w:rsidRPr="00EA7031">
        <w:rPr>
          <w:sz w:val="24"/>
          <w:szCs w:val="24"/>
        </w:rPr>
        <w:lastRenderedPageBreak/>
        <w:t>m) İş sağlığı ve güvenliği tedbirlerinin değerlendirilmesi,</w:t>
      </w:r>
    </w:p>
    <w:p w:rsidR="00EA7031" w:rsidRPr="00EA7031" w:rsidRDefault="00EA7031" w:rsidP="00EA7031">
      <w:pPr>
        <w:spacing w:after="120"/>
        <w:ind w:left="-720"/>
        <w:jc w:val="both"/>
        <w:rPr>
          <w:sz w:val="24"/>
          <w:szCs w:val="24"/>
        </w:rPr>
      </w:pPr>
      <w:r w:rsidRPr="00EA7031">
        <w:rPr>
          <w:sz w:val="24"/>
          <w:szCs w:val="24"/>
        </w:rPr>
        <w:t>ve benzeri konular gündeme alınarak görüşülür, değerlendirilir ve yeni kararlar alınır.</w:t>
      </w:r>
    </w:p>
    <w:p w:rsidR="00EA7031" w:rsidRPr="00EA7031" w:rsidRDefault="00EA7031" w:rsidP="00EA7031">
      <w:pPr>
        <w:spacing w:after="120"/>
        <w:ind w:left="-720"/>
        <w:jc w:val="both"/>
        <w:rPr>
          <w:sz w:val="24"/>
          <w:szCs w:val="24"/>
        </w:rPr>
      </w:pPr>
      <w:r w:rsidRPr="00EA7031">
        <w:rPr>
          <w:sz w:val="24"/>
          <w:szCs w:val="24"/>
        </w:rPr>
        <w:t>(9) Mesleki ve teknik eğitim veren eğitim kurumlarında ayrıca;</w:t>
      </w:r>
    </w:p>
    <w:p w:rsidR="00EA7031" w:rsidRPr="00EA7031" w:rsidRDefault="00EA7031" w:rsidP="00EA7031">
      <w:pPr>
        <w:spacing w:after="120"/>
        <w:ind w:left="-720"/>
        <w:jc w:val="both"/>
        <w:rPr>
          <w:sz w:val="24"/>
          <w:szCs w:val="24"/>
        </w:rPr>
      </w:pPr>
      <w:r w:rsidRPr="00EA7031">
        <w:rPr>
          <w:sz w:val="24"/>
          <w:szCs w:val="24"/>
        </w:rPr>
        <w:t>a) Dal dersleri ve modüllerinin belirlenmesi, gerektiğinde yeni öğretim programlarının hazırlanması ve mevcutların geliştirilmesi,</w:t>
      </w:r>
    </w:p>
    <w:p w:rsidR="00EA7031" w:rsidRPr="00EA7031" w:rsidRDefault="00EA7031" w:rsidP="00EA7031">
      <w:pPr>
        <w:spacing w:after="120"/>
        <w:ind w:left="-720"/>
        <w:jc w:val="both"/>
        <w:rPr>
          <w:sz w:val="24"/>
          <w:szCs w:val="24"/>
        </w:rPr>
      </w:pPr>
      <w:r w:rsidRPr="00EA7031">
        <w:rPr>
          <w:sz w:val="24"/>
          <w:szCs w:val="24"/>
        </w:rPr>
        <w:t>b) Matematik ve fen bilimleriyle ilgili atölye, laboratuvar ve meslek dersleri arasındaki ortak konuların birlikte ve eş zamanlı yürütülmesi.</w:t>
      </w:r>
    </w:p>
    <w:p w:rsidR="00EA7031" w:rsidRPr="00EA7031" w:rsidRDefault="00EA7031" w:rsidP="00EA7031">
      <w:pPr>
        <w:spacing w:after="120"/>
        <w:ind w:left="-720"/>
        <w:jc w:val="both"/>
        <w:rPr>
          <w:sz w:val="24"/>
          <w:szCs w:val="24"/>
        </w:rPr>
      </w:pPr>
      <w:r w:rsidRPr="00EA7031">
        <w:rPr>
          <w:sz w:val="24"/>
          <w:szCs w:val="24"/>
        </w:rPr>
        <w:t>c) Proje, yarışma, fuar ve sergi çalışmalarının değerlendirilmesi,</w:t>
      </w:r>
    </w:p>
    <w:p w:rsidR="00EA7031" w:rsidRPr="00EA7031" w:rsidRDefault="00EA7031" w:rsidP="00EA7031">
      <w:pPr>
        <w:spacing w:after="120"/>
        <w:ind w:left="-720"/>
        <w:jc w:val="both"/>
        <w:rPr>
          <w:sz w:val="24"/>
          <w:szCs w:val="24"/>
        </w:rPr>
      </w:pPr>
      <w:r w:rsidRPr="00EA7031">
        <w:rPr>
          <w:sz w:val="24"/>
          <w:szCs w:val="24"/>
        </w:rPr>
        <w:t>ç) İşletmelerde mesleki eğitim ve staj yapacak öğrencilerle ilgili konuların değerlendirilmesi,</w:t>
      </w:r>
    </w:p>
    <w:p w:rsidR="00EA7031" w:rsidRPr="00EA7031" w:rsidRDefault="00EA7031" w:rsidP="00EA7031">
      <w:pPr>
        <w:spacing w:after="120"/>
        <w:ind w:left="-720"/>
        <w:jc w:val="both"/>
        <w:rPr>
          <w:sz w:val="24"/>
          <w:szCs w:val="24"/>
        </w:rPr>
      </w:pPr>
      <w:r w:rsidRPr="00EA7031">
        <w:rPr>
          <w:sz w:val="24"/>
          <w:szCs w:val="24"/>
        </w:rPr>
        <w:t>ve benzeri konular gündeme alınarak görüşülür, değerlendirilir ve yeni kararlar alınır.</w:t>
      </w:r>
    </w:p>
    <w:p w:rsidR="00EA7031" w:rsidRPr="00EA7031" w:rsidRDefault="00EA7031" w:rsidP="00EA7031">
      <w:pPr>
        <w:spacing w:after="120"/>
        <w:ind w:left="-720"/>
        <w:jc w:val="both"/>
        <w:rPr>
          <w:sz w:val="24"/>
          <w:szCs w:val="24"/>
        </w:rPr>
      </w:pPr>
      <w:r w:rsidRPr="00EA7031">
        <w:rPr>
          <w:sz w:val="24"/>
          <w:szCs w:val="24"/>
        </w:rPr>
        <w:t>(10) Ortaöğretim kurumlarında aylık toplantılar ekim, kasım, aralık, mart ve nisan aylan içinde eğitim kurumu müdürlüğünce planlanan tarihte bir iş günü içinde yapılır.</w:t>
      </w:r>
    </w:p>
    <w:p w:rsidR="00EA7031" w:rsidRPr="00EA7031" w:rsidRDefault="00EA7031" w:rsidP="00EA7031">
      <w:pPr>
        <w:spacing w:after="120"/>
        <w:ind w:left="-720"/>
        <w:jc w:val="both"/>
        <w:rPr>
          <w:sz w:val="24"/>
          <w:szCs w:val="24"/>
        </w:rPr>
      </w:pPr>
      <w:r w:rsidRPr="00EA7031">
        <w:rPr>
          <w:sz w:val="24"/>
          <w:szCs w:val="24"/>
        </w:rPr>
        <w:t>(11) Mesleki ve teknik Anadolu liselerinde alan zümre öğretmenleri, mayıs ayının son haftasında bir iş günü toplanarak, staj yapacak öğrencileri belirler.</w:t>
      </w:r>
    </w:p>
    <w:p w:rsidR="00DD732C" w:rsidRDefault="00EA7031" w:rsidP="00E87184">
      <w:pPr>
        <w:ind w:left="-720"/>
        <w:jc w:val="both"/>
        <w:rPr>
          <w:sz w:val="24"/>
          <w:szCs w:val="24"/>
        </w:rPr>
      </w:pPr>
      <w:r w:rsidRPr="00EA7031">
        <w:rPr>
          <w:sz w:val="24"/>
          <w:szCs w:val="24"/>
        </w:rPr>
        <w:t>(12) Eğitim kampüslerinde zümre Öğretmenler kurulu toplantıları uygulanan her program için ayrı ayrı yapılır. Öğretmenler dersine girdikleri programların zümrelerine katılırlar.</w:t>
      </w:r>
    </w:p>
    <w:p w:rsidR="00CF795A" w:rsidRDefault="00D81113" w:rsidP="00E87184">
      <w:pPr>
        <w:spacing w:after="120"/>
        <w:ind w:left="-720"/>
        <w:jc w:val="both"/>
        <w:rPr>
          <w:b/>
          <w:sz w:val="24"/>
          <w:szCs w:val="24"/>
        </w:rPr>
      </w:pPr>
      <w:r w:rsidRPr="00210DD7">
        <w:rPr>
          <w:b/>
          <w:sz w:val="24"/>
          <w:szCs w:val="24"/>
        </w:rPr>
        <w:t xml:space="preserve">Karar </w:t>
      </w:r>
      <w:r w:rsidR="00CF795A" w:rsidRPr="00210DD7">
        <w:rPr>
          <w:b/>
          <w:sz w:val="24"/>
          <w:szCs w:val="24"/>
        </w:rPr>
        <w:t>3 : Zümre toplantıları</w:t>
      </w:r>
      <w:r w:rsidRPr="00210DD7">
        <w:rPr>
          <w:b/>
          <w:sz w:val="24"/>
          <w:szCs w:val="24"/>
        </w:rPr>
        <w:t>nın</w:t>
      </w:r>
      <w:r w:rsidR="00CF795A" w:rsidRPr="00210DD7">
        <w:rPr>
          <w:b/>
          <w:sz w:val="24"/>
          <w:szCs w:val="24"/>
        </w:rPr>
        <w:t xml:space="preserve"> MEB Eğitim Kurulları ve Zümreleri yönergesindeki maddelere göre yapılması kararlaştırıldı. </w:t>
      </w:r>
    </w:p>
    <w:p w:rsidR="00E87184" w:rsidRPr="00E87184" w:rsidRDefault="00E87184" w:rsidP="00EB43B2">
      <w:pPr>
        <w:ind w:left="-720"/>
        <w:jc w:val="both"/>
        <w:rPr>
          <w:sz w:val="24"/>
          <w:szCs w:val="24"/>
        </w:rPr>
      </w:pPr>
      <w:r>
        <w:rPr>
          <w:b/>
          <w:sz w:val="24"/>
          <w:szCs w:val="24"/>
        </w:rPr>
        <w:t xml:space="preserve">4. </w:t>
      </w:r>
      <w:r w:rsidRPr="00E87184">
        <w:rPr>
          <w:sz w:val="24"/>
          <w:szCs w:val="24"/>
        </w:rPr>
        <w:t>1 Eylül 2018 tarihli 30522 sayılı Resmi Gazetede yayımlanan Ortaöğretim Kurumları Yönetmeliğinde yapılan değişiklikler incelendi.</w:t>
      </w:r>
      <w:r>
        <w:rPr>
          <w:b/>
          <w:sz w:val="24"/>
          <w:szCs w:val="24"/>
        </w:rPr>
        <w:t xml:space="preserve"> </w:t>
      </w:r>
      <w:r>
        <w:rPr>
          <w:sz w:val="24"/>
          <w:szCs w:val="24"/>
        </w:rPr>
        <w:t xml:space="preserve">Özellikle devamsızlık konusunda yapılan </w:t>
      </w:r>
      <w:r w:rsidR="00EB43B2">
        <w:rPr>
          <w:sz w:val="24"/>
          <w:szCs w:val="24"/>
        </w:rPr>
        <w:t>değişikliklerin olumlu olduğu ifade edildi.  Yönetmeliğin 160.</w:t>
      </w:r>
      <w:r w:rsidRPr="00E87184">
        <w:rPr>
          <w:sz w:val="24"/>
          <w:szCs w:val="24"/>
        </w:rPr>
        <w:t xml:space="preserve"> </w:t>
      </w:r>
      <w:r w:rsidR="00EB43B2" w:rsidRPr="00E87184">
        <w:rPr>
          <w:sz w:val="24"/>
          <w:szCs w:val="24"/>
        </w:rPr>
        <w:t>M</w:t>
      </w:r>
      <w:r w:rsidRPr="00E87184">
        <w:rPr>
          <w:sz w:val="24"/>
          <w:szCs w:val="24"/>
        </w:rPr>
        <w:t>ad</w:t>
      </w:r>
      <w:r w:rsidR="00EB43B2">
        <w:rPr>
          <w:sz w:val="24"/>
          <w:szCs w:val="24"/>
        </w:rPr>
        <w:t>desinin 1. fıkrasının y</w:t>
      </w:r>
      <w:r w:rsidRPr="00E87184">
        <w:rPr>
          <w:sz w:val="24"/>
          <w:szCs w:val="24"/>
        </w:rPr>
        <w:t>eni hali</w:t>
      </w:r>
      <w:r w:rsidR="00EB43B2">
        <w:rPr>
          <w:sz w:val="24"/>
          <w:szCs w:val="24"/>
        </w:rPr>
        <w:t xml:space="preserve"> okundu</w:t>
      </w:r>
      <w:r w:rsidRPr="00E87184">
        <w:rPr>
          <w:sz w:val="24"/>
          <w:szCs w:val="24"/>
        </w:rPr>
        <w:t>;</w:t>
      </w:r>
    </w:p>
    <w:p w:rsidR="00E87184" w:rsidRPr="00E87184" w:rsidRDefault="00EB43B2" w:rsidP="00EB43B2">
      <w:pPr>
        <w:ind w:left="-720"/>
        <w:jc w:val="both"/>
        <w:rPr>
          <w:sz w:val="24"/>
          <w:szCs w:val="24"/>
        </w:rPr>
      </w:pPr>
      <w:r>
        <w:rPr>
          <w:sz w:val="24"/>
          <w:szCs w:val="24"/>
        </w:rPr>
        <w:t>“</w:t>
      </w:r>
      <w:r w:rsidR="00E87184" w:rsidRPr="00E87184">
        <w:rPr>
          <w:sz w:val="24"/>
          <w:szCs w:val="24"/>
        </w:rPr>
        <w:t>Okul öğrenci ödül ve disiplin kurulu, derslerdeki gayret ve başarılarıyla üstünlük gösteren, özürsüz devamsızlık süresi 5 günü geçmeyen, tüm derslerden başarılı olan, dönem puanlarının ağırlıklı ortalaması 70,00 ten aşağı olmayan ve davranış puanı 100 olan öğrencilerden;</w:t>
      </w:r>
    </w:p>
    <w:p w:rsidR="00E87184" w:rsidRPr="00E87184" w:rsidRDefault="00E87184" w:rsidP="00E87184">
      <w:pPr>
        <w:ind w:left="-720"/>
        <w:jc w:val="both"/>
        <w:rPr>
          <w:sz w:val="24"/>
          <w:szCs w:val="24"/>
        </w:rPr>
      </w:pPr>
      <w:r w:rsidRPr="00E87184">
        <w:rPr>
          <w:sz w:val="24"/>
          <w:szCs w:val="24"/>
        </w:rPr>
        <w:t>70,00-84,99 arasındakileri teşekkür belgesi,</w:t>
      </w:r>
    </w:p>
    <w:p w:rsidR="00E87184" w:rsidRPr="00E87184" w:rsidRDefault="00E87184" w:rsidP="00E87184">
      <w:pPr>
        <w:ind w:left="-720"/>
        <w:jc w:val="both"/>
        <w:rPr>
          <w:sz w:val="24"/>
          <w:szCs w:val="24"/>
        </w:rPr>
      </w:pPr>
      <w:r w:rsidRPr="00E87184">
        <w:rPr>
          <w:sz w:val="24"/>
          <w:szCs w:val="24"/>
        </w:rPr>
        <w:t>85,00 ve daha yukarı olanları takdir belgesi,</w:t>
      </w:r>
    </w:p>
    <w:p w:rsidR="00E87184" w:rsidRPr="00E87184" w:rsidRDefault="00E87184" w:rsidP="00E87184">
      <w:pPr>
        <w:ind w:left="-720"/>
        <w:jc w:val="both"/>
        <w:rPr>
          <w:sz w:val="24"/>
          <w:szCs w:val="24"/>
        </w:rPr>
      </w:pPr>
      <w:r w:rsidRPr="00E87184">
        <w:rPr>
          <w:sz w:val="24"/>
          <w:szCs w:val="24"/>
        </w:rPr>
        <w:t>Ortaöğrenim süresince en az üç öğretim yılının bütün döneminde takdir belgesi alanları üstün başarı belgesi</w:t>
      </w:r>
    </w:p>
    <w:p w:rsidR="00E87184" w:rsidRDefault="00EB43B2" w:rsidP="00E87184">
      <w:pPr>
        <w:ind w:left="-720"/>
        <w:jc w:val="both"/>
        <w:rPr>
          <w:sz w:val="24"/>
          <w:szCs w:val="24"/>
        </w:rPr>
      </w:pPr>
      <w:r>
        <w:rPr>
          <w:sz w:val="24"/>
          <w:szCs w:val="24"/>
        </w:rPr>
        <w:t xml:space="preserve">ile ödüllendirir”. </w:t>
      </w:r>
    </w:p>
    <w:p w:rsidR="00EB43B2" w:rsidRPr="00EB43B2" w:rsidRDefault="00EB43B2" w:rsidP="00EB43B2">
      <w:pPr>
        <w:spacing w:after="120"/>
        <w:ind w:left="-720"/>
        <w:jc w:val="both"/>
        <w:rPr>
          <w:b/>
          <w:sz w:val="24"/>
          <w:szCs w:val="24"/>
        </w:rPr>
      </w:pPr>
      <w:r w:rsidRPr="00EB43B2">
        <w:rPr>
          <w:b/>
          <w:sz w:val="24"/>
          <w:szCs w:val="24"/>
        </w:rPr>
        <w:t xml:space="preserve">Karar 4 : Özellikle devamsızlık konusunda yapılan değişikliklerin öğrencilere anlatılmasına karar verildi. </w:t>
      </w:r>
    </w:p>
    <w:p w:rsidR="00DA5014" w:rsidRPr="001D5ACB" w:rsidRDefault="00EB43B2" w:rsidP="00EB43B2">
      <w:pPr>
        <w:spacing w:after="120"/>
        <w:ind w:left="-720"/>
        <w:jc w:val="both"/>
        <w:rPr>
          <w:sz w:val="24"/>
          <w:szCs w:val="24"/>
        </w:rPr>
      </w:pPr>
      <w:r>
        <w:rPr>
          <w:b/>
          <w:sz w:val="24"/>
          <w:szCs w:val="24"/>
        </w:rPr>
        <w:t>5</w:t>
      </w:r>
      <w:r w:rsidR="00DA5014" w:rsidRPr="004325B7">
        <w:rPr>
          <w:b/>
          <w:sz w:val="24"/>
          <w:szCs w:val="24"/>
        </w:rPr>
        <w:t xml:space="preserve">. </w:t>
      </w:r>
      <w:r w:rsidR="00DA5014" w:rsidRPr="001D5ACB">
        <w:rPr>
          <w:sz w:val="24"/>
          <w:szCs w:val="24"/>
        </w:rPr>
        <w:t xml:space="preserve">Eğitim öğretim ve İngilizce öğretimi ile ilgili mevzuatlar okundu. </w:t>
      </w:r>
    </w:p>
    <w:p w:rsidR="00DA5014" w:rsidRPr="004325B7" w:rsidRDefault="00DA5014" w:rsidP="00DA5014">
      <w:pPr>
        <w:spacing w:after="120"/>
        <w:ind w:left="-720"/>
        <w:jc w:val="both"/>
        <w:rPr>
          <w:sz w:val="24"/>
          <w:szCs w:val="24"/>
        </w:rPr>
      </w:pPr>
      <w:r>
        <w:rPr>
          <w:b/>
          <w:sz w:val="24"/>
          <w:szCs w:val="24"/>
        </w:rPr>
        <w:t xml:space="preserve">a) </w:t>
      </w:r>
      <w:r w:rsidRPr="004325B7">
        <w:rPr>
          <w:sz w:val="24"/>
          <w:szCs w:val="24"/>
        </w:rPr>
        <w:t xml:space="preserve">Milli Eğitim Temel Kanunu incelenerek </w:t>
      </w:r>
      <w:r w:rsidR="003566E9">
        <w:rPr>
          <w:sz w:val="24"/>
          <w:szCs w:val="24"/>
        </w:rPr>
        <w:t>....................</w:t>
      </w:r>
      <w:r w:rsidRPr="004325B7">
        <w:rPr>
          <w:sz w:val="24"/>
          <w:szCs w:val="24"/>
        </w:rPr>
        <w:t xml:space="preserve"> tarafından Türk Milli Eğitiminin Genel Amaçları (Madde:2) okundu. </w:t>
      </w:r>
    </w:p>
    <w:p w:rsidR="00DA5014" w:rsidRPr="00C2672B" w:rsidRDefault="00DA5014" w:rsidP="00DA5014">
      <w:pPr>
        <w:ind w:left="-720"/>
        <w:jc w:val="both"/>
        <w:rPr>
          <w:sz w:val="24"/>
          <w:szCs w:val="24"/>
        </w:rPr>
      </w:pPr>
      <w:r w:rsidRPr="00C2672B">
        <w:rPr>
          <w:b/>
          <w:sz w:val="24"/>
          <w:szCs w:val="24"/>
        </w:rPr>
        <w:t>Madde 2 -</w:t>
      </w:r>
      <w:r w:rsidRPr="00C2672B">
        <w:rPr>
          <w:sz w:val="24"/>
          <w:szCs w:val="24"/>
        </w:rPr>
        <w:t xml:space="preserve"> Türk Milli Eğitiminin genel amacı, Türk Milletinin bütün fertlerini, </w:t>
      </w:r>
    </w:p>
    <w:p w:rsidR="00DA5014" w:rsidRPr="00C2672B" w:rsidRDefault="00DA5014" w:rsidP="00DA5014">
      <w:pPr>
        <w:ind w:left="-720"/>
        <w:jc w:val="both"/>
        <w:rPr>
          <w:sz w:val="24"/>
          <w:szCs w:val="24"/>
        </w:rPr>
      </w:pPr>
      <w:r w:rsidRPr="00C2672B">
        <w:rPr>
          <w:sz w:val="24"/>
          <w:szCs w:val="24"/>
        </w:rPr>
        <w:t>1. (Değişik: 16/6/1983 - 2842/1 md.) Atatürk inkılap ve ilkelerine ve Anayasada ifadesini bulan Atatürk milliyetçiliğine bağlı;Türk Milletinin milli, ahlaki, insani, manevi ve kültürel değerlerini benimseyen, koruyan ve geliştiren; ailesini, vatanını, milletini seven ve daima yüceltmeye çalışan</w:t>
      </w:r>
      <w:r w:rsidR="004944AA">
        <w:rPr>
          <w:sz w:val="24"/>
          <w:szCs w:val="24"/>
        </w:rPr>
        <w:t xml:space="preserve"> </w:t>
      </w:r>
      <w:r w:rsidRPr="00C2672B">
        <w:rPr>
          <w:sz w:val="24"/>
          <w:szCs w:val="24"/>
        </w:rPr>
        <w:t xml:space="preserve">;insan haklarına ve Anayasanın başlangıcındaki temel ilkelere dayanan demokratik, laik ve sosyal bir hukuk Devleti olan Türkiye Cumhuriyetine karşı görev ve sorumluluklarını bilen ve bunları davranış haline getirmiş yurttaşlar olarak yetiştirmek; </w:t>
      </w:r>
    </w:p>
    <w:p w:rsidR="00DA5014" w:rsidRPr="00C2672B" w:rsidRDefault="00DA5014" w:rsidP="00DA5014">
      <w:pPr>
        <w:ind w:left="-720"/>
        <w:jc w:val="both"/>
        <w:rPr>
          <w:sz w:val="24"/>
          <w:szCs w:val="24"/>
        </w:rPr>
      </w:pPr>
      <w:r w:rsidRPr="00C2672B">
        <w:rPr>
          <w:sz w:val="24"/>
          <w:szCs w:val="24"/>
        </w:rPr>
        <w:t>2.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DA5014" w:rsidRPr="00C2672B" w:rsidRDefault="00DA5014" w:rsidP="00DA5014">
      <w:pPr>
        <w:ind w:left="-720"/>
        <w:jc w:val="both"/>
        <w:rPr>
          <w:sz w:val="24"/>
          <w:szCs w:val="24"/>
        </w:rPr>
      </w:pPr>
      <w:r w:rsidRPr="00C2672B">
        <w:rPr>
          <w:sz w:val="24"/>
          <w:szCs w:val="24"/>
        </w:rPr>
        <w:t xml:space="preserve">3.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w:t>
      </w:r>
    </w:p>
    <w:p w:rsidR="00EC1A5E" w:rsidRPr="00EC1A5E" w:rsidRDefault="00DA5014" w:rsidP="00EC1A5E">
      <w:pPr>
        <w:spacing w:after="120"/>
        <w:ind w:left="-720"/>
        <w:jc w:val="both"/>
        <w:rPr>
          <w:sz w:val="24"/>
          <w:szCs w:val="24"/>
        </w:rPr>
      </w:pPr>
      <w:r w:rsidRPr="00C2672B">
        <w:rPr>
          <w:sz w:val="24"/>
          <w:szCs w:val="24"/>
        </w:rPr>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
    <w:p w:rsidR="00EC1A5E" w:rsidRDefault="00DA5014" w:rsidP="00EC1A5E">
      <w:pPr>
        <w:spacing w:after="120"/>
        <w:ind w:left="-720"/>
        <w:jc w:val="both"/>
        <w:rPr>
          <w:sz w:val="24"/>
          <w:szCs w:val="24"/>
        </w:rPr>
      </w:pPr>
      <w:r w:rsidRPr="001D5ACB">
        <w:rPr>
          <w:b/>
        </w:rPr>
        <w:lastRenderedPageBreak/>
        <w:t>b)</w:t>
      </w:r>
      <w:r>
        <w:t xml:space="preserve"> </w:t>
      </w:r>
      <w:r w:rsidRPr="004325B7">
        <w:rPr>
          <w:sz w:val="24"/>
          <w:szCs w:val="24"/>
        </w:rPr>
        <w:t xml:space="preserve">Türk Milli Eğitiminin Özel Amaçları (Madde:3-15) </w:t>
      </w:r>
      <w:r w:rsidR="003566E9">
        <w:rPr>
          <w:sz w:val="24"/>
          <w:szCs w:val="24"/>
        </w:rPr>
        <w:t>....................</w:t>
      </w:r>
      <w:r w:rsidRPr="004325B7">
        <w:rPr>
          <w:sz w:val="24"/>
          <w:szCs w:val="24"/>
        </w:rPr>
        <w:t xml:space="preserve"> tarafından okundu. </w:t>
      </w:r>
    </w:p>
    <w:p w:rsidR="00EC1A5E" w:rsidRDefault="00EC1A5E" w:rsidP="00EC1A5E">
      <w:pPr>
        <w:spacing w:after="120"/>
        <w:ind w:left="-720"/>
        <w:jc w:val="both"/>
      </w:pPr>
      <w:r w:rsidRPr="00C2672B">
        <w:rPr>
          <w:iCs/>
          <w:sz w:val="24"/>
          <w:szCs w:val="24"/>
        </w:rPr>
        <w:t>Özel amaçlar:</w:t>
      </w:r>
      <w:r>
        <w:t xml:space="preserve">  </w:t>
      </w:r>
      <w:r w:rsidRPr="00C2672B">
        <w:rPr>
          <w:bCs/>
          <w:sz w:val="24"/>
          <w:szCs w:val="24"/>
        </w:rPr>
        <w:t>Madde 3 – </w:t>
      </w:r>
      <w:r w:rsidRPr="00C2672B">
        <w:rPr>
          <w:sz w:val="24"/>
          <w:szCs w:val="24"/>
        </w:rPr>
        <w:t>Türk eğitim ve öğretim sistemi, bu genel amaçları gerçekleştirecek şekilde düzenlenir</w:t>
      </w:r>
    </w:p>
    <w:p w:rsidR="00F52ADA" w:rsidRPr="00EC1A5E" w:rsidRDefault="00DA5014" w:rsidP="00EC1A5E">
      <w:pPr>
        <w:spacing w:after="120"/>
        <w:ind w:left="-720"/>
        <w:jc w:val="both"/>
      </w:pPr>
      <w:r w:rsidRPr="00C2672B">
        <w:rPr>
          <w:sz w:val="24"/>
          <w:szCs w:val="24"/>
        </w:rPr>
        <w:t>ve çeşitli derece ve türdeki eğitim kurumlarının özel amaçları, genel amaçlara ve aşağıda sıralanan temel ilkelere uygun olarak tespit edilir.</w:t>
      </w:r>
    </w:p>
    <w:p w:rsidR="00DA5014" w:rsidRPr="00C2672B" w:rsidRDefault="00DA5014" w:rsidP="00DA5014">
      <w:pPr>
        <w:ind w:left="-720"/>
        <w:jc w:val="both"/>
        <w:rPr>
          <w:bCs/>
          <w:sz w:val="24"/>
          <w:szCs w:val="24"/>
        </w:rPr>
      </w:pPr>
      <w:r w:rsidRPr="00C2672B">
        <w:rPr>
          <w:bCs/>
          <w:sz w:val="24"/>
          <w:szCs w:val="24"/>
        </w:rPr>
        <w:t>İKİNCİ BÖLÜM</w:t>
      </w:r>
    </w:p>
    <w:p w:rsidR="00DA5014" w:rsidRPr="00C2672B" w:rsidRDefault="00DA5014" w:rsidP="00DA5014">
      <w:pPr>
        <w:ind w:left="-720"/>
        <w:jc w:val="both"/>
        <w:rPr>
          <w:bCs/>
          <w:sz w:val="24"/>
          <w:szCs w:val="24"/>
        </w:rPr>
      </w:pPr>
      <w:r w:rsidRPr="00C2672B">
        <w:rPr>
          <w:bCs/>
          <w:i/>
          <w:iCs/>
          <w:sz w:val="24"/>
          <w:szCs w:val="24"/>
        </w:rPr>
        <w:t>Türk Milli Eğitiminin Temel İlkeleri</w:t>
      </w:r>
    </w:p>
    <w:p w:rsidR="00DA5014" w:rsidRPr="00C2672B" w:rsidRDefault="00DA5014" w:rsidP="00DA5014">
      <w:pPr>
        <w:ind w:left="-720"/>
        <w:jc w:val="both"/>
        <w:rPr>
          <w:sz w:val="24"/>
          <w:szCs w:val="24"/>
        </w:rPr>
      </w:pPr>
      <w:r w:rsidRPr="00C2672B">
        <w:rPr>
          <w:i/>
          <w:iCs/>
          <w:sz w:val="24"/>
          <w:szCs w:val="24"/>
        </w:rPr>
        <w:t>I – Genellik ve eşitlik:</w:t>
      </w:r>
    </w:p>
    <w:p w:rsidR="00DA5014" w:rsidRPr="00C2672B" w:rsidRDefault="00DA5014" w:rsidP="00DA5014">
      <w:pPr>
        <w:ind w:left="-720"/>
        <w:jc w:val="both"/>
        <w:rPr>
          <w:sz w:val="24"/>
          <w:szCs w:val="24"/>
        </w:rPr>
      </w:pPr>
      <w:r w:rsidRPr="00C2672B">
        <w:rPr>
          <w:bCs/>
          <w:sz w:val="24"/>
          <w:szCs w:val="24"/>
        </w:rPr>
        <w:t>Madde 4 –</w:t>
      </w:r>
      <w:r w:rsidRPr="00C2672B">
        <w:rPr>
          <w:sz w:val="24"/>
          <w:szCs w:val="24"/>
        </w:rPr>
        <w:t> Eğitim kurumları dil, ırk, cinsiyet ve din ayırımı gözetilmeksizin herkese açıktır. Eğitimde hiçbir kişiye, aileye, zümreye veya sınıfa imtiyaz tanınamaz.</w:t>
      </w:r>
    </w:p>
    <w:p w:rsidR="00DA5014" w:rsidRPr="00C2672B" w:rsidRDefault="00DA5014" w:rsidP="00DA5014">
      <w:pPr>
        <w:ind w:left="-720"/>
        <w:jc w:val="both"/>
        <w:rPr>
          <w:sz w:val="24"/>
          <w:szCs w:val="24"/>
        </w:rPr>
      </w:pPr>
      <w:r w:rsidRPr="00C2672B">
        <w:rPr>
          <w:i/>
          <w:iCs/>
          <w:sz w:val="24"/>
          <w:szCs w:val="24"/>
        </w:rPr>
        <w:t>II – Ferdin ve toplumun ihtiyaçları:</w:t>
      </w:r>
    </w:p>
    <w:p w:rsidR="00DA5014" w:rsidRPr="00C2672B" w:rsidRDefault="00DA5014" w:rsidP="00DA5014">
      <w:pPr>
        <w:ind w:left="-720"/>
        <w:jc w:val="both"/>
        <w:rPr>
          <w:sz w:val="24"/>
          <w:szCs w:val="24"/>
        </w:rPr>
      </w:pPr>
      <w:r w:rsidRPr="00C2672B">
        <w:rPr>
          <w:bCs/>
          <w:sz w:val="24"/>
          <w:szCs w:val="24"/>
        </w:rPr>
        <w:t>Madde 5 – </w:t>
      </w:r>
      <w:r w:rsidRPr="00C2672B">
        <w:rPr>
          <w:sz w:val="24"/>
          <w:szCs w:val="24"/>
        </w:rPr>
        <w:t>Milli eğitim hizmeti, Türk vatandaşlarının istek ve kabiliyetleri ile Türk toplumunun ihtiyaçlarına göre düzenlenir.</w:t>
      </w:r>
    </w:p>
    <w:p w:rsidR="00DA5014" w:rsidRPr="00C2672B" w:rsidRDefault="00DA5014" w:rsidP="00DA5014">
      <w:pPr>
        <w:ind w:left="-720"/>
        <w:jc w:val="both"/>
        <w:rPr>
          <w:sz w:val="24"/>
          <w:szCs w:val="24"/>
        </w:rPr>
      </w:pPr>
      <w:r w:rsidRPr="00C2672B">
        <w:rPr>
          <w:i/>
          <w:iCs/>
          <w:sz w:val="24"/>
          <w:szCs w:val="24"/>
        </w:rPr>
        <w:t>III – Yöneltme:</w:t>
      </w:r>
    </w:p>
    <w:p w:rsidR="00DA5014" w:rsidRPr="00C2672B" w:rsidRDefault="00DA5014" w:rsidP="00DA5014">
      <w:pPr>
        <w:ind w:left="-720"/>
        <w:jc w:val="both"/>
        <w:rPr>
          <w:sz w:val="24"/>
          <w:szCs w:val="24"/>
        </w:rPr>
      </w:pPr>
      <w:r w:rsidRPr="00C2672B">
        <w:rPr>
          <w:bCs/>
          <w:sz w:val="24"/>
          <w:szCs w:val="24"/>
        </w:rPr>
        <w:t>Madde 6 – </w:t>
      </w:r>
      <w:r w:rsidRPr="00C2672B">
        <w:rPr>
          <w:sz w:val="24"/>
          <w:szCs w:val="24"/>
        </w:rPr>
        <w:t>Fertler, eğitimleri süresince, ilgi, istidat ve kabiliyetleri ölçüsünde ve doğrultusunda çeşitli programlara veya okullara yöneltilerek yetiştirilirler.</w:t>
      </w:r>
    </w:p>
    <w:p w:rsidR="00DA5014" w:rsidRPr="00C2672B" w:rsidRDefault="00DA5014" w:rsidP="00DA5014">
      <w:pPr>
        <w:ind w:left="-720"/>
        <w:jc w:val="both"/>
        <w:rPr>
          <w:sz w:val="24"/>
          <w:szCs w:val="24"/>
        </w:rPr>
      </w:pPr>
      <w:r w:rsidRPr="00C2672B">
        <w:rPr>
          <w:bCs/>
          <w:sz w:val="24"/>
          <w:szCs w:val="24"/>
        </w:rPr>
        <w:t>(Değişik: 16/8/1997 - 4306/3 md.)</w:t>
      </w:r>
      <w:r w:rsidRPr="00C2672B">
        <w:rPr>
          <w:sz w:val="24"/>
          <w:szCs w:val="24"/>
        </w:rPr>
        <w:t> Milli eğitim sistemi, her bakımdan, bu yöneltmeyi gerçekleştirecek biçimde düzenlenir. Bu amaçla, ortaöğretim kurumlarına, eğitim programlarının hedeflerine uygun düşecek şekilde hazırlık sınıfları konulabilir.</w:t>
      </w:r>
    </w:p>
    <w:p w:rsidR="00DA5014" w:rsidRPr="00C2672B" w:rsidRDefault="00DA5014" w:rsidP="00DA5014">
      <w:pPr>
        <w:ind w:left="-720"/>
        <w:jc w:val="both"/>
        <w:rPr>
          <w:sz w:val="24"/>
          <w:szCs w:val="24"/>
        </w:rPr>
      </w:pPr>
      <w:r w:rsidRPr="00C2672B">
        <w:rPr>
          <w:sz w:val="24"/>
          <w:szCs w:val="24"/>
        </w:rPr>
        <w:t>Yöneltmede ve başarının ölçülmesinde rehberlik hizmetlerinden ve objektif ölçme ve değerlendirme metotlarından yararlanılır.</w:t>
      </w:r>
    </w:p>
    <w:p w:rsidR="00DA5014" w:rsidRPr="00C2672B" w:rsidRDefault="00DA5014" w:rsidP="00DA5014">
      <w:pPr>
        <w:ind w:left="-720"/>
        <w:jc w:val="both"/>
        <w:rPr>
          <w:sz w:val="24"/>
          <w:szCs w:val="24"/>
        </w:rPr>
      </w:pPr>
      <w:r w:rsidRPr="00C2672B">
        <w:rPr>
          <w:i/>
          <w:iCs/>
          <w:sz w:val="24"/>
          <w:szCs w:val="24"/>
        </w:rPr>
        <w:t>IV – Eğitim hakkı:</w:t>
      </w:r>
    </w:p>
    <w:p w:rsidR="00DA5014" w:rsidRPr="00C2672B" w:rsidRDefault="00DA5014" w:rsidP="00DA5014">
      <w:pPr>
        <w:ind w:left="-720"/>
        <w:jc w:val="both"/>
        <w:rPr>
          <w:sz w:val="24"/>
          <w:szCs w:val="24"/>
        </w:rPr>
      </w:pPr>
      <w:r w:rsidRPr="00C2672B">
        <w:rPr>
          <w:bCs/>
          <w:sz w:val="24"/>
          <w:szCs w:val="24"/>
        </w:rPr>
        <w:t>Madde 7 – </w:t>
      </w:r>
      <w:r w:rsidRPr="00C2672B">
        <w:rPr>
          <w:sz w:val="24"/>
          <w:szCs w:val="24"/>
        </w:rPr>
        <w:t>İlköğretim görmek her Türk vatandaşının hakkıdır.</w:t>
      </w:r>
    </w:p>
    <w:p w:rsidR="00DA5014" w:rsidRPr="00C2672B" w:rsidRDefault="00DA5014" w:rsidP="00DA5014">
      <w:pPr>
        <w:ind w:left="-720"/>
        <w:jc w:val="both"/>
        <w:rPr>
          <w:sz w:val="24"/>
          <w:szCs w:val="24"/>
        </w:rPr>
      </w:pPr>
      <w:r w:rsidRPr="00C2672B">
        <w:rPr>
          <w:sz w:val="24"/>
          <w:szCs w:val="24"/>
        </w:rPr>
        <w:t>İlköğretim kurumlarından sonraki eğitim kurumlarından vatandaşlar ilgi, istidat ve kabiliyetleri ölçüsünde yararlanırlar.</w:t>
      </w:r>
    </w:p>
    <w:p w:rsidR="00DA5014" w:rsidRPr="00C2672B" w:rsidRDefault="00DA5014" w:rsidP="00DA5014">
      <w:pPr>
        <w:ind w:left="-720"/>
        <w:jc w:val="both"/>
        <w:rPr>
          <w:sz w:val="24"/>
          <w:szCs w:val="24"/>
        </w:rPr>
      </w:pPr>
      <w:r w:rsidRPr="00C2672B">
        <w:rPr>
          <w:i/>
          <w:iCs/>
          <w:sz w:val="24"/>
          <w:szCs w:val="24"/>
        </w:rPr>
        <w:t>V – Fırsat ve imkan eşitliği:</w:t>
      </w:r>
    </w:p>
    <w:p w:rsidR="00DA5014" w:rsidRPr="00C2672B" w:rsidRDefault="00DA5014" w:rsidP="00DA5014">
      <w:pPr>
        <w:ind w:left="-720"/>
        <w:jc w:val="both"/>
        <w:rPr>
          <w:sz w:val="24"/>
          <w:szCs w:val="24"/>
        </w:rPr>
      </w:pPr>
      <w:r w:rsidRPr="00C2672B">
        <w:rPr>
          <w:bCs/>
          <w:sz w:val="24"/>
          <w:szCs w:val="24"/>
        </w:rPr>
        <w:t>Madde 8 – </w:t>
      </w:r>
      <w:r w:rsidRPr="00C2672B">
        <w:rPr>
          <w:sz w:val="24"/>
          <w:szCs w:val="24"/>
        </w:rPr>
        <w:t>Eğitimde kadın, erkek herkese fırsat ve imkan eşitliği sağlanır.</w:t>
      </w:r>
    </w:p>
    <w:p w:rsidR="00DA5014" w:rsidRPr="00C2672B" w:rsidRDefault="00DA5014" w:rsidP="00DA5014">
      <w:pPr>
        <w:ind w:left="-720"/>
        <w:jc w:val="both"/>
        <w:rPr>
          <w:sz w:val="24"/>
          <w:szCs w:val="24"/>
        </w:rPr>
      </w:pPr>
      <w:r w:rsidRPr="00C2672B">
        <w:rPr>
          <w:sz w:val="24"/>
          <w:szCs w:val="24"/>
        </w:rPr>
        <w:t>Maddi imkanlardan yoksun başarılı öğrencilerin en yüksek eğitim kademelerine kadar öğrenim görmelerini sağlamak amacıyle parasız yatılılık, burs, kredi ve başka yollarla gerekli yardımlar yapılır.</w:t>
      </w:r>
    </w:p>
    <w:p w:rsidR="00DA5014" w:rsidRPr="00C2672B" w:rsidRDefault="00DA5014" w:rsidP="00DA5014">
      <w:pPr>
        <w:ind w:left="-720"/>
        <w:jc w:val="both"/>
        <w:rPr>
          <w:sz w:val="24"/>
          <w:szCs w:val="24"/>
        </w:rPr>
      </w:pPr>
      <w:r w:rsidRPr="00C2672B">
        <w:rPr>
          <w:sz w:val="24"/>
          <w:szCs w:val="24"/>
        </w:rPr>
        <w:t>Özel eğitime ve korunmaya muhtaç çocukları yetiştirmek için özel tedbirler alınır.</w:t>
      </w:r>
    </w:p>
    <w:p w:rsidR="00DA5014" w:rsidRPr="00C2672B" w:rsidRDefault="00DA5014" w:rsidP="00DA5014">
      <w:pPr>
        <w:ind w:left="-720"/>
        <w:jc w:val="both"/>
        <w:rPr>
          <w:sz w:val="24"/>
          <w:szCs w:val="24"/>
        </w:rPr>
      </w:pPr>
      <w:r w:rsidRPr="00C2672B">
        <w:rPr>
          <w:i/>
          <w:iCs/>
          <w:sz w:val="24"/>
          <w:szCs w:val="24"/>
        </w:rPr>
        <w:t>VI – Süreklilik:</w:t>
      </w:r>
    </w:p>
    <w:p w:rsidR="00DA5014" w:rsidRPr="00C2672B" w:rsidRDefault="00DA5014" w:rsidP="00DA5014">
      <w:pPr>
        <w:ind w:left="-720"/>
        <w:jc w:val="both"/>
        <w:rPr>
          <w:sz w:val="24"/>
          <w:szCs w:val="24"/>
        </w:rPr>
      </w:pPr>
      <w:r w:rsidRPr="00C2672B">
        <w:rPr>
          <w:bCs/>
          <w:sz w:val="24"/>
          <w:szCs w:val="24"/>
        </w:rPr>
        <w:t>Madde 9 –</w:t>
      </w:r>
      <w:r w:rsidRPr="00C2672B">
        <w:rPr>
          <w:sz w:val="24"/>
          <w:szCs w:val="24"/>
        </w:rPr>
        <w:t> Fertlerin genel ve mesleki eğitimlerinin hayat boyunca devam etmesi esastır.</w:t>
      </w:r>
    </w:p>
    <w:p w:rsidR="00DA5014" w:rsidRPr="00C2672B" w:rsidRDefault="00DA5014" w:rsidP="00DA5014">
      <w:pPr>
        <w:ind w:left="-720"/>
        <w:jc w:val="both"/>
        <w:rPr>
          <w:sz w:val="24"/>
          <w:szCs w:val="24"/>
        </w:rPr>
      </w:pPr>
      <w:r w:rsidRPr="00C2672B">
        <w:rPr>
          <w:sz w:val="24"/>
          <w:szCs w:val="24"/>
        </w:rPr>
        <w:t>Gençlerin eğitimi yanında, hayata ve iş alanlarına olumlu bir şekilde uymalarına yardımcı olmak üzere, yetişkinlerin sürekli eğitimini sağlamak için gerekli tedbirleri almak da bir eğitim görevidir.</w:t>
      </w:r>
    </w:p>
    <w:p w:rsidR="00DA5014" w:rsidRPr="00C2672B" w:rsidRDefault="00DA5014" w:rsidP="00DA5014">
      <w:pPr>
        <w:ind w:left="-720"/>
        <w:jc w:val="both"/>
        <w:rPr>
          <w:sz w:val="24"/>
          <w:szCs w:val="24"/>
        </w:rPr>
      </w:pPr>
      <w:r w:rsidRPr="00C2672B">
        <w:rPr>
          <w:i/>
          <w:iCs/>
          <w:sz w:val="24"/>
          <w:szCs w:val="24"/>
        </w:rPr>
        <w:t>VII – Atatürk İnkılap ve İlkeleri ve Atatürk Milliyetçiliği:</w:t>
      </w:r>
    </w:p>
    <w:p w:rsidR="00DA5014" w:rsidRPr="00C2672B" w:rsidRDefault="00DA5014" w:rsidP="00DA5014">
      <w:pPr>
        <w:ind w:left="-720"/>
        <w:jc w:val="both"/>
        <w:rPr>
          <w:sz w:val="24"/>
          <w:szCs w:val="24"/>
        </w:rPr>
      </w:pPr>
      <w:r w:rsidRPr="00C2672B">
        <w:rPr>
          <w:bCs/>
          <w:sz w:val="24"/>
          <w:szCs w:val="24"/>
        </w:rPr>
        <w:t>Madde 10 – (Değişik: 16/6/1983 - 2842/2 md.)</w:t>
      </w:r>
    </w:p>
    <w:p w:rsidR="00DA5014" w:rsidRPr="00C2672B" w:rsidRDefault="00DA5014" w:rsidP="00DA5014">
      <w:pPr>
        <w:ind w:left="-720"/>
        <w:jc w:val="both"/>
        <w:rPr>
          <w:sz w:val="24"/>
          <w:szCs w:val="24"/>
        </w:rPr>
      </w:pPr>
      <w:r w:rsidRPr="00C2672B">
        <w:rPr>
          <w:sz w:val="24"/>
          <w:szCs w:val="24"/>
        </w:rPr>
        <w:t>Eğitim sistemimizin her derece ve türü ile ilgili ders programlarının hazırlanıp uygulanmasında ve her türlü eğitim faaliyetlerinde Atatürk inkılap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DA5014" w:rsidRPr="00C2672B" w:rsidRDefault="00DA5014" w:rsidP="00DA5014">
      <w:pPr>
        <w:ind w:left="-720"/>
        <w:jc w:val="both"/>
        <w:rPr>
          <w:sz w:val="24"/>
          <w:szCs w:val="24"/>
        </w:rPr>
      </w:pPr>
      <w:r w:rsidRPr="00C2672B">
        <w:rPr>
          <w:sz w:val="24"/>
          <w:szCs w:val="24"/>
        </w:rPr>
        <w:t>Milli birlik ve bütünlüğün temel unsurlarından biri olarak Türk dilinin, eğitimin her kademesinde, özellikleri bozulmadan ve aşırılığa kaçılmadan öğretilmesine önem verilir; çağdaş eğitim ve bilim dili halinde zenginleşmesine çalışılır ve bu maksatla Atatürk Kültür, Dil ve Tarih Yüksek Kurumu ile işbirliği yapılarak Mili Eğitim Bakanlığınca gereken tedbirler alınır.</w:t>
      </w:r>
    </w:p>
    <w:p w:rsidR="00DA5014" w:rsidRPr="00C2672B" w:rsidRDefault="00DA5014" w:rsidP="00DA5014">
      <w:pPr>
        <w:ind w:left="-720"/>
        <w:jc w:val="both"/>
        <w:rPr>
          <w:sz w:val="24"/>
          <w:szCs w:val="24"/>
        </w:rPr>
      </w:pPr>
      <w:r w:rsidRPr="00C2672B">
        <w:rPr>
          <w:i/>
          <w:iCs/>
          <w:sz w:val="24"/>
          <w:szCs w:val="24"/>
        </w:rPr>
        <w:t>VIII – Demokrasi eğitimi:</w:t>
      </w:r>
    </w:p>
    <w:p w:rsidR="00DA5014" w:rsidRPr="00C2672B" w:rsidRDefault="00DA5014" w:rsidP="00DA5014">
      <w:pPr>
        <w:ind w:left="-720"/>
        <w:jc w:val="both"/>
        <w:rPr>
          <w:sz w:val="24"/>
          <w:szCs w:val="24"/>
        </w:rPr>
      </w:pPr>
      <w:r w:rsidRPr="00C2672B">
        <w:rPr>
          <w:bCs/>
          <w:sz w:val="24"/>
          <w:szCs w:val="24"/>
        </w:rPr>
        <w:t>Madde 11 – (Değişik: 16/6/1983 - 2842/3 md.)</w:t>
      </w:r>
    </w:p>
    <w:p w:rsidR="00DA5014" w:rsidRPr="00C2672B" w:rsidRDefault="00DA5014" w:rsidP="00DA5014">
      <w:pPr>
        <w:ind w:left="-720"/>
        <w:jc w:val="both"/>
        <w:rPr>
          <w:sz w:val="24"/>
          <w:szCs w:val="24"/>
        </w:rPr>
      </w:pPr>
      <w:r w:rsidRPr="00C2672B">
        <w:rPr>
          <w:sz w:val="24"/>
          <w:szCs w:val="24"/>
        </w:rPr>
        <w:t>Güçlü ve istikrarlı, hür ve demokratik bir toplum düzeninin gerçekleşmesi ve devamı için yurttaşların sahip olmaları gereken demokrasi bilincinin, yurt yönetimine ait bilgi, anlayış ve davranışlarla sorumluluk duygusunun ve manevi değerlere saygının, her türlü eğitim çalışmalarında öğrencilere kazandırılıp geliştirilmesine çalışılır; ancak, eğitim kurumlarında Anayasada ifadesini bulan Atatürk milliyetçiliğine aykırı siyasi ve ideolojik telkinler yapılmasına ve bu nitelikteki günlük siyasi olay ve tartışmalara karışılmasına hiçbir şekilde meydan verilmez.</w:t>
      </w:r>
    </w:p>
    <w:p w:rsidR="00DA5014" w:rsidRPr="00C2672B" w:rsidRDefault="00DA5014" w:rsidP="00DA5014">
      <w:pPr>
        <w:ind w:left="-720"/>
        <w:jc w:val="both"/>
        <w:rPr>
          <w:sz w:val="24"/>
          <w:szCs w:val="24"/>
        </w:rPr>
      </w:pPr>
      <w:r w:rsidRPr="00C2672B">
        <w:rPr>
          <w:i/>
          <w:iCs/>
          <w:sz w:val="24"/>
          <w:szCs w:val="24"/>
        </w:rPr>
        <w:t>IX – Laiklik :</w:t>
      </w:r>
    </w:p>
    <w:p w:rsidR="00DA5014" w:rsidRPr="00C2672B" w:rsidRDefault="00DA5014" w:rsidP="00DA5014">
      <w:pPr>
        <w:ind w:left="-720"/>
        <w:jc w:val="both"/>
        <w:rPr>
          <w:sz w:val="24"/>
          <w:szCs w:val="24"/>
        </w:rPr>
      </w:pPr>
      <w:r w:rsidRPr="00C2672B">
        <w:rPr>
          <w:bCs/>
          <w:sz w:val="24"/>
          <w:szCs w:val="24"/>
        </w:rPr>
        <w:t>Madde 12 – (Değişik: 16/6/1983 - 2842/4 md.)</w:t>
      </w:r>
    </w:p>
    <w:p w:rsidR="00F52ADA" w:rsidRPr="00EC1A5E" w:rsidRDefault="00DA5014" w:rsidP="00EC1A5E">
      <w:pPr>
        <w:ind w:left="-720"/>
        <w:jc w:val="both"/>
        <w:rPr>
          <w:sz w:val="24"/>
          <w:szCs w:val="24"/>
        </w:rPr>
      </w:pPr>
      <w:r w:rsidRPr="00C2672B">
        <w:rPr>
          <w:sz w:val="24"/>
          <w:szCs w:val="24"/>
        </w:rPr>
        <w:lastRenderedPageBreak/>
        <w:t>Türk milli eğitiminde laiklik esastır. Din kültürü ve ahlak öğretimi ilköğretim okulları ile lise ve dengi okullarda okutulan zorunlu dersler arasında yer alır.</w:t>
      </w:r>
    </w:p>
    <w:p w:rsidR="00DA5014" w:rsidRPr="00C2672B" w:rsidRDefault="00DA5014" w:rsidP="00DA5014">
      <w:pPr>
        <w:ind w:left="-720"/>
        <w:jc w:val="both"/>
        <w:rPr>
          <w:sz w:val="24"/>
          <w:szCs w:val="24"/>
        </w:rPr>
      </w:pPr>
      <w:r w:rsidRPr="00C2672B">
        <w:rPr>
          <w:i/>
          <w:iCs/>
          <w:sz w:val="24"/>
          <w:szCs w:val="24"/>
        </w:rPr>
        <w:t>X – Bilimsellik:</w:t>
      </w:r>
    </w:p>
    <w:p w:rsidR="00DA5014" w:rsidRPr="00C2672B" w:rsidRDefault="00DA5014" w:rsidP="00DA5014">
      <w:pPr>
        <w:ind w:left="-720"/>
        <w:jc w:val="both"/>
        <w:rPr>
          <w:sz w:val="24"/>
          <w:szCs w:val="24"/>
        </w:rPr>
      </w:pPr>
      <w:r w:rsidRPr="00C2672B">
        <w:rPr>
          <w:bCs/>
          <w:sz w:val="24"/>
          <w:szCs w:val="24"/>
        </w:rPr>
        <w:t>Madde 13 –</w:t>
      </w:r>
      <w:r w:rsidRPr="00C2672B">
        <w:rPr>
          <w:sz w:val="24"/>
          <w:szCs w:val="24"/>
        </w:rPr>
        <w:t> Her derece ve türdeki ders programları ve eğitim metotlarıyle ders araç ve gereçleri, bilimsel ve teknolojik esaslara ve yeniliklere, çevre ve ülke ihtiyaçlarına göre sürekli olarak geliştirilir.</w:t>
      </w:r>
    </w:p>
    <w:p w:rsidR="00DA5014" w:rsidRPr="00C2672B" w:rsidRDefault="00DA5014" w:rsidP="00DA5014">
      <w:pPr>
        <w:ind w:left="-720"/>
        <w:jc w:val="both"/>
        <w:rPr>
          <w:sz w:val="24"/>
          <w:szCs w:val="24"/>
        </w:rPr>
      </w:pPr>
      <w:r w:rsidRPr="00C2672B">
        <w:rPr>
          <w:sz w:val="24"/>
          <w:szCs w:val="24"/>
        </w:rPr>
        <w:t>Eğitimde verimliliğin artırılması ve sürekli olarak gelişme ve yenileşmenin sağlanması bilimsel araştırma ve değerlendirmelere dayalı olarak yapılır.</w:t>
      </w:r>
    </w:p>
    <w:p w:rsidR="00DA5014" w:rsidRPr="00C2672B" w:rsidRDefault="00DA5014" w:rsidP="00DA5014">
      <w:pPr>
        <w:ind w:left="-720"/>
        <w:jc w:val="both"/>
        <w:rPr>
          <w:sz w:val="24"/>
          <w:szCs w:val="24"/>
        </w:rPr>
      </w:pPr>
      <w:r w:rsidRPr="00C2672B">
        <w:rPr>
          <w:sz w:val="24"/>
          <w:szCs w:val="24"/>
        </w:rPr>
        <w:t>Bilgi ve teknoloji üretmek ve kültürümüzü geliştirmekle görevli eğitim kurumları gereğince donatılıp güçlendirilir; bu yöndeki çalışmalar maddi ve manevi bakımından teşvik edilir ve desteklenir.</w:t>
      </w:r>
    </w:p>
    <w:p w:rsidR="004944AA" w:rsidRDefault="00DA5014" w:rsidP="004944AA">
      <w:pPr>
        <w:ind w:left="-720"/>
        <w:jc w:val="both"/>
        <w:rPr>
          <w:sz w:val="24"/>
          <w:szCs w:val="24"/>
        </w:rPr>
      </w:pPr>
      <w:r w:rsidRPr="00C2672B">
        <w:rPr>
          <w:i/>
          <w:iCs/>
          <w:sz w:val="24"/>
          <w:szCs w:val="24"/>
        </w:rPr>
        <w:t>XI – Planlılık :</w:t>
      </w:r>
    </w:p>
    <w:p w:rsidR="00DA5014" w:rsidRPr="00C2672B" w:rsidRDefault="00DA5014" w:rsidP="004944AA">
      <w:pPr>
        <w:ind w:left="-720"/>
        <w:jc w:val="both"/>
        <w:rPr>
          <w:sz w:val="24"/>
          <w:szCs w:val="24"/>
        </w:rPr>
      </w:pPr>
      <w:r w:rsidRPr="00C2672B">
        <w:rPr>
          <w:bCs/>
          <w:sz w:val="24"/>
          <w:szCs w:val="24"/>
        </w:rPr>
        <w:t>Madde 14 –</w:t>
      </w:r>
      <w:r w:rsidRPr="00C2672B">
        <w:rPr>
          <w:sz w:val="24"/>
          <w:szCs w:val="24"/>
        </w:rPr>
        <w:t> Milli eğitimin gelişmesi iktisadi, sosyal ve kültürel kalkınma hedeflerine uygun olarak eğitim - insangücü - istihdam ilişkileri dikkate alınmak suretiyle, sanayileşme ve tarımda modernleşmede gerekli teknolojik gelişmeyi sağlayacak mesleki ve teknik eğitime ağırlık verecek biçimde planlanır ve gerçekleştirilir.</w:t>
      </w:r>
    </w:p>
    <w:p w:rsidR="00DA5014" w:rsidRPr="00C2672B" w:rsidRDefault="00DA5014" w:rsidP="00DA5014">
      <w:pPr>
        <w:ind w:left="-720"/>
        <w:jc w:val="both"/>
        <w:rPr>
          <w:sz w:val="24"/>
          <w:szCs w:val="24"/>
        </w:rPr>
      </w:pPr>
      <w:r w:rsidRPr="00C2672B">
        <w:rPr>
          <w:sz w:val="24"/>
          <w:szCs w:val="24"/>
        </w:rPr>
        <w:t>Mesleklerin kademeleri ve her kademenin unvan, yetki ve sorumlulukları kanunla tespit edilir ve her derece ve türdeki örgün ve yaygın mesleki eğitim kurumlarının kuruluş ve programları bu kademelere uygun olarak düzenlenir.</w:t>
      </w:r>
    </w:p>
    <w:p w:rsidR="00DA5014" w:rsidRPr="00C2672B" w:rsidRDefault="00DA5014" w:rsidP="00766E50">
      <w:pPr>
        <w:ind w:left="-720"/>
        <w:jc w:val="both"/>
        <w:rPr>
          <w:sz w:val="24"/>
          <w:szCs w:val="24"/>
        </w:rPr>
      </w:pPr>
      <w:r w:rsidRPr="00C2672B">
        <w:rPr>
          <w:sz w:val="24"/>
          <w:szCs w:val="24"/>
        </w:rPr>
        <w:t>Eğitim kurumlarının yer, personel, bina, tesis ve ekleri, donatım, araç, gereç ve kapasiteleri ile ilgili standartlar önceden tespit edilir ve kurumların bu standartlara göre optimal büyüklükte kurulması ve verimli olarak işletilmesi sağlanır.</w:t>
      </w:r>
    </w:p>
    <w:p w:rsidR="00DA5014" w:rsidRPr="00C2672B" w:rsidRDefault="00DA5014" w:rsidP="00DA5014">
      <w:pPr>
        <w:ind w:left="-720"/>
        <w:jc w:val="both"/>
        <w:rPr>
          <w:sz w:val="24"/>
          <w:szCs w:val="24"/>
        </w:rPr>
      </w:pPr>
      <w:r w:rsidRPr="00C2672B">
        <w:rPr>
          <w:i/>
          <w:iCs/>
          <w:sz w:val="24"/>
          <w:szCs w:val="24"/>
        </w:rPr>
        <w:t>XII – Karma eğitim:</w:t>
      </w:r>
    </w:p>
    <w:p w:rsidR="00DA5014" w:rsidRPr="00C2672B" w:rsidRDefault="00DA5014" w:rsidP="00DA5014">
      <w:pPr>
        <w:spacing w:after="120"/>
        <w:ind w:left="-720"/>
        <w:jc w:val="both"/>
        <w:rPr>
          <w:sz w:val="24"/>
          <w:szCs w:val="24"/>
        </w:rPr>
      </w:pPr>
      <w:r w:rsidRPr="00C2672B">
        <w:rPr>
          <w:bCs/>
          <w:sz w:val="24"/>
          <w:szCs w:val="24"/>
        </w:rPr>
        <w:t>Madde 15 –</w:t>
      </w:r>
      <w:r w:rsidRPr="00C2672B">
        <w:rPr>
          <w:sz w:val="24"/>
          <w:szCs w:val="24"/>
        </w:rPr>
        <w:t> Okullarda kız ve erkek karma eğitim yapılması esastır. Ancak eğitimin türüne, imkan ve zorunluluklara göre bazı okullar yalnızca kız veya yalnızca erkek öğrencilere ayrılabilir.</w:t>
      </w:r>
    </w:p>
    <w:p w:rsidR="00DA5014" w:rsidRPr="004325B7" w:rsidRDefault="00DA5014" w:rsidP="00DA5014">
      <w:pPr>
        <w:spacing w:after="120"/>
        <w:ind w:left="-720"/>
        <w:jc w:val="both"/>
        <w:rPr>
          <w:sz w:val="24"/>
          <w:szCs w:val="24"/>
        </w:rPr>
      </w:pPr>
      <w:r w:rsidRPr="001D5ACB">
        <w:rPr>
          <w:b/>
          <w:sz w:val="24"/>
          <w:szCs w:val="24"/>
        </w:rPr>
        <w:t>c)</w:t>
      </w:r>
      <w:r>
        <w:rPr>
          <w:sz w:val="24"/>
          <w:szCs w:val="24"/>
        </w:rPr>
        <w:t xml:space="preserve"> </w:t>
      </w:r>
      <w:r w:rsidRPr="004325B7">
        <w:rPr>
          <w:sz w:val="24"/>
          <w:szCs w:val="24"/>
        </w:rPr>
        <w:t xml:space="preserve">Milli Eğitim Bakanlığı Ortaöğretim Kurumları Yönetmeliğinden Ortaöğretim kurumlarının amaçları (Madde:7) </w:t>
      </w:r>
      <w:r w:rsidR="003566E9">
        <w:rPr>
          <w:sz w:val="24"/>
          <w:szCs w:val="24"/>
        </w:rPr>
        <w:t>....................</w:t>
      </w:r>
      <w:r w:rsidRPr="004325B7">
        <w:rPr>
          <w:sz w:val="24"/>
          <w:szCs w:val="24"/>
        </w:rPr>
        <w:t xml:space="preserve"> tarafından okundu. </w:t>
      </w:r>
    </w:p>
    <w:p w:rsidR="00DA5014" w:rsidRPr="00C2672B" w:rsidRDefault="00DA5014" w:rsidP="00DA5014">
      <w:pPr>
        <w:ind w:left="-720"/>
        <w:jc w:val="both"/>
        <w:rPr>
          <w:sz w:val="24"/>
          <w:szCs w:val="24"/>
        </w:rPr>
      </w:pPr>
      <w:r w:rsidRPr="00C2672B">
        <w:rPr>
          <w:bCs/>
          <w:sz w:val="24"/>
          <w:szCs w:val="24"/>
        </w:rPr>
        <w:t>Ortaöğretim kurumlarının amaçları</w:t>
      </w:r>
    </w:p>
    <w:p w:rsidR="00DA5014" w:rsidRPr="00C2672B" w:rsidRDefault="00DA5014" w:rsidP="00DA5014">
      <w:pPr>
        <w:ind w:left="-720"/>
        <w:jc w:val="both"/>
        <w:rPr>
          <w:sz w:val="24"/>
          <w:szCs w:val="24"/>
        </w:rPr>
      </w:pPr>
      <w:r w:rsidRPr="00C2672B">
        <w:rPr>
          <w:b/>
          <w:bCs/>
          <w:sz w:val="24"/>
          <w:szCs w:val="24"/>
        </w:rPr>
        <w:t>MADDE 7-</w:t>
      </w:r>
      <w:r w:rsidRPr="00C2672B">
        <w:rPr>
          <w:sz w:val="24"/>
          <w:szCs w:val="24"/>
        </w:rPr>
        <w:t> (1) Ortaöğretim kurumları;</w:t>
      </w:r>
    </w:p>
    <w:p w:rsidR="00DA5014" w:rsidRPr="00C2672B" w:rsidRDefault="00DA5014" w:rsidP="00DA5014">
      <w:pPr>
        <w:ind w:left="-720"/>
        <w:jc w:val="both"/>
        <w:rPr>
          <w:sz w:val="24"/>
          <w:szCs w:val="24"/>
        </w:rPr>
      </w:pPr>
      <w:r w:rsidRPr="00C2672B">
        <w:rPr>
          <w:sz w:val="24"/>
          <w:szCs w:val="24"/>
        </w:rPr>
        <w:t>a) Öğrencileri bedenî, zihnî, ahlâkî, manevî, sosyal ve kültürel nitelikler yönünden geliştirmeyi, demokrasi ve insan haklarına saygılı olmayı, çağımızın gerektirdiği bilgi ve becerilerle donatarak geleceğe hazırlamayı,</w:t>
      </w:r>
    </w:p>
    <w:p w:rsidR="00DA5014" w:rsidRPr="00C2672B" w:rsidRDefault="00DA5014" w:rsidP="00DA5014">
      <w:pPr>
        <w:ind w:left="-720"/>
        <w:jc w:val="both"/>
        <w:rPr>
          <w:sz w:val="24"/>
          <w:szCs w:val="24"/>
        </w:rPr>
      </w:pPr>
      <w:r w:rsidRPr="00C2672B">
        <w:rPr>
          <w:sz w:val="24"/>
          <w:szCs w:val="24"/>
        </w:rPr>
        <w:t>b) Öğrencileri ortaöğretim düzeyinde ortak bir genel kültür vererek yükseköğretime, mesleğe, hayata ve iş alanlarına hazırlamayı,</w:t>
      </w:r>
    </w:p>
    <w:p w:rsidR="00DA5014" w:rsidRPr="00C2672B" w:rsidRDefault="00DA5014" w:rsidP="00DA5014">
      <w:pPr>
        <w:ind w:left="-720"/>
        <w:jc w:val="both"/>
        <w:rPr>
          <w:sz w:val="24"/>
          <w:szCs w:val="24"/>
        </w:rPr>
      </w:pPr>
      <w:r w:rsidRPr="00C2672B">
        <w:rPr>
          <w:sz w:val="24"/>
          <w:szCs w:val="24"/>
        </w:rPr>
        <w:t>c) Eğitim ve istihdam ilişkilerinin Bakanlık ilke ve politikalarına uygun olarak sağlıklı, dengeli ve dinamik bir yapıya kavuşturulmasını,</w:t>
      </w:r>
    </w:p>
    <w:p w:rsidR="00DA5014" w:rsidRPr="00C2672B" w:rsidRDefault="00DA5014" w:rsidP="00DA5014">
      <w:pPr>
        <w:ind w:left="-720"/>
        <w:jc w:val="both"/>
        <w:rPr>
          <w:sz w:val="24"/>
          <w:szCs w:val="24"/>
        </w:rPr>
      </w:pPr>
      <w:r w:rsidRPr="00C2672B">
        <w:rPr>
          <w:sz w:val="24"/>
          <w:szCs w:val="24"/>
        </w:rPr>
        <w:t>ç) Öğrencilerin öz güven, öz denetim ve sorumluluk duygularının geliştirilmesini,</w:t>
      </w:r>
    </w:p>
    <w:p w:rsidR="00DA5014" w:rsidRPr="00C2672B" w:rsidRDefault="00DA5014" w:rsidP="00DA5014">
      <w:pPr>
        <w:ind w:left="-720"/>
        <w:jc w:val="both"/>
        <w:rPr>
          <w:sz w:val="24"/>
          <w:szCs w:val="24"/>
        </w:rPr>
      </w:pPr>
      <w:r w:rsidRPr="00C2672B">
        <w:rPr>
          <w:sz w:val="24"/>
          <w:szCs w:val="24"/>
        </w:rPr>
        <w:t>d) Öğrencilere çalışma ve dayanışma alışkanlığı kazandırmayı,</w:t>
      </w:r>
    </w:p>
    <w:p w:rsidR="00DA5014" w:rsidRPr="00C2672B" w:rsidRDefault="00DA5014" w:rsidP="00DA5014">
      <w:pPr>
        <w:ind w:left="-720"/>
        <w:jc w:val="both"/>
        <w:rPr>
          <w:sz w:val="24"/>
          <w:szCs w:val="24"/>
        </w:rPr>
      </w:pPr>
      <w:r w:rsidRPr="00C2672B">
        <w:rPr>
          <w:sz w:val="24"/>
          <w:szCs w:val="24"/>
        </w:rPr>
        <w:t>e) Öğrencilere yaratıcı ve eleştirel düşünme becerisi kazandırmayı,</w:t>
      </w:r>
    </w:p>
    <w:p w:rsidR="00DA5014" w:rsidRPr="00C2672B" w:rsidRDefault="00DA5014" w:rsidP="00DA5014">
      <w:pPr>
        <w:ind w:left="-720"/>
        <w:jc w:val="both"/>
        <w:rPr>
          <w:sz w:val="24"/>
          <w:szCs w:val="24"/>
        </w:rPr>
      </w:pPr>
      <w:r w:rsidRPr="00C2672B">
        <w:rPr>
          <w:sz w:val="24"/>
          <w:szCs w:val="24"/>
        </w:rPr>
        <w:t>f) Öğrencilerin dünyadaki gelişme ve değişmeleri izleyebilecek düzeyde yabancı dil öğrenebilmelerini,</w:t>
      </w:r>
    </w:p>
    <w:p w:rsidR="00DA5014" w:rsidRPr="00C2672B" w:rsidRDefault="00DA5014" w:rsidP="00DA5014">
      <w:pPr>
        <w:ind w:left="-720"/>
        <w:jc w:val="both"/>
        <w:rPr>
          <w:sz w:val="24"/>
          <w:szCs w:val="24"/>
        </w:rPr>
      </w:pPr>
      <w:r w:rsidRPr="00C2672B">
        <w:rPr>
          <w:sz w:val="24"/>
          <w:szCs w:val="24"/>
        </w:rPr>
        <w:t>g) Öğrencilerin bilgi ve becerilerini kullanarak proje geliştirerek bilgi üretebilmelerini,</w:t>
      </w:r>
    </w:p>
    <w:p w:rsidR="00DA5014" w:rsidRPr="00C2672B" w:rsidRDefault="00DA5014" w:rsidP="00DA5014">
      <w:pPr>
        <w:ind w:left="-720"/>
        <w:jc w:val="both"/>
        <w:rPr>
          <w:sz w:val="24"/>
          <w:szCs w:val="24"/>
        </w:rPr>
      </w:pPr>
      <w:r w:rsidRPr="00C2672B">
        <w:rPr>
          <w:sz w:val="24"/>
          <w:szCs w:val="24"/>
        </w:rPr>
        <w:t>ğ) Teknolojiden yararlanarak nitelikli eğitim verilmesini,</w:t>
      </w:r>
    </w:p>
    <w:p w:rsidR="00DA5014" w:rsidRPr="00C2672B" w:rsidRDefault="00DA5014" w:rsidP="00DA5014">
      <w:pPr>
        <w:ind w:left="-720"/>
        <w:jc w:val="both"/>
        <w:rPr>
          <w:sz w:val="24"/>
          <w:szCs w:val="24"/>
        </w:rPr>
      </w:pPr>
      <w:r w:rsidRPr="00C2672B">
        <w:rPr>
          <w:sz w:val="24"/>
          <w:szCs w:val="24"/>
        </w:rPr>
        <w:t>h) Hayat boyu öğrenmenin bireylere benimsetilmesini,</w:t>
      </w:r>
    </w:p>
    <w:p w:rsidR="00DA5014" w:rsidRPr="00C2672B" w:rsidRDefault="00DA5014" w:rsidP="008B005C">
      <w:pPr>
        <w:ind w:left="-720"/>
        <w:jc w:val="both"/>
        <w:rPr>
          <w:sz w:val="24"/>
          <w:szCs w:val="24"/>
        </w:rPr>
      </w:pPr>
      <w:r w:rsidRPr="00C2672B">
        <w:rPr>
          <w:sz w:val="24"/>
          <w:szCs w:val="24"/>
        </w:rPr>
        <w:t>ı) Eğitim, üretim ve hizmette uluslararası standartlara uyulmasını ve belgelendirmenin özendirilmesini</w:t>
      </w:r>
      <w:r w:rsidR="008B005C" w:rsidRPr="00C2672B">
        <w:rPr>
          <w:sz w:val="24"/>
          <w:szCs w:val="24"/>
        </w:rPr>
        <w:t xml:space="preserve"> </w:t>
      </w:r>
      <w:r w:rsidRPr="00C2672B">
        <w:rPr>
          <w:sz w:val="24"/>
          <w:szCs w:val="24"/>
        </w:rPr>
        <w:t>amaçlar.</w:t>
      </w:r>
    </w:p>
    <w:p w:rsidR="00DA5014" w:rsidRPr="00C2672B" w:rsidRDefault="00DA5014" w:rsidP="00DA5014">
      <w:pPr>
        <w:ind w:left="-720"/>
        <w:jc w:val="both"/>
        <w:rPr>
          <w:sz w:val="24"/>
          <w:szCs w:val="24"/>
        </w:rPr>
      </w:pPr>
      <w:r w:rsidRPr="00C2672B">
        <w:rPr>
          <w:sz w:val="24"/>
          <w:szCs w:val="24"/>
        </w:rPr>
        <w:t>(2) Ayrıca:</w:t>
      </w:r>
    </w:p>
    <w:p w:rsidR="00DA5014" w:rsidRPr="00C2672B" w:rsidRDefault="00DA5014" w:rsidP="00DA5014">
      <w:pPr>
        <w:ind w:left="-720"/>
        <w:jc w:val="both"/>
        <w:rPr>
          <w:sz w:val="24"/>
          <w:szCs w:val="24"/>
        </w:rPr>
      </w:pPr>
      <w:r w:rsidRPr="00C2672B">
        <w:rPr>
          <w:sz w:val="24"/>
          <w:szCs w:val="24"/>
        </w:rPr>
        <w:t>a) Fen liseleri, fen ve matematik alanlarında; sosyal bilimler liseleri, edebiyat ve sosyal bilimler alanlarında öğrencilerin bilim insanı olarak yetiştirilmelerine kaynaklık etmeyi,</w:t>
      </w:r>
    </w:p>
    <w:p w:rsidR="00DA5014" w:rsidRPr="00C2672B" w:rsidRDefault="00DA5014" w:rsidP="00DA5014">
      <w:pPr>
        <w:ind w:left="-720"/>
        <w:jc w:val="both"/>
        <w:rPr>
          <w:sz w:val="24"/>
          <w:szCs w:val="24"/>
        </w:rPr>
      </w:pPr>
      <w:r w:rsidRPr="00C2672B">
        <w:rPr>
          <w:sz w:val="24"/>
          <w:szCs w:val="24"/>
        </w:rPr>
        <w:t>c) Güzel sanatlar liseleri, öğrencilere güzel sanatlarla ilgili temel bilgi ve beceriler kazandırmayı ve güzel sanatlar alanında nitelikli insan yetiştirilmesine kaynaklık etmeyi,</w:t>
      </w:r>
    </w:p>
    <w:p w:rsidR="00DA5014" w:rsidRPr="00C2672B" w:rsidRDefault="00DA5014" w:rsidP="00DA5014">
      <w:pPr>
        <w:ind w:left="-720"/>
        <w:jc w:val="both"/>
        <w:rPr>
          <w:sz w:val="24"/>
          <w:szCs w:val="24"/>
        </w:rPr>
      </w:pPr>
      <w:r w:rsidRPr="00C2672B">
        <w:rPr>
          <w:sz w:val="24"/>
          <w:szCs w:val="24"/>
        </w:rPr>
        <w:t>ç) Spor liseleri, öğrencilere beden eğitimi ve spor alanında temel bilgi ve beceriler kazandırmayı, beden eğitimi ve spor alanında nitelikli insan yetiştirilmesine kaynaklık etmeyi, </w:t>
      </w:r>
    </w:p>
    <w:p w:rsidR="00DA5014" w:rsidRPr="00C2672B" w:rsidRDefault="00DA5014" w:rsidP="00DA5014">
      <w:pPr>
        <w:ind w:left="-720"/>
        <w:jc w:val="both"/>
        <w:rPr>
          <w:sz w:val="24"/>
          <w:szCs w:val="24"/>
        </w:rPr>
      </w:pPr>
      <w:r w:rsidRPr="00C2672B">
        <w:rPr>
          <w:sz w:val="24"/>
          <w:szCs w:val="24"/>
        </w:rPr>
        <w:t>d) Mesleki ve teknik ortaöğretim kurumlarında;</w:t>
      </w:r>
    </w:p>
    <w:p w:rsidR="00DA5014" w:rsidRPr="00C2672B" w:rsidRDefault="00DA5014" w:rsidP="00DA5014">
      <w:pPr>
        <w:ind w:left="-720"/>
        <w:jc w:val="both"/>
        <w:rPr>
          <w:sz w:val="24"/>
          <w:szCs w:val="24"/>
        </w:rPr>
      </w:pPr>
      <w:r w:rsidRPr="00C2672B">
        <w:rPr>
          <w:sz w:val="24"/>
          <w:szCs w:val="24"/>
        </w:rPr>
        <w:t>1) İş, hizmet ve sağlık alanlarında ihtiyaç duyulan ulusal ve uluslararası meslek standartlarına uygun nitelikte insan gücünün yetiştirilmesi, mesleki bilgi ve becerilerinin güncelleştirilmesi ve uygulanan programlarla girişimcilik bilinci, meslek etiği, iş sağlığı ve güvenliği kültürü ile iş alışkanlığının kazandırılmasını,</w:t>
      </w:r>
    </w:p>
    <w:p w:rsidR="00DA5014" w:rsidRPr="00C2672B" w:rsidRDefault="00DA5014" w:rsidP="00DA5014">
      <w:pPr>
        <w:ind w:left="-720"/>
        <w:jc w:val="both"/>
        <w:rPr>
          <w:sz w:val="24"/>
          <w:szCs w:val="24"/>
        </w:rPr>
      </w:pPr>
      <w:r w:rsidRPr="00C2672B">
        <w:rPr>
          <w:sz w:val="24"/>
          <w:szCs w:val="24"/>
        </w:rPr>
        <w:t>2) Mesleki eğitim görenlerin istihdama hazırlanmasını,</w:t>
      </w:r>
    </w:p>
    <w:p w:rsidR="00F52ADA" w:rsidRPr="00EC1A5E" w:rsidRDefault="00DA5014" w:rsidP="00EC1A5E">
      <w:pPr>
        <w:ind w:left="-720"/>
        <w:jc w:val="both"/>
        <w:rPr>
          <w:sz w:val="24"/>
          <w:szCs w:val="24"/>
        </w:rPr>
      </w:pPr>
      <w:r w:rsidRPr="00C2672B">
        <w:rPr>
          <w:sz w:val="24"/>
          <w:szCs w:val="24"/>
        </w:rPr>
        <w:lastRenderedPageBreak/>
        <w:t>e) Anadolu imam-hatip liseleri ve imam-hatip liselerinde; imamlık, hatiplik ve Kur'an kursu öğreticiliği gibi dinî hizmetlerin yerine getirilmesine kaynaklık edecek gerekli bilgi ve becerilerin kazandırılmasını</w:t>
      </w:r>
      <w:r w:rsidR="00F52ADA">
        <w:rPr>
          <w:sz w:val="24"/>
          <w:szCs w:val="24"/>
        </w:rPr>
        <w:t xml:space="preserve"> </w:t>
      </w:r>
      <w:r w:rsidRPr="00C2672B">
        <w:rPr>
          <w:sz w:val="24"/>
          <w:szCs w:val="24"/>
        </w:rPr>
        <w:t>amaçlar.</w:t>
      </w:r>
    </w:p>
    <w:p w:rsidR="00DA5014" w:rsidRPr="00C2672B" w:rsidRDefault="00DA5014" w:rsidP="00DA5014">
      <w:pPr>
        <w:ind w:left="-720"/>
        <w:jc w:val="both"/>
        <w:rPr>
          <w:sz w:val="24"/>
          <w:szCs w:val="24"/>
        </w:rPr>
      </w:pPr>
      <w:r w:rsidRPr="00C2672B">
        <w:rPr>
          <w:b/>
          <w:sz w:val="24"/>
          <w:szCs w:val="24"/>
        </w:rPr>
        <w:t>d)</w:t>
      </w:r>
      <w:r w:rsidRPr="00C2672B">
        <w:rPr>
          <w:sz w:val="24"/>
          <w:szCs w:val="24"/>
        </w:rPr>
        <w:t xml:space="preserve"> Yabancı dil öğretiminin amaçları </w:t>
      </w:r>
      <w:r w:rsidR="003566E9">
        <w:rPr>
          <w:sz w:val="24"/>
          <w:szCs w:val="24"/>
        </w:rPr>
        <w:t>....................</w:t>
      </w:r>
      <w:r w:rsidRPr="00C2672B">
        <w:rPr>
          <w:sz w:val="24"/>
          <w:szCs w:val="24"/>
        </w:rPr>
        <w:t xml:space="preserve"> tarafından okundu. </w:t>
      </w:r>
    </w:p>
    <w:p w:rsidR="00DA5014" w:rsidRPr="00C2672B" w:rsidRDefault="00DA5014" w:rsidP="00DA5014">
      <w:pPr>
        <w:ind w:left="-720"/>
        <w:jc w:val="both"/>
        <w:rPr>
          <w:sz w:val="24"/>
          <w:szCs w:val="24"/>
        </w:rPr>
      </w:pPr>
      <w:r w:rsidRPr="00C2672B">
        <w:rPr>
          <w:sz w:val="24"/>
          <w:szCs w:val="24"/>
        </w:rPr>
        <w:t>Yabancı dil öğretiminin amacı Türk Milli Eğitiminin genel amaçları ve temel ilkelerine uygun olarak öğrencilerin</w:t>
      </w:r>
    </w:p>
    <w:p w:rsidR="00DA5014" w:rsidRPr="00C2672B" w:rsidRDefault="00DA5014" w:rsidP="00DA5014">
      <w:pPr>
        <w:ind w:left="-720"/>
        <w:jc w:val="both"/>
        <w:rPr>
          <w:sz w:val="24"/>
          <w:szCs w:val="24"/>
        </w:rPr>
      </w:pPr>
      <w:r w:rsidRPr="00C2672B">
        <w:rPr>
          <w:sz w:val="24"/>
          <w:szCs w:val="24"/>
        </w:rPr>
        <w:t>1. Yabancı dil öğreniminden zevk almalarını sağlamak</w:t>
      </w:r>
    </w:p>
    <w:p w:rsidR="00DA5014" w:rsidRPr="00C2672B" w:rsidRDefault="00DA5014" w:rsidP="00DA5014">
      <w:pPr>
        <w:ind w:left="-720"/>
        <w:jc w:val="both"/>
        <w:rPr>
          <w:sz w:val="24"/>
          <w:szCs w:val="24"/>
        </w:rPr>
      </w:pPr>
      <w:r w:rsidRPr="00C2672B">
        <w:rPr>
          <w:sz w:val="24"/>
          <w:szCs w:val="24"/>
        </w:rPr>
        <w:t>2. Hedef dili konuşan ülkelerin kültür değerlerinin tanımalarına ve ayırt etmelerine olanak tanımak</w:t>
      </w:r>
    </w:p>
    <w:p w:rsidR="00DA5014" w:rsidRPr="00C2672B" w:rsidRDefault="00DA5014" w:rsidP="00DA5014">
      <w:pPr>
        <w:ind w:left="-720"/>
        <w:jc w:val="both"/>
        <w:rPr>
          <w:sz w:val="24"/>
          <w:szCs w:val="24"/>
        </w:rPr>
      </w:pPr>
      <w:r w:rsidRPr="00C2672B">
        <w:rPr>
          <w:sz w:val="24"/>
          <w:szCs w:val="24"/>
        </w:rPr>
        <w:t>3. Kendi değerlerini fark ederek farklı olana hoşgörü ve saygı göstermelerini sağlamak</w:t>
      </w:r>
    </w:p>
    <w:p w:rsidR="00DA5014" w:rsidRPr="00C2672B" w:rsidRDefault="00DA5014" w:rsidP="00DA5014">
      <w:pPr>
        <w:ind w:left="-720"/>
        <w:jc w:val="both"/>
        <w:rPr>
          <w:sz w:val="24"/>
          <w:szCs w:val="24"/>
        </w:rPr>
      </w:pPr>
      <w:r w:rsidRPr="00C2672B">
        <w:rPr>
          <w:sz w:val="24"/>
          <w:szCs w:val="24"/>
        </w:rPr>
        <w:t>4. Kendi kültür değerlerini yabancılara aktarmalarını sağlamak</w:t>
      </w:r>
    </w:p>
    <w:p w:rsidR="00DA5014" w:rsidRPr="00C2672B" w:rsidRDefault="00DA5014" w:rsidP="00DA5014">
      <w:pPr>
        <w:ind w:left="-720"/>
        <w:jc w:val="both"/>
        <w:rPr>
          <w:sz w:val="24"/>
          <w:szCs w:val="24"/>
        </w:rPr>
      </w:pPr>
      <w:r w:rsidRPr="00C2672B">
        <w:rPr>
          <w:sz w:val="24"/>
          <w:szCs w:val="24"/>
        </w:rPr>
        <w:t>5. Yazılı ve sözlü ürünlerle farklı dünya kültürünü tanımalarını sağlamak</w:t>
      </w:r>
    </w:p>
    <w:p w:rsidR="00DA5014" w:rsidRPr="00C2672B" w:rsidRDefault="00DA5014" w:rsidP="00DA5014">
      <w:pPr>
        <w:ind w:left="-720"/>
        <w:jc w:val="both"/>
        <w:rPr>
          <w:sz w:val="24"/>
          <w:szCs w:val="24"/>
        </w:rPr>
      </w:pPr>
      <w:r w:rsidRPr="00C2672B">
        <w:rPr>
          <w:sz w:val="24"/>
          <w:szCs w:val="24"/>
        </w:rPr>
        <w:t>6. Kendini ifade etme, iletişim kurma, işbirliği yapma ve problem çözme gibi becerilerini geliştirmek</w:t>
      </w:r>
    </w:p>
    <w:p w:rsidR="00DA5014" w:rsidRPr="00C2672B" w:rsidRDefault="00DA5014" w:rsidP="00DA5014">
      <w:pPr>
        <w:ind w:left="-720"/>
        <w:jc w:val="both"/>
        <w:rPr>
          <w:sz w:val="24"/>
          <w:szCs w:val="24"/>
        </w:rPr>
      </w:pPr>
      <w:r w:rsidRPr="00C2672B">
        <w:rPr>
          <w:sz w:val="24"/>
          <w:szCs w:val="24"/>
        </w:rPr>
        <w:t>7. Kişisel, sosyal ve kültürel bakımdan gelişmelerini sağlamak</w:t>
      </w:r>
    </w:p>
    <w:p w:rsidR="00DA5014" w:rsidRPr="00C2672B" w:rsidRDefault="00DA5014" w:rsidP="00DA5014">
      <w:pPr>
        <w:ind w:left="-720"/>
        <w:jc w:val="both"/>
        <w:rPr>
          <w:sz w:val="24"/>
          <w:szCs w:val="24"/>
        </w:rPr>
      </w:pPr>
      <w:r w:rsidRPr="00C2672B">
        <w:rPr>
          <w:sz w:val="24"/>
          <w:szCs w:val="24"/>
        </w:rPr>
        <w:t>8. Dinleme, konuşma, okuma ve yazma becerilerini geliştirmek</w:t>
      </w:r>
    </w:p>
    <w:p w:rsidR="00DA5014" w:rsidRPr="00C2672B" w:rsidRDefault="00DA5014" w:rsidP="00DA5014">
      <w:pPr>
        <w:ind w:left="-720"/>
        <w:jc w:val="both"/>
        <w:rPr>
          <w:sz w:val="24"/>
          <w:szCs w:val="24"/>
        </w:rPr>
      </w:pPr>
      <w:r w:rsidRPr="00C2672B">
        <w:rPr>
          <w:sz w:val="24"/>
          <w:szCs w:val="24"/>
        </w:rPr>
        <w:t>9. Hedef dilde söz varlığını geliştirmek</w:t>
      </w:r>
    </w:p>
    <w:p w:rsidR="00DA5014" w:rsidRPr="00C2672B" w:rsidRDefault="00DA5014" w:rsidP="00DA5014">
      <w:pPr>
        <w:ind w:left="-720"/>
        <w:jc w:val="both"/>
        <w:rPr>
          <w:sz w:val="24"/>
          <w:szCs w:val="24"/>
        </w:rPr>
      </w:pPr>
      <w:r w:rsidRPr="00C2672B">
        <w:rPr>
          <w:sz w:val="24"/>
          <w:szCs w:val="24"/>
        </w:rPr>
        <w:t>10. Bilgi teknolojilerinden yararlanarak öğrenme becerilerini geliştirmek</w:t>
      </w:r>
    </w:p>
    <w:p w:rsidR="00DA5014" w:rsidRPr="00C2672B" w:rsidRDefault="00DA5014" w:rsidP="00DA5014">
      <w:pPr>
        <w:ind w:left="-720"/>
        <w:jc w:val="both"/>
        <w:rPr>
          <w:sz w:val="24"/>
          <w:szCs w:val="24"/>
        </w:rPr>
      </w:pPr>
      <w:r w:rsidRPr="00C2672B">
        <w:rPr>
          <w:sz w:val="24"/>
          <w:szCs w:val="24"/>
        </w:rPr>
        <w:t>11. Diller için Avrupa Ortak Başvuru Metninde belirlenen ölçütlerle uyum sağlamak</w:t>
      </w:r>
    </w:p>
    <w:p w:rsidR="00DA5014" w:rsidRDefault="00DA5014" w:rsidP="00DA5014">
      <w:pPr>
        <w:spacing w:after="120"/>
        <w:ind w:left="-720"/>
        <w:jc w:val="both"/>
        <w:rPr>
          <w:sz w:val="24"/>
          <w:szCs w:val="24"/>
        </w:rPr>
      </w:pPr>
      <w:r w:rsidRPr="00C2672B">
        <w:rPr>
          <w:sz w:val="24"/>
          <w:szCs w:val="24"/>
        </w:rPr>
        <w:t xml:space="preserve">12. Yabancı dil öğrenmenin gereğine inanarak en az bir yabancı dili kullanmada kararlı olmalarını sağlamaktır. </w:t>
      </w:r>
    </w:p>
    <w:p w:rsidR="00210DD7" w:rsidRPr="00063D48" w:rsidRDefault="00EB43B2" w:rsidP="00210DD7">
      <w:pPr>
        <w:spacing w:after="120"/>
        <w:ind w:left="-720"/>
        <w:jc w:val="both"/>
        <w:rPr>
          <w:b/>
          <w:sz w:val="24"/>
          <w:szCs w:val="24"/>
        </w:rPr>
      </w:pPr>
      <w:r>
        <w:rPr>
          <w:b/>
          <w:sz w:val="24"/>
          <w:szCs w:val="24"/>
        </w:rPr>
        <w:t>Karar 5</w:t>
      </w:r>
      <w:r w:rsidR="00C32D91" w:rsidRPr="00063D48">
        <w:rPr>
          <w:b/>
          <w:sz w:val="24"/>
          <w:szCs w:val="24"/>
        </w:rPr>
        <w:t xml:space="preserve"> : Eğitim öğretim faaliyetlerinin Türk Milli Eğitiminin Genel Amaçları, Türk Milli Eğitiminin Özel Amaçları, Milli Eğitim Bakanlığı Ortaöğretim Kurumları Yönetmeliği Ortaöğretim Kurumlarının Amaçları ve Yabancı dil öğretiminin amaçları doğrultusunda yapılması kararlaştırıldı. </w:t>
      </w:r>
    </w:p>
    <w:p w:rsidR="00210DD7" w:rsidRDefault="00EB43B2" w:rsidP="00210DD7">
      <w:pPr>
        <w:spacing w:after="120"/>
        <w:ind w:left="-720"/>
        <w:jc w:val="both"/>
        <w:rPr>
          <w:b/>
          <w:sz w:val="24"/>
          <w:szCs w:val="24"/>
        </w:rPr>
      </w:pPr>
      <w:r>
        <w:rPr>
          <w:b/>
          <w:sz w:val="24"/>
          <w:szCs w:val="24"/>
        </w:rPr>
        <w:t>6</w:t>
      </w:r>
      <w:r w:rsidR="00210DD7" w:rsidRPr="00210DD7">
        <w:rPr>
          <w:b/>
          <w:sz w:val="24"/>
          <w:szCs w:val="24"/>
        </w:rPr>
        <w:t>.</w:t>
      </w:r>
      <w:r w:rsidR="00210DD7">
        <w:rPr>
          <w:sz w:val="24"/>
          <w:szCs w:val="24"/>
        </w:rPr>
        <w:t xml:space="preserve"> </w:t>
      </w:r>
      <w:r w:rsidR="00210DD7" w:rsidRPr="00210DD7">
        <w:rPr>
          <w:sz w:val="24"/>
          <w:szCs w:val="24"/>
        </w:rPr>
        <w:t xml:space="preserve">2488 sayılı ve Ortaöğretim Kurumlarının “Öğretim programları ile ders kitaplarında yer alması gereken Atatürkçülükle ilgili konuların kabulü” konulu tebliğler dergisi incelenerek Atatürkçülük ile ilgili konuların işlenmesi ile ilgili kısım </w:t>
      </w:r>
      <w:r w:rsidR="003566E9">
        <w:rPr>
          <w:sz w:val="24"/>
          <w:szCs w:val="24"/>
        </w:rPr>
        <w:t>....................</w:t>
      </w:r>
      <w:r w:rsidR="00210DD7" w:rsidRPr="00210DD7">
        <w:rPr>
          <w:sz w:val="24"/>
          <w:szCs w:val="24"/>
        </w:rPr>
        <w:t xml:space="preserve"> tarafından okundu.</w:t>
      </w:r>
      <w:r w:rsidR="00210DD7" w:rsidRPr="00210DD7">
        <w:rPr>
          <w:b/>
          <w:sz w:val="24"/>
          <w:szCs w:val="24"/>
        </w:rPr>
        <w:t xml:space="preserve">   </w:t>
      </w:r>
    </w:p>
    <w:tbl>
      <w:tblPr>
        <w:tblW w:w="1106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2693"/>
        <w:gridCol w:w="7513"/>
      </w:tblGrid>
      <w:tr w:rsidR="00210DD7" w:rsidRPr="00C2672B" w:rsidTr="0038073E">
        <w:trPr>
          <w:trHeight w:val="568"/>
        </w:trPr>
        <w:tc>
          <w:tcPr>
            <w:tcW w:w="862" w:type="dxa"/>
          </w:tcPr>
          <w:p w:rsidR="00210DD7" w:rsidRPr="00C2672B" w:rsidRDefault="00210DD7" w:rsidP="00591A04">
            <w:pPr>
              <w:autoSpaceDE w:val="0"/>
              <w:autoSpaceDN w:val="0"/>
              <w:adjustRightInd w:val="0"/>
              <w:jc w:val="center"/>
              <w:rPr>
                <w:b/>
                <w:bCs/>
                <w:color w:val="000000"/>
                <w:sz w:val="24"/>
                <w:szCs w:val="24"/>
              </w:rPr>
            </w:pPr>
            <w:r w:rsidRPr="00C2672B">
              <w:rPr>
                <w:color w:val="000000"/>
                <w:sz w:val="24"/>
                <w:szCs w:val="24"/>
              </w:rPr>
              <w:t>SINIF</w:t>
            </w:r>
          </w:p>
        </w:tc>
        <w:tc>
          <w:tcPr>
            <w:tcW w:w="2693" w:type="dxa"/>
          </w:tcPr>
          <w:p w:rsidR="00210DD7" w:rsidRPr="00C2672B" w:rsidRDefault="00210DD7" w:rsidP="00591A04">
            <w:pPr>
              <w:autoSpaceDE w:val="0"/>
              <w:autoSpaceDN w:val="0"/>
              <w:adjustRightInd w:val="0"/>
              <w:jc w:val="center"/>
              <w:rPr>
                <w:b/>
                <w:bCs/>
                <w:color w:val="000000"/>
                <w:sz w:val="24"/>
                <w:szCs w:val="24"/>
              </w:rPr>
            </w:pPr>
            <w:r w:rsidRPr="00C2672B">
              <w:rPr>
                <w:color w:val="000000"/>
                <w:sz w:val="24"/>
                <w:szCs w:val="24"/>
              </w:rPr>
              <w:t>KONULAR</w:t>
            </w:r>
          </w:p>
        </w:tc>
        <w:tc>
          <w:tcPr>
            <w:tcW w:w="7513" w:type="dxa"/>
          </w:tcPr>
          <w:p w:rsidR="00210DD7" w:rsidRPr="00C2672B" w:rsidRDefault="00210DD7" w:rsidP="00591A04">
            <w:pPr>
              <w:autoSpaceDE w:val="0"/>
              <w:autoSpaceDN w:val="0"/>
              <w:adjustRightInd w:val="0"/>
              <w:jc w:val="center"/>
              <w:rPr>
                <w:b/>
                <w:bCs/>
                <w:color w:val="000000"/>
                <w:sz w:val="24"/>
                <w:szCs w:val="24"/>
              </w:rPr>
            </w:pPr>
            <w:r w:rsidRPr="00C2672B">
              <w:rPr>
                <w:color w:val="000000"/>
                <w:sz w:val="24"/>
                <w:szCs w:val="24"/>
              </w:rPr>
              <w:t>AÇIKLAMALAR</w:t>
            </w:r>
          </w:p>
        </w:tc>
      </w:tr>
      <w:tr w:rsidR="00210DD7" w:rsidRPr="00C2672B" w:rsidTr="0038073E">
        <w:tc>
          <w:tcPr>
            <w:tcW w:w="862" w:type="dxa"/>
          </w:tcPr>
          <w:p w:rsidR="00210DD7" w:rsidRPr="00C2672B" w:rsidRDefault="00210DD7" w:rsidP="00591A04">
            <w:pPr>
              <w:autoSpaceDE w:val="0"/>
              <w:autoSpaceDN w:val="0"/>
              <w:adjustRightInd w:val="0"/>
              <w:jc w:val="center"/>
              <w:rPr>
                <w:b/>
                <w:bCs/>
                <w:color w:val="000000"/>
                <w:sz w:val="24"/>
                <w:szCs w:val="24"/>
              </w:rPr>
            </w:pPr>
            <w:r w:rsidRPr="00C2672B">
              <w:rPr>
                <w:b/>
                <w:bCs/>
                <w:color w:val="000000"/>
                <w:sz w:val="24"/>
                <w:szCs w:val="24"/>
              </w:rPr>
              <w:t>9</w:t>
            </w:r>
          </w:p>
        </w:tc>
        <w:tc>
          <w:tcPr>
            <w:tcW w:w="2693" w:type="dxa"/>
          </w:tcPr>
          <w:p w:rsidR="00210DD7" w:rsidRPr="00C2672B" w:rsidRDefault="00210DD7" w:rsidP="00591A04">
            <w:pPr>
              <w:autoSpaceDE w:val="0"/>
              <w:autoSpaceDN w:val="0"/>
              <w:adjustRightInd w:val="0"/>
              <w:rPr>
                <w:color w:val="000000"/>
                <w:sz w:val="24"/>
                <w:szCs w:val="24"/>
              </w:rPr>
            </w:pPr>
            <w:r w:rsidRPr="00C2672B">
              <w:rPr>
                <w:color w:val="000000"/>
                <w:sz w:val="24"/>
                <w:szCs w:val="24"/>
              </w:rPr>
              <w:t xml:space="preserve">ATATÜRK’ÜN HAYATI </w:t>
            </w:r>
          </w:p>
          <w:p w:rsidR="00210DD7" w:rsidRPr="00C2672B" w:rsidRDefault="00210DD7" w:rsidP="00591A04">
            <w:pPr>
              <w:autoSpaceDE w:val="0"/>
              <w:autoSpaceDN w:val="0"/>
              <w:adjustRightInd w:val="0"/>
              <w:rPr>
                <w:color w:val="000000"/>
                <w:sz w:val="24"/>
                <w:szCs w:val="24"/>
              </w:rPr>
            </w:pPr>
            <w:r w:rsidRPr="00C2672B">
              <w:rPr>
                <w:color w:val="000000"/>
                <w:sz w:val="24"/>
                <w:szCs w:val="24"/>
              </w:rPr>
              <w:t xml:space="preserve">Öğrenim hayatı </w:t>
            </w:r>
          </w:p>
          <w:p w:rsidR="00210DD7" w:rsidRPr="00C2672B" w:rsidRDefault="00210DD7" w:rsidP="00591A04">
            <w:pPr>
              <w:autoSpaceDE w:val="0"/>
              <w:autoSpaceDN w:val="0"/>
              <w:adjustRightInd w:val="0"/>
              <w:rPr>
                <w:color w:val="000000"/>
                <w:sz w:val="24"/>
                <w:szCs w:val="24"/>
              </w:rPr>
            </w:pPr>
            <w:r w:rsidRPr="00C2672B">
              <w:rPr>
                <w:color w:val="000000"/>
                <w:sz w:val="24"/>
                <w:szCs w:val="24"/>
              </w:rPr>
              <w:t xml:space="preserve">Askerlik Hayatı </w:t>
            </w:r>
          </w:p>
          <w:p w:rsidR="00210DD7" w:rsidRPr="00C2672B" w:rsidRDefault="00210DD7" w:rsidP="00591A04">
            <w:pPr>
              <w:autoSpaceDE w:val="0"/>
              <w:autoSpaceDN w:val="0"/>
              <w:adjustRightInd w:val="0"/>
              <w:rPr>
                <w:color w:val="000000"/>
                <w:sz w:val="24"/>
                <w:szCs w:val="24"/>
              </w:rPr>
            </w:pPr>
            <w:r w:rsidRPr="00C2672B">
              <w:rPr>
                <w:color w:val="000000"/>
                <w:sz w:val="24"/>
                <w:szCs w:val="24"/>
              </w:rPr>
              <w:t xml:space="preserve">Siyasi Hayatı </w:t>
            </w:r>
          </w:p>
        </w:tc>
        <w:tc>
          <w:tcPr>
            <w:tcW w:w="7513" w:type="dxa"/>
          </w:tcPr>
          <w:p w:rsidR="00210DD7" w:rsidRPr="00C2672B" w:rsidRDefault="00210DD7" w:rsidP="00591A04">
            <w:pPr>
              <w:autoSpaceDE w:val="0"/>
              <w:autoSpaceDN w:val="0"/>
              <w:adjustRightInd w:val="0"/>
              <w:rPr>
                <w:color w:val="000000"/>
                <w:sz w:val="24"/>
                <w:szCs w:val="24"/>
              </w:rPr>
            </w:pPr>
            <w:r w:rsidRPr="00C2672B">
              <w:rPr>
                <w:color w:val="000000"/>
                <w:sz w:val="24"/>
                <w:szCs w:val="24"/>
              </w:rPr>
              <w:t xml:space="preserve">Öğretim programında öğrenme alanlarında yer alan kazanımlarla ilişkilendirme yapılarak işlenmelidir. Bu konulara özellikle 10 Kasımı içine alan Atatürk Haftası, 29 Ekim Cumhuriyet Bayramı, 23 Nisan Ulusal Egemenlik ve Çocuk Bayramı, 19 Mayıs Atatürk’ü Anma Gençlik ve Spor Bayramı’nda yer verilmelidir. </w:t>
            </w:r>
          </w:p>
        </w:tc>
      </w:tr>
      <w:tr w:rsidR="00210DD7" w:rsidRPr="00C2672B" w:rsidTr="0038073E">
        <w:tc>
          <w:tcPr>
            <w:tcW w:w="862" w:type="dxa"/>
          </w:tcPr>
          <w:p w:rsidR="00210DD7" w:rsidRPr="00C2672B" w:rsidRDefault="00210DD7" w:rsidP="00591A04">
            <w:pPr>
              <w:autoSpaceDE w:val="0"/>
              <w:autoSpaceDN w:val="0"/>
              <w:adjustRightInd w:val="0"/>
              <w:jc w:val="center"/>
              <w:rPr>
                <w:b/>
                <w:bCs/>
                <w:color w:val="000000"/>
                <w:sz w:val="24"/>
                <w:szCs w:val="24"/>
              </w:rPr>
            </w:pPr>
            <w:r w:rsidRPr="00C2672B">
              <w:rPr>
                <w:b/>
                <w:bCs/>
                <w:color w:val="000000"/>
                <w:sz w:val="24"/>
                <w:szCs w:val="24"/>
              </w:rPr>
              <w:t>10</w:t>
            </w:r>
          </w:p>
        </w:tc>
        <w:tc>
          <w:tcPr>
            <w:tcW w:w="2693" w:type="dxa"/>
          </w:tcPr>
          <w:p w:rsidR="00210DD7" w:rsidRPr="00C2672B" w:rsidRDefault="00210DD7" w:rsidP="00591A04">
            <w:pPr>
              <w:autoSpaceDE w:val="0"/>
              <w:autoSpaceDN w:val="0"/>
              <w:adjustRightInd w:val="0"/>
              <w:jc w:val="both"/>
              <w:rPr>
                <w:color w:val="000000"/>
                <w:sz w:val="24"/>
                <w:szCs w:val="24"/>
              </w:rPr>
            </w:pPr>
            <w:r w:rsidRPr="00C2672B">
              <w:rPr>
                <w:color w:val="000000"/>
                <w:sz w:val="24"/>
                <w:szCs w:val="24"/>
              </w:rPr>
              <w:t xml:space="preserve">ATATÜRK İLKELERİ </w:t>
            </w:r>
          </w:p>
          <w:p w:rsidR="00210DD7" w:rsidRPr="00C2672B" w:rsidRDefault="00210DD7" w:rsidP="00591A04">
            <w:pPr>
              <w:autoSpaceDE w:val="0"/>
              <w:autoSpaceDN w:val="0"/>
              <w:adjustRightInd w:val="0"/>
              <w:jc w:val="both"/>
              <w:rPr>
                <w:color w:val="000000"/>
                <w:sz w:val="24"/>
                <w:szCs w:val="24"/>
              </w:rPr>
            </w:pPr>
            <w:r w:rsidRPr="00C2672B">
              <w:rPr>
                <w:color w:val="000000"/>
                <w:sz w:val="24"/>
                <w:szCs w:val="24"/>
              </w:rPr>
              <w:t xml:space="preserve">Cumhuriyetçilik </w:t>
            </w:r>
          </w:p>
          <w:p w:rsidR="00210DD7" w:rsidRPr="00C2672B" w:rsidRDefault="00210DD7" w:rsidP="00591A04">
            <w:pPr>
              <w:autoSpaceDE w:val="0"/>
              <w:autoSpaceDN w:val="0"/>
              <w:adjustRightInd w:val="0"/>
              <w:jc w:val="both"/>
              <w:rPr>
                <w:color w:val="000000"/>
                <w:sz w:val="24"/>
                <w:szCs w:val="24"/>
              </w:rPr>
            </w:pPr>
            <w:r w:rsidRPr="00C2672B">
              <w:rPr>
                <w:color w:val="000000"/>
                <w:sz w:val="24"/>
                <w:szCs w:val="24"/>
              </w:rPr>
              <w:t xml:space="preserve">Milliyetçilik </w:t>
            </w:r>
          </w:p>
          <w:p w:rsidR="00210DD7" w:rsidRPr="00C2672B" w:rsidRDefault="00210DD7" w:rsidP="00591A04">
            <w:pPr>
              <w:autoSpaceDE w:val="0"/>
              <w:autoSpaceDN w:val="0"/>
              <w:adjustRightInd w:val="0"/>
              <w:jc w:val="both"/>
              <w:rPr>
                <w:color w:val="000000"/>
                <w:sz w:val="24"/>
                <w:szCs w:val="24"/>
              </w:rPr>
            </w:pPr>
            <w:r w:rsidRPr="00C2672B">
              <w:rPr>
                <w:color w:val="000000"/>
                <w:sz w:val="24"/>
                <w:szCs w:val="24"/>
              </w:rPr>
              <w:t xml:space="preserve">Halkçılık </w:t>
            </w:r>
          </w:p>
          <w:p w:rsidR="00210DD7" w:rsidRPr="00C2672B" w:rsidRDefault="00210DD7" w:rsidP="00591A04">
            <w:pPr>
              <w:autoSpaceDE w:val="0"/>
              <w:autoSpaceDN w:val="0"/>
              <w:adjustRightInd w:val="0"/>
              <w:jc w:val="both"/>
              <w:rPr>
                <w:color w:val="000000"/>
                <w:sz w:val="24"/>
                <w:szCs w:val="24"/>
              </w:rPr>
            </w:pPr>
            <w:r w:rsidRPr="00C2672B">
              <w:rPr>
                <w:color w:val="000000"/>
                <w:sz w:val="24"/>
                <w:szCs w:val="24"/>
              </w:rPr>
              <w:t xml:space="preserve">Devletçilik </w:t>
            </w:r>
          </w:p>
          <w:p w:rsidR="00210DD7" w:rsidRPr="00C2672B" w:rsidRDefault="00210DD7" w:rsidP="00591A04">
            <w:pPr>
              <w:autoSpaceDE w:val="0"/>
              <w:autoSpaceDN w:val="0"/>
              <w:adjustRightInd w:val="0"/>
              <w:jc w:val="both"/>
              <w:rPr>
                <w:color w:val="000000"/>
                <w:sz w:val="24"/>
                <w:szCs w:val="24"/>
              </w:rPr>
            </w:pPr>
            <w:r w:rsidRPr="00C2672B">
              <w:rPr>
                <w:color w:val="000000"/>
                <w:sz w:val="24"/>
                <w:szCs w:val="24"/>
              </w:rPr>
              <w:t xml:space="preserve">Laiklik </w:t>
            </w:r>
          </w:p>
          <w:p w:rsidR="00210DD7" w:rsidRPr="00C2672B" w:rsidRDefault="00210DD7" w:rsidP="00591A04">
            <w:pPr>
              <w:autoSpaceDE w:val="0"/>
              <w:autoSpaceDN w:val="0"/>
              <w:adjustRightInd w:val="0"/>
              <w:jc w:val="both"/>
              <w:rPr>
                <w:color w:val="000000"/>
                <w:sz w:val="24"/>
                <w:szCs w:val="24"/>
              </w:rPr>
            </w:pPr>
            <w:r w:rsidRPr="00C2672B">
              <w:rPr>
                <w:color w:val="000000"/>
                <w:sz w:val="24"/>
                <w:szCs w:val="24"/>
              </w:rPr>
              <w:t xml:space="preserve">İnkılâpçılık </w:t>
            </w:r>
          </w:p>
        </w:tc>
        <w:tc>
          <w:tcPr>
            <w:tcW w:w="7513" w:type="dxa"/>
          </w:tcPr>
          <w:p w:rsidR="00210DD7" w:rsidRPr="00C2672B" w:rsidRDefault="00210DD7" w:rsidP="00591A04">
            <w:pPr>
              <w:autoSpaceDE w:val="0"/>
              <w:autoSpaceDN w:val="0"/>
              <w:adjustRightInd w:val="0"/>
              <w:jc w:val="both"/>
              <w:rPr>
                <w:color w:val="000000"/>
                <w:sz w:val="24"/>
                <w:szCs w:val="24"/>
              </w:rPr>
            </w:pPr>
            <w:r w:rsidRPr="00C2672B">
              <w:rPr>
                <w:color w:val="000000"/>
                <w:sz w:val="24"/>
                <w:szCs w:val="24"/>
              </w:rPr>
              <w:t xml:space="preserve">Öğretim programında öğrenme alanlarında yer alan kazanımlarla ilişkilendirme yapılarak, Atatürk ilkelerinin adları verilip bir ya da birkaçı kısaca açıklanmalıdır. </w:t>
            </w:r>
          </w:p>
          <w:p w:rsidR="00210DD7" w:rsidRPr="00C2672B" w:rsidRDefault="00210DD7" w:rsidP="00591A04">
            <w:pPr>
              <w:autoSpaceDE w:val="0"/>
              <w:autoSpaceDN w:val="0"/>
              <w:adjustRightInd w:val="0"/>
              <w:jc w:val="both"/>
              <w:rPr>
                <w:color w:val="000000"/>
                <w:sz w:val="24"/>
                <w:szCs w:val="24"/>
              </w:rPr>
            </w:pPr>
            <w:r w:rsidRPr="00C2672B">
              <w:rPr>
                <w:color w:val="000000"/>
                <w:sz w:val="24"/>
                <w:szCs w:val="24"/>
              </w:rPr>
              <w:t xml:space="preserve">Bu konulara özellikle 10 Kasımı içine alan Atatürk Haftası, 29 Ekim Cumhuriyet Bayramı, 23 Nisan Ulusal Egemenlik ve Çocuk Bayramı, 19 Mayıs Atatürk’ü Anma Gençlik ve Spor Bayramı’nda yer verilmelidir. </w:t>
            </w:r>
          </w:p>
        </w:tc>
      </w:tr>
      <w:tr w:rsidR="00210DD7" w:rsidRPr="00C2672B" w:rsidTr="0038073E">
        <w:tc>
          <w:tcPr>
            <w:tcW w:w="862" w:type="dxa"/>
          </w:tcPr>
          <w:p w:rsidR="00210DD7" w:rsidRPr="00C2672B" w:rsidRDefault="00210DD7" w:rsidP="00591A04">
            <w:pPr>
              <w:autoSpaceDE w:val="0"/>
              <w:autoSpaceDN w:val="0"/>
              <w:adjustRightInd w:val="0"/>
              <w:jc w:val="center"/>
              <w:rPr>
                <w:b/>
                <w:bCs/>
                <w:color w:val="000000"/>
                <w:sz w:val="24"/>
                <w:szCs w:val="24"/>
              </w:rPr>
            </w:pPr>
            <w:r w:rsidRPr="00C2672B">
              <w:rPr>
                <w:b/>
                <w:bCs/>
                <w:color w:val="000000"/>
                <w:sz w:val="24"/>
                <w:szCs w:val="24"/>
              </w:rPr>
              <w:t>11</w:t>
            </w:r>
          </w:p>
        </w:tc>
        <w:tc>
          <w:tcPr>
            <w:tcW w:w="2693" w:type="dxa"/>
          </w:tcPr>
          <w:p w:rsidR="00210DD7" w:rsidRPr="00C2672B" w:rsidRDefault="00210DD7" w:rsidP="00591A04">
            <w:pPr>
              <w:autoSpaceDE w:val="0"/>
              <w:autoSpaceDN w:val="0"/>
              <w:adjustRightInd w:val="0"/>
              <w:jc w:val="both"/>
              <w:rPr>
                <w:color w:val="000000"/>
                <w:sz w:val="24"/>
                <w:szCs w:val="24"/>
              </w:rPr>
            </w:pPr>
            <w:r w:rsidRPr="00C2672B">
              <w:rPr>
                <w:color w:val="000000"/>
                <w:sz w:val="24"/>
                <w:szCs w:val="24"/>
              </w:rPr>
              <w:t xml:space="preserve">ATATÜRKÇÜ DÜŞÜNCE SİSTEMİ </w:t>
            </w:r>
          </w:p>
          <w:p w:rsidR="00210DD7" w:rsidRPr="00C2672B" w:rsidRDefault="00210DD7" w:rsidP="00591A04">
            <w:pPr>
              <w:autoSpaceDE w:val="0"/>
              <w:autoSpaceDN w:val="0"/>
              <w:adjustRightInd w:val="0"/>
              <w:jc w:val="both"/>
              <w:rPr>
                <w:color w:val="000000"/>
                <w:sz w:val="24"/>
                <w:szCs w:val="24"/>
              </w:rPr>
            </w:pPr>
            <w:r w:rsidRPr="00C2672B">
              <w:rPr>
                <w:color w:val="000000"/>
                <w:sz w:val="24"/>
                <w:szCs w:val="24"/>
              </w:rPr>
              <w:t xml:space="preserve">Atatürkçülüğün nitelikleri </w:t>
            </w:r>
          </w:p>
          <w:p w:rsidR="00210DD7" w:rsidRPr="00C2672B" w:rsidRDefault="00210DD7" w:rsidP="00591A04">
            <w:pPr>
              <w:autoSpaceDE w:val="0"/>
              <w:autoSpaceDN w:val="0"/>
              <w:adjustRightInd w:val="0"/>
              <w:rPr>
                <w:color w:val="000000"/>
                <w:sz w:val="24"/>
                <w:szCs w:val="24"/>
              </w:rPr>
            </w:pPr>
            <w:r w:rsidRPr="00C2672B">
              <w:rPr>
                <w:color w:val="000000"/>
                <w:sz w:val="24"/>
                <w:szCs w:val="24"/>
              </w:rPr>
              <w:t xml:space="preserve">Türk milletinin ihtiyaçlarından doğmuş olması </w:t>
            </w:r>
          </w:p>
          <w:p w:rsidR="00210DD7" w:rsidRPr="00C2672B" w:rsidRDefault="00210DD7" w:rsidP="00591A04">
            <w:pPr>
              <w:autoSpaceDE w:val="0"/>
              <w:autoSpaceDN w:val="0"/>
              <w:adjustRightInd w:val="0"/>
              <w:rPr>
                <w:color w:val="000000"/>
                <w:sz w:val="24"/>
                <w:szCs w:val="24"/>
              </w:rPr>
            </w:pPr>
            <w:r w:rsidRPr="00C2672B">
              <w:rPr>
                <w:color w:val="000000"/>
                <w:sz w:val="24"/>
                <w:szCs w:val="24"/>
              </w:rPr>
              <w:t xml:space="preserve">Temelinde milli kültür olması </w:t>
            </w:r>
          </w:p>
        </w:tc>
        <w:tc>
          <w:tcPr>
            <w:tcW w:w="7513" w:type="dxa"/>
          </w:tcPr>
          <w:p w:rsidR="00210DD7" w:rsidRPr="00C2672B" w:rsidRDefault="00210DD7" w:rsidP="00591A04">
            <w:pPr>
              <w:autoSpaceDE w:val="0"/>
              <w:autoSpaceDN w:val="0"/>
              <w:adjustRightInd w:val="0"/>
              <w:jc w:val="both"/>
              <w:rPr>
                <w:color w:val="000000"/>
                <w:sz w:val="24"/>
                <w:szCs w:val="24"/>
              </w:rPr>
            </w:pPr>
            <w:r w:rsidRPr="00C2672B">
              <w:rPr>
                <w:color w:val="000000"/>
                <w:sz w:val="24"/>
                <w:szCs w:val="24"/>
              </w:rPr>
              <w:t xml:space="preserve">Atatürkçülüğün nitelikleri, öğretim programında öğrenme alanlarında yer alan kazanımlarla ilişkilendirme yapılarak işlenmelidir. </w:t>
            </w:r>
          </w:p>
          <w:p w:rsidR="00210DD7" w:rsidRPr="00C2672B" w:rsidRDefault="00210DD7" w:rsidP="00591A04">
            <w:pPr>
              <w:autoSpaceDE w:val="0"/>
              <w:autoSpaceDN w:val="0"/>
              <w:adjustRightInd w:val="0"/>
              <w:jc w:val="both"/>
              <w:rPr>
                <w:color w:val="000000"/>
                <w:sz w:val="24"/>
                <w:szCs w:val="24"/>
              </w:rPr>
            </w:pPr>
            <w:r w:rsidRPr="00C2672B">
              <w:rPr>
                <w:color w:val="000000"/>
                <w:sz w:val="24"/>
                <w:szCs w:val="24"/>
              </w:rPr>
              <w:t xml:space="preserve">Bu konulara özellikle 10 Kasımı içine alan Atatürk Haftası, 29 Ekim Cumhuriyet Bayramı, 23 Nisan Ulusal Egemenlik ve Çocuk Bayramı, 19 Mayıs Atatürk’ü Anma Gençlik ve Spor Bayramı’nda yer verilmelidir. </w:t>
            </w:r>
          </w:p>
        </w:tc>
      </w:tr>
      <w:tr w:rsidR="00210DD7" w:rsidRPr="00C2672B" w:rsidTr="0038073E">
        <w:tc>
          <w:tcPr>
            <w:tcW w:w="862" w:type="dxa"/>
          </w:tcPr>
          <w:p w:rsidR="00210DD7" w:rsidRPr="00C2672B" w:rsidRDefault="00210DD7" w:rsidP="00591A04">
            <w:pPr>
              <w:autoSpaceDE w:val="0"/>
              <w:autoSpaceDN w:val="0"/>
              <w:adjustRightInd w:val="0"/>
              <w:jc w:val="center"/>
              <w:rPr>
                <w:b/>
                <w:bCs/>
                <w:color w:val="000000"/>
                <w:sz w:val="24"/>
                <w:szCs w:val="24"/>
              </w:rPr>
            </w:pPr>
            <w:r w:rsidRPr="00C2672B">
              <w:rPr>
                <w:b/>
                <w:bCs/>
                <w:color w:val="000000"/>
                <w:sz w:val="24"/>
                <w:szCs w:val="24"/>
              </w:rPr>
              <w:t>12</w:t>
            </w:r>
          </w:p>
        </w:tc>
        <w:tc>
          <w:tcPr>
            <w:tcW w:w="2693" w:type="dxa"/>
          </w:tcPr>
          <w:p w:rsidR="00210DD7" w:rsidRPr="00C2672B" w:rsidRDefault="00210DD7" w:rsidP="00210DD7">
            <w:pPr>
              <w:autoSpaceDE w:val="0"/>
              <w:autoSpaceDN w:val="0"/>
              <w:adjustRightInd w:val="0"/>
              <w:rPr>
                <w:color w:val="000000"/>
                <w:sz w:val="24"/>
                <w:szCs w:val="24"/>
              </w:rPr>
            </w:pPr>
            <w:r w:rsidRPr="00C2672B">
              <w:rPr>
                <w:color w:val="000000"/>
                <w:sz w:val="24"/>
                <w:szCs w:val="24"/>
              </w:rPr>
              <w:t xml:space="preserve">ATATÜRKÇÜ DÜŞÜNCE SİSTEMİ </w:t>
            </w:r>
          </w:p>
          <w:p w:rsidR="00210DD7" w:rsidRPr="00C2672B" w:rsidRDefault="00210DD7" w:rsidP="00210DD7">
            <w:pPr>
              <w:autoSpaceDE w:val="0"/>
              <w:autoSpaceDN w:val="0"/>
              <w:adjustRightInd w:val="0"/>
              <w:rPr>
                <w:color w:val="000000"/>
                <w:sz w:val="24"/>
                <w:szCs w:val="24"/>
              </w:rPr>
            </w:pPr>
            <w:r w:rsidRPr="00C2672B">
              <w:rPr>
                <w:color w:val="000000"/>
                <w:sz w:val="24"/>
                <w:szCs w:val="24"/>
              </w:rPr>
              <w:t xml:space="preserve">Aklı ve bilimi esas alması </w:t>
            </w:r>
          </w:p>
          <w:p w:rsidR="00210DD7" w:rsidRPr="00C2672B" w:rsidRDefault="00210DD7" w:rsidP="00210DD7">
            <w:pPr>
              <w:autoSpaceDE w:val="0"/>
              <w:autoSpaceDN w:val="0"/>
              <w:adjustRightInd w:val="0"/>
              <w:rPr>
                <w:color w:val="000000"/>
                <w:sz w:val="24"/>
                <w:szCs w:val="24"/>
              </w:rPr>
            </w:pPr>
            <w:r w:rsidRPr="00C2672B">
              <w:rPr>
                <w:color w:val="000000"/>
                <w:sz w:val="24"/>
                <w:szCs w:val="24"/>
              </w:rPr>
              <w:t xml:space="preserve">Kişi hak ve hürriyetlerine önem vermesi </w:t>
            </w:r>
          </w:p>
          <w:p w:rsidR="00210DD7" w:rsidRPr="00C2672B" w:rsidRDefault="00210DD7" w:rsidP="00210DD7">
            <w:pPr>
              <w:autoSpaceDE w:val="0"/>
              <w:autoSpaceDN w:val="0"/>
              <w:adjustRightInd w:val="0"/>
              <w:rPr>
                <w:color w:val="000000"/>
                <w:sz w:val="24"/>
                <w:szCs w:val="24"/>
              </w:rPr>
            </w:pPr>
            <w:r w:rsidRPr="00C2672B">
              <w:rPr>
                <w:color w:val="000000"/>
                <w:sz w:val="24"/>
                <w:szCs w:val="24"/>
              </w:rPr>
              <w:t xml:space="preserve">Yurtta ve dünyada barışı </w:t>
            </w:r>
            <w:r w:rsidRPr="00C2672B">
              <w:rPr>
                <w:color w:val="000000"/>
                <w:sz w:val="24"/>
                <w:szCs w:val="24"/>
              </w:rPr>
              <w:lastRenderedPageBreak/>
              <w:t xml:space="preserve">esas alması </w:t>
            </w:r>
          </w:p>
          <w:p w:rsidR="00210DD7" w:rsidRPr="00C2672B" w:rsidRDefault="00210DD7" w:rsidP="00210DD7">
            <w:pPr>
              <w:autoSpaceDE w:val="0"/>
              <w:autoSpaceDN w:val="0"/>
              <w:adjustRightInd w:val="0"/>
              <w:rPr>
                <w:color w:val="000000"/>
                <w:sz w:val="24"/>
                <w:szCs w:val="24"/>
              </w:rPr>
            </w:pPr>
            <w:r w:rsidRPr="00C2672B">
              <w:rPr>
                <w:color w:val="000000"/>
                <w:sz w:val="24"/>
                <w:szCs w:val="24"/>
              </w:rPr>
              <w:t xml:space="preserve">Evrensel olması </w:t>
            </w:r>
          </w:p>
        </w:tc>
        <w:tc>
          <w:tcPr>
            <w:tcW w:w="7513" w:type="dxa"/>
          </w:tcPr>
          <w:p w:rsidR="00210DD7" w:rsidRPr="00C2672B" w:rsidRDefault="00210DD7" w:rsidP="00591A04">
            <w:pPr>
              <w:autoSpaceDE w:val="0"/>
              <w:autoSpaceDN w:val="0"/>
              <w:adjustRightInd w:val="0"/>
              <w:jc w:val="both"/>
              <w:rPr>
                <w:color w:val="000000"/>
                <w:sz w:val="24"/>
                <w:szCs w:val="24"/>
              </w:rPr>
            </w:pPr>
            <w:r w:rsidRPr="00C2672B">
              <w:rPr>
                <w:color w:val="000000"/>
                <w:sz w:val="24"/>
                <w:szCs w:val="24"/>
              </w:rPr>
              <w:lastRenderedPageBreak/>
              <w:t xml:space="preserve">Atatürkçülüğün nitelikleri, öğretim programında öğrenme alanlarında yer alan kazanımlarla ilişkilendirme yapılarak işlenmelidir. </w:t>
            </w:r>
          </w:p>
          <w:p w:rsidR="00210DD7" w:rsidRPr="00C2672B" w:rsidRDefault="00210DD7" w:rsidP="00591A04">
            <w:pPr>
              <w:autoSpaceDE w:val="0"/>
              <w:autoSpaceDN w:val="0"/>
              <w:adjustRightInd w:val="0"/>
              <w:jc w:val="both"/>
              <w:rPr>
                <w:color w:val="000000"/>
                <w:sz w:val="24"/>
                <w:szCs w:val="24"/>
              </w:rPr>
            </w:pPr>
            <w:r w:rsidRPr="00C2672B">
              <w:rPr>
                <w:color w:val="000000"/>
                <w:sz w:val="24"/>
                <w:szCs w:val="24"/>
              </w:rPr>
              <w:t xml:space="preserve">Bu konulara özellikle 10 Kasımı içine alan Atatürk Haftası, 29 Ekim Cumhuriyet Bayramı, 23 Nisan Ulusal Egemenlik ve Çocuk Bayramı, 19 Mayıs Atatürk’ü Anma Gençlik ve Spor Bayramı’nda yer verilmelidir. </w:t>
            </w:r>
          </w:p>
        </w:tc>
      </w:tr>
    </w:tbl>
    <w:p w:rsidR="00210DD7" w:rsidRPr="00210DD7" w:rsidRDefault="00210DD7" w:rsidP="00DD6B7C">
      <w:pPr>
        <w:spacing w:after="120"/>
        <w:jc w:val="both"/>
        <w:rPr>
          <w:sz w:val="24"/>
          <w:szCs w:val="24"/>
        </w:rPr>
      </w:pPr>
    </w:p>
    <w:p w:rsidR="00210DD7" w:rsidRDefault="00210DD7" w:rsidP="00CF795A">
      <w:pPr>
        <w:spacing w:after="120"/>
        <w:ind w:left="-720"/>
        <w:jc w:val="both"/>
        <w:rPr>
          <w:b/>
          <w:sz w:val="24"/>
          <w:szCs w:val="24"/>
        </w:rPr>
      </w:pPr>
      <w:r>
        <w:rPr>
          <w:b/>
          <w:sz w:val="24"/>
          <w:szCs w:val="24"/>
        </w:rPr>
        <w:t xml:space="preserve">Karar </w:t>
      </w:r>
      <w:r w:rsidR="00EB43B2">
        <w:rPr>
          <w:b/>
          <w:sz w:val="24"/>
          <w:szCs w:val="24"/>
        </w:rPr>
        <w:t>6</w:t>
      </w:r>
      <w:r w:rsidRPr="00210DD7">
        <w:rPr>
          <w:b/>
          <w:sz w:val="24"/>
          <w:szCs w:val="24"/>
        </w:rPr>
        <w:t xml:space="preserve"> : Programda yer alan</w:t>
      </w:r>
      <w:r w:rsidR="00EB43B2">
        <w:rPr>
          <w:b/>
          <w:sz w:val="24"/>
          <w:szCs w:val="24"/>
        </w:rPr>
        <w:t xml:space="preserve"> Atatürkçülükle ilgili konular</w:t>
      </w:r>
      <w:r w:rsidRPr="00210DD7">
        <w:rPr>
          <w:b/>
          <w:sz w:val="24"/>
          <w:szCs w:val="24"/>
        </w:rPr>
        <w:t>ın öğrenme alanlarında yer alan kazanımlara uygun olarak öğrenci merkezli ve “anlama” ve “anlatma” çalışmalarıyla işleneceği söylendi.</w:t>
      </w:r>
    </w:p>
    <w:p w:rsidR="008B005C" w:rsidRPr="00063D48" w:rsidRDefault="00EB43B2" w:rsidP="00063D48">
      <w:pPr>
        <w:spacing w:after="120"/>
        <w:ind w:left="-720"/>
        <w:jc w:val="both"/>
        <w:rPr>
          <w:b/>
          <w:sz w:val="24"/>
          <w:szCs w:val="24"/>
        </w:rPr>
      </w:pPr>
      <w:r>
        <w:rPr>
          <w:b/>
          <w:sz w:val="24"/>
          <w:szCs w:val="24"/>
        </w:rPr>
        <w:t>7</w:t>
      </w:r>
      <w:r w:rsidR="00CF795A">
        <w:rPr>
          <w:b/>
          <w:sz w:val="24"/>
          <w:szCs w:val="24"/>
        </w:rPr>
        <w:t xml:space="preserve">. </w:t>
      </w:r>
      <w:r w:rsidR="003566E9">
        <w:rPr>
          <w:sz w:val="24"/>
          <w:szCs w:val="24"/>
        </w:rPr>
        <w:t>....................</w:t>
      </w:r>
      <w:r w:rsidR="004944AA" w:rsidRPr="00FC06A9">
        <w:rPr>
          <w:sz w:val="24"/>
          <w:szCs w:val="24"/>
        </w:rPr>
        <w:t xml:space="preserve"> </w:t>
      </w:r>
      <w:r w:rsidR="007769A4">
        <w:rPr>
          <w:sz w:val="24"/>
          <w:szCs w:val="24"/>
        </w:rPr>
        <w:t>40 sayılı, 19/01/2018</w:t>
      </w:r>
      <w:r w:rsidR="004944AA">
        <w:rPr>
          <w:sz w:val="24"/>
          <w:szCs w:val="24"/>
        </w:rPr>
        <w:t xml:space="preserve"> tarihli </w:t>
      </w:r>
      <w:r w:rsidR="004944AA" w:rsidRPr="004944AA">
        <w:rPr>
          <w:sz w:val="24"/>
          <w:szCs w:val="24"/>
        </w:rPr>
        <w:t>Ortaöğretim İngilizce Dersi (9, 10, 11 ve 12. Sınıflar) Öğretim Programı</w:t>
      </w:r>
      <w:r w:rsidR="004944AA">
        <w:rPr>
          <w:sz w:val="24"/>
          <w:szCs w:val="24"/>
        </w:rPr>
        <w:t xml:space="preserve"> </w:t>
      </w:r>
      <w:r w:rsidR="004944AA" w:rsidRPr="00FC06A9">
        <w:rPr>
          <w:sz w:val="24"/>
          <w:szCs w:val="24"/>
        </w:rPr>
        <w:t xml:space="preserve">hakkında bilgi verdi. </w:t>
      </w:r>
      <w:r w:rsidR="007769A4">
        <w:rPr>
          <w:sz w:val="24"/>
          <w:szCs w:val="24"/>
        </w:rPr>
        <w:t xml:space="preserve">Ocak ayında güncellenen bu programın </w:t>
      </w:r>
      <w:r w:rsidR="003566E9">
        <w:rPr>
          <w:sz w:val="24"/>
          <w:szCs w:val="24"/>
        </w:rPr>
        <w:t xml:space="preserve">2022-2023 </w:t>
      </w:r>
      <w:r w:rsidR="007769A4">
        <w:rPr>
          <w:sz w:val="24"/>
          <w:szCs w:val="24"/>
        </w:rPr>
        <w:t xml:space="preserve">eğitim ve öğretim yılından itibaren tüm sınıf düzeylerinde uygulanacağını söyledi. </w:t>
      </w:r>
    </w:p>
    <w:p w:rsidR="000A114D" w:rsidRPr="000A114D" w:rsidRDefault="000A114D" w:rsidP="000A114D">
      <w:pPr>
        <w:spacing w:after="120"/>
        <w:ind w:left="-720"/>
        <w:jc w:val="both"/>
        <w:rPr>
          <w:b/>
          <w:sz w:val="24"/>
          <w:szCs w:val="24"/>
        </w:rPr>
      </w:pPr>
      <w:r w:rsidRPr="000A114D">
        <w:rPr>
          <w:b/>
          <w:sz w:val="24"/>
          <w:szCs w:val="24"/>
        </w:rPr>
        <w:t>Ortaöğretim İngilizce Dersi (9-12. Sınıflar) Öğretim Programı</w:t>
      </w:r>
    </w:p>
    <w:p w:rsidR="000A114D" w:rsidRDefault="000A114D" w:rsidP="008934AC">
      <w:pPr>
        <w:spacing w:after="120"/>
        <w:ind w:left="-720"/>
        <w:jc w:val="both"/>
        <w:rPr>
          <w:sz w:val="24"/>
          <w:szCs w:val="24"/>
        </w:rPr>
      </w:pPr>
      <w:r>
        <w:rPr>
          <w:sz w:val="24"/>
          <w:szCs w:val="24"/>
        </w:rPr>
        <w:t xml:space="preserve">           </w:t>
      </w:r>
      <w:r w:rsidRPr="000A114D">
        <w:rPr>
          <w:sz w:val="24"/>
          <w:szCs w:val="24"/>
        </w:rPr>
        <w:t>Ortaöğretim İngilizce 9-12. sınıflar Öğretim Programı, Avrupa Dilleri Öğretimi Ortak Çerçeve Programının (ADOÇP) tanımlayıcı ve pedogojik ilkelerine göre tasarlanmıştır. Bu yüzden İngilizce yeterlilik seviyeleri A1, A2 (temel kullanıcı) ile B1, B2 (Bağımsız Kullanıcı) olarak programa yansıtılmıştır. Ortaöğretim İngilizce Dersi 9-12. sınıflar Öğretim Programının temel amacı, öğrencileri İngilizceyi etkili, akıcı ve yanlışsız kullanabilmeleri için teşvik/motive edici ve eğlenceli bir öğrenme ortamı ile buluşturmaktır. Programın amacına ulaşması ve başarılı bir uygulama için, eğitimde en çok pay sahibi olan kişilerin yani öğrencilerin/kullanıcıların, öğretmenlerin, idarecilerin ve materyal tasarlayanların iş birliği yapmaları büyük önem arz etmektedir.</w:t>
      </w:r>
    </w:p>
    <w:p w:rsidR="006C3FD7" w:rsidRDefault="006C3FD7" w:rsidP="006C3FD7">
      <w:pPr>
        <w:spacing w:after="120"/>
        <w:ind w:left="-720"/>
        <w:jc w:val="both"/>
        <w:rPr>
          <w:b/>
          <w:sz w:val="24"/>
          <w:szCs w:val="24"/>
        </w:rPr>
      </w:pPr>
      <w:r w:rsidRPr="006C3FD7">
        <w:rPr>
          <w:b/>
          <w:sz w:val="24"/>
          <w:szCs w:val="24"/>
        </w:rPr>
        <w:t>Ortaöğretim İngilizce Dersi (9-12. Sınıflar) Öğretim Programı</w:t>
      </w:r>
      <w:r>
        <w:rPr>
          <w:b/>
          <w:sz w:val="24"/>
          <w:szCs w:val="24"/>
        </w:rPr>
        <w:t xml:space="preserve"> CEFR “A1-A2” Seviyeleri</w:t>
      </w:r>
    </w:p>
    <w:p w:rsidR="006E0A3A" w:rsidRDefault="006E0A3A" w:rsidP="006C3FD7">
      <w:pPr>
        <w:spacing w:after="120"/>
        <w:ind w:left="-720"/>
        <w:jc w:val="both"/>
        <w:rPr>
          <w:b/>
          <w:sz w:val="24"/>
          <w:szCs w:val="24"/>
        </w:rPr>
      </w:pPr>
      <w:r w:rsidRPr="006E0A3A">
        <w:rPr>
          <w:b/>
          <w:sz w:val="24"/>
          <w:szCs w:val="24"/>
        </w:rPr>
        <w:t>*CEFR = Avrupa Dilleri Öğretimi Ortak Çerçeve Programı</w:t>
      </w:r>
    </w:p>
    <w:p w:rsidR="006C3FD7" w:rsidRPr="006C3FD7" w:rsidRDefault="006C3FD7" w:rsidP="006C3FD7">
      <w:pPr>
        <w:spacing w:after="120"/>
        <w:ind w:left="-720"/>
        <w:jc w:val="both"/>
        <w:rPr>
          <w:b/>
          <w:sz w:val="24"/>
          <w:szCs w:val="24"/>
          <w:u w:val="single"/>
        </w:rPr>
      </w:pPr>
      <w:r w:rsidRPr="006C3FD7">
        <w:rPr>
          <w:b/>
          <w:sz w:val="24"/>
          <w:szCs w:val="24"/>
          <w:u w:val="single"/>
        </w:rPr>
        <w:t>9. Sınıf</w:t>
      </w:r>
    </w:p>
    <w:p w:rsidR="006C3FD7" w:rsidRPr="006C3FD7" w:rsidRDefault="006C3FD7" w:rsidP="006C3FD7">
      <w:pPr>
        <w:spacing w:after="120"/>
        <w:ind w:left="-720"/>
        <w:jc w:val="both"/>
        <w:rPr>
          <w:b/>
          <w:sz w:val="24"/>
          <w:szCs w:val="24"/>
        </w:rPr>
      </w:pPr>
      <w:r w:rsidRPr="006C3FD7">
        <w:rPr>
          <w:b/>
          <w:sz w:val="24"/>
          <w:szCs w:val="24"/>
        </w:rPr>
        <w:t>A1 (Temel Kullanıcı) Ortak Yeti Açıklamaları</w:t>
      </w:r>
    </w:p>
    <w:p w:rsidR="006C3FD7" w:rsidRPr="006C3FD7" w:rsidRDefault="006C3FD7" w:rsidP="006C3FD7">
      <w:pPr>
        <w:spacing w:after="120"/>
        <w:ind w:left="-720"/>
        <w:jc w:val="both"/>
        <w:rPr>
          <w:sz w:val="24"/>
          <w:szCs w:val="24"/>
        </w:rPr>
      </w:pPr>
      <w:r w:rsidRPr="006C3FD7">
        <w:rPr>
          <w:sz w:val="24"/>
          <w:szCs w:val="24"/>
        </w:rPr>
        <w:t>Somut ihtiyaçlarını karşılayabilmek için aşina olduğu günlük ifadeleri ve çok basit sözcük öbeklerini kullanır ve anlar. Başkalarına kendini tanıtabilir ve onlara neler bildikleri, nerede yaşadıkları ve nelere sahip oldukları gibi kişisel bilgileri hakkında sorular sorabilir. Karşısındaki kişinin yavaş, açık ve yardıma hazır bir şekilde konuşması hâlinde basit yolla iletişim kurabilir.</w:t>
      </w:r>
    </w:p>
    <w:p w:rsidR="006C3FD7" w:rsidRPr="006C3FD7" w:rsidRDefault="006C3FD7" w:rsidP="006C3FD7">
      <w:pPr>
        <w:spacing w:after="120"/>
        <w:ind w:left="-720"/>
        <w:jc w:val="both"/>
        <w:rPr>
          <w:b/>
          <w:sz w:val="24"/>
          <w:szCs w:val="24"/>
        </w:rPr>
      </w:pPr>
      <w:r w:rsidRPr="006C3FD7">
        <w:rPr>
          <w:b/>
          <w:sz w:val="24"/>
          <w:szCs w:val="24"/>
        </w:rPr>
        <w:t>A2 (Temel Kullanıcı) Ortak Yeti Açıklamaları</w:t>
      </w:r>
    </w:p>
    <w:p w:rsidR="00EC1A5E" w:rsidRPr="007552AB" w:rsidRDefault="006C3FD7" w:rsidP="007552AB">
      <w:pPr>
        <w:spacing w:after="120"/>
        <w:ind w:left="-720"/>
        <w:jc w:val="both"/>
        <w:rPr>
          <w:sz w:val="24"/>
          <w:szCs w:val="24"/>
        </w:rPr>
      </w:pPr>
      <w:r w:rsidRPr="006C3FD7">
        <w:rPr>
          <w:sz w:val="24"/>
          <w:szCs w:val="24"/>
        </w:rPr>
        <w:t>Kendisiyle ilgili konularda sık kullanılan ifadeleri ve cümleleri anlayabilir (çok basit ailevi ve kişisel bilgiler, alışveriş, yerel coğrafya, selamlaşma vb.). Günlük hayatta çok karşılaşılan ve sıradan meselelerde dolaysız ve basit bilgi paylaşımında bulunabilir. Basit ve sıradan konular için iletişim kurabilir. Acil ihtiyaçlarını, çevresini ve geçmişini ifade edebilir.</w:t>
      </w:r>
    </w:p>
    <w:p w:rsidR="006C3FD7" w:rsidRPr="006C3FD7" w:rsidRDefault="006C3FD7" w:rsidP="006C3FD7">
      <w:pPr>
        <w:spacing w:after="120"/>
        <w:ind w:left="-720"/>
        <w:jc w:val="both"/>
        <w:rPr>
          <w:b/>
          <w:sz w:val="24"/>
          <w:szCs w:val="24"/>
          <w:u w:val="single"/>
        </w:rPr>
      </w:pPr>
      <w:r w:rsidRPr="006C3FD7">
        <w:rPr>
          <w:b/>
          <w:sz w:val="24"/>
          <w:szCs w:val="24"/>
          <w:u w:val="single"/>
        </w:rPr>
        <w:t>10. Sınıf</w:t>
      </w:r>
    </w:p>
    <w:p w:rsidR="006C3FD7" w:rsidRPr="006C3FD7" w:rsidRDefault="006C3FD7" w:rsidP="006C3FD7">
      <w:pPr>
        <w:spacing w:after="120"/>
        <w:ind w:left="-720"/>
        <w:jc w:val="both"/>
        <w:rPr>
          <w:b/>
          <w:sz w:val="24"/>
          <w:szCs w:val="24"/>
        </w:rPr>
      </w:pPr>
      <w:r w:rsidRPr="006C3FD7">
        <w:rPr>
          <w:b/>
          <w:sz w:val="24"/>
          <w:szCs w:val="24"/>
        </w:rPr>
        <w:t>A2+ (Temel Düzey Kullanıcı)</w:t>
      </w:r>
    </w:p>
    <w:p w:rsidR="006C3FD7" w:rsidRPr="006C3FD7" w:rsidRDefault="006C3FD7" w:rsidP="006C3FD7">
      <w:pPr>
        <w:spacing w:after="120"/>
        <w:ind w:left="-720"/>
        <w:jc w:val="both"/>
        <w:rPr>
          <w:sz w:val="24"/>
          <w:szCs w:val="24"/>
        </w:rPr>
      </w:pPr>
      <w:r w:rsidRPr="006C3FD7">
        <w:rPr>
          <w:sz w:val="24"/>
          <w:szCs w:val="24"/>
        </w:rPr>
        <w:t>Basit ve günlük konuşmaları zorluk çekmeden anlar ve gündelik, tahmin edilebilir konular üzerinde gerekli olduğu zamanlarda yardım alıp konuşabilir. Genel olarak verilen mesajdan biraz ödün vermesi ya da bazen kelimeleri bulmak veya hatırlamak için duraklaması gerekse de çok rastlanan günlük konuşmaların üstesinden gelebilir. Örneğin kendini nasıl hissettiğini ve duygularını basit cümleler ile tarif edebilir ve çevresindeki günlük olaylar (kişiler, yerler, bir iş veya okul deneyimi) ile ilgili daha detaylı tanımlar yapabilir. Bunlara ek olarak geçmiş tecrübelerini, kişisel deneyimlerini, alışkanlıklarını, rutinlerini, planlarını, hazırlıklarını, neleri sevip neleri sevmediğini anlatabilmede A2 seviyesine oranla daha çok beceriye sahiptir.</w:t>
      </w:r>
    </w:p>
    <w:p w:rsidR="006C3FD7" w:rsidRPr="006C3FD7" w:rsidRDefault="006C3FD7" w:rsidP="006C3FD7">
      <w:pPr>
        <w:spacing w:after="120"/>
        <w:ind w:left="-720"/>
        <w:jc w:val="both"/>
        <w:rPr>
          <w:b/>
          <w:sz w:val="24"/>
          <w:szCs w:val="24"/>
        </w:rPr>
      </w:pPr>
      <w:r w:rsidRPr="006C3FD7">
        <w:rPr>
          <w:b/>
          <w:sz w:val="24"/>
          <w:szCs w:val="24"/>
        </w:rPr>
        <w:t>B1 (Bağımsız Kullanıcı)</w:t>
      </w:r>
    </w:p>
    <w:p w:rsidR="006C3FD7" w:rsidRDefault="006C3FD7" w:rsidP="006C3FD7">
      <w:pPr>
        <w:spacing w:after="120"/>
        <w:ind w:left="-720"/>
        <w:jc w:val="both"/>
        <w:rPr>
          <w:sz w:val="24"/>
          <w:szCs w:val="24"/>
        </w:rPr>
      </w:pPr>
      <w:r w:rsidRPr="006C3FD7">
        <w:rPr>
          <w:sz w:val="24"/>
          <w:szCs w:val="24"/>
        </w:rPr>
        <w:t xml:space="preserve">B1 seviyesi Geçiş Seviyesi olarak nitelendirilir ve bu seviyedeki öğrenciler iki ana özelliğe sahiptirler. İlk olarak söylemek istediklerini ifade edebilme ve içinde bulundukları iletişimi sürdürebilme yeteneğine sahiptirler. Örneğin, bu seviyedeki bir öğrenci çevresindeki uzun konuşmaları genel olarak takip edebilir, anlaşılır bir şekilde değinmek istediği ana konuları belirtebilir ve kullanacağı dil yapıları ve kelimeleri planlamak için duraksasa da konuşmalarını anlamlı bir şekilde sürdürebilir. B1 seviyesindeki bir öğrencinin diğer ana özelliği ise günlük problemlerin üstesinden gelebilme becerisidir. Örneğin, toplu taşıma ile ilgili çok sık karşılaşılmayan durumlar ile baş edebilir ve bir seyahat temsilcisi ile yapılan seyahat planlamaya yönelik görüşmelerin ya da seyahatler </w:t>
      </w:r>
      <w:r w:rsidRPr="006C3FD7">
        <w:rPr>
          <w:sz w:val="24"/>
          <w:szCs w:val="24"/>
        </w:rPr>
        <w:lastRenderedPageBreak/>
        <w:t>sırasında karşılaşılması olası durumların üstesinden gelebilir. Ayrıca alışılagelmiş konulardaki günlük konuşmalara hazırlık ve plan yapmadan katılabilir.</w:t>
      </w:r>
    </w:p>
    <w:p w:rsidR="006C3FD7" w:rsidRPr="006C3FD7" w:rsidRDefault="006C3FD7" w:rsidP="006C3FD7">
      <w:pPr>
        <w:spacing w:after="120"/>
        <w:ind w:left="-720"/>
        <w:jc w:val="both"/>
        <w:rPr>
          <w:b/>
          <w:sz w:val="24"/>
          <w:szCs w:val="24"/>
          <w:u w:val="single"/>
        </w:rPr>
      </w:pPr>
      <w:r w:rsidRPr="006C3FD7">
        <w:rPr>
          <w:b/>
          <w:sz w:val="24"/>
          <w:szCs w:val="24"/>
          <w:u w:val="single"/>
        </w:rPr>
        <w:t>11. Sınıf</w:t>
      </w:r>
    </w:p>
    <w:p w:rsidR="006C3FD7" w:rsidRPr="006C3FD7" w:rsidRDefault="006C3FD7" w:rsidP="006C3FD7">
      <w:pPr>
        <w:spacing w:after="120"/>
        <w:ind w:left="-720"/>
        <w:jc w:val="both"/>
        <w:rPr>
          <w:b/>
          <w:sz w:val="24"/>
          <w:szCs w:val="24"/>
        </w:rPr>
      </w:pPr>
      <w:r w:rsidRPr="006C3FD7">
        <w:rPr>
          <w:b/>
          <w:sz w:val="24"/>
          <w:szCs w:val="24"/>
        </w:rPr>
        <w:t>B1 (Bağımsız Kullanıcı)</w:t>
      </w:r>
    </w:p>
    <w:p w:rsidR="006C3FD7" w:rsidRPr="006C3FD7" w:rsidRDefault="006C3FD7" w:rsidP="006C3FD7">
      <w:pPr>
        <w:spacing w:after="120"/>
        <w:ind w:left="-720"/>
        <w:jc w:val="both"/>
        <w:rPr>
          <w:sz w:val="24"/>
          <w:szCs w:val="24"/>
        </w:rPr>
      </w:pPr>
      <w:r w:rsidRPr="006C3FD7">
        <w:rPr>
          <w:sz w:val="24"/>
          <w:szCs w:val="24"/>
        </w:rPr>
        <w:t>Okul, iş, ve boş zamanlar gibi bilindik konularda, standart dil net bir şekilde kullanıldığında konunun ana noktalarını anlayabilir. Hedef dilin konuşulduğu bir bölgeye yapılan yolculuk sırasında karşılaşılan durumların çoğunda sorunların üstesinden gelebilir. Yaşadığı olay ve deneyimleri, hayallerini, umutlarını ve hedeflerini anlatabilir, görüşlerini kısa olarak gerekçelendirebilir ve açıklama yapabilir. Açık ve standart bir dil söz konusu olduğunda ve iş, okul, eğlence, vs. bildik şeyler söz konusu olduğunda ana konuları anlayabilir. Bildik ve ilgi alanına giren konular üzerine yalın ve tutarlı bir söylem üretebilir. Bir olayı, bir deneyimi ya da bir düşü anlatabilir, bir beklentiyi betimleyebilir ve bir projeye veya bir düşünceye ilişkin gerekçeler ya da açıklamaları kısaca dile getirebilir.</w:t>
      </w:r>
    </w:p>
    <w:p w:rsidR="006C3FD7" w:rsidRDefault="006C3FD7" w:rsidP="006C3FD7">
      <w:pPr>
        <w:spacing w:after="120"/>
        <w:ind w:left="-720"/>
        <w:jc w:val="both"/>
        <w:rPr>
          <w:b/>
          <w:sz w:val="24"/>
          <w:szCs w:val="24"/>
        </w:rPr>
      </w:pPr>
      <w:r w:rsidRPr="006C3FD7">
        <w:rPr>
          <w:b/>
          <w:sz w:val="24"/>
          <w:szCs w:val="24"/>
        </w:rPr>
        <w:t>B2 (Bağımsız Kullanıcı)</w:t>
      </w:r>
    </w:p>
    <w:p w:rsidR="006C3FD7" w:rsidRDefault="006C3FD7" w:rsidP="006C3FD7">
      <w:pPr>
        <w:spacing w:after="120"/>
        <w:ind w:left="-720"/>
        <w:jc w:val="both"/>
        <w:rPr>
          <w:sz w:val="24"/>
          <w:szCs w:val="24"/>
        </w:rPr>
      </w:pPr>
      <w:r w:rsidRPr="006C3FD7">
        <w:rPr>
          <w:sz w:val="24"/>
          <w:szCs w:val="24"/>
        </w:rPr>
        <w:t>Somut ve soyut konulardaki zor metinlerin içeriğini ve kendi branşındaki tartışmaları anlayabilir. Sıradan bir sohbette anadilinde konuşan birisi ile her ikisinin de fazla zorluk çekmeyeceği şekilde spontane ve akıcı konuşup anlaşabilir. Geniş bir konu yelpazesinde net ve detaylı bir şekilde kendini ifade edebilir. Güncel bir konuda kişisel fikrini dile getirebilir, farklı seçeneklerin avantaj ve dezavantajlarını sıralayabilir.</w:t>
      </w:r>
    </w:p>
    <w:p w:rsidR="006C3FD7" w:rsidRPr="006C3FD7" w:rsidRDefault="006C3FD7" w:rsidP="006C3FD7">
      <w:pPr>
        <w:spacing w:after="120"/>
        <w:ind w:left="-720"/>
        <w:jc w:val="both"/>
        <w:rPr>
          <w:b/>
          <w:sz w:val="24"/>
          <w:szCs w:val="24"/>
          <w:u w:val="single"/>
        </w:rPr>
      </w:pPr>
      <w:r w:rsidRPr="006C3FD7">
        <w:rPr>
          <w:b/>
          <w:sz w:val="24"/>
          <w:szCs w:val="24"/>
          <w:u w:val="single"/>
        </w:rPr>
        <w:t>12. Sınıf</w:t>
      </w:r>
    </w:p>
    <w:p w:rsidR="006C3FD7" w:rsidRPr="006C3FD7" w:rsidRDefault="006C3FD7" w:rsidP="006C3FD7">
      <w:pPr>
        <w:spacing w:after="120"/>
        <w:ind w:left="-720"/>
        <w:jc w:val="both"/>
        <w:rPr>
          <w:b/>
          <w:sz w:val="24"/>
          <w:szCs w:val="24"/>
        </w:rPr>
      </w:pPr>
      <w:r w:rsidRPr="006C3FD7">
        <w:rPr>
          <w:b/>
          <w:sz w:val="24"/>
          <w:szCs w:val="24"/>
        </w:rPr>
        <w:t>B2 (Bağımsız Kullanıcı) Ortak Yeti Açıklamaları</w:t>
      </w:r>
    </w:p>
    <w:p w:rsidR="006C3FD7" w:rsidRPr="006C3FD7" w:rsidRDefault="006C3FD7" w:rsidP="006C3FD7">
      <w:pPr>
        <w:spacing w:after="120"/>
        <w:ind w:left="-720"/>
        <w:jc w:val="both"/>
        <w:rPr>
          <w:sz w:val="24"/>
          <w:szCs w:val="24"/>
        </w:rPr>
      </w:pPr>
      <w:r w:rsidRPr="006C3FD7">
        <w:rPr>
          <w:sz w:val="24"/>
          <w:szCs w:val="24"/>
        </w:rPr>
        <w:t>Kendi alanındaki teknik bir tartışma dâhil, somut ve soyut konulardaki karmaşık metinlerin özünü ve içeriğini anlayabilir. İkinci veya yabancı dili ana dili olarak konuşan bir kişiyle belli bir doğallık ve akıcılık derecesinde iletişim kurabilir. Geniş bir konu yelpazesinde net ve detaylı bir şekilde kendini ifade edebilir. Güncel bir konuda kişisel fikrini dile getirebilir, farklı olasılıkların fayda ve sakıncalarını açıklayabilir.</w:t>
      </w:r>
    </w:p>
    <w:p w:rsidR="006C3FD7" w:rsidRPr="006C3FD7" w:rsidRDefault="006C3FD7" w:rsidP="006C3FD7">
      <w:pPr>
        <w:spacing w:after="120"/>
        <w:ind w:left="-720"/>
        <w:jc w:val="both"/>
        <w:rPr>
          <w:b/>
          <w:sz w:val="24"/>
          <w:szCs w:val="24"/>
        </w:rPr>
      </w:pPr>
      <w:r w:rsidRPr="006C3FD7">
        <w:rPr>
          <w:b/>
          <w:sz w:val="24"/>
          <w:szCs w:val="24"/>
        </w:rPr>
        <w:t>B2 + (Bağımsız Kullanıcı) Ortak Yeti Açıklamaları</w:t>
      </w:r>
    </w:p>
    <w:p w:rsidR="006C3FD7" w:rsidRDefault="006C3FD7" w:rsidP="006C3FD7">
      <w:pPr>
        <w:spacing w:after="120"/>
        <w:ind w:left="-720"/>
        <w:jc w:val="both"/>
        <w:rPr>
          <w:sz w:val="24"/>
          <w:szCs w:val="24"/>
        </w:rPr>
      </w:pPr>
      <w:r w:rsidRPr="006C3FD7">
        <w:rPr>
          <w:sz w:val="24"/>
          <w:szCs w:val="24"/>
        </w:rPr>
        <w:t>Sohbet esnasında karşısındaki konuşmacının açıklama ve çıkarımlarına dönüt vererek tartışmanın gelişmesine katkıda bulunur. Diğer konuşmacıların açıklama ve çıkarımlarına ustalıkla katkı sağlar. Düşünceler arasındaki uyum ve ilişkiyi sağlamak için gerekli olan bağlaçları etkili bir şekilde kullanır. Önemli noktaların üzerinde durarak ve ilgili detayları vererek iddiasını geliştirir.</w:t>
      </w:r>
    </w:p>
    <w:p w:rsidR="000A114D" w:rsidRPr="008934AC" w:rsidRDefault="000A114D" w:rsidP="000A114D">
      <w:pPr>
        <w:spacing w:after="120"/>
        <w:ind w:left="-720"/>
        <w:jc w:val="both"/>
        <w:rPr>
          <w:b/>
          <w:sz w:val="24"/>
          <w:szCs w:val="24"/>
        </w:rPr>
      </w:pPr>
      <w:r w:rsidRPr="008934AC">
        <w:rPr>
          <w:b/>
          <w:sz w:val="24"/>
          <w:szCs w:val="24"/>
        </w:rPr>
        <w:t>Ortaöğretim İngilizce Dersi (9-12. Sınıflar) Öğretim Program Modeli</w:t>
      </w:r>
    </w:p>
    <w:tbl>
      <w:tblPr>
        <w:tblW w:w="0" w:type="auto"/>
        <w:tblInd w:w="-601" w:type="dxa"/>
        <w:tblBorders>
          <w:top w:val="nil"/>
          <w:left w:val="nil"/>
          <w:bottom w:val="nil"/>
          <w:right w:val="nil"/>
        </w:tblBorders>
        <w:tblLayout w:type="fixed"/>
        <w:tblLook w:val="0000" w:firstRow="0" w:lastRow="0" w:firstColumn="0" w:lastColumn="0" w:noHBand="0" w:noVBand="0"/>
      </w:tblPr>
      <w:tblGrid>
        <w:gridCol w:w="2127"/>
        <w:gridCol w:w="1559"/>
        <w:gridCol w:w="3402"/>
        <w:gridCol w:w="3260"/>
      </w:tblGrid>
      <w:tr w:rsidR="000A114D" w:rsidRPr="000A114D" w:rsidTr="008934AC">
        <w:tblPrEx>
          <w:tblCellMar>
            <w:top w:w="0" w:type="dxa"/>
            <w:bottom w:w="0" w:type="dxa"/>
          </w:tblCellMar>
        </w:tblPrEx>
        <w:trPr>
          <w:trHeight w:val="482"/>
        </w:trPr>
        <w:tc>
          <w:tcPr>
            <w:tcW w:w="2127" w:type="dxa"/>
          </w:tcPr>
          <w:p w:rsidR="000A114D" w:rsidRPr="000A114D" w:rsidRDefault="008934AC" w:rsidP="008934AC">
            <w:pPr>
              <w:autoSpaceDE w:val="0"/>
              <w:autoSpaceDN w:val="0"/>
              <w:adjustRightInd w:val="0"/>
              <w:ind w:hanging="108"/>
              <w:rPr>
                <w:color w:val="000000"/>
                <w:sz w:val="24"/>
                <w:szCs w:val="24"/>
                <w:lang w:val="en-US" w:eastAsia="en-US"/>
              </w:rPr>
            </w:pPr>
            <w:r w:rsidRPr="008934AC">
              <w:rPr>
                <w:b/>
                <w:bCs/>
                <w:color w:val="000000"/>
                <w:sz w:val="24"/>
                <w:szCs w:val="24"/>
                <w:lang w:val="en-US" w:eastAsia="en-US"/>
              </w:rPr>
              <w:t xml:space="preserve">   </w:t>
            </w:r>
            <w:r w:rsidR="000A114D" w:rsidRPr="000A114D">
              <w:rPr>
                <w:b/>
                <w:bCs/>
                <w:color w:val="000000"/>
                <w:sz w:val="24"/>
                <w:szCs w:val="24"/>
                <w:lang w:val="en-US" w:eastAsia="en-US"/>
              </w:rPr>
              <w:t xml:space="preserve">Seviyeler </w:t>
            </w:r>
          </w:p>
          <w:p w:rsidR="008934AC" w:rsidRPr="008934AC" w:rsidRDefault="000A114D" w:rsidP="000A114D">
            <w:pPr>
              <w:autoSpaceDE w:val="0"/>
              <w:autoSpaceDN w:val="0"/>
              <w:adjustRightInd w:val="0"/>
              <w:rPr>
                <w:b/>
                <w:bCs/>
                <w:color w:val="000000"/>
                <w:sz w:val="24"/>
                <w:szCs w:val="24"/>
                <w:lang w:val="en-US" w:eastAsia="en-US"/>
              </w:rPr>
            </w:pPr>
            <w:r w:rsidRPr="000A114D">
              <w:rPr>
                <w:b/>
                <w:bCs/>
                <w:color w:val="000000"/>
                <w:sz w:val="24"/>
                <w:szCs w:val="24"/>
                <w:lang w:val="en-US" w:eastAsia="en-US"/>
              </w:rPr>
              <w:t xml:space="preserve">(CEFR*) </w:t>
            </w:r>
          </w:p>
          <w:p w:rsidR="000A114D" w:rsidRPr="000A114D" w:rsidRDefault="000A114D" w:rsidP="000A114D">
            <w:pPr>
              <w:autoSpaceDE w:val="0"/>
              <w:autoSpaceDN w:val="0"/>
              <w:adjustRightInd w:val="0"/>
              <w:rPr>
                <w:color w:val="000000"/>
                <w:sz w:val="24"/>
                <w:szCs w:val="24"/>
                <w:lang w:val="en-US" w:eastAsia="en-US"/>
              </w:rPr>
            </w:pPr>
            <w:r w:rsidRPr="000A114D">
              <w:rPr>
                <w:b/>
                <w:bCs/>
                <w:color w:val="000000"/>
                <w:sz w:val="24"/>
                <w:szCs w:val="24"/>
                <w:lang w:val="en-US" w:eastAsia="en-US"/>
              </w:rPr>
              <w:t xml:space="preserve">Haftalık Ders Saati </w:t>
            </w:r>
          </w:p>
        </w:tc>
        <w:tc>
          <w:tcPr>
            <w:tcW w:w="1559" w:type="dxa"/>
          </w:tcPr>
          <w:p w:rsidR="000A114D" w:rsidRPr="000A114D" w:rsidRDefault="000A114D" w:rsidP="000A114D">
            <w:pPr>
              <w:autoSpaceDE w:val="0"/>
              <w:autoSpaceDN w:val="0"/>
              <w:adjustRightInd w:val="0"/>
              <w:jc w:val="center"/>
              <w:rPr>
                <w:color w:val="000000"/>
                <w:sz w:val="24"/>
                <w:szCs w:val="24"/>
                <w:lang w:val="en-US" w:eastAsia="en-US"/>
              </w:rPr>
            </w:pPr>
            <w:r w:rsidRPr="000A114D">
              <w:rPr>
                <w:b/>
                <w:bCs/>
                <w:color w:val="000000"/>
                <w:sz w:val="24"/>
                <w:szCs w:val="24"/>
                <w:lang w:val="en-US" w:eastAsia="en-US"/>
              </w:rPr>
              <w:t xml:space="preserve">Öğrenci </w:t>
            </w:r>
          </w:p>
          <w:p w:rsidR="000A114D" w:rsidRPr="000A114D" w:rsidRDefault="000A114D" w:rsidP="000A114D">
            <w:pPr>
              <w:autoSpaceDE w:val="0"/>
              <w:autoSpaceDN w:val="0"/>
              <w:adjustRightInd w:val="0"/>
              <w:jc w:val="center"/>
              <w:rPr>
                <w:color w:val="000000"/>
                <w:sz w:val="24"/>
                <w:szCs w:val="24"/>
                <w:lang w:val="en-US" w:eastAsia="en-US"/>
              </w:rPr>
            </w:pPr>
            <w:r w:rsidRPr="000A114D">
              <w:rPr>
                <w:b/>
                <w:bCs/>
                <w:color w:val="000000"/>
                <w:sz w:val="24"/>
                <w:szCs w:val="24"/>
                <w:lang w:val="en-US" w:eastAsia="en-US"/>
              </w:rPr>
              <w:t xml:space="preserve">Yaşı </w:t>
            </w:r>
          </w:p>
        </w:tc>
        <w:tc>
          <w:tcPr>
            <w:tcW w:w="3402" w:type="dxa"/>
          </w:tcPr>
          <w:p w:rsidR="000A114D" w:rsidRPr="000A114D" w:rsidRDefault="000A114D" w:rsidP="000A114D">
            <w:pPr>
              <w:autoSpaceDE w:val="0"/>
              <w:autoSpaceDN w:val="0"/>
              <w:adjustRightInd w:val="0"/>
              <w:jc w:val="center"/>
              <w:rPr>
                <w:color w:val="000000"/>
                <w:sz w:val="24"/>
                <w:szCs w:val="24"/>
                <w:lang w:val="en-US" w:eastAsia="en-US"/>
              </w:rPr>
            </w:pPr>
            <w:r w:rsidRPr="000A114D">
              <w:rPr>
                <w:b/>
                <w:bCs/>
                <w:color w:val="000000"/>
                <w:sz w:val="24"/>
                <w:szCs w:val="24"/>
                <w:lang w:val="en-US" w:eastAsia="en-US"/>
              </w:rPr>
              <w:t xml:space="preserve">Beceri/Dil Bilgisi/Kelime Bilgisi/Telaffuz </w:t>
            </w:r>
          </w:p>
          <w:p w:rsidR="000A114D" w:rsidRPr="000A114D" w:rsidRDefault="000A114D" w:rsidP="000A114D">
            <w:pPr>
              <w:autoSpaceDE w:val="0"/>
              <w:autoSpaceDN w:val="0"/>
              <w:adjustRightInd w:val="0"/>
              <w:jc w:val="center"/>
              <w:rPr>
                <w:color w:val="000000"/>
                <w:sz w:val="24"/>
                <w:szCs w:val="24"/>
                <w:lang w:val="en-US" w:eastAsia="en-US"/>
              </w:rPr>
            </w:pPr>
            <w:r w:rsidRPr="000A114D">
              <w:rPr>
                <w:b/>
                <w:bCs/>
                <w:color w:val="000000"/>
                <w:sz w:val="24"/>
                <w:szCs w:val="24"/>
                <w:lang w:val="en-US" w:eastAsia="en-US"/>
              </w:rPr>
              <w:t xml:space="preserve">Hedefi </w:t>
            </w:r>
          </w:p>
        </w:tc>
        <w:tc>
          <w:tcPr>
            <w:tcW w:w="3260" w:type="dxa"/>
          </w:tcPr>
          <w:p w:rsidR="000A114D" w:rsidRPr="000A114D" w:rsidRDefault="000A114D" w:rsidP="008934AC">
            <w:pPr>
              <w:autoSpaceDE w:val="0"/>
              <w:autoSpaceDN w:val="0"/>
              <w:adjustRightInd w:val="0"/>
              <w:ind w:left="317"/>
              <w:jc w:val="center"/>
              <w:rPr>
                <w:color w:val="000000"/>
                <w:sz w:val="24"/>
                <w:szCs w:val="24"/>
                <w:lang w:val="en-US" w:eastAsia="en-US"/>
              </w:rPr>
            </w:pPr>
            <w:r w:rsidRPr="000A114D">
              <w:rPr>
                <w:b/>
                <w:bCs/>
                <w:color w:val="000000"/>
                <w:sz w:val="24"/>
                <w:szCs w:val="24"/>
                <w:lang w:val="en-US" w:eastAsia="en-US"/>
              </w:rPr>
              <w:t xml:space="preserve">Temel Aktiviteler (Tümseviyelerde kullanılabilir. ) </w:t>
            </w:r>
          </w:p>
        </w:tc>
      </w:tr>
      <w:tr w:rsidR="000A114D" w:rsidRPr="000A114D" w:rsidTr="008934AC">
        <w:tblPrEx>
          <w:tblCellMar>
            <w:top w:w="0" w:type="dxa"/>
            <w:bottom w:w="0" w:type="dxa"/>
          </w:tblCellMar>
        </w:tblPrEx>
        <w:trPr>
          <w:trHeight w:val="430"/>
        </w:trPr>
        <w:tc>
          <w:tcPr>
            <w:tcW w:w="2127" w:type="dxa"/>
          </w:tcPr>
          <w:p w:rsidR="000A114D" w:rsidRPr="000A114D" w:rsidRDefault="000A114D" w:rsidP="000A114D">
            <w:pPr>
              <w:autoSpaceDE w:val="0"/>
              <w:autoSpaceDN w:val="0"/>
              <w:adjustRightInd w:val="0"/>
              <w:spacing w:before="3"/>
              <w:rPr>
                <w:color w:val="000000"/>
                <w:sz w:val="24"/>
                <w:szCs w:val="24"/>
                <w:lang w:val="en-US" w:eastAsia="en-US"/>
              </w:rPr>
            </w:pPr>
            <w:r w:rsidRPr="000A114D">
              <w:rPr>
                <w:b/>
                <w:bCs/>
                <w:color w:val="000000"/>
                <w:sz w:val="24"/>
                <w:szCs w:val="24"/>
                <w:lang w:val="en-US" w:eastAsia="en-US"/>
              </w:rPr>
              <w:t xml:space="preserve">9 (A1/A2) </w:t>
            </w:r>
          </w:p>
          <w:p w:rsidR="000A114D" w:rsidRPr="000A114D" w:rsidRDefault="000A114D" w:rsidP="008934AC">
            <w:pPr>
              <w:autoSpaceDE w:val="0"/>
              <w:autoSpaceDN w:val="0"/>
              <w:adjustRightInd w:val="0"/>
              <w:spacing w:before="3"/>
              <w:rPr>
                <w:color w:val="000000"/>
                <w:sz w:val="24"/>
                <w:szCs w:val="24"/>
                <w:lang w:val="en-US" w:eastAsia="en-US"/>
              </w:rPr>
            </w:pPr>
            <w:r w:rsidRPr="000A114D">
              <w:rPr>
                <w:b/>
                <w:bCs/>
                <w:color w:val="000000"/>
                <w:sz w:val="24"/>
                <w:szCs w:val="24"/>
                <w:lang w:val="en-US" w:eastAsia="en-US"/>
              </w:rPr>
              <w:t xml:space="preserve">4 </w:t>
            </w:r>
          </w:p>
        </w:tc>
        <w:tc>
          <w:tcPr>
            <w:tcW w:w="1559" w:type="dxa"/>
          </w:tcPr>
          <w:p w:rsidR="000A114D" w:rsidRPr="000A114D" w:rsidRDefault="000A114D" w:rsidP="000A114D">
            <w:pPr>
              <w:autoSpaceDE w:val="0"/>
              <w:autoSpaceDN w:val="0"/>
              <w:adjustRightInd w:val="0"/>
              <w:jc w:val="center"/>
              <w:rPr>
                <w:color w:val="000000"/>
                <w:sz w:val="24"/>
                <w:szCs w:val="24"/>
                <w:lang w:val="en-US" w:eastAsia="en-US"/>
              </w:rPr>
            </w:pPr>
            <w:r w:rsidRPr="000A114D">
              <w:rPr>
                <w:color w:val="000000"/>
                <w:sz w:val="24"/>
                <w:szCs w:val="24"/>
                <w:lang w:val="en-US" w:eastAsia="en-US"/>
              </w:rPr>
              <w:t xml:space="preserve">14-14.5 </w:t>
            </w:r>
          </w:p>
        </w:tc>
        <w:tc>
          <w:tcPr>
            <w:tcW w:w="3402" w:type="dxa"/>
          </w:tcPr>
          <w:p w:rsidR="000A114D" w:rsidRPr="000A114D" w:rsidRDefault="000A114D" w:rsidP="000A114D">
            <w:pPr>
              <w:autoSpaceDE w:val="0"/>
              <w:autoSpaceDN w:val="0"/>
              <w:adjustRightInd w:val="0"/>
              <w:spacing w:before="3"/>
              <w:rPr>
                <w:color w:val="000000"/>
                <w:sz w:val="24"/>
                <w:szCs w:val="24"/>
                <w:lang w:val="en-US" w:eastAsia="en-US"/>
              </w:rPr>
            </w:pPr>
            <w:r w:rsidRPr="000A114D">
              <w:rPr>
                <w:color w:val="000000"/>
                <w:sz w:val="24"/>
                <w:szCs w:val="24"/>
                <w:lang w:val="en-US" w:eastAsia="en-US"/>
              </w:rPr>
              <w:t xml:space="preserve">Dört temel beceri birbiri ile bütünleşik olarak, Dinleme ve Konuşma, </w:t>
            </w:r>
          </w:p>
          <w:p w:rsidR="000A114D" w:rsidRPr="000A114D" w:rsidRDefault="000A114D" w:rsidP="008934AC">
            <w:pPr>
              <w:autoSpaceDE w:val="0"/>
              <w:autoSpaceDN w:val="0"/>
              <w:adjustRightInd w:val="0"/>
              <w:spacing w:before="3"/>
              <w:rPr>
                <w:color w:val="000000"/>
                <w:sz w:val="24"/>
                <w:szCs w:val="24"/>
                <w:lang w:val="en-US" w:eastAsia="en-US"/>
              </w:rPr>
            </w:pPr>
            <w:r w:rsidRPr="000A114D">
              <w:rPr>
                <w:color w:val="000000"/>
                <w:sz w:val="24"/>
                <w:szCs w:val="24"/>
                <w:lang w:val="en-US" w:eastAsia="en-US"/>
              </w:rPr>
              <w:t xml:space="preserve">Ders başına en fazla yedi yeni sözcük bilgisi, </w:t>
            </w:r>
          </w:p>
          <w:p w:rsidR="000A114D" w:rsidRPr="000A114D" w:rsidRDefault="000A114D" w:rsidP="008934AC">
            <w:pPr>
              <w:autoSpaceDE w:val="0"/>
              <w:autoSpaceDN w:val="0"/>
              <w:adjustRightInd w:val="0"/>
              <w:spacing w:before="3"/>
              <w:rPr>
                <w:color w:val="000000"/>
                <w:sz w:val="24"/>
                <w:szCs w:val="24"/>
                <w:lang w:val="en-US" w:eastAsia="en-US"/>
              </w:rPr>
            </w:pPr>
            <w:r w:rsidRPr="000A114D">
              <w:rPr>
                <w:color w:val="000000"/>
                <w:sz w:val="24"/>
                <w:szCs w:val="24"/>
                <w:lang w:val="en-US" w:eastAsia="en-US"/>
              </w:rPr>
              <w:t xml:space="preserve">Sınırlı Seviyede Telaffuz pratiği. </w:t>
            </w:r>
          </w:p>
        </w:tc>
        <w:tc>
          <w:tcPr>
            <w:tcW w:w="3260" w:type="dxa"/>
          </w:tcPr>
          <w:p w:rsidR="000A114D" w:rsidRPr="000A114D" w:rsidRDefault="000A114D" w:rsidP="008934AC">
            <w:pPr>
              <w:autoSpaceDE w:val="0"/>
              <w:autoSpaceDN w:val="0"/>
              <w:adjustRightInd w:val="0"/>
              <w:ind w:left="317"/>
              <w:jc w:val="center"/>
              <w:rPr>
                <w:color w:val="000000"/>
                <w:sz w:val="24"/>
                <w:szCs w:val="24"/>
                <w:lang w:val="en-US" w:eastAsia="en-US"/>
              </w:rPr>
            </w:pPr>
            <w:r w:rsidRPr="000A114D">
              <w:rPr>
                <w:color w:val="000000"/>
                <w:sz w:val="24"/>
                <w:szCs w:val="24"/>
                <w:lang w:val="en-US" w:eastAsia="en-US"/>
              </w:rPr>
              <w:t xml:space="preserve">Rol-yapma/Canlandırma </w:t>
            </w:r>
          </w:p>
          <w:p w:rsidR="000A114D" w:rsidRPr="000A114D" w:rsidRDefault="008934AC" w:rsidP="008934AC">
            <w:pPr>
              <w:autoSpaceDE w:val="0"/>
              <w:autoSpaceDN w:val="0"/>
              <w:adjustRightInd w:val="0"/>
              <w:ind w:left="317"/>
              <w:rPr>
                <w:color w:val="000000"/>
                <w:sz w:val="24"/>
                <w:szCs w:val="24"/>
                <w:lang w:val="en-US" w:eastAsia="en-US"/>
              </w:rPr>
            </w:pPr>
            <w:r>
              <w:rPr>
                <w:color w:val="000000"/>
                <w:sz w:val="24"/>
                <w:szCs w:val="24"/>
                <w:lang w:val="en-US" w:eastAsia="en-US"/>
              </w:rPr>
              <w:t xml:space="preserve">  </w:t>
            </w:r>
            <w:r w:rsidR="000A114D" w:rsidRPr="000A114D">
              <w:rPr>
                <w:color w:val="000000"/>
                <w:sz w:val="24"/>
                <w:szCs w:val="24"/>
                <w:lang w:val="en-US" w:eastAsia="en-US"/>
              </w:rPr>
              <w:t xml:space="preserve">Grafikler/Tablolar </w:t>
            </w:r>
          </w:p>
          <w:p w:rsidR="000A114D" w:rsidRPr="000A114D" w:rsidRDefault="008934AC" w:rsidP="008934AC">
            <w:pPr>
              <w:autoSpaceDE w:val="0"/>
              <w:autoSpaceDN w:val="0"/>
              <w:adjustRightInd w:val="0"/>
              <w:ind w:left="317"/>
              <w:jc w:val="center"/>
              <w:rPr>
                <w:color w:val="000000"/>
                <w:sz w:val="24"/>
                <w:szCs w:val="24"/>
                <w:lang w:val="en-US" w:eastAsia="en-US"/>
              </w:rPr>
            </w:pPr>
            <w:r>
              <w:rPr>
                <w:color w:val="000000"/>
                <w:sz w:val="24"/>
                <w:szCs w:val="24"/>
                <w:lang w:val="en-US" w:eastAsia="en-US"/>
              </w:rPr>
              <w:t xml:space="preserve">  </w:t>
            </w:r>
            <w:r w:rsidR="000A114D" w:rsidRPr="000A114D">
              <w:rPr>
                <w:color w:val="000000"/>
                <w:sz w:val="24"/>
                <w:szCs w:val="24"/>
                <w:lang w:val="en-US" w:eastAsia="en-US"/>
              </w:rPr>
              <w:t xml:space="preserve">Paragraf Okuma ve Yazma </w:t>
            </w:r>
          </w:p>
        </w:tc>
      </w:tr>
      <w:tr w:rsidR="000A114D" w:rsidRPr="000A114D" w:rsidTr="008934AC">
        <w:tblPrEx>
          <w:tblCellMar>
            <w:top w:w="0" w:type="dxa"/>
            <w:bottom w:w="0" w:type="dxa"/>
          </w:tblCellMar>
        </w:tblPrEx>
        <w:trPr>
          <w:trHeight w:val="637"/>
        </w:trPr>
        <w:tc>
          <w:tcPr>
            <w:tcW w:w="2127" w:type="dxa"/>
          </w:tcPr>
          <w:p w:rsidR="008934AC" w:rsidRDefault="008934AC" w:rsidP="000A114D">
            <w:pPr>
              <w:autoSpaceDE w:val="0"/>
              <w:autoSpaceDN w:val="0"/>
              <w:adjustRightInd w:val="0"/>
              <w:jc w:val="center"/>
              <w:rPr>
                <w:b/>
                <w:bCs/>
                <w:color w:val="000000"/>
                <w:sz w:val="24"/>
                <w:szCs w:val="24"/>
                <w:lang w:val="en-US" w:eastAsia="en-US"/>
              </w:rPr>
            </w:pPr>
          </w:p>
          <w:p w:rsidR="000A114D" w:rsidRPr="000A114D" w:rsidRDefault="000A114D" w:rsidP="008934AC">
            <w:pPr>
              <w:autoSpaceDE w:val="0"/>
              <w:autoSpaceDN w:val="0"/>
              <w:adjustRightInd w:val="0"/>
              <w:rPr>
                <w:color w:val="000000"/>
                <w:sz w:val="24"/>
                <w:szCs w:val="24"/>
                <w:lang w:val="en-US" w:eastAsia="en-US"/>
              </w:rPr>
            </w:pPr>
            <w:r w:rsidRPr="000A114D">
              <w:rPr>
                <w:b/>
                <w:bCs/>
                <w:color w:val="000000"/>
                <w:sz w:val="24"/>
                <w:szCs w:val="24"/>
                <w:lang w:val="en-US" w:eastAsia="en-US"/>
              </w:rPr>
              <w:t xml:space="preserve">10 (A2+/B1) </w:t>
            </w:r>
          </w:p>
          <w:p w:rsidR="000A114D" w:rsidRPr="000A114D" w:rsidRDefault="000A114D" w:rsidP="008934AC">
            <w:pPr>
              <w:autoSpaceDE w:val="0"/>
              <w:autoSpaceDN w:val="0"/>
              <w:adjustRightInd w:val="0"/>
              <w:rPr>
                <w:color w:val="000000"/>
                <w:sz w:val="24"/>
                <w:szCs w:val="24"/>
                <w:lang w:val="en-US" w:eastAsia="en-US"/>
              </w:rPr>
            </w:pPr>
            <w:r w:rsidRPr="000A114D">
              <w:rPr>
                <w:b/>
                <w:bCs/>
                <w:color w:val="000000"/>
                <w:sz w:val="24"/>
                <w:szCs w:val="24"/>
                <w:lang w:val="en-US" w:eastAsia="en-US"/>
              </w:rPr>
              <w:t xml:space="preserve">4 </w:t>
            </w:r>
          </w:p>
        </w:tc>
        <w:tc>
          <w:tcPr>
            <w:tcW w:w="1559" w:type="dxa"/>
          </w:tcPr>
          <w:p w:rsidR="008934AC" w:rsidRDefault="008934AC" w:rsidP="000A114D">
            <w:pPr>
              <w:autoSpaceDE w:val="0"/>
              <w:autoSpaceDN w:val="0"/>
              <w:adjustRightInd w:val="0"/>
              <w:jc w:val="center"/>
              <w:rPr>
                <w:color w:val="000000"/>
                <w:sz w:val="24"/>
                <w:szCs w:val="24"/>
                <w:lang w:val="en-US" w:eastAsia="en-US"/>
              </w:rPr>
            </w:pPr>
          </w:p>
          <w:p w:rsidR="000A114D" w:rsidRPr="000A114D" w:rsidRDefault="000A114D" w:rsidP="000A114D">
            <w:pPr>
              <w:autoSpaceDE w:val="0"/>
              <w:autoSpaceDN w:val="0"/>
              <w:adjustRightInd w:val="0"/>
              <w:jc w:val="center"/>
              <w:rPr>
                <w:color w:val="000000"/>
                <w:sz w:val="24"/>
                <w:szCs w:val="24"/>
                <w:lang w:val="en-US" w:eastAsia="en-US"/>
              </w:rPr>
            </w:pPr>
            <w:r w:rsidRPr="000A114D">
              <w:rPr>
                <w:color w:val="000000"/>
                <w:sz w:val="24"/>
                <w:szCs w:val="24"/>
                <w:lang w:val="en-US" w:eastAsia="en-US"/>
              </w:rPr>
              <w:t xml:space="preserve">15-15.5 </w:t>
            </w:r>
          </w:p>
        </w:tc>
        <w:tc>
          <w:tcPr>
            <w:tcW w:w="3402" w:type="dxa"/>
          </w:tcPr>
          <w:p w:rsidR="008934AC" w:rsidRDefault="008934AC" w:rsidP="000A114D">
            <w:pPr>
              <w:autoSpaceDE w:val="0"/>
              <w:autoSpaceDN w:val="0"/>
              <w:adjustRightInd w:val="0"/>
              <w:spacing w:before="3"/>
              <w:rPr>
                <w:color w:val="000000"/>
                <w:sz w:val="24"/>
                <w:szCs w:val="24"/>
                <w:lang w:val="en-US" w:eastAsia="en-US"/>
              </w:rPr>
            </w:pPr>
          </w:p>
          <w:p w:rsidR="000A114D" w:rsidRPr="000A114D" w:rsidRDefault="000A114D" w:rsidP="000A114D">
            <w:pPr>
              <w:autoSpaceDE w:val="0"/>
              <w:autoSpaceDN w:val="0"/>
              <w:adjustRightInd w:val="0"/>
              <w:spacing w:before="3"/>
              <w:rPr>
                <w:color w:val="000000"/>
                <w:sz w:val="24"/>
                <w:szCs w:val="24"/>
                <w:lang w:val="en-US" w:eastAsia="en-US"/>
              </w:rPr>
            </w:pPr>
            <w:r w:rsidRPr="000A114D">
              <w:rPr>
                <w:color w:val="000000"/>
                <w:sz w:val="24"/>
                <w:szCs w:val="24"/>
                <w:lang w:val="en-US" w:eastAsia="en-US"/>
              </w:rPr>
              <w:t xml:space="preserve">Dört temel beceri birbiri ile bütünleşik olarak, Dinleme ve Konuşma, </w:t>
            </w:r>
          </w:p>
          <w:p w:rsidR="000A114D" w:rsidRPr="000A114D" w:rsidRDefault="000A114D" w:rsidP="008934AC">
            <w:pPr>
              <w:autoSpaceDE w:val="0"/>
              <w:autoSpaceDN w:val="0"/>
              <w:adjustRightInd w:val="0"/>
              <w:spacing w:before="3"/>
              <w:rPr>
                <w:color w:val="000000"/>
                <w:sz w:val="24"/>
                <w:szCs w:val="24"/>
                <w:lang w:val="en-US" w:eastAsia="en-US"/>
              </w:rPr>
            </w:pPr>
            <w:r w:rsidRPr="000A114D">
              <w:rPr>
                <w:color w:val="000000"/>
                <w:sz w:val="24"/>
                <w:szCs w:val="24"/>
                <w:lang w:val="en-US" w:eastAsia="en-US"/>
              </w:rPr>
              <w:t xml:space="preserve">Sınırlı Seviyede Dil Bilgisi Yapısı, </w:t>
            </w:r>
          </w:p>
          <w:p w:rsidR="008934AC" w:rsidRDefault="008934AC" w:rsidP="008934AC">
            <w:pPr>
              <w:autoSpaceDE w:val="0"/>
              <w:autoSpaceDN w:val="0"/>
              <w:adjustRightInd w:val="0"/>
              <w:spacing w:before="3"/>
              <w:rPr>
                <w:color w:val="000000"/>
                <w:sz w:val="24"/>
                <w:szCs w:val="24"/>
                <w:lang w:val="en-US" w:eastAsia="en-US"/>
              </w:rPr>
            </w:pPr>
            <w:r>
              <w:rPr>
                <w:color w:val="000000"/>
                <w:sz w:val="24"/>
                <w:szCs w:val="24"/>
                <w:lang w:val="en-US" w:eastAsia="en-US"/>
              </w:rPr>
              <w:t>Ders başına en fazla yedi yeni</w:t>
            </w:r>
            <w:r w:rsidR="000A114D" w:rsidRPr="000A114D">
              <w:rPr>
                <w:color w:val="000000"/>
                <w:sz w:val="24"/>
                <w:szCs w:val="24"/>
                <w:lang w:val="en-US" w:eastAsia="en-US"/>
              </w:rPr>
              <w:t xml:space="preserve">sözcük bilgisi, </w:t>
            </w:r>
          </w:p>
          <w:p w:rsidR="000A114D" w:rsidRPr="000A114D" w:rsidRDefault="000A114D" w:rsidP="008934AC">
            <w:pPr>
              <w:autoSpaceDE w:val="0"/>
              <w:autoSpaceDN w:val="0"/>
              <w:adjustRightInd w:val="0"/>
              <w:spacing w:before="3"/>
              <w:rPr>
                <w:color w:val="000000"/>
                <w:sz w:val="24"/>
                <w:szCs w:val="24"/>
                <w:lang w:val="en-US" w:eastAsia="en-US"/>
              </w:rPr>
            </w:pPr>
            <w:r w:rsidRPr="000A114D">
              <w:rPr>
                <w:color w:val="000000"/>
                <w:sz w:val="24"/>
                <w:szCs w:val="24"/>
                <w:lang w:val="en-US" w:eastAsia="en-US"/>
              </w:rPr>
              <w:t xml:space="preserve">Sınırlı Seviyede Telaffuz pratiği. </w:t>
            </w:r>
          </w:p>
        </w:tc>
        <w:tc>
          <w:tcPr>
            <w:tcW w:w="3260" w:type="dxa"/>
          </w:tcPr>
          <w:p w:rsidR="008934AC" w:rsidRDefault="008934AC" w:rsidP="008934AC">
            <w:pPr>
              <w:autoSpaceDE w:val="0"/>
              <w:autoSpaceDN w:val="0"/>
              <w:adjustRightInd w:val="0"/>
              <w:spacing w:before="3"/>
              <w:ind w:left="317"/>
              <w:rPr>
                <w:color w:val="000000"/>
                <w:sz w:val="24"/>
                <w:szCs w:val="24"/>
                <w:lang w:val="en-US" w:eastAsia="en-US"/>
              </w:rPr>
            </w:pPr>
          </w:p>
          <w:p w:rsidR="000A114D" w:rsidRPr="000A114D" w:rsidRDefault="000A114D" w:rsidP="008934AC">
            <w:pPr>
              <w:autoSpaceDE w:val="0"/>
              <w:autoSpaceDN w:val="0"/>
              <w:adjustRightInd w:val="0"/>
              <w:spacing w:before="3"/>
              <w:ind w:left="317"/>
              <w:rPr>
                <w:color w:val="000000"/>
                <w:sz w:val="24"/>
                <w:szCs w:val="24"/>
                <w:lang w:val="en-US" w:eastAsia="en-US"/>
              </w:rPr>
            </w:pPr>
            <w:r w:rsidRPr="000A114D">
              <w:rPr>
                <w:color w:val="000000"/>
                <w:sz w:val="24"/>
                <w:szCs w:val="24"/>
                <w:lang w:val="en-US" w:eastAsia="en-US"/>
              </w:rPr>
              <w:t xml:space="preserve">Bilgi Tamamlama </w:t>
            </w:r>
            <w:r w:rsidR="008934AC">
              <w:rPr>
                <w:color w:val="000000"/>
                <w:sz w:val="24"/>
                <w:szCs w:val="24"/>
                <w:lang w:val="en-US" w:eastAsia="en-US"/>
              </w:rPr>
              <w:t xml:space="preserve">         </w:t>
            </w:r>
            <w:r w:rsidRPr="000A114D">
              <w:rPr>
                <w:color w:val="000000"/>
                <w:sz w:val="24"/>
                <w:szCs w:val="24"/>
                <w:lang w:val="en-US" w:eastAsia="en-US"/>
              </w:rPr>
              <w:t xml:space="preserve">Aktiviteleri/Rol- yapma </w:t>
            </w:r>
          </w:p>
          <w:p w:rsidR="000A114D" w:rsidRPr="000A114D" w:rsidRDefault="000A114D" w:rsidP="008934AC">
            <w:pPr>
              <w:tabs>
                <w:tab w:val="left" w:pos="459"/>
              </w:tabs>
              <w:autoSpaceDE w:val="0"/>
              <w:autoSpaceDN w:val="0"/>
              <w:adjustRightInd w:val="0"/>
              <w:spacing w:before="3"/>
              <w:ind w:left="317"/>
              <w:rPr>
                <w:color w:val="000000"/>
                <w:sz w:val="24"/>
                <w:szCs w:val="24"/>
                <w:lang w:val="en-US" w:eastAsia="en-US"/>
              </w:rPr>
            </w:pPr>
            <w:r w:rsidRPr="000A114D">
              <w:rPr>
                <w:color w:val="000000"/>
                <w:sz w:val="24"/>
                <w:szCs w:val="24"/>
                <w:lang w:val="en-US" w:eastAsia="en-US"/>
              </w:rPr>
              <w:t xml:space="preserve">Paragraf Okuma ve </w:t>
            </w:r>
            <w:r w:rsidR="008934AC">
              <w:rPr>
                <w:color w:val="000000"/>
                <w:sz w:val="24"/>
                <w:szCs w:val="24"/>
                <w:lang w:val="en-US" w:eastAsia="en-US"/>
              </w:rPr>
              <w:t xml:space="preserve">     </w:t>
            </w:r>
            <w:r w:rsidRPr="000A114D">
              <w:rPr>
                <w:color w:val="000000"/>
                <w:sz w:val="24"/>
                <w:szCs w:val="24"/>
                <w:lang w:val="en-US" w:eastAsia="en-US"/>
              </w:rPr>
              <w:t xml:space="preserve">Yazma/Genel </w:t>
            </w:r>
          </w:p>
          <w:p w:rsidR="000A114D" w:rsidRPr="000A114D" w:rsidRDefault="000A114D" w:rsidP="008934AC">
            <w:pPr>
              <w:autoSpaceDE w:val="0"/>
              <w:autoSpaceDN w:val="0"/>
              <w:adjustRightInd w:val="0"/>
              <w:spacing w:before="3"/>
              <w:ind w:left="317"/>
              <w:rPr>
                <w:color w:val="000000"/>
                <w:sz w:val="24"/>
                <w:szCs w:val="24"/>
                <w:lang w:val="en-US" w:eastAsia="en-US"/>
              </w:rPr>
            </w:pPr>
            <w:r w:rsidRPr="000A114D">
              <w:rPr>
                <w:color w:val="000000"/>
                <w:sz w:val="24"/>
                <w:szCs w:val="24"/>
                <w:lang w:val="en-US" w:eastAsia="en-US"/>
              </w:rPr>
              <w:t xml:space="preserve">Anlamaya Yönelik </w:t>
            </w:r>
            <w:r w:rsidR="008934AC">
              <w:rPr>
                <w:color w:val="000000"/>
                <w:sz w:val="24"/>
                <w:szCs w:val="24"/>
                <w:lang w:val="en-US" w:eastAsia="en-US"/>
              </w:rPr>
              <w:t xml:space="preserve">    </w:t>
            </w:r>
            <w:r w:rsidRPr="000A114D">
              <w:rPr>
                <w:color w:val="000000"/>
                <w:sz w:val="24"/>
                <w:szCs w:val="24"/>
                <w:lang w:val="en-US" w:eastAsia="en-US"/>
              </w:rPr>
              <w:t xml:space="preserve">Okuma/Belli </w:t>
            </w:r>
          </w:p>
          <w:p w:rsidR="000A114D" w:rsidRPr="000A114D" w:rsidRDefault="000A114D" w:rsidP="008934AC">
            <w:pPr>
              <w:autoSpaceDE w:val="0"/>
              <w:autoSpaceDN w:val="0"/>
              <w:adjustRightInd w:val="0"/>
              <w:spacing w:before="3"/>
              <w:ind w:left="317"/>
              <w:rPr>
                <w:color w:val="000000"/>
                <w:sz w:val="24"/>
                <w:szCs w:val="24"/>
                <w:lang w:val="en-US" w:eastAsia="en-US"/>
              </w:rPr>
            </w:pPr>
            <w:r w:rsidRPr="000A114D">
              <w:rPr>
                <w:color w:val="000000"/>
                <w:sz w:val="24"/>
                <w:szCs w:val="24"/>
                <w:lang w:val="en-US" w:eastAsia="en-US"/>
              </w:rPr>
              <w:t xml:space="preserve">Bir Bilgiyi Bulmaya </w:t>
            </w:r>
            <w:r w:rsidR="008934AC">
              <w:rPr>
                <w:color w:val="000000"/>
                <w:sz w:val="24"/>
                <w:szCs w:val="24"/>
                <w:lang w:val="en-US" w:eastAsia="en-US"/>
              </w:rPr>
              <w:t xml:space="preserve">    </w:t>
            </w:r>
            <w:r w:rsidRPr="000A114D">
              <w:rPr>
                <w:color w:val="000000"/>
                <w:sz w:val="24"/>
                <w:szCs w:val="24"/>
                <w:lang w:val="en-US" w:eastAsia="en-US"/>
              </w:rPr>
              <w:t xml:space="preserve">Yönelik Okuma </w:t>
            </w:r>
          </w:p>
        </w:tc>
      </w:tr>
      <w:tr w:rsidR="000A114D" w:rsidRPr="000A114D" w:rsidTr="008934AC">
        <w:tblPrEx>
          <w:tblCellMar>
            <w:top w:w="0" w:type="dxa"/>
            <w:bottom w:w="0" w:type="dxa"/>
          </w:tblCellMar>
        </w:tblPrEx>
        <w:trPr>
          <w:trHeight w:val="430"/>
        </w:trPr>
        <w:tc>
          <w:tcPr>
            <w:tcW w:w="2127" w:type="dxa"/>
          </w:tcPr>
          <w:p w:rsidR="008934AC" w:rsidRDefault="008934AC" w:rsidP="000A114D">
            <w:pPr>
              <w:autoSpaceDE w:val="0"/>
              <w:autoSpaceDN w:val="0"/>
              <w:adjustRightInd w:val="0"/>
              <w:spacing w:before="3"/>
              <w:rPr>
                <w:b/>
                <w:bCs/>
                <w:color w:val="000000"/>
                <w:sz w:val="24"/>
                <w:szCs w:val="24"/>
                <w:lang w:val="en-US" w:eastAsia="en-US"/>
              </w:rPr>
            </w:pPr>
          </w:p>
          <w:p w:rsidR="000A114D" w:rsidRPr="000A114D" w:rsidRDefault="000A114D" w:rsidP="000A114D">
            <w:pPr>
              <w:autoSpaceDE w:val="0"/>
              <w:autoSpaceDN w:val="0"/>
              <w:adjustRightInd w:val="0"/>
              <w:spacing w:before="3"/>
              <w:rPr>
                <w:color w:val="000000"/>
                <w:sz w:val="24"/>
                <w:szCs w:val="24"/>
                <w:lang w:val="en-US" w:eastAsia="en-US"/>
              </w:rPr>
            </w:pPr>
            <w:r w:rsidRPr="000A114D">
              <w:rPr>
                <w:b/>
                <w:bCs/>
                <w:color w:val="000000"/>
                <w:sz w:val="24"/>
                <w:szCs w:val="24"/>
                <w:lang w:val="en-US" w:eastAsia="en-US"/>
              </w:rPr>
              <w:t xml:space="preserve">11 (B1+/B2) </w:t>
            </w:r>
          </w:p>
          <w:p w:rsidR="000A114D" w:rsidRPr="000A114D" w:rsidRDefault="000A114D" w:rsidP="008934AC">
            <w:pPr>
              <w:autoSpaceDE w:val="0"/>
              <w:autoSpaceDN w:val="0"/>
              <w:adjustRightInd w:val="0"/>
              <w:spacing w:before="3"/>
              <w:rPr>
                <w:color w:val="000000"/>
                <w:sz w:val="24"/>
                <w:szCs w:val="24"/>
                <w:lang w:val="en-US" w:eastAsia="en-US"/>
              </w:rPr>
            </w:pPr>
            <w:r w:rsidRPr="000A114D">
              <w:rPr>
                <w:b/>
                <w:bCs/>
                <w:color w:val="000000"/>
                <w:sz w:val="24"/>
                <w:szCs w:val="24"/>
                <w:lang w:val="en-US" w:eastAsia="en-US"/>
              </w:rPr>
              <w:t xml:space="preserve">4 </w:t>
            </w:r>
          </w:p>
        </w:tc>
        <w:tc>
          <w:tcPr>
            <w:tcW w:w="1559" w:type="dxa"/>
          </w:tcPr>
          <w:p w:rsidR="008934AC" w:rsidRDefault="008934AC" w:rsidP="000A114D">
            <w:pPr>
              <w:autoSpaceDE w:val="0"/>
              <w:autoSpaceDN w:val="0"/>
              <w:adjustRightInd w:val="0"/>
              <w:jc w:val="center"/>
              <w:rPr>
                <w:color w:val="000000"/>
                <w:sz w:val="24"/>
                <w:szCs w:val="24"/>
                <w:lang w:val="en-US" w:eastAsia="en-US"/>
              </w:rPr>
            </w:pPr>
          </w:p>
          <w:p w:rsidR="000A114D" w:rsidRPr="000A114D" w:rsidRDefault="000A114D" w:rsidP="000A114D">
            <w:pPr>
              <w:autoSpaceDE w:val="0"/>
              <w:autoSpaceDN w:val="0"/>
              <w:adjustRightInd w:val="0"/>
              <w:jc w:val="center"/>
              <w:rPr>
                <w:color w:val="000000"/>
                <w:sz w:val="24"/>
                <w:szCs w:val="24"/>
                <w:lang w:val="en-US" w:eastAsia="en-US"/>
              </w:rPr>
            </w:pPr>
            <w:r w:rsidRPr="000A114D">
              <w:rPr>
                <w:color w:val="000000"/>
                <w:sz w:val="24"/>
                <w:szCs w:val="24"/>
                <w:lang w:val="en-US" w:eastAsia="en-US"/>
              </w:rPr>
              <w:t xml:space="preserve">16-16.5 </w:t>
            </w:r>
          </w:p>
        </w:tc>
        <w:tc>
          <w:tcPr>
            <w:tcW w:w="3402" w:type="dxa"/>
          </w:tcPr>
          <w:p w:rsidR="008934AC" w:rsidRDefault="008934AC" w:rsidP="000A114D">
            <w:pPr>
              <w:autoSpaceDE w:val="0"/>
              <w:autoSpaceDN w:val="0"/>
              <w:adjustRightInd w:val="0"/>
              <w:spacing w:before="3"/>
              <w:rPr>
                <w:color w:val="000000"/>
                <w:sz w:val="24"/>
                <w:szCs w:val="24"/>
                <w:lang w:val="en-US" w:eastAsia="en-US"/>
              </w:rPr>
            </w:pPr>
          </w:p>
          <w:p w:rsidR="000A114D" w:rsidRPr="000A114D" w:rsidRDefault="000A114D" w:rsidP="008934AC">
            <w:pPr>
              <w:autoSpaceDE w:val="0"/>
              <w:autoSpaceDN w:val="0"/>
              <w:adjustRightInd w:val="0"/>
              <w:spacing w:before="3"/>
              <w:rPr>
                <w:color w:val="000000"/>
                <w:sz w:val="24"/>
                <w:szCs w:val="24"/>
                <w:lang w:val="en-US" w:eastAsia="en-US"/>
              </w:rPr>
            </w:pPr>
            <w:r w:rsidRPr="000A114D">
              <w:rPr>
                <w:color w:val="000000"/>
                <w:sz w:val="24"/>
                <w:szCs w:val="24"/>
                <w:lang w:val="en-US" w:eastAsia="en-US"/>
              </w:rPr>
              <w:t xml:space="preserve">Dört temel beceri birbiri ile bütünleşik olarak, Dinleme ve Konuşma, </w:t>
            </w:r>
          </w:p>
          <w:p w:rsidR="008934AC" w:rsidRDefault="008934AC" w:rsidP="008934AC">
            <w:pPr>
              <w:tabs>
                <w:tab w:val="left" w:pos="34"/>
              </w:tabs>
              <w:autoSpaceDE w:val="0"/>
              <w:autoSpaceDN w:val="0"/>
              <w:adjustRightInd w:val="0"/>
              <w:spacing w:before="3"/>
              <w:rPr>
                <w:color w:val="000000"/>
                <w:sz w:val="24"/>
                <w:szCs w:val="24"/>
                <w:lang w:val="en-US" w:eastAsia="en-US"/>
              </w:rPr>
            </w:pPr>
            <w:r>
              <w:rPr>
                <w:color w:val="000000"/>
                <w:sz w:val="24"/>
                <w:szCs w:val="24"/>
                <w:lang w:val="en-US" w:eastAsia="en-US"/>
              </w:rPr>
              <w:t xml:space="preserve">Ders başına en fazla yedi </w:t>
            </w:r>
          </w:p>
          <w:p w:rsidR="008934AC" w:rsidRDefault="008934AC" w:rsidP="008934AC">
            <w:pPr>
              <w:tabs>
                <w:tab w:val="left" w:pos="34"/>
              </w:tabs>
              <w:autoSpaceDE w:val="0"/>
              <w:autoSpaceDN w:val="0"/>
              <w:adjustRightInd w:val="0"/>
              <w:spacing w:before="3"/>
              <w:rPr>
                <w:color w:val="000000"/>
                <w:sz w:val="24"/>
                <w:szCs w:val="24"/>
                <w:lang w:val="en-US" w:eastAsia="en-US"/>
              </w:rPr>
            </w:pPr>
            <w:r>
              <w:rPr>
                <w:color w:val="000000"/>
                <w:sz w:val="24"/>
                <w:szCs w:val="24"/>
                <w:lang w:val="en-US" w:eastAsia="en-US"/>
              </w:rPr>
              <w:t>yeni</w:t>
            </w:r>
            <w:r w:rsidR="000A114D" w:rsidRPr="000A114D">
              <w:rPr>
                <w:color w:val="000000"/>
                <w:sz w:val="24"/>
                <w:szCs w:val="24"/>
                <w:lang w:val="en-US" w:eastAsia="en-US"/>
              </w:rPr>
              <w:t xml:space="preserve">sözcük bilgisi, </w:t>
            </w:r>
          </w:p>
          <w:p w:rsidR="000A114D" w:rsidRPr="000A114D" w:rsidRDefault="000A114D" w:rsidP="000A114D">
            <w:pPr>
              <w:autoSpaceDE w:val="0"/>
              <w:autoSpaceDN w:val="0"/>
              <w:adjustRightInd w:val="0"/>
              <w:spacing w:before="3"/>
              <w:jc w:val="center"/>
              <w:rPr>
                <w:color w:val="000000"/>
                <w:sz w:val="24"/>
                <w:szCs w:val="24"/>
                <w:lang w:val="en-US" w:eastAsia="en-US"/>
              </w:rPr>
            </w:pPr>
            <w:r w:rsidRPr="000A114D">
              <w:rPr>
                <w:color w:val="000000"/>
                <w:sz w:val="24"/>
                <w:szCs w:val="24"/>
                <w:lang w:val="en-US" w:eastAsia="en-US"/>
              </w:rPr>
              <w:t xml:space="preserve">Sınırlı Seviyede Telaffuz pratiği. </w:t>
            </w:r>
          </w:p>
        </w:tc>
        <w:tc>
          <w:tcPr>
            <w:tcW w:w="3260" w:type="dxa"/>
          </w:tcPr>
          <w:p w:rsidR="008934AC" w:rsidRDefault="008934AC" w:rsidP="008934AC">
            <w:pPr>
              <w:autoSpaceDE w:val="0"/>
              <w:autoSpaceDN w:val="0"/>
              <w:adjustRightInd w:val="0"/>
              <w:spacing w:before="3"/>
              <w:ind w:left="317"/>
              <w:rPr>
                <w:color w:val="000000"/>
                <w:sz w:val="24"/>
                <w:szCs w:val="24"/>
                <w:lang w:val="en-US" w:eastAsia="en-US"/>
              </w:rPr>
            </w:pPr>
          </w:p>
          <w:p w:rsidR="000A114D" w:rsidRPr="000A114D" w:rsidRDefault="000A114D" w:rsidP="008934AC">
            <w:pPr>
              <w:autoSpaceDE w:val="0"/>
              <w:autoSpaceDN w:val="0"/>
              <w:adjustRightInd w:val="0"/>
              <w:spacing w:before="3"/>
              <w:ind w:left="317"/>
              <w:rPr>
                <w:color w:val="000000"/>
                <w:sz w:val="24"/>
                <w:szCs w:val="24"/>
                <w:lang w:val="en-US" w:eastAsia="en-US"/>
              </w:rPr>
            </w:pPr>
            <w:r w:rsidRPr="000A114D">
              <w:rPr>
                <w:color w:val="000000"/>
                <w:sz w:val="24"/>
                <w:szCs w:val="24"/>
                <w:lang w:val="en-US" w:eastAsia="en-US"/>
              </w:rPr>
              <w:t xml:space="preserve">Anketler/Kısa ve Sözlü Sunumlar </w:t>
            </w:r>
          </w:p>
          <w:p w:rsidR="000A114D" w:rsidRPr="000A114D" w:rsidRDefault="000A114D" w:rsidP="008934AC">
            <w:pPr>
              <w:autoSpaceDE w:val="0"/>
              <w:autoSpaceDN w:val="0"/>
              <w:adjustRightInd w:val="0"/>
              <w:spacing w:before="3"/>
              <w:ind w:left="317"/>
              <w:rPr>
                <w:color w:val="000000"/>
                <w:sz w:val="24"/>
                <w:szCs w:val="24"/>
                <w:lang w:val="en-US" w:eastAsia="en-US"/>
              </w:rPr>
            </w:pPr>
            <w:r w:rsidRPr="000A114D">
              <w:rPr>
                <w:color w:val="000000"/>
                <w:sz w:val="24"/>
                <w:szCs w:val="24"/>
                <w:lang w:val="en-US" w:eastAsia="en-US"/>
              </w:rPr>
              <w:t xml:space="preserve">Drama/Kısa Okuma Parçaları ve </w:t>
            </w:r>
          </w:p>
          <w:p w:rsidR="000A114D" w:rsidRPr="000A114D" w:rsidRDefault="000A114D" w:rsidP="008934AC">
            <w:pPr>
              <w:autoSpaceDE w:val="0"/>
              <w:autoSpaceDN w:val="0"/>
              <w:adjustRightInd w:val="0"/>
              <w:spacing w:before="3"/>
              <w:ind w:left="317"/>
              <w:rPr>
                <w:color w:val="000000"/>
                <w:sz w:val="24"/>
                <w:szCs w:val="24"/>
                <w:lang w:val="en-US" w:eastAsia="en-US"/>
              </w:rPr>
            </w:pPr>
            <w:r w:rsidRPr="000A114D">
              <w:rPr>
                <w:color w:val="000000"/>
                <w:sz w:val="24"/>
                <w:szCs w:val="24"/>
                <w:lang w:val="en-US" w:eastAsia="en-US"/>
              </w:rPr>
              <w:t xml:space="preserve">Paragraf Yazma </w:t>
            </w:r>
          </w:p>
        </w:tc>
      </w:tr>
      <w:tr w:rsidR="000A114D" w:rsidRPr="000A114D" w:rsidTr="008934AC">
        <w:tblPrEx>
          <w:tblCellMar>
            <w:top w:w="0" w:type="dxa"/>
            <w:bottom w:w="0" w:type="dxa"/>
          </w:tblCellMar>
        </w:tblPrEx>
        <w:trPr>
          <w:trHeight w:val="482"/>
        </w:trPr>
        <w:tc>
          <w:tcPr>
            <w:tcW w:w="2127" w:type="dxa"/>
          </w:tcPr>
          <w:p w:rsidR="008934AC" w:rsidRDefault="008934AC" w:rsidP="008934AC">
            <w:pPr>
              <w:autoSpaceDE w:val="0"/>
              <w:autoSpaceDN w:val="0"/>
              <w:adjustRightInd w:val="0"/>
              <w:rPr>
                <w:b/>
                <w:bCs/>
                <w:color w:val="000000"/>
                <w:sz w:val="24"/>
                <w:szCs w:val="24"/>
                <w:lang w:val="en-US" w:eastAsia="en-US"/>
              </w:rPr>
            </w:pPr>
          </w:p>
          <w:p w:rsidR="000A114D" w:rsidRPr="000A114D" w:rsidRDefault="000A114D" w:rsidP="008934AC">
            <w:pPr>
              <w:autoSpaceDE w:val="0"/>
              <w:autoSpaceDN w:val="0"/>
              <w:adjustRightInd w:val="0"/>
              <w:rPr>
                <w:color w:val="000000"/>
                <w:sz w:val="24"/>
                <w:szCs w:val="24"/>
                <w:lang w:val="en-US" w:eastAsia="en-US"/>
              </w:rPr>
            </w:pPr>
            <w:r w:rsidRPr="000A114D">
              <w:rPr>
                <w:b/>
                <w:bCs/>
                <w:color w:val="000000"/>
                <w:sz w:val="24"/>
                <w:szCs w:val="24"/>
                <w:lang w:val="en-US" w:eastAsia="en-US"/>
              </w:rPr>
              <w:t xml:space="preserve">12 (B2+) </w:t>
            </w:r>
          </w:p>
          <w:p w:rsidR="000A114D" w:rsidRPr="000A114D" w:rsidRDefault="000A114D" w:rsidP="008934AC">
            <w:pPr>
              <w:autoSpaceDE w:val="0"/>
              <w:autoSpaceDN w:val="0"/>
              <w:adjustRightInd w:val="0"/>
              <w:rPr>
                <w:color w:val="000000"/>
                <w:sz w:val="24"/>
                <w:szCs w:val="24"/>
                <w:lang w:val="en-US" w:eastAsia="en-US"/>
              </w:rPr>
            </w:pPr>
            <w:r w:rsidRPr="000A114D">
              <w:rPr>
                <w:b/>
                <w:bCs/>
                <w:color w:val="000000"/>
                <w:sz w:val="24"/>
                <w:szCs w:val="24"/>
                <w:lang w:val="en-US" w:eastAsia="en-US"/>
              </w:rPr>
              <w:t xml:space="preserve">4 </w:t>
            </w:r>
          </w:p>
        </w:tc>
        <w:tc>
          <w:tcPr>
            <w:tcW w:w="1559" w:type="dxa"/>
          </w:tcPr>
          <w:p w:rsidR="008934AC" w:rsidRDefault="008934AC" w:rsidP="000A114D">
            <w:pPr>
              <w:autoSpaceDE w:val="0"/>
              <w:autoSpaceDN w:val="0"/>
              <w:adjustRightInd w:val="0"/>
              <w:jc w:val="center"/>
              <w:rPr>
                <w:color w:val="000000"/>
                <w:sz w:val="24"/>
                <w:szCs w:val="24"/>
                <w:lang w:val="en-US" w:eastAsia="en-US"/>
              </w:rPr>
            </w:pPr>
          </w:p>
          <w:p w:rsidR="000A114D" w:rsidRPr="000A114D" w:rsidRDefault="000A114D" w:rsidP="000A114D">
            <w:pPr>
              <w:autoSpaceDE w:val="0"/>
              <w:autoSpaceDN w:val="0"/>
              <w:adjustRightInd w:val="0"/>
              <w:jc w:val="center"/>
              <w:rPr>
                <w:color w:val="000000"/>
                <w:sz w:val="24"/>
                <w:szCs w:val="24"/>
                <w:lang w:val="en-US" w:eastAsia="en-US"/>
              </w:rPr>
            </w:pPr>
            <w:r w:rsidRPr="000A114D">
              <w:rPr>
                <w:color w:val="000000"/>
                <w:sz w:val="24"/>
                <w:szCs w:val="24"/>
                <w:lang w:val="en-US" w:eastAsia="en-US"/>
              </w:rPr>
              <w:t xml:space="preserve">17-17.5 </w:t>
            </w:r>
          </w:p>
        </w:tc>
        <w:tc>
          <w:tcPr>
            <w:tcW w:w="3402" w:type="dxa"/>
          </w:tcPr>
          <w:p w:rsidR="008934AC" w:rsidRDefault="008934AC" w:rsidP="000A114D">
            <w:pPr>
              <w:autoSpaceDE w:val="0"/>
              <w:autoSpaceDN w:val="0"/>
              <w:adjustRightInd w:val="0"/>
              <w:spacing w:before="3"/>
              <w:rPr>
                <w:color w:val="000000"/>
                <w:sz w:val="24"/>
                <w:szCs w:val="24"/>
                <w:lang w:val="en-US" w:eastAsia="en-US"/>
              </w:rPr>
            </w:pPr>
          </w:p>
          <w:p w:rsidR="000A114D" w:rsidRPr="000A114D" w:rsidRDefault="000A114D" w:rsidP="000A114D">
            <w:pPr>
              <w:autoSpaceDE w:val="0"/>
              <w:autoSpaceDN w:val="0"/>
              <w:adjustRightInd w:val="0"/>
              <w:spacing w:before="3"/>
              <w:rPr>
                <w:color w:val="000000"/>
                <w:sz w:val="24"/>
                <w:szCs w:val="24"/>
                <w:lang w:val="en-US" w:eastAsia="en-US"/>
              </w:rPr>
            </w:pPr>
            <w:r w:rsidRPr="000A114D">
              <w:rPr>
                <w:color w:val="000000"/>
                <w:sz w:val="24"/>
                <w:szCs w:val="24"/>
                <w:lang w:val="en-US" w:eastAsia="en-US"/>
              </w:rPr>
              <w:t xml:space="preserve">Dört temel beceri birbiri ile bütünleşik olarak, Dinleme ve Konuşma, </w:t>
            </w:r>
          </w:p>
          <w:p w:rsidR="008934AC" w:rsidRDefault="000A114D" w:rsidP="008934AC">
            <w:pPr>
              <w:autoSpaceDE w:val="0"/>
              <w:autoSpaceDN w:val="0"/>
              <w:adjustRightInd w:val="0"/>
              <w:spacing w:before="3"/>
              <w:rPr>
                <w:color w:val="000000"/>
                <w:sz w:val="24"/>
                <w:szCs w:val="24"/>
                <w:lang w:val="en-US" w:eastAsia="en-US"/>
              </w:rPr>
            </w:pPr>
            <w:r w:rsidRPr="000A114D">
              <w:rPr>
                <w:color w:val="000000"/>
                <w:sz w:val="24"/>
                <w:szCs w:val="24"/>
                <w:lang w:val="en-US" w:eastAsia="en-US"/>
              </w:rPr>
              <w:t xml:space="preserve">Ders başına en fazla yedi yeni sözcük bilgisi, </w:t>
            </w:r>
          </w:p>
          <w:p w:rsidR="000A114D" w:rsidRPr="000A114D" w:rsidRDefault="000A114D" w:rsidP="008934AC">
            <w:pPr>
              <w:autoSpaceDE w:val="0"/>
              <w:autoSpaceDN w:val="0"/>
              <w:adjustRightInd w:val="0"/>
              <w:spacing w:before="3"/>
              <w:rPr>
                <w:color w:val="000000"/>
                <w:sz w:val="24"/>
                <w:szCs w:val="24"/>
                <w:lang w:val="en-US" w:eastAsia="en-US"/>
              </w:rPr>
            </w:pPr>
            <w:r w:rsidRPr="000A114D">
              <w:rPr>
                <w:color w:val="000000"/>
                <w:sz w:val="24"/>
                <w:szCs w:val="24"/>
                <w:lang w:val="en-US" w:eastAsia="en-US"/>
              </w:rPr>
              <w:t xml:space="preserve">Sınırlı Seviyede Telaffuz pratiği. </w:t>
            </w:r>
          </w:p>
        </w:tc>
        <w:tc>
          <w:tcPr>
            <w:tcW w:w="3260" w:type="dxa"/>
          </w:tcPr>
          <w:p w:rsidR="008934AC" w:rsidRDefault="008934AC" w:rsidP="000A114D">
            <w:pPr>
              <w:autoSpaceDE w:val="0"/>
              <w:autoSpaceDN w:val="0"/>
              <w:adjustRightInd w:val="0"/>
              <w:spacing w:before="3"/>
              <w:rPr>
                <w:color w:val="000000"/>
                <w:sz w:val="24"/>
                <w:szCs w:val="24"/>
                <w:lang w:val="en-US" w:eastAsia="en-US"/>
              </w:rPr>
            </w:pPr>
          </w:p>
          <w:p w:rsidR="008934AC" w:rsidRDefault="000A114D" w:rsidP="006E0A3A">
            <w:pPr>
              <w:autoSpaceDE w:val="0"/>
              <w:autoSpaceDN w:val="0"/>
              <w:adjustRightInd w:val="0"/>
              <w:spacing w:before="3"/>
              <w:ind w:left="317"/>
              <w:rPr>
                <w:color w:val="000000"/>
                <w:sz w:val="24"/>
                <w:szCs w:val="24"/>
                <w:lang w:val="en-US" w:eastAsia="en-US"/>
              </w:rPr>
            </w:pPr>
            <w:r w:rsidRPr="000A114D">
              <w:rPr>
                <w:color w:val="000000"/>
                <w:sz w:val="24"/>
                <w:szCs w:val="24"/>
                <w:lang w:val="en-US" w:eastAsia="en-US"/>
              </w:rPr>
              <w:t>Karşılıklı Konuşmalar</w:t>
            </w:r>
            <w:r w:rsidR="006E0A3A">
              <w:rPr>
                <w:color w:val="000000"/>
                <w:sz w:val="24"/>
                <w:szCs w:val="24"/>
                <w:lang w:val="en-US" w:eastAsia="en-US"/>
              </w:rPr>
              <w:t xml:space="preserve"> </w:t>
            </w:r>
            <w:r w:rsidRPr="000A114D">
              <w:rPr>
                <w:color w:val="000000"/>
                <w:sz w:val="24"/>
                <w:szCs w:val="24"/>
                <w:lang w:val="en-US" w:eastAsia="en-US"/>
              </w:rPr>
              <w:t xml:space="preserve">/Sözlü </w:t>
            </w:r>
            <w:r w:rsidR="006E0A3A">
              <w:rPr>
                <w:color w:val="000000"/>
                <w:sz w:val="24"/>
                <w:szCs w:val="24"/>
                <w:lang w:val="en-US" w:eastAsia="en-US"/>
              </w:rPr>
              <w:t>s</w:t>
            </w:r>
            <w:r w:rsidRPr="000A114D">
              <w:rPr>
                <w:color w:val="000000"/>
                <w:sz w:val="24"/>
                <w:szCs w:val="24"/>
                <w:lang w:val="en-US" w:eastAsia="en-US"/>
              </w:rPr>
              <w:t>unumlar/P</w:t>
            </w:r>
            <w:r w:rsidR="008934AC">
              <w:rPr>
                <w:color w:val="000000"/>
                <w:sz w:val="24"/>
                <w:szCs w:val="24"/>
                <w:lang w:val="en-US" w:eastAsia="en-US"/>
              </w:rPr>
              <w:t>rojeler Görev-bazlı Aktiviteler</w:t>
            </w:r>
          </w:p>
          <w:p w:rsidR="008934AC" w:rsidRDefault="000A114D" w:rsidP="006E0A3A">
            <w:pPr>
              <w:autoSpaceDE w:val="0"/>
              <w:autoSpaceDN w:val="0"/>
              <w:adjustRightInd w:val="0"/>
              <w:spacing w:before="3"/>
              <w:ind w:left="317"/>
              <w:rPr>
                <w:color w:val="000000"/>
                <w:sz w:val="24"/>
                <w:szCs w:val="24"/>
                <w:lang w:val="en-US" w:eastAsia="en-US"/>
              </w:rPr>
            </w:pPr>
            <w:r w:rsidRPr="000A114D">
              <w:rPr>
                <w:color w:val="000000"/>
                <w:sz w:val="24"/>
                <w:szCs w:val="24"/>
                <w:lang w:val="en-US" w:eastAsia="en-US"/>
              </w:rPr>
              <w:t>Tartışmacı/Betimleyici Metin</w:t>
            </w:r>
          </w:p>
          <w:p w:rsidR="000A114D" w:rsidRPr="000A114D" w:rsidRDefault="008934AC" w:rsidP="006E0A3A">
            <w:pPr>
              <w:autoSpaceDE w:val="0"/>
              <w:autoSpaceDN w:val="0"/>
              <w:adjustRightInd w:val="0"/>
              <w:spacing w:before="3"/>
              <w:ind w:left="317"/>
              <w:rPr>
                <w:color w:val="000000"/>
                <w:sz w:val="24"/>
                <w:szCs w:val="24"/>
                <w:lang w:val="en-US" w:eastAsia="en-US"/>
              </w:rPr>
            </w:pPr>
            <w:r>
              <w:rPr>
                <w:color w:val="000000"/>
                <w:sz w:val="24"/>
                <w:szCs w:val="24"/>
                <w:lang w:val="en-US" w:eastAsia="en-US"/>
              </w:rPr>
              <w:t>Yazma</w:t>
            </w:r>
            <w:r w:rsidR="000A114D" w:rsidRPr="000A114D">
              <w:rPr>
                <w:color w:val="000000"/>
                <w:sz w:val="24"/>
                <w:szCs w:val="24"/>
                <w:lang w:val="en-US" w:eastAsia="en-US"/>
              </w:rPr>
              <w:t xml:space="preserve"> </w:t>
            </w:r>
          </w:p>
        </w:tc>
      </w:tr>
      <w:tr w:rsidR="008934AC" w:rsidRPr="000A114D" w:rsidTr="008934AC">
        <w:tblPrEx>
          <w:tblCellMar>
            <w:top w:w="0" w:type="dxa"/>
            <w:bottom w:w="0" w:type="dxa"/>
          </w:tblCellMar>
        </w:tblPrEx>
        <w:trPr>
          <w:trHeight w:val="482"/>
        </w:trPr>
        <w:tc>
          <w:tcPr>
            <w:tcW w:w="2127" w:type="dxa"/>
          </w:tcPr>
          <w:p w:rsidR="008934AC" w:rsidRDefault="008934AC" w:rsidP="008934AC">
            <w:pPr>
              <w:autoSpaceDE w:val="0"/>
              <w:autoSpaceDN w:val="0"/>
              <w:adjustRightInd w:val="0"/>
              <w:rPr>
                <w:b/>
                <w:bCs/>
                <w:color w:val="000000"/>
                <w:sz w:val="24"/>
                <w:szCs w:val="24"/>
                <w:lang w:val="en-US" w:eastAsia="en-US"/>
              </w:rPr>
            </w:pPr>
          </w:p>
        </w:tc>
        <w:tc>
          <w:tcPr>
            <w:tcW w:w="1559" w:type="dxa"/>
          </w:tcPr>
          <w:p w:rsidR="008934AC" w:rsidRPr="000A114D" w:rsidRDefault="008934AC" w:rsidP="000A114D">
            <w:pPr>
              <w:autoSpaceDE w:val="0"/>
              <w:autoSpaceDN w:val="0"/>
              <w:adjustRightInd w:val="0"/>
              <w:jc w:val="center"/>
              <w:rPr>
                <w:color w:val="000000"/>
                <w:sz w:val="24"/>
                <w:szCs w:val="24"/>
                <w:lang w:val="en-US" w:eastAsia="en-US"/>
              </w:rPr>
            </w:pPr>
          </w:p>
        </w:tc>
        <w:tc>
          <w:tcPr>
            <w:tcW w:w="3402" w:type="dxa"/>
          </w:tcPr>
          <w:p w:rsidR="008934AC" w:rsidRPr="000A114D" w:rsidRDefault="008934AC" w:rsidP="000A114D">
            <w:pPr>
              <w:autoSpaceDE w:val="0"/>
              <w:autoSpaceDN w:val="0"/>
              <w:adjustRightInd w:val="0"/>
              <w:spacing w:before="3"/>
              <w:rPr>
                <w:color w:val="000000"/>
                <w:sz w:val="24"/>
                <w:szCs w:val="24"/>
                <w:lang w:val="en-US" w:eastAsia="en-US"/>
              </w:rPr>
            </w:pPr>
          </w:p>
        </w:tc>
        <w:tc>
          <w:tcPr>
            <w:tcW w:w="3260" w:type="dxa"/>
          </w:tcPr>
          <w:p w:rsidR="008934AC" w:rsidRPr="000A114D" w:rsidRDefault="008934AC" w:rsidP="000A114D">
            <w:pPr>
              <w:autoSpaceDE w:val="0"/>
              <w:autoSpaceDN w:val="0"/>
              <w:adjustRightInd w:val="0"/>
              <w:spacing w:before="3"/>
              <w:rPr>
                <w:color w:val="000000"/>
                <w:sz w:val="24"/>
                <w:szCs w:val="24"/>
                <w:lang w:val="en-US" w:eastAsia="en-US"/>
              </w:rPr>
            </w:pPr>
          </w:p>
        </w:tc>
      </w:tr>
    </w:tbl>
    <w:p w:rsidR="000A114D" w:rsidRDefault="006C3FD7" w:rsidP="000A114D">
      <w:pPr>
        <w:spacing w:after="120"/>
        <w:ind w:left="-720"/>
        <w:jc w:val="both"/>
        <w:rPr>
          <w:sz w:val="24"/>
          <w:szCs w:val="24"/>
        </w:rPr>
      </w:pPr>
      <w:r>
        <w:rPr>
          <w:sz w:val="24"/>
          <w:szCs w:val="24"/>
        </w:rPr>
        <w:t xml:space="preserve">      </w:t>
      </w:r>
      <w:r w:rsidR="008934AC" w:rsidRPr="008934AC">
        <w:rPr>
          <w:sz w:val="24"/>
          <w:szCs w:val="24"/>
        </w:rPr>
        <w:t xml:space="preserve">Yeni 9-12. sınıflar ders programında Avrupa Dilleri Öğretimi Ortak Çerçeve Programı seviyeleri (CoE, 2011) lise öğrencilerinin İngilizce öğrenmede belirli ihtiyaçlarını karşılamak amacıyla adapte edilmiştir. Bu programla öğrencilerin lise düzeyi İngilizce dersine Avrupa Dilleri Öğretimi Ortak Çerçeve Programı A1 seviyesinin gözden geçirilmesi ile başlanıp aşamalı olarak A2-B2 seviyelerine ilerlenmesi amaçlanmıştır. Son olarak da, öğrencilerin İngilizce hazırlık sınıfına gidip gitmemelerine bağlı olarak, en düşük B2+ ve/veya daha yüksek bir İngilizce seviyesi ile liseden mezun olmaları beklenmektedir. </w:t>
      </w:r>
    </w:p>
    <w:p w:rsidR="006C3FD7" w:rsidRPr="006C3FD7" w:rsidRDefault="006C3FD7" w:rsidP="006C3FD7">
      <w:pPr>
        <w:spacing w:after="120"/>
        <w:ind w:left="-720"/>
        <w:jc w:val="both"/>
        <w:rPr>
          <w:b/>
          <w:sz w:val="24"/>
          <w:szCs w:val="24"/>
        </w:rPr>
      </w:pPr>
      <w:r w:rsidRPr="006C3FD7">
        <w:rPr>
          <w:b/>
          <w:sz w:val="24"/>
          <w:szCs w:val="24"/>
        </w:rPr>
        <w:t>Ortaöğretim İngilizce Dersi (9-12. Sınıflar) Öğretim Programının Öğretme ve Öğrenme Ortamı Genel Özellikleri</w:t>
      </w:r>
    </w:p>
    <w:p w:rsidR="006C3FD7" w:rsidRPr="006C3FD7" w:rsidRDefault="006C3FD7" w:rsidP="006C3FD7">
      <w:pPr>
        <w:spacing w:after="120"/>
        <w:ind w:left="-720"/>
        <w:jc w:val="both"/>
        <w:rPr>
          <w:b/>
          <w:sz w:val="24"/>
          <w:szCs w:val="24"/>
        </w:rPr>
      </w:pPr>
      <w:r w:rsidRPr="006C3FD7">
        <w:rPr>
          <w:b/>
          <w:sz w:val="24"/>
          <w:szCs w:val="24"/>
        </w:rPr>
        <w:t>Öğrenciler….</w:t>
      </w:r>
    </w:p>
    <w:p w:rsidR="006C3FD7" w:rsidRPr="006C3FD7" w:rsidRDefault="006C3FD7" w:rsidP="006C3FD7">
      <w:pPr>
        <w:spacing w:after="120"/>
        <w:ind w:left="-720"/>
        <w:jc w:val="both"/>
        <w:rPr>
          <w:sz w:val="24"/>
          <w:szCs w:val="24"/>
        </w:rPr>
      </w:pPr>
      <w:r w:rsidRPr="006C3FD7">
        <w:rPr>
          <w:sz w:val="24"/>
          <w:szCs w:val="24"/>
        </w:rPr>
        <w:t>• sınıfta devamlı olarak İngilizce konuşurlar.</w:t>
      </w:r>
    </w:p>
    <w:p w:rsidR="006C3FD7" w:rsidRPr="006C3FD7" w:rsidRDefault="006C3FD7" w:rsidP="006C3FD7">
      <w:pPr>
        <w:spacing w:after="120"/>
        <w:ind w:left="-720"/>
        <w:jc w:val="both"/>
        <w:rPr>
          <w:sz w:val="24"/>
          <w:szCs w:val="24"/>
        </w:rPr>
      </w:pPr>
      <w:r w:rsidRPr="006C3FD7">
        <w:rPr>
          <w:sz w:val="24"/>
          <w:szCs w:val="24"/>
        </w:rPr>
        <w:t>• iletişimsel aktiviteler sırasında birbirleriyle sürekli etkileşimde bulunarak derse aktif olarak katılırlar.</w:t>
      </w:r>
    </w:p>
    <w:p w:rsidR="00EC1A5E" w:rsidRDefault="00EC1A5E" w:rsidP="00EC1A5E">
      <w:pPr>
        <w:spacing w:after="120"/>
        <w:ind w:left="-720"/>
        <w:jc w:val="both"/>
        <w:rPr>
          <w:sz w:val="24"/>
          <w:szCs w:val="24"/>
        </w:rPr>
      </w:pPr>
      <w:r w:rsidRPr="006C3FD7">
        <w:rPr>
          <w:sz w:val="24"/>
          <w:szCs w:val="24"/>
        </w:rPr>
        <w:t>• dili etkili bir şekilde kullanabilmek için gerçek hayatta kullanılan İngilizceyi farklı bağlamlarda sürekli olarak kullanırlar.</w:t>
      </w:r>
    </w:p>
    <w:p w:rsidR="006C3FD7" w:rsidRPr="006C3FD7" w:rsidRDefault="006C3FD7" w:rsidP="00EC1A5E">
      <w:pPr>
        <w:spacing w:after="120"/>
        <w:ind w:left="-720"/>
        <w:jc w:val="both"/>
        <w:rPr>
          <w:sz w:val="24"/>
          <w:szCs w:val="24"/>
        </w:rPr>
      </w:pPr>
      <w:r w:rsidRPr="006C3FD7">
        <w:rPr>
          <w:sz w:val="24"/>
          <w:szCs w:val="24"/>
        </w:rPr>
        <w:t>• ana dil edinimine paralel olarak dört dil becerisini bütünleşmiş olarak öğrenirler.</w:t>
      </w:r>
    </w:p>
    <w:p w:rsidR="006C3FD7" w:rsidRPr="006C3FD7" w:rsidRDefault="006C3FD7" w:rsidP="006C3FD7">
      <w:pPr>
        <w:spacing w:after="120"/>
        <w:ind w:left="-720"/>
        <w:jc w:val="both"/>
        <w:rPr>
          <w:sz w:val="24"/>
          <w:szCs w:val="24"/>
        </w:rPr>
      </w:pPr>
      <w:r w:rsidRPr="006C3FD7">
        <w:rPr>
          <w:sz w:val="24"/>
          <w:szCs w:val="24"/>
        </w:rPr>
        <w:t>• öğretmelerinin yönlendirmesiyle, dil materyal ve aktivitelerini kendileri geliştirebilen yaratıcı</w:t>
      </w:r>
    </w:p>
    <w:p w:rsidR="006C3FD7" w:rsidRPr="006C3FD7" w:rsidRDefault="006C3FD7" w:rsidP="006C3FD7">
      <w:pPr>
        <w:spacing w:after="120"/>
        <w:ind w:left="-720"/>
        <w:jc w:val="both"/>
        <w:rPr>
          <w:sz w:val="24"/>
          <w:szCs w:val="24"/>
        </w:rPr>
      </w:pPr>
      <w:r w:rsidRPr="006C3FD7">
        <w:rPr>
          <w:sz w:val="24"/>
          <w:szCs w:val="24"/>
        </w:rPr>
        <w:t>bireylerdir.</w:t>
      </w:r>
    </w:p>
    <w:p w:rsidR="006C3FD7" w:rsidRPr="006C3FD7" w:rsidRDefault="006C3FD7" w:rsidP="006C3FD7">
      <w:pPr>
        <w:spacing w:after="120"/>
        <w:ind w:left="-720"/>
        <w:jc w:val="both"/>
        <w:rPr>
          <w:sz w:val="24"/>
          <w:szCs w:val="24"/>
        </w:rPr>
      </w:pPr>
      <w:r w:rsidRPr="006C3FD7">
        <w:rPr>
          <w:sz w:val="24"/>
          <w:szCs w:val="24"/>
        </w:rPr>
        <w:t>• sınıf-içi ve sınıf-dışı öğrenmelerinde sorumluluk sahibi olmaya teşvik edilirler.</w:t>
      </w:r>
    </w:p>
    <w:p w:rsidR="006C3FD7" w:rsidRPr="006C3FD7" w:rsidRDefault="006C3FD7" w:rsidP="006C3FD7">
      <w:pPr>
        <w:spacing w:after="120"/>
        <w:ind w:left="-720"/>
        <w:jc w:val="both"/>
        <w:rPr>
          <w:b/>
          <w:sz w:val="24"/>
          <w:szCs w:val="24"/>
        </w:rPr>
      </w:pPr>
      <w:r w:rsidRPr="006C3FD7">
        <w:rPr>
          <w:b/>
          <w:sz w:val="24"/>
          <w:szCs w:val="24"/>
        </w:rPr>
        <w:t>Öğretmenler…</w:t>
      </w:r>
    </w:p>
    <w:p w:rsidR="006C3FD7" w:rsidRPr="006C3FD7" w:rsidRDefault="006C3FD7" w:rsidP="006C3FD7">
      <w:pPr>
        <w:spacing w:after="120"/>
        <w:ind w:left="-720"/>
        <w:jc w:val="both"/>
        <w:rPr>
          <w:sz w:val="24"/>
          <w:szCs w:val="24"/>
        </w:rPr>
      </w:pPr>
      <w:r w:rsidRPr="006C3FD7">
        <w:rPr>
          <w:sz w:val="24"/>
          <w:szCs w:val="24"/>
        </w:rPr>
        <w:t>• sınıfta devamlı olarak İngilizce konuşarak, öğrencilerine rol-model olurlar.</w:t>
      </w:r>
    </w:p>
    <w:p w:rsidR="006C3FD7" w:rsidRPr="006C3FD7" w:rsidRDefault="006C3FD7" w:rsidP="006C3FD7">
      <w:pPr>
        <w:spacing w:after="120"/>
        <w:ind w:left="-720"/>
        <w:jc w:val="both"/>
        <w:rPr>
          <w:sz w:val="24"/>
          <w:szCs w:val="24"/>
        </w:rPr>
      </w:pPr>
      <w:r w:rsidRPr="006C3FD7">
        <w:rPr>
          <w:sz w:val="24"/>
          <w:szCs w:val="24"/>
        </w:rPr>
        <w:t>• bireysel çalışma, ikili çalışma, grup ve sınıf çalışması gibi farklı iletişim türlerini kullanırlar.</w:t>
      </w:r>
    </w:p>
    <w:p w:rsidR="006C3FD7" w:rsidRPr="006C3FD7" w:rsidRDefault="006C3FD7" w:rsidP="006C3FD7">
      <w:pPr>
        <w:spacing w:after="120"/>
        <w:ind w:left="-720"/>
        <w:jc w:val="both"/>
        <w:rPr>
          <w:sz w:val="24"/>
          <w:szCs w:val="24"/>
        </w:rPr>
      </w:pPr>
      <w:r w:rsidRPr="006C3FD7">
        <w:rPr>
          <w:sz w:val="24"/>
          <w:szCs w:val="24"/>
        </w:rPr>
        <w:t>• öğrencilerin İngilizcede yabancı oldukları konuları, onların bildikleri konular üzerine yapılandırarak öğretirler.</w:t>
      </w:r>
    </w:p>
    <w:p w:rsidR="006C3FD7" w:rsidRPr="006C3FD7" w:rsidRDefault="006C3FD7" w:rsidP="006C3FD7">
      <w:pPr>
        <w:spacing w:after="120"/>
        <w:ind w:left="-720"/>
        <w:jc w:val="both"/>
        <w:rPr>
          <w:sz w:val="24"/>
          <w:szCs w:val="24"/>
        </w:rPr>
      </w:pPr>
      <w:r w:rsidRPr="006C3FD7">
        <w:rPr>
          <w:sz w:val="24"/>
          <w:szCs w:val="24"/>
        </w:rPr>
        <w:t>• öğrencilerin anlamı bağlamdan ve/veya verilen ipuçlarından çıkarmalarına imkan verirler.</w:t>
      </w:r>
    </w:p>
    <w:p w:rsidR="006C3FD7" w:rsidRPr="006C3FD7" w:rsidRDefault="006C3FD7" w:rsidP="006C3FD7">
      <w:pPr>
        <w:spacing w:after="120"/>
        <w:ind w:left="-720"/>
        <w:jc w:val="both"/>
        <w:rPr>
          <w:sz w:val="24"/>
          <w:szCs w:val="24"/>
        </w:rPr>
      </w:pPr>
      <w:r w:rsidRPr="006C3FD7">
        <w:rPr>
          <w:sz w:val="24"/>
          <w:szCs w:val="24"/>
        </w:rPr>
        <w:t>• öğrencilerin konuşma aktiviteleri sırasındaki hata ve dil sürçmelerine tolerans gösterip doğru formu kendileri kullanırlar ya da aktivite sonrasında öğrenci isimi vermeden üzerinde durmak için hataları not alırlar.</w:t>
      </w:r>
    </w:p>
    <w:p w:rsidR="006C3FD7" w:rsidRPr="006C3FD7" w:rsidRDefault="006C3FD7" w:rsidP="006C3FD7">
      <w:pPr>
        <w:spacing w:after="120"/>
        <w:ind w:left="-720"/>
        <w:jc w:val="both"/>
        <w:rPr>
          <w:sz w:val="24"/>
          <w:szCs w:val="24"/>
        </w:rPr>
      </w:pPr>
      <w:r w:rsidRPr="006C3FD7">
        <w:rPr>
          <w:sz w:val="24"/>
          <w:szCs w:val="24"/>
        </w:rPr>
        <w:t>• öğrencilerin istek ve motivasyonunu artırmak için övgü ve olumlu pekiştirmeyi kullanırlar.</w:t>
      </w:r>
    </w:p>
    <w:p w:rsidR="006C3FD7" w:rsidRPr="006C3FD7" w:rsidRDefault="006C3FD7" w:rsidP="006C3FD7">
      <w:pPr>
        <w:spacing w:after="120"/>
        <w:ind w:left="-720"/>
        <w:jc w:val="both"/>
        <w:rPr>
          <w:sz w:val="24"/>
          <w:szCs w:val="24"/>
        </w:rPr>
      </w:pPr>
      <w:r w:rsidRPr="006C3FD7">
        <w:rPr>
          <w:sz w:val="24"/>
          <w:szCs w:val="24"/>
        </w:rPr>
        <w:t>• belirli dil öğrenme aktiviteleri ve genel olarak dil öğrenmenin altında yatan mantığı açıklarlar.</w:t>
      </w:r>
    </w:p>
    <w:p w:rsidR="006C3FD7" w:rsidRPr="006C3FD7" w:rsidRDefault="006C3FD7" w:rsidP="006C3FD7">
      <w:pPr>
        <w:spacing w:after="120"/>
        <w:ind w:left="-720"/>
        <w:jc w:val="both"/>
        <w:rPr>
          <w:sz w:val="24"/>
          <w:szCs w:val="24"/>
        </w:rPr>
      </w:pPr>
      <w:r w:rsidRPr="006C3FD7">
        <w:rPr>
          <w:sz w:val="24"/>
          <w:szCs w:val="24"/>
        </w:rPr>
        <w:t>• öğrencilerin İngilizceyi kendi başlarına öğrenmeleri için cesaret verir, yol gösterir ve rehberlik ederler.</w:t>
      </w:r>
    </w:p>
    <w:p w:rsidR="006C3FD7" w:rsidRPr="006C3FD7" w:rsidRDefault="006C3FD7" w:rsidP="006C3FD7">
      <w:pPr>
        <w:spacing w:after="120"/>
        <w:ind w:left="-720"/>
        <w:jc w:val="both"/>
        <w:rPr>
          <w:b/>
          <w:sz w:val="24"/>
          <w:szCs w:val="24"/>
        </w:rPr>
      </w:pPr>
      <w:r w:rsidRPr="006C3FD7">
        <w:rPr>
          <w:b/>
          <w:sz w:val="24"/>
          <w:szCs w:val="24"/>
        </w:rPr>
        <w:t>Materyaller/Görevler…</w:t>
      </w:r>
    </w:p>
    <w:p w:rsidR="006C3FD7" w:rsidRPr="006C3FD7" w:rsidRDefault="006C3FD7" w:rsidP="006C3FD7">
      <w:pPr>
        <w:spacing w:after="120"/>
        <w:ind w:left="-720"/>
        <w:jc w:val="both"/>
        <w:rPr>
          <w:sz w:val="24"/>
          <w:szCs w:val="24"/>
        </w:rPr>
      </w:pPr>
      <w:r w:rsidRPr="006C3FD7">
        <w:rPr>
          <w:sz w:val="24"/>
          <w:szCs w:val="24"/>
        </w:rPr>
        <w:t>• düzenleme ve içerik olarak mümkün olduğunca gerçeğe yakındır.</w:t>
      </w:r>
    </w:p>
    <w:p w:rsidR="006C3FD7" w:rsidRPr="006C3FD7" w:rsidRDefault="006C3FD7" w:rsidP="006C3FD7">
      <w:pPr>
        <w:spacing w:after="120"/>
        <w:ind w:left="-720"/>
        <w:jc w:val="both"/>
        <w:rPr>
          <w:sz w:val="24"/>
          <w:szCs w:val="24"/>
        </w:rPr>
      </w:pPr>
      <w:r w:rsidRPr="006C3FD7">
        <w:rPr>
          <w:sz w:val="24"/>
          <w:szCs w:val="24"/>
        </w:rPr>
        <w:lastRenderedPageBreak/>
        <w:t>• öğrencilerin farklı duyularına hitap ederek farklı kanallardan dil öğrenimine imkan sağlar.</w:t>
      </w:r>
    </w:p>
    <w:p w:rsidR="006C3FD7" w:rsidRPr="006C3FD7" w:rsidRDefault="006C3FD7" w:rsidP="006C3FD7">
      <w:pPr>
        <w:spacing w:after="120"/>
        <w:ind w:left="-720"/>
        <w:jc w:val="both"/>
        <w:rPr>
          <w:sz w:val="24"/>
          <w:szCs w:val="24"/>
        </w:rPr>
      </w:pPr>
      <w:r w:rsidRPr="006C3FD7">
        <w:rPr>
          <w:sz w:val="24"/>
          <w:szCs w:val="24"/>
        </w:rPr>
        <w:t>• öğrencinin gerçek hayattaki dil ihtiyaçlarına ve ilgilerine hitap eder (örneğin, hayatta kalma İngilizcesi, akademik İngilizce vb.).</w:t>
      </w:r>
    </w:p>
    <w:p w:rsidR="006C3FD7" w:rsidRPr="006C3FD7" w:rsidRDefault="006C3FD7" w:rsidP="006C3FD7">
      <w:pPr>
        <w:spacing w:after="120"/>
        <w:ind w:left="-720"/>
        <w:jc w:val="both"/>
        <w:rPr>
          <w:sz w:val="24"/>
          <w:szCs w:val="24"/>
        </w:rPr>
      </w:pPr>
      <w:r w:rsidRPr="006C3FD7">
        <w:rPr>
          <w:sz w:val="24"/>
          <w:szCs w:val="24"/>
        </w:rPr>
        <w:t>• kalıcı öğrenmeyi sağlamak için farklı üniteler ve düzeylerde sürekli olarak tekrarlanır.</w:t>
      </w:r>
    </w:p>
    <w:p w:rsidR="006C3FD7" w:rsidRPr="006C3FD7" w:rsidRDefault="006C3FD7" w:rsidP="006C3FD7">
      <w:pPr>
        <w:spacing w:after="120"/>
        <w:ind w:left="-720"/>
        <w:jc w:val="both"/>
        <w:rPr>
          <w:sz w:val="24"/>
          <w:szCs w:val="24"/>
        </w:rPr>
      </w:pPr>
      <w:r w:rsidRPr="006C3FD7">
        <w:rPr>
          <w:sz w:val="24"/>
          <w:szCs w:val="24"/>
        </w:rPr>
        <w:t>• gerçek hayat dil kullanımını sağlamak için multimedya ve teknoloji ile desteklenir.</w:t>
      </w:r>
    </w:p>
    <w:p w:rsidR="006C3FD7" w:rsidRPr="006C3FD7" w:rsidRDefault="006C3FD7" w:rsidP="006C3FD7">
      <w:pPr>
        <w:spacing w:after="120"/>
        <w:ind w:left="-720"/>
        <w:jc w:val="both"/>
        <w:rPr>
          <w:sz w:val="24"/>
          <w:szCs w:val="24"/>
        </w:rPr>
      </w:pPr>
      <w:r w:rsidRPr="006C3FD7">
        <w:rPr>
          <w:sz w:val="24"/>
          <w:szCs w:val="24"/>
        </w:rPr>
        <w:t>• ADOÇP’nin ilkeleri doğrultusunda dilin dört temel becerisini değerlendirmeye yönelik rubrikler, değerlendirme formları gibi yönlendirici materyaller içerir.</w:t>
      </w:r>
    </w:p>
    <w:p w:rsidR="006C3FD7" w:rsidRPr="006C3FD7" w:rsidRDefault="006C3FD7" w:rsidP="006C3FD7">
      <w:pPr>
        <w:spacing w:after="120"/>
        <w:ind w:left="-720"/>
        <w:jc w:val="both"/>
        <w:rPr>
          <w:sz w:val="24"/>
          <w:szCs w:val="24"/>
        </w:rPr>
      </w:pPr>
      <w:r w:rsidRPr="006C3FD7">
        <w:rPr>
          <w:sz w:val="24"/>
          <w:szCs w:val="24"/>
        </w:rPr>
        <w:t>• dilin karmaşık, dinamik ve bütünsel yapısını yansıtabilmek için, dört dil becerisinin bütünleşmiş olarak</w:t>
      </w:r>
    </w:p>
    <w:p w:rsidR="006C3FD7" w:rsidRPr="006C3FD7" w:rsidRDefault="006C3FD7" w:rsidP="006C3FD7">
      <w:pPr>
        <w:spacing w:after="120"/>
        <w:ind w:left="-720"/>
        <w:jc w:val="both"/>
        <w:rPr>
          <w:sz w:val="24"/>
          <w:szCs w:val="24"/>
        </w:rPr>
      </w:pPr>
      <w:r w:rsidRPr="006C3FD7">
        <w:rPr>
          <w:sz w:val="24"/>
          <w:szCs w:val="24"/>
        </w:rPr>
        <w:t>sunulmasını destekler.</w:t>
      </w:r>
    </w:p>
    <w:p w:rsidR="006C3FD7" w:rsidRPr="006C3FD7" w:rsidRDefault="006C3FD7" w:rsidP="006C3FD7">
      <w:pPr>
        <w:spacing w:after="120"/>
        <w:ind w:left="-720"/>
        <w:jc w:val="both"/>
        <w:rPr>
          <w:sz w:val="24"/>
          <w:szCs w:val="24"/>
        </w:rPr>
      </w:pPr>
      <w:r w:rsidRPr="006C3FD7">
        <w:rPr>
          <w:sz w:val="24"/>
          <w:szCs w:val="24"/>
        </w:rPr>
        <w:t>• dört dil becerisinin sunum ve uygulamasında, ön etkinlikleri, süreç etkinliklerini ve son etkinlikleri içerecek şekilde tasarlanır.</w:t>
      </w:r>
    </w:p>
    <w:p w:rsidR="006C3FD7" w:rsidRPr="006C3FD7" w:rsidRDefault="006C3FD7" w:rsidP="006C3FD7">
      <w:pPr>
        <w:spacing w:after="120"/>
        <w:ind w:left="-720"/>
        <w:jc w:val="both"/>
        <w:rPr>
          <w:b/>
          <w:sz w:val="24"/>
          <w:szCs w:val="24"/>
        </w:rPr>
      </w:pPr>
      <w:r w:rsidRPr="006C3FD7">
        <w:rPr>
          <w:b/>
          <w:sz w:val="24"/>
          <w:szCs w:val="24"/>
        </w:rPr>
        <w:t>Değerlendirme….</w:t>
      </w:r>
    </w:p>
    <w:p w:rsidR="006C3FD7" w:rsidRPr="006C3FD7" w:rsidRDefault="006C3FD7" w:rsidP="006C3FD7">
      <w:pPr>
        <w:spacing w:after="120"/>
        <w:ind w:left="-720"/>
        <w:jc w:val="both"/>
        <w:rPr>
          <w:sz w:val="24"/>
          <w:szCs w:val="24"/>
        </w:rPr>
      </w:pPr>
      <w:r w:rsidRPr="006C3FD7">
        <w:rPr>
          <w:sz w:val="24"/>
          <w:szCs w:val="24"/>
        </w:rPr>
        <w:t>• öğrenme amaçlarına, materyaller ve görevlere hizmet eder.</w:t>
      </w:r>
    </w:p>
    <w:p w:rsidR="006C3FD7" w:rsidRPr="006C3FD7" w:rsidRDefault="006C3FD7" w:rsidP="006C3FD7">
      <w:pPr>
        <w:spacing w:after="120"/>
        <w:ind w:left="-720"/>
        <w:jc w:val="both"/>
        <w:rPr>
          <w:sz w:val="24"/>
          <w:szCs w:val="24"/>
        </w:rPr>
      </w:pPr>
      <w:r w:rsidRPr="006C3FD7">
        <w:rPr>
          <w:sz w:val="24"/>
          <w:szCs w:val="24"/>
        </w:rPr>
        <w:t>• olumsuz bir pekiştirme aracı olarak değil İngilizce öğrenimini geliştirmek ve kontrol etmek için kullanılır.</w:t>
      </w:r>
    </w:p>
    <w:p w:rsidR="006C3FD7" w:rsidRPr="006C3FD7" w:rsidRDefault="006C3FD7" w:rsidP="006C3FD7">
      <w:pPr>
        <w:spacing w:after="120"/>
        <w:ind w:left="-720"/>
        <w:jc w:val="both"/>
        <w:rPr>
          <w:sz w:val="24"/>
          <w:szCs w:val="24"/>
        </w:rPr>
      </w:pPr>
      <w:r w:rsidRPr="006C3FD7">
        <w:rPr>
          <w:sz w:val="24"/>
          <w:szCs w:val="24"/>
        </w:rPr>
        <w:t>• çoktan seçmeli, doğru/yanlış, boşluk doldurma gibi geleneksel değerlendirme araçlarından ziyade, portfolyo, proje ve iletişimsel aktiviteleri vurgulayarak dilin gerçek kullanımını ölçmeyi sağlar.</w:t>
      </w:r>
    </w:p>
    <w:p w:rsidR="006C3FD7" w:rsidRPr="006C3FD7" w:rsidRDefault="006C3FD7" w:rsidP="006C3FD7">
      <w:pPr>
        <w:spacing w:after="120"/>
        <w:ind w:left="-720"/>
        <w:jc w:val="both"/>
        <w:rPr>
          <w:sz w:val="24"/>
          <w:szCs w:val="24"/>
        </w:rPr>
      </w:pPr>
      <w:r w:rsidRPr="006C3FD7">
        <w:rPr>
          <w:sz w:val="24"/>
          <w:szCs w:val="24"/>
        </w:rPr>
        <w:t>• yapıların ve kelimelerin ezberlenmesinden çok anlama, üretme ve analitik becerilerin geliştirilmesini</w:t>
      </w:r>
    </w:p>
    <w:p w:rsidR="006C3FD7" w:rsidRPr="006C3FD7" w:rsidRDefault="006C3FD7" w:rsidP="006C3FD7">
      <w:pPr>
        <w:spacing w:after="120"/>
        <w:ind w:left="-720"/>
        <w:jc w:val="both"/>
        <w:rPr>
          <w:sz w:val="24"/>
          <w:szCs w:val="24"/>
        </w:rPr>
      </w:pPr>
      <w:r w:rsidRPr="006C3FD7">
        <w:rPr>
          <w:sz w:val="24"/>
          <w:szCs w:val="24"/>
        </w:rPr>
        <w:t>hedefler.</w:t>
      </w:r>
    </w:p>
    <w:p w:rsidR="00F52ADA" w:rsidRPr="00EC1A5E" w:rsidRDefault="006C3FD7" w:rsidP="00EC1A5E">
      <w:pPr>
        <w:spacing w:after="120"/>
        <w:ind w:left="-720"/>
        <w:jc w:val="both"/>
        <w:rPr>
          <w:sz w:val="24"/>
          <w:szCs w:val="24"/>
        </w:rPr>
      </w:pPr>
      <w:r w:rsidRPr="006C3FD7">
        <w:rPr>
          <w:sz w:val="24"/>
          <w:szCs w:val="24"/>
        </w:rPr>
        <w:t>• farklı değerlendirme görevleri için farklı dönüt sağlayıcılara imkan tanır (öz değerlendirme, akran, öğretmen, bilgisayar ve anne/baba değerlendirmeleri).</w:t>
      </w:r>
    </w:p>
    <w:p w:rsidR="00EC1A5E" w:rsidRPr="0038073E" w:rsidRDefault="0038073E" w:rsidP="006E0A3A">
      <w:pPr>
        <w:spacing w:after="120"/>
        <w:ind w:left="-720"/>
        <w:jc w:val="both"/>
        <w:rPr>
          <w:b/>
          <w:sz w:val="24"/>
          <w:szCs w:val="24"/>
        </w:rPr>
      </w:pPr>
      <w:r w:rsidRPr="0038073E">
        <w:rPr>
          <w:b/>
          <w:sz w:val="24"/>
          <w:szCs w:val="24"/>
        </w:rPr>
        <w:t xml:space="preserve">Karar </w:t>
      </w:r>
      <w:r w:rsidR="00EB43B2">
        <w:rPr>
          <w:b/>
          <w:sz w:val="24"/>
          <w:szCs w:val="24"/>
        </w:rPr>
        <w:t>7</w:t>
      </w:r>
      <w:r w:rsidR="00D81113" w:rsidRPr="0038073E">
        <w:rPr>
          <w:b/>
          <w:sz w:val="24"/>
          <w:szCs w:val="24"/>
        </w:rPr>
        <w:t xml:space="preserve"> : Bu yıl</w:t>
      </w:r>
      <w:r w:rsidRPr="0038073E">
        <w:rPr>
          <w:b/>
          <w:sz w:val="24"/>
          <w:szCs w:val="24"/>
        </w:rPr>
        <w:t xml:space="preserve"> tüm</w:t>
      </w:r>
      <w:r w:rsidR="00D81113" w:rsidRPr="0038073E">
        <w:rPr>
          <w:b/>
          <w:sz w:val="24"/>
          <w:szCs w:val="24"/>
        </w:rPr>
        <w:t xml:space="preserve"> sınıflarda </w:t>
      </w:r>
      <w:r w:rsidR="006C0A91">
        <w:rPr>
          <w:b/>
          <w:sz w:val="24"/>
          <w:szCs w:val="24"/>
        </w:rPr>
        <w:t>40, 19/01/2018</w:t>
      </w:r>
      <w:r w:rsidRPr="0038073E">
        <w:rPr>
          <w:b/>
          <w:sz w:val="24"/>
          <w:szCs w:val="24"/>
        </w:rPr>
        <w:t xml:space="preserve"> tarihli Ortaöğretim İngilizce Dersi (9, 10, 11 ve 12. Sınıflar) Öğretim Programının uygulanması </w:t>
      </w:r>
      <w:r w:rsidR="00D81113" w:rsidRPr="0038073E">
        <w:rPr>
          <w:b/>
          <w:sz w:val="24"/>
          <w:szCs w:val="24"/>
        </w:rPr>
        <w:t xml:space="preserve">kararlaştırıldı. </w:t>
      </w:r>
    </w:p>
    <w:p w:rsidR="00F52ADA" w:rsidRPr="0038073E" w:rsidRDefault="0038073E" w:rsidP="0038073E">
      <w:pPr>
        <w:spacing w:line="360" w:lineRule="auto"/>
        <w:ind w:left="-720"/>
        <w:jc w:val="both"/>
        <w:rPr>
          <w:b/>
          <w:sz w:val="24"/>
          <w:szCs w:val="24"/>
        </w:rPr>
      </w:pPr>
      <w:r w:rsidRPr="0038073E">
        <w:rPr>
          <w:b/>
          <w:sz w:val="24"/>
          <w:szCs w:val="24"/>
        </w:rPr>
        <w:t xml:space="preserve">Karar </w:t>
      </w:r>
      <w:r w:rsidR="00EB43B2">
        <w:rPr>
          <w:b/>
          <w:sz w:val="24"/>
          <w:szCs w:val="24"/>
        </w:rPr>
        <w:t>8</w:t>
      </w:r>
      <w:r w:rsidR="00C25301" w:rsidRPr="0038073E">
        <w:rPr>
          <w:b/>
          <w:sz w:val="24"/>
          <w:szCs w:val="24"/>
        </w:rPr>
        <w:t xml:space="preserve"> : </w:t>
      </w:r>
      <w:r w:rsidR="00B77C3A" w:rsidRPr="0038073E">
        <w:rPr>
          <w:b/>
          <w:sz w:val="24"/>
          <w:szCs w:val="24"/>
        </w:rPr>
        <w:t>Yıllık planların öğretim programlarına uygun olarak yapılması ve ders işlenişinde kazanımların dikkate alınarak sınıf içi aktivitelerin buna uygun seçilmesine karar verildi.</w:t>
      </w:r>
    </w:p>
    <w:p w:rsidR="00766E50" w:rsidRPr="00766E50" w:rsidRDefault="00EB43B2" w:rsidP="000B2913">
      <w:pPr>
        <w:pStyle w:val="Default"/>
        <w:spacing w:after="120"/>
        <w:ind w:left="-720"/>
        <w:jc w:val="both"/>
        <w:rPr>
          <w:rFonts w:ascii="Times New Roman" w:hAnsi="Times New Roman" w:cs="Times New Roman"/>
          <w:b/>
          <w:bCs/>
        </w:rPr>
      </w:pPr>
      <w:r>
        <w:rPr>
          <w:rFonts w:ascii="Times New Roman" w:hAnsi="Times New Roman" w:cs="Times New Roman"/>
          <w:b/>
        </w:rPr>
        <w:t>8</w:t>
      </w:r>
      <w:r w:rsidR="00766E50" w:rsidRPr="004325B7">
        <w:rPr>
          <w:rFonts w:ascii="Times New Roman" w:hAnsi="Times New Roman" w:cs="Times New Roman"/>
          <w:b/>
        </w:rPr>
        <w:t>.</w:t>
      </w:r>
      <w:r w:rsidR="00766E50" w:rsidRPr="004325B7">
        <w:rPr>
          <w:rFonts w:ascii="Times New Roman" w:hAnsi="Times New Roman" w:cs="Times New Roman"/>
        </w:rPr>
        <w:t xml:space="preserve">  </w:t>
      </w:r>
      <w:r w:rsidR="00766E50" w:rsidRPr="004325B7">
        <w:rPr>
          <w:rFonts w:ascii="Times New Roman" w:hAnsi="Times New Roman" w:cs="Times New Roman"/>
          <w:color w:val="003366"/>
        </w:rPr>
        <w:t xml:space="preserve"> </w:t>
      </w:r>
      <w:r w:rsidR="00766E50" w:rsidRPr="004325B7">
        <w:rPr>
          <w:rFonts w:ascii="Times New Roman" w:hAnsi="Times New Roman" w:cs="Times New Roman"/>
          <w:bCs/>
        </w:rPr>
        <w:t>Ortaöğretim Kurumları İngilizce Dersi Öğretim Programındaki yabancı dil öğretiminde öğretim yöntem ve teknikleri</w:t>
      </w:r>
      <w:r w:rsidR="00766E50">
        <w:rPr>
          <w:rFonts w:ascii="Times New Roman" w:hAnsi="Times New Roman" w:cs="Times New Roman"/>
          <w:bCs/>
        </w:rPr>
        <w:t xml:space="preserve"> konusunda görüş alışverişinde bulunuldu. </w:t>
      </w:r>
      <w:r w:rsidR="00766E50" w:rsidRPr="004325B7">
        <w:rPr>
          <w:rFonts w:ascii="Times New Roman" w:hAnsi="Times New Roman" w:cs="Times New Roman"/>
          <w:b/>
          <w:bCs/>
        </w:rPr>
        <w:t xml:space="preserve"> </w:t>
      </w:r>
    </w:p>
    <w:p w:rsidR="000B2913" w:rsidRPr="000B2913" w:rsidRDefault="003566E9" w:rsidP="000B2913">
      <w:pPr>
        <w:pStyle w:val="Default"/>
        <w:spacing w:after="120"/>
        <w:ind w:left="-720"/>
        <w:jc w:val="both"/>
        <w:rPr>
          <w:rFonts w:ascii="Times New Roman" w:hAnsi="Times New Roman" w:cs="Times New Roman"/>
        </w:rPr>
      </w:pPr>
      <w:r>
        <w:rPr>
          <w:rFonts w:ascii="Times New Roman" w:hAnsi="Times New Roman" w:cs="Times New Roman"/>
        </w:rPr>
        <w:t>....................</w:t>
      </w:r>
      <w:r w:rsidR="00766E50" w:rsidRPr="00D13B7B">
        <w:rPr>
          <w:rFonts w:ascii="Times New Roman" w:hAnsi="Times New Roman" w:cs="Times New Roman"/>
        </w:rPr>
        <w:t>: “Öğrencilere belli başlı konuşma kalıplarının öğretilmesi ve bunun sürekli olarak pekiştirilmesi öğrencilerin o dili kullandıklarını hissetmelerine sebep olacağını ve bu şekilde dili daha fazla öğrenmek isteyeceklerini düşünüyorum</w:t>
      </w:r>
      <w:r w:rsidR="00F52ADA">
        <w:rPr>
          <w:rFonts w:ascii="Times New Roman" w:hAnsi="Times New Roman" w:cs="Times New Roman"/>
        </w:rPr>
        <w:t>.</w:t>
      </w:r>
      <w:r w:rsidR="00766E50" w:rsidRPr="00D13B7B">
        <w:rPr>
          <w:rFonts w:ascii="Times New Roman" w:hAnsi="Times New Roman" w:cs="Times New Roman"/>
        </w:rPr>
        <w:t>”</w:t>
      </w:r>
    </w:p>
    <w:p w:rsidR="00766E50" w:rsidRPr="00F52ADA" w:rsidRDefault="003566E9" w:rsidP="000B2913">
      <w:pPr>
        <w:numPr>
          <w:ilvl w:val="0"/>
          <w:numId w:val="22"/>
        </w:numPr>
        <w:spacing w:after="120"/>
        <w:ind w:left="-720"/>
        <w:jc w:val="both"/>
        <w:rPr>
          <w:sz w:val="24"/>
          <w:szCs w:val="24"/>
        </w:rPr>
      </w:pPr>
      <w:r>
        <w:rPr>
          <w:sz w:val="24"/>
          <w:szCs w:val="24"/>
        </w:rPr>
        <w:t>....................</w:t>
      </w:r>
      <w:r w:rsidR="00766E50" w:rsidRPr="00F52ADA">
        <w:rPr>
          <w:sz w:val="24"/>
          <w:szCs w:val="24"/>
        </w:rPr>
        <w:t xml:space="preserve">: “Derslerde iletişimsel aktivitelere yeterince yer verilmeli ve gramer ağırlıklı bir yaklaşım takip edilmesinden ziyade günlük konuşmaya ve dili kullanmaya dayalı çalışmalar yapılmalı. Böylelikle öğrenciler mevcut bilgilerini koruyacak ve geliştireceklerdir.”  </w:t>
      </w:r>
    </w:p>
    <w:p w:rsidR="00766E50" w:rsidRDefault="003566E9" w:rsidP="000B2913">
      <w:pPr>
        <w:numPr>
          <w:ilvl w:val="0"/>
          <w:numId w:val="22"/>
        </w:numPr>
        <w:spacing w:after="120"/>
        <w:ind w:left="-720"/>
        <w:jc w:val="both"/>
        <w:rPr>
          <w:sz w:val="24"/>
          <w:szCs w:val="24"/>
        </w:rPr>
      </w:pPr>
      <w:r>
        <w:rPr>
          <w:sz w:val="24"/>
          <w:szCs w:val="24"/>
        </w:rPr>
        <w:t>....................</w:t>
      </w:r>
      <w:r w:rsidR="00766E50" w:rsidRPr="004325B7">
        <w:rPr>
          <w:sz w:val="24"/>
          <w:szCs w:val="24"/>
        </w:rPr>
        <w:t>: “Öğrencileri derse motive etmek için öğrenci ile konu arasında bağ kurabilecek fıkra, hikaye, şiir, şarkı, anı vb. ile başlamak verimi artıracaktır. Öğrencilerin bireysel farklılıkları gözetilerek derslerde kullanılacak tekniklerin olabildiğince geniş tutulmasının verimi artırmada olumlu yönde etkide bulunacağı kanaatindeyim.”</w:t>
      </w:r>
    </w:p>
    <w:p w:rsidR="00766E50" w:rsidRDefault="003566E9" w:rsidP="000B2913">
      <w:pPr>
        <w:numPr>
          <w:ilvl w:val="0"/>
          <w:numId w:val="22"/>
        </w:numPr>
        <w:spacing w:after="120"/>
        <w:ind w:left="-720"/>
        <w:jc w:val="both"/>
        <w:rPr>
          <w:sz w:val="24"/>
          <w:szCs w:val="24"/>
        </w:rPr>
      </w:pPr>
      <w:r>
        <w:rPr>
          <w:sz w:val="24"/>
          <w:szCs w:val="24"/>
        </w:rPr>
        <w:t>....................</w:t>
      </w:r>
      <w:r w:rsidR="00766E50">
        <w:rPr>
          <w:sz w:val="24"/>
          <w:szCs w:val="24"/>
        </w:rPr>
        <w:t xml:space="preserve"> :</w:t>
      </w:r>
      <w:r w:rsidR="00766E50" w:rsidRPr="00157CC8">
        <w:rPr>
          <w:sz w:val="24"/>
          <w:szCs w:val="24"/>
        </w:rPr>
        <w:t xml:space="preserve"> “Televizyonlarda alt yazılı bile olsa İngilizce film ve dizi seyreden öğrencilerin konuşma, dinleme ve okuma becerilerinin çok daha iyi olduğu dikkate alındığında gelecek sene öğrencilerin çeşitli görsel materya</w:t>
      </w:r>
      <w:r w:rsidR="000B2913">
        <w:rPr>
          <w:sz w:val="24"/>
          <w:szCs w:val="24"/>
        </w:rPr>
        <w:t>llerle desteklenmeleri gerekir”</w:t>
      </w:r>
      <w:r w:rsidR="00766E50">
        <w:rPr>
          <w:sz w:val="24"/>
          <w:szCs w:val="24"/>
        </w:rPr>
        <w:t xml:space="preserve"> </w:t>
      </w:r>
      <w:r w:rsidR="00766E50" w:rsidRPr="00157CC8">
        <w:rPr>
          <w:sz w:val="24"/>
          <w:szCs w:val="24"/>
        </w:rPr>
        <w:t xml:space="preserve">dedi. </w:t>
      </w:r>
    </w:p>
    <w:p w:rsidR="0013748E" w:rsidRDefault="0013748E" w:rsidP="00B77C3A">
      <w:pPr>
        <w:numPr>
          <w:ilvl w:val="0"/>
          <w:numId w:val="22"/>
        </w:numPr>
        <w:spacing w:after="120"/>
        <w:ind w:left="-720"/>
        <w:jc w:val="both"/>
        <w:rPr>
          <w:sz w:val="24"/>
          <w:szCs w:val="24"/>
        </w:rPr>
      </w:pPr>
      <w:r w:rsidRPr="004325B7">
        <w:rPr>
          <w:sz w:val="24"/>
          <w:szCs w:val="24"/>
        </w:rPr>
        <w:t>Yabancı dili öğretirken öğrencilerin dinleme, okuma, konuşma ve yazma becerilerini bir bütün halinde geliştir</w:t>
      </w:r>
      <w:r w:rsidR="000B2913">
        <w:rPr>
          <w:sz w:val="24"/>
          <w:szCs w:val="24"/>
        </w:rPr>
        <w:t>menin önemli olduğu belirtildi. D</w:t>
      </w:r>
      <w:r w:rsidRPr="004325B7">
        <w:rPr>
          <w:sz w:val="24"/>
          <w:szCs w:val="24"/>
        </w:rPr>
        <w:t>erslerde mümkün olduğunca</w:t>
      </w:r>
      <w:r w:rsidR="000B2913">
        <w:rPr>
          <w:sz w:val="24"/>
          <w:szCs w:val="24"/>
        </w:rPr>
        <w:t xml:space="preserve"> teknolojiden yararlanılması, özellikle eba modülünde yer alan videoların incelenmesi gerektiği söylendi. </w:t>
      </w:r>
      <w:r w:rsidRPr="004325B7">
        <w:rPr>
          <w:sz w:val="24"/>
          <w:szCs w:val="24"/>
        </w:rPr>
        <w:t xml:space="preserve">Okula yeni başlayan tüm öğrencilere okuldaki 4 yıl boyunca ihtiyaçlarını karşılayabilecek yeterlilikte bir sözlük aldırılmasının daha üst sınıflarda sözlük sorununu çözeceği söylendi. Öğrencilerin ders materyallerini getirmesi konusunda tüm öğretmenlerin aynı hassasiyeti göstermeleri istendi.  </w:t>
      </w:r>
    </w:p>
    <w:p w:rsidR="00766E50" w:rsidRPr="000B2913" w:rsidRDefault="00EB43B2" w:rsidP="00B77C3A">
      <w:pPr>
        <w:numPr>
          <w:ilvl w:val="0"/>
          <w:numId w:val="22"/>
        </w:numPr>
        <w:spacing w:after="120"/>
        <w:ind w:left="-720"/>
        <w:jc w:val="both"/>
        <w:rPr>
          <w:b/>
          <w:sz w:val="24"/>
          <w:szCs w:val="24"/>
        </w:rPr>
      </w:pPr>
      <w:r>
        <w:rPr>
          <w:b/>
          <w:sz w:val="24"/>
          <w:szCs w:val="24"/>
        </w:rPr>
        <w:lastRenderedPageBreak/>
        <w:t>Karar 9</w:t>
      </w:r>
      <w:r w:rsidR="00B77C3A" w:rsidRPr="000B2913">
        <w:rPr>
          <w:b/>
          <w:sz w:val="24"/>
          <w:szCs w:val="24"/>
        </w:rPr>
        <w:t xml:space="preserve"> :</w:t>
      </w:r>
      <w:r w:rsidR="00B77C3A" w:rsidRPr="000B2913">
        <w:rPr>
          <w:b/>
        </w:rPr>
        <w:t xml:space="preserve"> </w:t>
      </w:r>
      <w:r w:rsidR="00766E50" w:rsidRPr="000B2913">
        <w:rPr>
          <w:b/>
          <w:sz w:val="24"/>
          <w:szCs w:val="24"/>
        </w:rPr>
        <w:t xml:space="preserve">İngilizce dersinin öğrenci merkezli olarak işlenmesi ve </w:t>
      </w:r>
      <w:r w:rsidR="00B77C3A" w:rsidRPr="000B2913">
        <w:rPr>
          <w:b/>
          <w:sz w:val="24"/>
          <w:szCs w:val="24"/>
        </w:rPr>
        <w:t xml:space="preserve">sınıf içinde </w:t>
      </w:r>
      <w:r w:rsidR="00766E50" w:rsidRPr="000B2913">
        <w:rPr>
          <w:b/>
          <w:sz w:val="24"/>
          <w:szCs w:val="24"/>
        </w:rPr>
        <w:t xml:space="preserve">öğrencilerin öğrendikleri dili kullanmalarına fırsat </w:t>
      </w:r>
      <w:r w:rsidR="00B77C3A" w:rsidRPr="000B2913">
        <w:rPr>
          <w:b/>
          <w:sz w:val="24"/>
          <w:szCs w:val="24"/>
        </w:rPr>
        <w:t>verilmesi kararlaştırıldı.</w:t>
      </w:r>
    </w:p>
    <w:p w:rsidR="00766E50" w:rsidRDefault="00EB43B2" w:rsidP="00FA0A47">
      <w:pPr>
        <w:spacing w:after="120"/>
        <w:ind w:left="-720"/>
        <w:jc w:val="both"/>
        <w:rPr>
          <w:sz w:val="24"/>
          <w:szCs w:val="24"/>
        </w:rPr>
      </w:pPr>
      <w:r>
        <w:rPr>
          <w:b/>
          <w:sz w:val="24"/>
          <w:szCs w:val="24"/>
        </w:rPr>
        <w:t>9</w:t>
      </w:r>
      <w:r w:rsidR="0013748E" w:rsidRPr="0013748E">
        <w:rPr>
          <w:b/>
          <w:sz w:val="24"/>
          <w:szCs w:val="24"/>
        </w:rPr>
        <w:t xml:space="preserve">. </w:t>
      </w:r>
      <w:r w:rsidR="0013748E">
        <w:rPr>
          <w:sz w:val="24"/>
          <w:szCs w:val="24"/>
        </w:rPr>
        <w:t>Eğitim öğretim yılının başında özel eğitim ihtiyacı olan öğrencilerin tespit edilerek bunlar için</w:t>
      </w:r>
      <w:r w:rsidR="0013748E" w:rsidRPr="0013748E">
        <w:rPr>
          <w:sz w:val="24"/>
          <w:szCs w:val="24"/>
        </w:rPr>
        <w:t xml:space="preserve"> bireyselleştirilmiş eğitim programları (BEP)</w:t>
      </w:r>
      <w:r w:rsidR="0013748E">
        <w:rPr>
          <w:sz w:val="24"/>
          <w:szCs w:val="24"/>
        </w:rPr>
        <w:t xml:space="preserve"> yapılması ve bu konuda sık sık rehber öğretmenlerle işbirliği içinde olunması gerektiği ifade edildi. </w:t>
      </w:r>
      <w:r w:rsidR="0013748E" w:rsidRPr="0013748E">
        <w:rPr>
          <w:sz w:val="24"/>
          <w:szCs w:val="24"/>
        </w:rPr>
        <w:t xml:space="preserve"> Özel eğitim ihtiyacı olan öğrenciler için</w:t>
      </w:r>
      <w:r w:rsidR="0013748E">
        <w:rPr>
          <w:sz w:val="24"/>
          <w:szCs w:val="24"/>
        </w:rPr>
        <w:t xml:space="preserve"> </w:t>
      </w:r>
      <w:r w:rsidR="00D1674C">
        <w:rPr>
          <w:sz w:val="24"/>
          <w:szCs w:val="24"/>
        </w:rPr>
        <w:t>imkanlar ölçüsünde</w:t>
      </w:r>
      <w:r w:rsidR="0013748E">
        <w:rPr>
          <w:sz w:val="24"/>
          <w:szCs w:val="24"/>
        </w:rPr>
        <w:t xml:space="preserve"> destekleme kursları</w:t>
      </w:r>
      <w:r w:rsidR="00D1674C">
        <w:rPr>
          <w:sz w:val="24"/>
          <w:szCs w:val="24"/>
        </w:rPr>
        <w:t xml:space="preserve"> açılmasının </w:t>
      </w:r>
      <w:r w:rsidR="0013748E">
        <w:rPr>
          <w:sz w:val="24"/>
          <w:szCs w:val="24"/>
        </w:rPr>
        <w:t xml:space="preserve">öğrencinin bireysel gelişimi açısından faydalı olduğu dile getirildi. </w:t>
      </w:r>
    </w:p>
    <w:p w:rsidR="00D1674C" w:rsidRPr="00D1674C" w:rsidRDefault="00D1674C" w:rsidP="00FA0A47">
      <w:pPr>
        <w:spacing w:after="120"/>
        <w:ind w:left="-720"/>
        <w:jc w:val="both"/>
        <w:rPr>
          <w:b/>
          <w:sz w:val="24"/>
          <w:szCs w:val="24"/>
        </w:rPr>
      </w:pPr>
      <w:r w:rsidRPr="00D1674C">
        <w:rPr>
          <w:sz w:val="24"/>
          <w:szCs w:val="24"/>
        </w:rPr>
        <w:tab/>
      </w:r>
      <w:r>
        <w:rPr>
          <w:b/>
          <w:sz w:val="24"/>
          <w:szCs w:val="24"/>
        </w:rPr>
        <w:t xml:space="preserve">Karar </w:t>
      </w:r>
      <w:r w:rsidR="00EB43B2">
        <w:rPr>
          <w:b/>
          <w:sz w:val="24"/>
          <w:szCs w:val="24"/>
        </w:rPr>
        <w:t>10</w:t>
      </w:r>
      <w:r w:rsidRPr="00D1674C">
        <w:rPr>
          <w:b/>
          <w:sz w:val="24"/>
          <w:szCs w:val="24"/>
        </w:rPr>
        <w:t xml:space="preserve"> : Eğitim öğretim yılının başında özel eğitim ihtiyacı olan öğrencilerin tespit edilerek bu konuda sık sık rehber öğretmenlerle işbirliği içinde olunması </w:t>
      </w:r>
      <w:r>
        <w:rPr>
          <w:b/>
          <w:sz w:val="24"/>
          <w:szCs w:val="24"/>
        </w:rPr>
        <w:t>kararlaştırıldı</w:t>
      </w:r>
      <w:r w:rsidRPr="00D1674C">
        <w:rPr>
          <w:b/>
          <w:sz w:val="24"/>
          <w:szCs w:val="24"/>
        </w:rPr>
        <w:t xml:space="preserve">.  </w:t>
      </w:r>
    </w:p>
    <w:p w:rsidR="007552AB" w:rsidRDefault="00EB43B2" w:rsidP="0013748E">
      <w:pPr>
        <w:spacing w:after="120"/>
        <w:ind w:left="-720"/>
        <w:jc w:val="both"/>
        <w:rPr>
          <w:sz w:val="24"/>
          <w:szCs w:val="24"/>
        </w:rPr>
      </w:pPr>
      <w:r>
        <w:rPr>
          <w:b/>
          <w:sz w:val="24"/>
          <w:szCs w:val="24"/>
        </w:rPr>
        <w:t>10</w:t>
      </w:r>
      <w:r w:rsidR="0013748E" w:rsidRPr="004325B7">
        <w:rPr>
          <w:b/>
          <w:sz w:val="24"/>
          <w:szCs w:val="24"/>
        </w:rPr>
        <w:t>.</w:t>
      </w:r>
      <w:r w:rsidR="0013748E" w:rsidRPr="004325B7">
        <w:rPr>
          <w:sz w:val="24"/>
          <w:szCs w:val="24"/>
        </w:rPr>
        <w:t xml:space="preserve"> </w:t>
      </w:r>
      <w:r w:rsidR="007552AB">
        <w:rPr>
          <w:sz w:val="24"/>
          <w:szCs w:val="24"/>
        </w:rPr>
        <w:t>Eğitim öğretimin bir bütün olduğu ve öğrencileri dili sevdirme ve öğretme aşamasında diğer branşlar ile sık sık işbirliği yapılmasının önemli olduğu vurgulandı. Ayrıca ö</w:t>
      </w:r>
      <w:r w:rsidR="0013748E" w:rsidRPr="004325B7">
        <w:rPr>
          <w:sz w:val="24"/>
          <w:szCs w:val="24"/>
        </w:rPr>
        <w:t>ğrencilerin yabancı dili daha kolay öğrenebilmeleri için öncelikle Tür</w:t>
      </w:r>
      <w:r w:rsidR="007552AB">
        <w:rPr>
          <w:sz w:val="24"/>
          <w:szCs w:val="24"/>
        </w:rPr>
        <w:t xml:space="preserve">kçeyi iyi bilmeleri gerektiği söylendi. </w:t>
      </w:r>
    </w:p>
    <w:p w:rsidR="0013748E" w:rsidRPr="00E2203F" w:rsidRDefault="00E2203F" w:rsidP="007552AB">
      <w:pPr>
        <w:spacing w:after="120"/>
        <w:ind w:left="-720"/>
        <w:jc w:val="both"/>
        <w:rPr>
          <w:b/>
          <w:sz w:val="24"/>
          <w:szCs w:val="24"/>
        </w:rPr>
      </w:pPr>
      <w:r>
        <w:rPr>
          <w:b/>
          <w:sz w:val="24"/>
          <w:szCs w:val="24"/>
        </w:rPr>
        <w:t xml:space="preserve">Karar </w:t>
      </w:r>
      <w:r w:rsidR="00EB43B2">
        <w:rPr>
          <w:b/>
          <w:sz w:val="24"/>
          <w:szCs w:val="24"/>
        </w:rPr>
        <w:t>11</w:t>
      </w:r>
      <w:r w:rsidR="007552AB" w:rsidRPr="00E2203F">
        <w:rPr>
          <w:b/>
          <w:sz w:val="24"/>
          <w:szCs w:val="24"/>
        </w:rPr>
        <w:t xml:space="preserve"> : </w:t>
      </w:r>
      <w:r w:rsidR="0013748E" w:rsidRPr="00E2203F">
        <w:rPr>
          <w:b/>
          <w:sz w:val="24"/>
          <w:szCs w:val="24"/>
        </w:rPr>
        <w:t xml:space="preserve">Dil yapıları konusunda Türk Dili ve Edebiyatı Öğretmenleriyle koordineli çalışılmasına, Atatürkçülük konularını işlerken gerektiğinde Tarih öğretmeninden bilgi alınmasına ve İngilizce şarkı öğretiminde Müzik öğretmeni ile işbirliği yapılmasına karar verildi.  </w:t>
      </w:r>
      <w:r w:rsidR="007552AB" w:rsidRPr="00E2203F">
        <w:rPr>
          <w:b/>
          <w:sz w:val="24"/>
          <w:szCs w:val="24"/>
        </w:rPr>
        <w:t xml:space="preserve">Aynı şekilde, </w:t>
      </w:r>
      <w:r w:rsidR="0013748E" w:rsidRPr="00E2203F">
        <w:rPr>
          <w:b/>
          <w:sz w:val="24"/>
          <w:szCs w:val="24"/>
        </w:rPr>
        <w:t xml:space="preserve">aynı seviye sınıflarına giren öğretmenlerin her tema başlangıcında görüşerek derslerde uygulayacakları değişik yöntem ve kullanacakları materyal konusunda görüş alış verişinde bulunmaları ve eğitim öğretim yılı boyunca sürekli iletişim içinde olmaları kararlaştırıldı.   </w:t>
      </w:r>
    </w:p>
    <w:p w:rsidR="00F52ADA" w:rsidRDefault="00EB43B2" w:rsidP="00441DCA">
      <w:pPr>
        <w:pStyle w:val="Default"/>
        <w:ind w:left="-720"/>
        <w:jc w:val="both"/>
      </w:pPr>
      <w:r>
        <w:rPr>
          <w:rFonts w:ascii="Times New Roman" w:hAnsi="Times New Roman" w:cs="Times New Roman"/>
          <w:b/>
        </w:rPr>
        <w:t>11</w:t>
      </w:r>
      <w:r w:rsidR="006B7CE9">
        <w:rPr>
          <w:rFonts w:ascii="Times New Roman" w:hAnsi="Times New Roman" w:cs="Times New Roman"/>
          <w:b/>
        </w:rPr>
        <w:t xml:space="preserve">. </w:t>
      </w:r>
      <w:r w:rsidR="006B7CE9" w:rsidRPr="00283544">
        <w:rPr>
          <w:rFonts w:ascii="Times New Roman" w:hAnsi="Times New Roman" w:cs="Times New Roman"/>
        </w:rPr>
        <w:t>Bilim ve teknolojinin her gün geliştiği ve öğrencilerin de bu değişime severek ve çabuk uyum sağladıkları gerçeği göz önüne alınarak öğretmenlerin dil öğretiminde yeni ortaya çıkan yaklaşımları ve dil öğretimini destekleyecek materyalleri sürekli olarak takip etmeleri ve bu konuda birbirleriyle işbirliği içinde olmaları kararlaştırıldı. Bilimde ortaya çıkan yeni terimlerin İngilizce karşılıklarının öğretilmesinin öğrencilerin bilime daha çok önem vermelerini sağlayacağı vurgulandı.</w:t>
      </w:r>
      <w:r w:rsidR="006B7CE9" w:rsidRPr="004325B7">
        <w:t xml:space="preserve">  </w:t>
      </w:r>
    </w:p>
    <w:p w:rsidR="00441DCA" w:rsidRPr="00E2203F" w:rsidRDefault="00EB43B2" w:rsidP="00E2203F">
      <w:pPr>
        <w:pStyle w:val="Default"/>
        <w:spacing w:after="120"/>
        <w:ind w:left="-720"/>
        <w:jc w:val="both"/>
        <w:rPr>
          <w:rFonts w:ascii="Times New Roman" w:hAnsi="Times New Roman" w:cs="Times New Roman"/>
          <w:b/>
        </w:rPr>
      </w:pPr>
      <w:r>
        <w:rPr>
          <w:rFonts w:ascii="Times New Roman" w:hAnsi="Times New Roman" w:cs="Times New Roman"/>
          <w:b/>
        </w:rPr>
        <w:t>Karar 12</w:t>
      </w:r>
      <w:r w:rsidR="00E2203F" w:rsidRPr="00E2203F">
        <w:rPr>
          <w:rFonts w:ascii="Times New Roman" w:hAnsi="Times New Roman" w:cs="Times New Roman"/>
          <w:b/>
        </w:rPr>
        <w:t xml:space="preserve"> : Bilim ve teknolojideki yeniliklerin sürekli takip edilmesine ve öğrencilerin bu konuda sürekli bilgilendirilmesine karar verildi. </w:t>
      </w:r>
    </w:p>
    <w:p w:rsidR="00E2203F" w:rsidRPr="007552AB" w:rsidRDefault="00E2203F" w:rsidP="00E2203F">
      <w:pPr>
        <w:pStyle w:val="Default"/>
        <w:ind w:left="-720"/>
        <w:jc w:val="both"/>
        <w:rPr>
          <w:rFonts w:ascii="Times New Roman" w:hAnsi="Times New Roman" w:cs="Times New Roman"/>
        </w:rPr>
      </w:pPr>
      <w:r>
        <w:rPr>
          <w:rFonts w:ascii="Times New Roman" w:hAnsi="Times New Roman" w:cs="Times New Roman"/>
          <w:b/>
        </w:rPr>
        <w:t>1</w:t>
      </w:r>
      <w:r w:rsidR="00EB43B2">
        <w:rPr>
          <w:rFonts w:ascii="Times New Roman" w:hAnsi="Times New Roman" w:cs="Times New Roman"/>
          <w:b/>
        </w:rPr>
        <w:t>2</w:t>
      </w:r>
      <w:r w:rsidRPr="00B578CA">
        <w:rPr>
          <w:rFonts w:ascii="Times New Roman" w:hAnsi="Times New Roman" w:cs="Times New Roman"/>
          <w:b/>
        </w:rPr>
        <w:t>.</w:t>
      </w:r>
      <w:r w:rsidRPr="00B578CA">
        <w:rPr>
          <w:rFonts w:ascii="Times New Roman" w:hAnsi="Times New Roman" w:cs="Times New Roman"/>
        </w:rPr>
        <w:t xml:space="preserve"> Ders kitapları olarak okula </w:t>
      </w:r>
      <w:r>
        <w:rPr>
          <w:rFonts w:ascii="Times New Roman" w:hAnsi="Times New Roman" w:cs="Times New Roman"/>
        </w:rPr>
        <w:t>gelecek olan</w:t>
      </w:r>
      <w:r w:rsidRPr="00B578CA">
        <w:rPr>
          <w:rFonts w:ascii="Times New Roman" w:hAnsi="Times New Roman" w:cs="Times New Roman"/>
        </w:rPr>
        <w:t xml:space="preserve"> kitaplarla derslerin işleneceği söylendi.</w:t>
      </w:r>
      <w:r>
        <w:rPr>
          <w:rFonts w:ascii="Times New Roman" w:hAnsi="Times New Roman" w:cs="Times New Roman"/>
        </w:rPr>
        <w:t xml:space="preserve"> Sınıf içinde akıllı tahtaların verimli bir şekilde kullanılarak öğrencilere görsel ve işitsel kaynaklarla destek olunacağı belirtildi. </w:t>
      </w:r>
      <w:r w:rsidRPr="00B578CA">
        <w:rPr>
          <w:rFonts w:ascii="Times New Roman" w:hAnsi="Times New Roman" w:cs="Times New Roman"/>
        </w:rPr>
        <w:t xml:space="preserve">  </w:t>
      </w:r>
    </w:p>
    <w:p w:rsidR="00E2203F" w:rsidRPr="00E2203F" w:rsidRDefault="00E2203F" w:rsidP="00E2203F">
      <w:pPr>
        <w:pStyle w:val="Default"/>
        <w:ind w:left="-720"/>
        <w:jc w:val="both"/>
        <w:rPr>
          <w:rFonts w:ascii="Times New Roman" w:hAnsi="Times New Roman" w:cs="Times New Roman"/>
          <w:b/>
        </w:rPr>
      </w:pPr>
      <w:r w:rsidRPr="00E2203F">
        <w:rPr>
          <w:rFonts w:ascii="Times New Roman" w:hAnsi="Times New Roman" w:cs="Times New Roman"/>
          <w:b/>
        </w:rPr>
        <w:t>Karar 1</w:t>
      </w:r>
      <w:r w:rsidR="00EB43B2">
        <w:rPr>
          <w:rFonts w:ascii="Times New Roman" w:hAnsi="Times New Roman" w:cs="Times New Roman"/>
          <w:b/>
        </w:rPr>
        <w:t>3</w:t>
      </w:r>
      <w:r w:rsidRPr="00E2203F">
        <w:rPr>
          <w:rFonts w:ascii="Times New Roman" w:hAnsi="Times New Roman" w:cs="Times New Roman"/>
          <w:b/>
        </w:rPr>
        <w:t xml:space="preserve"> : Uygulanacak seviyeler ve işlenecek kitaplar şu şekilde kararlaştırıldı.</w:t>
      </w:r>
    </w:p>
    <w:p w:rsidR="00E2203F" w:rsidRPr="00E2203F" w:rsidRDefault="00E2203F" w:rsidP="00E2203F">
      <w:pPr>
        <w:pStyle w:val="Default"/>
        <w:ind w:left="-720"/>
        <w:jc w:val="both"/>
        <w:rPr>
          <w:rFonts w:ascii="Times New Roman" w:hAnsi="Times New Roman" w:cs="Times New Roman"/>
          <w:b/>
        </w:rPr>
      </w:pPr>
      <w:r w:rsidRPr="00E2203F">
        <w:rPr>
          <w:rFonts w:ascii="Times New Roman" w:hAnsi="Times New Roman" w:cs="Times New Roman"/>
          <w:b/>
        </w:rPr>
        <w:t>9.Sınıflar    : A1/A2</w:t>
      </w:r>
    </w:p>
    <w:p w:rsidR="00E2203F" w:rsidRPr="00E2203F" w:rsidRDefault="00E2203F" w:rsidP="00E2203F">
      <w:pPr>
        <w:pStyle w:val="Default"/>
        <w:ind w:left="-720"/>
        <w:jc w:val="both"/>
        <w:rPr>
          <w:rFonts w:ascii="Times New Roman" w:hAnsi="Times New Roman" w:cs="Times New Roman"/>
          <w:b/>
        </w:rPr>
      </w:pPr>
      <w:r w:rsidRPr="00E2203F">
        <w:rPr>
          <w:rFonts w:ascii="Times New Roman" w:hAnsi="Times New Roman" w:cs="Times New Roman"/>
          <w:b/>
        </w:rPr>
        <w:t>10.Sınıflar  : A2+/B1</w:t>
      </w:r>
    </w:p>
    <w:p w:rsidR="00E2203F" w:rsidRPr="00E2203F" w:rsidRDefault="00E2203F" w:rsidP="00E2203F">
      <w:pPr>
        <w:pStyle w:val="Default"/>
        <w:ind w:left="-720"/>
        <w:jc w:val="both"/>
        <w:rPr>
          <w:rFonts w:ascii="Times New Roman" w:hAnsi="Times New Roman" w:cs="Times New Roman"/>
          <w:b/>
        </w:rPr>
      </w:pPr>
      <w:r w:rsidRPr="00E2203F">
        <w:rPr>
          <w:rFonts w:ascii="Times New Roman" w:hAnsi="Times New Roman" w:cs="Times New Roman"/>
          <w:b/>
        </w:rPr>
        <w:t xml:space="preserve">11.Sınıflar  : B1+/B2 </w:t>
      </w:r>
    </w:p>
    <w:p w:rsidR="00E2203F" w:rsidRPr="00E2203F" w:rsidRDefault="00E2203F" w:rsidP="00E2203F">
      <w:pPr>
        <w:pStyle w:val="Default"/>
        <w:spacing w:after="120"/>
        <w:ind w:left="-720"/>
        <w:jc w:val="both"/>
        <w:rPr>
          <w:rFonts w:ascii="Times New Roman" w:hAnsi="Times New Roman" w:cs="Times New Roman"/>
          <w:b/>
        </w:rPr>
      </w:pPr>
      <w:r w:rsidRPr="00E2203F">
        <w:rPr>
          <w:rFonts w:ascii="Times New Roman" w:hAnsi="Times New Roman" w:cs="Times New Roman"/>
          <w:b/>
        </w:rPr>
        <w:t>12.Sınıflar  : B2+</w:t>
      </w:r>
    </w:p>
    <w:p w:rsidR="00E2203F" w:rsidRPr="00E2203F" w:rsidRDefault="00E2203F" w:rsidP="00E2203F">
      <w:pPr>
        <w:pStyle w:val="Default"/>
        <w:spacing w:after="120"/>
        <w:ind w:left="-720"/>
        <w:jc w:val="both"/>
        <w:rPr>
          <w:rFonts w:ascii="Times New Roman" w:hAnsi="Times New Roman" w:cs="Times New Roman"/>
        </w:rPr>
      </w:pPr>
      <w:r w:rsidRPr="00E2203F">
        <w:rPr>
          <w:rFonts w:ascii="Times New Roman" w:hAnsi="Times New Roman" w:cs="Times New Roman"/>
          <w:b/>
        </w:rPr>
        <w:t>1</w:t>
      </w:r>
      <w:r w:rsidR="00EB43B2">
        <w:rPr>
          <w:rFonts w:ascii="Times New Roman" w:hAnsi="Times New Roman" w:cs="Times New Roman"/>
          <w:b/>
        </w:rPr>
        <w:t>3</w:t>
      </w:r>
      <w:r w:rsidR="00B578CA" w:rsidRPr="00E2203F">
        <w:rPr>
          <w:rFonts w:ascii="Times New Roman" w:hAnsi="Times New Roman" w:cs="Times New Roman"/>
          <w:b/>
        </w:rPr>
        <w:t>.</w:t>
      </w:r>
      <w:r w:rsidR="00B578CA" w:rsidRPr="00E2203F">
        <w:rPr>
          <w:rFonts w:ascii="Times New Roman" w:hAnsi="Times New Roman" w:cs="Times New Roman"/>
        </w:rPr>
        <w:t xml:space="preserve"> </w:t>
      </w:r>
      <w:r w:rsidR="00903C48" w:rsidRPr="00903C48">
        <w:rPr>
          <w:rFonts w:ascii="Times New Roman" w:hAnsi="Times New Roman" w:cs="Times New Roman"/>
        </w:rPr>
        <w:t xml:space="preserve">Okulumuzun her yıl Avrupa projesi yapıp başvuruda bulunduğu ve bu konuda istekli olduğu söylendi.  Bu tür projelerin öğrencilerin motivasyonunu üst düzeye çıkarma konusunda çok faydalı olduğu belirtildi. Öğrencilerin yurt dışına çıkma, değişik kültürleri tanıma ve öğrendikleri yabancı dili kullanma konusunda istekli oldukları belirtilerek İngilizce eğitimimizi daha iyi boyutlara getirmek için bu tür projelere başvurmanın önemi vurgulandı. </w:t>
      </w:r>
      <w:r w:rsidR="00EB43B2">
        <w:rPr>
          <w:rFonts w:ascii="Times New Roman" w:hAnsi="Times New Roman" w:cs="Times New Roman"/>
          <w:b/>
        </w:rPr>
        <w:t>Karar 14</w:t>
      </w:r>
      <w:r w:rsidR="00903C48" w:rsidRPr="00903C48">
        <w:rPr>
          <w:rFonts w:ascii="Times New Roman" w:hAnsi="Times New Roman" w:cs="Times New Roman"/>
          <w:b/>
        </w:rPr>
        <w:t xml:space="preserve"> : Proje</w:t>
      </w:r>
      <w:r w:rsidR="00903C48">
        <w:rPr>
          <w:rFonts w:ascii="Times New Roman" w:hAnsi="Times New Roman" w:cs="Times New Roman"/>
          <w:b/>
        </w:rPr>
        <w:t xml:space="preserve"> başvurusu ve yürütülmesi </w:t>
      </w:r>
      <w:r w:rsidR="00903C48" w:rsidRPr="00903C48">
        <w:rPr>
          <w:rFonts w:ascii="Times New Roman" w:hAnsi="Times New Roman" w:cs="Times New Roman"/>
          <w:b/>
        </w:rPr>
        <w:t xml:space="preserve"> konusunda gerekli </w:t>
      </w:r>
      <w:r w:rsidR="00903C48">
        <w:rPr>
          <w:rFonts w:ascii="Times New Roman" w:hAnsi="Times New Roman" w:cs="Times New Roman"/>
          <w:b/>
        </w:rPr>
        <w:t>hassasiyetin gösterilmesi</w:t>
      </w:r>
      <w:r w:rsidR="00903C48" w:rsidRPr="00903C48">
        <w:rPr>
          <w:rFonts w:ascii="Times New Roman" w:hAnsi="Times New Roman" w:cs="Times New Roman"/>
          <w:b/>
        </w:rPr>
        <w:t xml:space="preserve"> ve  proje yapmak isteyen öğretmen ve öğrencilere destek verilmesi kararlaştırıldı.</w:t>
      </w:r>
    </w:p>
    <w:p w:rsidR="00E2203F" w:rsidRDefault="00EB43B2" w:rsidP="00E2203F">
      <w:pPr>
        <w:spacing w:after="120"/>
        <w:ind w:left="-720"/>
        <w:jc w:val="both"/>
        <w:rPr>
          <w:sz w:val="24"/>
          <w:szCs w:val="24"/>
        </w:rPr>
      </w:pPr>
      <w:r>
        <w:rPr>
          <w:b/>
          <w:sz w:val="24"/>
          <w:szCs w:val="24"/>
        </w:rPr>
        <w:t>14</w:t>
      </w:r>
      <w:r w:rsidR="00E2203F" w:rsidRPr="00E2203F">
        <w:rPr>
          <w:b/>
          <w:sz w:val="24"/>
          <w:szCs w:val="24"/>
        </w:rPr>
        <w:t>.</w:t>
      </w:r>
      <w:r w:rsidR="00E2203F" w:rsidRPr="00E2203F">
        <w:rPr>
          <w:b/>
        </w:rPr>
        <w:t xml:space="preserve"> </w:t>
      </w:r>
      <w:r w:rsidR="00E2203F" w:rsidRPr="004325B7">
        <w:rPr>
          <w:sz w:val="24"/>
          <w:szCs w:val="24"/>
        </w:rPr>
        <w:t xml:space="preserve">Milli Eğitim Bakanlığı Ortaöğretim Kurumları Yönetmeliğinden Öğrenci Başarısının Değerlendirilmesi ile ilgili bölüm </w:t>
      </w:r>
      <w:r w:rsidR="00E2203F">
        <w:rPr>
          <w:sz w:val="24"/>
          <w:szCs w:val="24"/>
        </w:rPr>
        <w:t xml:space="preserve">gözden geçirilerek yönetmelik hususları vurgulandı. </w:t>
      </w:r>
    </w:p>
    <w:p w:rsidR="007D500E" w:rsidRPr="007D500E" w:rsidRDefault="007D500E" w:rsidP="007D500E">
      <w:pPr>
        <w:spacing w:after="120"/>
        <w:ind w:left="-720"/>
        <w:jc w:val="both"/>
        <w:rPr>
          <w:sz w:val="24"/>
          <w:szCs w:val="24"/>
        </w:rPr>
      </w:pPr>
      <w:r w:rsidRPr="007D500E">
        <w:rPr>
          <w:sz w:val="24"/>
          <w:szCs w:val="24"/>
        </w:rPr>
        <w:t>Ölçme ve değerlendirmenin genel esasları</w:t>
      </w:r>
    </w:p>
    <w:p w:rsidR="007D500E" w:rsidRPr="007D500E" w:rsidRDefault="007D500E" w:rsidP="007D500E">
      <w:pPr>
        <w:spacing w:after="120"/>
        <w:ind w:left="-720"/>
        <w:jc w:val="both"/>
        <w:rPr>
          <w:sz w:val="24"/>
          <w:szCs w:val="24"/>
        </w:rPr>
      </w:pPr>
      <w:r w:rsidRPr="007D500E">
        <w:rPr>
          <w:sz w:val="24"/>
          <w:szCs w:val="24"/>
        </w:rPr>
        <w:t xml:space="preserve">MADDE 43-  (1) Öğrenci başarısının ölçme ve değerlendirilmesinde aşağıdaki esaslar gözetilir. </w:t>
      </w:r>
    </w:p>
    <w:p w:rsidR="007D500E" w:rsidRPr="007D500E" w:rsidRDefault="007D500E" w:rsidP="007D500E">
      <w:pPr>
        <w:spacing w:after="120"/>
        <w:ind w:left="-720"/>
        <w:jc w:val="both"/>
        <w:rPr>
          <w:sz w:val="24"/>
          <w:szCs w:val="24"/>
        </w:rPr>
      </w:pPr>
      <w:r w:rsidRPr="007D500E">
        <w:rPr>
          <w:sz w:val="24"/>
          <w:szCs w:val="24"/>
        </w:rPr>
        <w:t xml:space="preserve">a) Ders yılı, ölçme ve değerlendirme bakımından birbirini tamamlayan iki dönemden oluşur. </w:t>
      </w:r>
    </w:p>
    <w:p w:rsidR="007D500E" w:rsidRPr="007D500E" w:rsidRDefault="007D500E" w:rsidP="007D500E">
      <w:pPr>
        <w:spacing w:after="120"/>
        <w:ind w:left="-720"/>
        <w:jc w:val="both"/>
        <w:rPr>
          <w:sz w:val="24"/>
          <w:szCs w:val="24"/>
        </w:rPr>
      </w:pPr>
      <w:r w:rsidRPr="007D500E">
        <w:rPr>
          <w:sz w:val="24"/>
          <w:szCs w:val="24"/>
        </w:rPr>
        <w:t>b) (Değişik:RG-16/9/2017-30182) Öğrencilerin başarısı; öğretim programı öğrenme kazanımları esas alınarak dersin özelliğine göre yazılı sınavlar, uygulamalı sınavlar, performans çalışmaları ve projeler ile işletmelerde beceri eğitiminde/stajda alınan puanlara göre tespit edilir.</w:t>
      </w:r>
    </w:p>
    <w:p w:rsidR="007D500E" w:rsidRPr="007D500E" w:rsidRDefault="007D500E" w:rsidP="007D500E">
      <w:pPr>
        <w:spacing w:after="120"/>
        <w:ind w:left="-720"/>
        <w:jc w:val="both"/>
        <w:rPr>
          <w:sz w:val="24"/>
          <w:szCs w:val="24"/>
        </w:rPr>
      </w:pPr>
      <w:r w:rsidRPr="007D500E">
        <w:rPr>
          <w:sz w:val="24"/>
          <w:szCs w:val="24"/>
        </w:rPr>
        <w:t>c) Sınav soruları, öğretim programlarında belirtilen genel ve özel amaçlarıyla öğrenme kazanımları esas alınarak hazırlanır.</w:t>
      </w:r>
    </w:p>
    <w:p w:rsidR="007D500E" w:rsidRPr="007D500E" w:rsidRDefault="007D500E" w:rsidP="007D500E">
      <w:pPr>
        <w:spacing w:after="120"/>
        <w:ind w:left="-720"/>
        <w:jc w:val="both"/>
        <w:rPr>
          <w:sz w:val="24"/>
          <w:szCs w:val="24"/>
        </w:rPr>
      </w:pPr>
      <w:r w:rsidRPr="007D500E">
        <w:rPr>
          <w:sz w:val="24"/>
          <w:szCs w:val="24"/>
        </w:rPr>
        <w:lastRenderedPageBreak/>
        <w:t xml:space="preserve">ç) Öğretmen, ölçme ve değerlendirme yöntem ve araçlarıyla öğrencinin programlarda amaçlanan bilgi ve becerileri kazanıp kazanmadığını sürekli izler ve değerlendirir. </w:t>
      </w:r>
    </w:p>
    <w:p w:rsidR="007D500E" w:rsidRPr="007D500E" w:rsidRDefault="007D500E" w:rsidP="007D500E">
      <w:pPr>
        <w:spacing w:after="120"/>
        <w:ind w:left="-720"/>
        <w:jc w:val="both"/>
        <w:rPr>
          <w:sz w:val="24"/>
          <w:szCs w:val="24"/>
        </w:rPr>
      </w:pPr>
      <w:r w:rsidRPr="007D500E">
        <w:rPr>
          <w:sz w:val="24"/>
          <w:szCs w:val="24"/>
        </w:rPr>
        <w:t>d) Öğrencilerin durumunu belirlemeye yönelik faaliyetler, ders ve etkinliklere katılım ile performans çalışmalarından oluşur.</w:t>
      </w:r>
    </w:p>
    <w:p w:rsidR="007D500E" w:rsidRPr="007D500E" w:rsidRDefault="007D500E" w:rsidP="007D500E">
      <w:pPr>
        <w:spacing w:after="120"/>
        <w:ind w:left="-720"/>
        <w:jc w:val="both"/>
        <w:rPr>
          <w:sz w:val="24"/>
          <w:szCs w:val="24"/>
        </w:rPr>
      </w:pPr>
      <w:r w:rsidRPr="007D500E">
        <w:rPr>
          <w:sz w:val="24"/>
          <w:szCs w:val="24"/>
        </w:rPr>
        <w:t xml:space="preserve">e) Öğrencilerin başarısının belirlenmesinde, eleştirel ve yaratıcı düşünme, araştırma, sorgulama, problem çözme ve benzeri becerileri ölçen araç ve yöntemlere önem verilir. </w:t>
      </w:r>
    </w:p>
    <w:p w:rsidR="007D500E" w:rsidRPr="007D500E" w:rsidRDefault="007D500E" w:rsidP="007D500E">
      <w:pPr>
        <w:spacing w:after="120"/>
        <w:ind w:left="-720"/>
        <w:jc w:val="both"/>
        <w:rPr>
          <w:sz w:val="24"/>
          <w:szCs w:val="24"/>
        </w:rPr>
      </w:pPr>
      <w:r w:rsidRPr="007D500E">
        <w:rPr>
          <w:sz w:val="24"/>
          <w:szCs w:val="24"/>
        </w:rPr>
        <w:t xml:space="preserve">f) Öğrencilerin başarısının ölçülmesinde, (RG-01/09/2018-30522) “geçerlik, güvenirlik” ve kullanışlılık özellikleri açısından uygun ölçme araçları kullanılır. Ölçme aracının özelliğine göre cevap anahtarı, dereceli puanlama anahtarı ya da kontrol listeleri hazırlanır ve kullanılır. </w:t>
      </w:r>
    </w:p>
    <w:p w:rsidR="007D500E" w:rsidRDefault="007D500E" w:rsidP="007D500E">
      <w:pPr>
        <w:spacing w:after="120"/>
        <w:ind w:left="-720"/>
        <w:jc w:val="both"/>
        <w:rPr>
          <w:sz w:val="24"/>
          <w:szCs w:val="24"/>
        </w:rPr>
      </w:pPr>
      <w:r w:rsidRPr="007D500E">
        <w:rPr>
          <w:sz w:val="24"/>
          <w:szCs w:val="24"/>
        </w:rPr>
        <w:t>g) Kaynaştırma yoluyla eğitim ve öğretimlerine devam eden öğrencilere yönelik ölçme değerlendirmede Bireyselleştirilmiş Eğitim Programı (BEP) esas alınır.</w:t>
      </w:r>
    </w:p>
    <w:p w:rsidR="007D500E" w:rsidRPr="007D500E" w:rsidRDefault="007D500E" w:rsidP="007D500E">
      <w:pPr>
        <w:spacing w:after="120"/>
        <w:ind w:left="-720"/>
        <w:jc w:val="both"/>
        <w:rPr>
          <w:sz w:val="24"/>
          <w:szCs w:val="24"/>
        </w:rPr>
      </w:pPr>
      <w:r w:rsidRPr="007D500E">
        <w:rPr>
          <w:sz w:val="24"/>
          <w:szCs w:val="24"/>
        </w:rPr>
        <w:t>ğ) (RG-01/09/2018-30522)  İl ölçme değerlendirme merkezlerince öğrencilerin öğrenme eksikliklerini belirlemek ve izlemek üzere il/ilçe düzeyinde ölçme değerlen</w:t>
      </w:r>
      <w:r>
        <w:rPr>
          <w:sz w:val="24"/>
          <w:szCs w:val="24"/>
        </w:rPr>
        <w:t>dirme faaliyetleri yapılabilir.</w:t>
      </w:r>
    </w:p>
    <w:p w:rsidR="007D500E" w:rsidRPr="007D500E" w:rsidRDefault="007D500E" w:rsidP="007D500E">
      <w:pPr>
        <w:spacing w:after="120"/>
        <w:ind w:left="-720"/>
        <w:jc w:val="both"/>
        <w:rPr>
          <w:sz w:val="24"/>
          <w:szCs w:val="24"/>
        </w:rPr>
      </w:pPr>
      <w:r w:rsidRPr="007D500E">
        <w:rPr>
          <w:sz w:val="24"/>
          <w:szCs w:val="24"/>
        </w:rPr>
        <w:t>Puanla değerlendirme</w:t>
      </w:r>
    </w:p>
    <w:p w:rsidR="007D500E" w:rsidRPr="007D500E" w:rsidRDefault="007D500E" w:rsidP="007D500E">
      <w:pPr>
        <w:spacing w:after="120"/>
        <w:ind w:left="-720"/>
        <w:jc w:val="both"/>
        <w:rPr>
          <w:sz w:val="24"/>
          <w:szCs w:val="24"/>
        </w:rPr>
      </w:pPr>
      <w:r w:rsidRPr="007D500E">
        <w:rPr>
          <w:sz w:val="24"/>
          <w:szCs w:val="24"/>
        </w:rPr>
        <w:t xml:space="preserve">MADDE 44- (1) Sınav, performans çalışması, proje ve uygulamalar 100 tam puan üzerinden değerlendirilir. Değerlendirme sonuçları e-Okul sistemine işlenir. </w:t>
      </w:r>
    </w:p>
    <w:p w:rsidR="00E2203F" w:rsidRDefault="007D500E" w:rsidP="007D500E">
      <w:pPr>
        <w:spacing w:after="120"/>
        <w:ind w:left="-720"/>
        <w:jc w:val="both"/>
        <w:rPr>
          <w:sz w:val="24"/>
          <w:szCs w:val="24"/>
        </w:rPr>
      </w:pPr>
      <w:r w:rsidRPr="007D500E">
        <w:rPr>
          <w:sz w:val="24"/>
          <w:szCs w:val="24"/>
        </w:rPr>
        <w:t xml:space="preserve">(2) Puan değerleri ve dereceleri aşağıdaki gibidir. </w:t>
      </w:r>
      <w:r w:rsidR="00E2203F" w:rsidRPr="006E7113">
        <w:rPr>
          <w:sz w:val="24"/>
          <w:szCs w:val="24"/>
        </w:rPr>
        <w:t>(2) Puan değerleri ve dereceleri aşağıdaki gibidir.</w:t>
      </w:r>
    </w:p>
    <w:p w:rsidR="00E2203F" w:rsidRPr="006E7113" w:rsidRDefault="00E2203F" w:rsidP="00E2203F">
      <w:pPr>
        <w:spacing w:after="120"/>
        <w:ind w:left="-720"/>
        <w:jc w:val="both"/>
        <w:rPr>
          <w:sz w:val="24"/>
          <w:szCs w:val="24"/>
        </w:rPr>
      </w:pPr>
      <w:r w:rsidRPr="006E7113">
        <w:rPr>
          <w:sz w:val="24"/>
          <w:szCs w:val="24"/>
        </w:rPr>
        <w:t xml:space="preserve">Puan </w:t>
      </w:r>
      <w:r>
        <w:rPr>
          <w:sz w:val="24"/>
          <w:szCs w:val="24"/>
        </w:rPr>
        <w:tab/>
      </w:r>
      <w:r>
        <w:rPr>
          <w:sz w:val="24"/>
          <w:szCs w:val="24"/>
        </w:rPr>
        <w:tab/>
      </w:r>
      <w:r w:rsidRPr="006E7113">
        <w:rPr>
          <w:sz w:val="24"/>
          <w:szCs w:val="24"/>
        </w:rPr>
        <w:t>Derece</w:t>
      </w:r>
    </w:p>
    <w:p w:rsidR="00E2203F" w:rsidRPr="006E7113" w:rsidRDefault="00E2203F" w:rsidP="00E2203F">
      <w:pPr>
        <w:spacing w:after="120"/>
        <w:ind w:left="-720"/>
        <w:jc w:val="both"/>
        <w:rPr>
          <w:sz w:val="24"/>
          <w:szCs w:val="24"/>
        </w:rPr>
      </w:pPr>
      <w:r w:rsidRPr="006E7113">
        <w:rPr>
          <w:sz w:val="24"/>
          <w:szCs w:val="24"/>
        </w:rPr>
        <w:t xml:space="preserve">85,00-100 </w:t>
      </w:r>
      <w:r>
        <w:rPr>
          <w:sz w:val="24"/>
          <w:szCs w:val="24"/>
        </w:rPr>
        <w:tab/>
      </w:r>
      <w:r w:rsidRPr="006E7113">
        <w:rPr>
          <w:sz w:val="24"/>
          <w:szCs w:val="24"/>
        </w:rPr>
        <w:t>Pekiyi</w:t>
      </w:r>
    </w:p>
    <w:p w:rsidR="00E2203F" w:rsidRPr="006E7113" w:rsidRDefault="00E2203F" w:rsidP="00E2203F">
      <w:pPr>
        <w:spacing w:after="120"/>
        <w:ind w:left="-720"/>
        <w:jc w:val="both"/>
        <w:rPr>
          <w:sz w:val="24"/>
          <w:szCs w:val="24"/>
        </w:rPr>
      </w:pPr>
      <w:r w:rsidRPr="006E7113">
        <w:rPr>
          <w:sz w:val="24"/>
          <w:szCs w:val="24"/>
        </w:rPr>
        <w:t xml:space="preserve">70,00-84,99 </w:t>
      </w:r>
      <w:r>
        <w:rPr>
          <w:sz w:val="24"/>
          <w:szCs w:val="24"/>
        </w:rPr>
        <w:tab/>
      </w:r>
      <w:r w:rsidRPr="006E7113">
        <w:rPr>
          <w:sz w:val="24"/>
          <w:szCs w:val="24"/>
        </w:rPr>
        <w:t>İyi</w:t>
      </w:r>
    </w:p>
    <w:p w:rsidR="00E2203F" w:rsidRPr="006E7113" w:rsidRDefault="00E2203F" w:rsidP="00E2203F">
      <w:pPr>
        <w:spacing w:after="120"/>
        <w:ind w:left="-720"/>
        <w:jc w:val="both"/>
        <w:rPr>
          <w:sz w:val="24"/>
          <w:szCs w:val="24"/>
        </w:rPr>
      </w:pPr>
      <w:r w:rsidRPr="006E7113">
        <w:rPr>
          <w:sz w:val="24"/>
          <w:szCs w:val="24"/>
        </w:rPr>
        <w:t xml:space="preserve">60,00-69,99 </w:t>
      </w:r>
      <w:r>
        <w:rPr>
          <w:sz w:val="24"/>
          <w:szCs w:val="24"/>
        </w:rPr>
        <w:tab/>
      </w:r>
      <w:r w:rsidRPr="006E7113">
        <w:rPr>
          <w:sz w:val="24"/>
          <w:szCs w:val="24"/>
        </w:rPr>
        <w:t>Orta</w:t>
      </w:r>
    </w:p>
    <w:p w:rsidR="00E2203F" w:rsidRPr="006E7113" w:rsidRDefault="00E2203F" w:rsidP="00E2203F">
      <w:pPr>
        <w:spacing w:after="120"/>
        <w:ind w:left="-720"/>
        <w:jc w:val="both"/>
        <w:rPr>
          <w:sz w:val="24"/>
          <w:szCs w:val="24"/>
        </w:rPr>
      </w:pPr>
      <w:r w:rsidRPr="006E7113">
        <w:rPr>
          <w:sz w:val="24"/>
          <w:szCs w:val="24"/>
        </w:rPr>
        <w:t xml:space="preserve">50,00-59,99 </w:t>
      </w:r>
      <w:r>
        <w:rPr>
          <w:sz w:val="24"/>
          <w:szCs w:val="24"/>
        </w:rPr>
        <w:tab/>
      </w:r>
      <w:r w:rsidRPr="006E7113">
        <w:rPr>
          <w:sz w:val="24"/>
          <w:szCs w:val="24"/>
        </w:rPr>
        <w:t>Geçer</w:t>
      </w:r>
    </w:p>
    <w:p w:rsidR="007D500E" w:rsidRDefault="00E2203F" w:rsidP="007D500E">
      <w:pPr>
        <w:spacing w:after="120"/>
        <w:ind w:left="-720"/>
        <w:jc w:val="both"/>
        <w:rPr>
          <w:sz w:val="24"/>
          <w:szCs w:val="24"/>
        </w:rPr>
      </w:pPr>
      <w:r w:rsidRPr="006E7113">
        <w:rPr>
          <w:sz w:val="24"/>
          <w:szCs w:val="24"/>
        </w:rPr>
        <w:t xml:space="preserve">0-49,99 </w:t>
      </w:r>
      <w:r>
        <w:rPr>
          <w:sz w:val="24"/>
          <w:szCs w:val="24"/>
        </w:rPr>
        <w:tab/>
      </w:r>
      <w:r w:rsidRPr="006E7113">
        <w:rPr>
          <w:sz w:val="24"/>
          <w:szCs w:val="24"/>
        </w:rPr>
        <w:t>Geçmez</w:t>
      </w:r>
    </w:p>
    <w:p w:rsidR="00D95BEF" w:rsidRPr="00D95BEF" w:rsidRDefault="00D95BEF" w:rsidP="00D95BEF">
      <w:pPr>
        <w:spacing w:after="120"/>
        <w:ind w:left="-720"/>
        <w:jc w:val="both"/>
        <w:rPr>
          <w:sz w:val="24"/>
          <w:szCs w:val="24"/>
        </w:rPr>
      </w:pPr>
      <w:r w:rsidRPr="00D95BEF">
        <w:rPr>
          <w:sz w:val="24"/>
          <w:szCs w:val="24"/>
        </w:rPr>
        <w:t xml:space="preserve">Yazılı ve uygulamalı sınavlar </w:t>
      </w:r>
    </w:p>
    <w:p w:rsidR="00D95BEF" w:rsidRPr="00D95BEF" w:rsidRDefault="00D95BEF" w:rsidP="00D95BEF">
      <w:pPr>
        <w:spacing w:after="120"/>
        <w:ind w:left="-720"/>
        <w:jc w:val="both"/>
        <w:rPr>
          <w:sz w:val="24"/>
          <w:szCs w:val="24"/>
        </w:rPr>
      </w:pPr>
      <w:r w:rsidRPr="00D95BEF">
        <w:rPr>
          <w:sz w:val="24"/>
          <w:szCs w:val="24"/>
        </w:rPr>
        <w:t>MADDE 45- (1) Derslerin özelliğine göre bir dönemde yapılacak yazılı ve uygulamalı sınavlarla ilgili olarak aşağıdaki esaslara uyulur.</w:t>
      </w:r>
    </w:p>
    <w:p w:rsidR="00D95BEF" w:rsidRPr="00D95BEF" w:rsidRDefault="00D95BEF" w:rsidP="00D95BEF">
      <w:pPr>
        <w:spacing w:after="120"/>
        <w:ind w:left="-720"/>
        <w:jc w:val="both"/>
        <w:rPr>
          <w:sz w:val="24"/>
          <w:szCs w:val="24"/>
        </w:rPr>
      </w:pPr>
      <w:r w:rsidRPr="00D95BEF">
        <w:rPr>
          <w:sz w:val="24"/>
          <w:szCs w:val="24"/>
        </w:rPr>
        <w:t>a) (RG-01/09/2018-30522)  Haftalık ders saati sayısına bakılmaksızın her dersten en az iki sınav yapılması esastır. Her dönem başında sınav sayısı eğitim kurumu alan zümrelerince, sınav tarihleri ise zümre başkanları kurulunca belirlenir v e okul müdürünün onayından sonra e-Okul sistemi üzerinden ilan edilir.</w:t>
      </w:r>
      <w:r>
        <w:rPr>
          <w:sz w:val="24"/>
          <w:szCs w:val="24"/>
        </w:rPr>
        <w:t xml:space="preserve"> </w:t>
      </w:r>
      <w:r w:rsidRPr="00D95BEF">
        <w:rPr>
          <w:sz w:val="24"/>
          <w:szCs w:val="24"/>
        </w:rPr>
        <w:t>Sınavlarla ilgili gerekli tedb</w:t>
      </w:r>
      <w:r>
        <w:rPr>
          <w:sz w:val="24"/>
          <w:szCs w:val="24"/>
        </w:rPr>
        <w:t>irler okul müdürlüğünce alınır.</w:t>
      </w:r>
      <w:r w:rsidRPr="00D95BEF">
        <w:rPr>
          <w:sz w:val="24"/>
          <w:szCs w:val="24"/>
        </w:rPr>
        <w:t xml:space="preserve"> </w:t>
      </w:r>
    </w:p>
    <w:p w:rsidR="00D95BEF" w:rsidRPr="00D95BEF" w:rsidRDefault="00D95BEF" w:rsidP="00D95BEF">
      <w:pPr>
        <w:spacing w:after="120"/>
        <w:ind w:left="-720"/>
        <w:jc w:val="both"/>
        <w:rPr>
          <w:sz w:val="24"/>
          <w:szCs w:val="24"/>
        </w:rPr>
      </w:pPr>
      <w:r w:rsidRPr="00D95BEF">
        <w:rPr>
          <w:sz w:val="24"/>
          <w:szCs w:val="24"/>
        </w:rPr>
        <w:t>b) (Değişik:RG-16/9/2017-30182) Öğretmenin/öğretmenlerin ortak değerlendirme yapabilmelerine imkân vermek üzere birden fazla şubede okutulan tüm dersler ile güzel sanatlar ve spor liselerinde bireysel veya grup olarak okutulan derslerin yazılı ve uygulamalı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değerlendirilerek konu ve kazanım eksikliği giderilir. Mesleki ve teknik ortaöğretim kurumlarından, yoğunlaştırılmış eğitim programı uygulanan alanlar hariç, işletmelerde mesleki eğitime öğrenci gönderilen sınıflarda ve mesleki eğitim merkezlerinde ortak sınav yapılmaz.</w:t>
      </w:r>
    </w:p>
    <w:p w:rsidR="00D95BEF" w:rsidRPr="00D95BEF" w:rsidRDefault="00D95BEF" w:rsidP="00D95BEF">
      <w:pPr>
        <w:spacing w:after="120"/>
        <w:ind w:left="-720"/>
        <w:jc w:val="both"/>
        <w:rPr>
          <w:sz w:val="24"/>
          <w:szCs w:val="24"/>
        </w:rPr>
      </w:pPr>
      <w:r w:rsidRPr="00D95BEF">
        <w:rPr>
          <w:sz w:val="24"/>
          <w:szCs w:val="24"/>
        </w:rPr>
        <w:t xml:space="preserve">c) (RG-01/09/2018-30522)  Yazılı sınavlar; gerektiğinde okul, eğitim bölgesi, ilçe, il ve ülke genelinde ortak sınavlar şeklinde yapılabilir. Bu sınavların uygulanmasına ilişkin iş ve işlemler Bakanlıkça hazırlanan yönerge ve/veya kılavuz ile belirlenir.” </w:t>
      </w:r>
    </w:p>
    <w:p w:rsidR="00D95BEF" w:rsidRPr="00D95BEF" w:rsidRDefault="00D95BEF" w:rsidP="00D95BEF">
      <w:pPr>
        <w:spacing w:after="120"/>
        <w:ind w:left="-720"/>
        <w:jc w:val="both"/>
        <w:rPr>
          <w:sz w:val="24"/>
          <w:szCs w:val="24"/>
        </w:rPr>
      </w:pPr>
      <w:r w:rsidRPr="00D95BEF">
        <w:rPr>
          <w:sz w:val="24"/>
          <w:szCs w:val="24"/>
        </w:rPr>
        <w:t>ç) Zorunlu hâller dışında yazılı sınav süresi bir ders saatini aşamaz.</w:t>
      </w:r>
    </w:p>
    <w:p w:rsidR="00D95BEF" w:rsidRPr="00D95BEF" w:rsidRDefault="00D95BEF" w:rsidP="00D95BEF">
      <w:pPr>
        <w:spacing w:after="120"/>
        <w:ind w:left="-720"/>
        <w:jc w:val="both"/>
        <w:rPr>
          <w:sz w:val="24"/>
          <w:szCs w:val="24"/>
        </w:rPr>
      </w:pPr>
      <w:r w:rsidRPr="00D95BEF">
        <w:rPr>
          <w:sz w:val="24"/>
          <w:szCs w:val="24"/>
        </w:rPr>
        <w:t xml:space="preserve">d) Soruların, bir önceki sınavdan sonra işlenen konulara ağırlık verilmek suretiyle geriye doğru azalan bir oranda tüm konuları kapsaması esastır. </w:t>
      </w:r>
    </w:p>
    <w:p w:rsidR="00D95BEF" w:rsidRPr="00D95BEF" w:rsidRDefault="00D95BEF" w:rsidP="00D95BEF">
      <w:pPr>
        <w:spacing w:after="120"/>
        <w:ind w:left="-720"/>
        <w:jc w:val="both"/>
        <w:rPr>
          <w:sz w:val="24"/>
          <w:szCs w:val="24"/>
        </w:rPr>
      </w:pPr>
      <w:r w:rsidRPr="00D95BEF">
        <w:rPr>
          <w:sz w:val="24"/>
          <w:szCs w:val="24"/>
        </w:rPr>
        <w:lastRenderedPageBreak/>
        <w:t>e) Sınavlardan önce sorularla birlikte cevap anahtarları da soru tiplerine göre ayrıntılı olarak hazırlanır ve sınav kâğıtlarıyla birlikte saklanır. Cevap anahtarında her soruya verilecek puan, ayrıntılı olarak belirtilir.</w:t>
      </w:r>
    </w:p>
    <w:p w:rsidR="00D95BEF" w:rsidRPr="00D95BEF" w:rsidRDefault="00D95BEF" w:rsidP="00D95BEF">
      <w:pPr>
        <w:spacing w:after="120"/>
        <w:ind w:left="-720"/>
        <w:jc w:val="both"/>
        <w:rPr>
          <w:sz w:val="24"/>
          <w:szCs w:val="24"/>
        </w:rPr>
      </w:pPr>
      <w:r w:rsidRPr="00D95BEF">
        <w:rPr>
          <w:sz w:val="24"/>
          <w:szCs w:val="24"/>
        </w:rPr>
        <w:t>f) (Değişik:RG-28/10/2016-29871) Uygulamalı nitelikteki dersler ile Kur’an-ı Kerim dersi sınavları, her dönemde iki defadan az olmamak üzere ve dersin özelliğine göre yazılı ve uygulamalı olarak veya bunlardan yalnızca biriyle ortak olarak ya da ayrı ayrı yapılabilir. Sınavların şekli, sayısı ve uygulamalı sınavların süresiyle hangi derslerde uygulamalı sınav yapılacağı zümre öğretmenler kurulunda belirlenir, okul müdürünün onayına bağlı olarak uygulanır.</w:t>
      </w:r>
    </w:p>
    <w:p w:rsidR="00D95BEF" w:rsidRPr="00D95BEF" w:rsidRDefault="00D95BEF" w:rsidP="00D95BEF">
      <w:pPr>
        <w:spacing w:after="120"/>
        <w:ind w:left="-720"/>
        <w:jc w:val="both"/>
        <w:rPr>
          <w:sz w:val="24"/>
          <w:szCs w:val="24"/>
        </w:rPr>
      </w:pPr>
      <w:r w:rsidRPr="00D95BEF">
        <w:rPr>
          <w:sz w:val="24"/>
          <w:szCs w:val="24"/>
        </w:rPr>
        <w:t>g) Bir sınıfta bir günde yapılacak yazılı ve uygulamalı sınavların sayısının ikiyi geçmemesi esastır. Ancak zorunlu hâllerde fazladan bir sınav daha yapılabilir.</w:t>
      </w:r>
    </w:p>
    <w:p w:rsidR="00D95BEF" w:rsidRPr="00D95BEF" w:rsidRDefault="00D95BEF" w:rsidP="00D95BEF">
      <w:pPr>
        <w:spacing w:after="120"/>
        <w:ind w:left="-720"/>
        <w:jc w:val="both"/>
        <w:rPr>
          <w:sz w:val="24"/>
          <w:szCs w:val="24"/>
        </w:rPr>
      </w:pPr>
      <w:r w:rsidRPr="00D95BEF">
        <w:rPr>
          <w:sz w:val="24"/>
          <w:szCs w:val="24"/>
        </w:rPr>
        <w:t>ğ)Kaynaştırma yoluyla eğitimlerine devam eden öğrencilerin başarılarının değerlendirilmesinde Bireyselleştirilmiş Eğitim Programında (BEP) yer alan amaçlar esas alınır.</w:t>
      </w:r>
    </w:p>
    <w:p w:rsidR="00D95BEF" w:rsidRPr="00D95BEF" w:rsidRDefault="00D95BEF" w:rsidP="00D95BEF">
      <w:pPr>
        <w:spacing w:after="120"/>
        <w:ind w:left="-720"/>
        <w:jc w:val="both"/>
        <w:rPr>
          <w:sz w:val="24"/>
          <w:szCs w:val="24"/>
        </w:rPr>
      </w:pPr>
      <w:r w:rsidRPr="00D95BEF">
        <w:rPr>
          <w:sz w:val="24"/>
          <w:szCs w:val="24"/>
        </w:rPr>
        <w:t>h) (Ek:RG-13/9/2014-29118)  (Değişik:RG-16/9/2017-30182) Yabancı dil derslerinin sınavları dinleme, konuşma, okuma ve yazma becerilerini ölçmek için yazılı ve uygulamalı olarak yapılır.</w:t>
      </w:r>
    </w:p>
    <w:p w:rsidR="00D95BEF" w:rsidRDefault="00D95BEF" w:rsidP="00D95BEF">
      <w:pPr>
        <w:spacing w:after="120"/>
        <w:ind w:left="-720"/>
        <w:jc w:val="both"/>
        <w:rPr>
          <w:sz w:val="24"/>
          <w:szCs w:val="24"/>
        </w:rPr>
      </w:pPr>
      <w:r w:rsidRPr="00D95BEF">
        <w:rPr>
          <w:sz w:val="24"/>
          <w:szCs w:val="24"/>
        </w:rPr>
        <w:t>(2) (Değişik:RG-28/10/2016-29871) (Ek cümle:RG-16/9/2017-30182) Sınavlar her alanın öğretim programlarında öngörülen ölçme ve değerlendirme ölçütlerine göre yapılır. (Mülga ibare:RG-16/9/2017-30182)  sınavların açık uçlu maddelerden oluşan yazılı yoklama şeklinde yapılması esastır. Ancak her dersin sınavlarından biri kısa cevaplı, doğru-yanlış, eşleştirmeli veya çoktan seçmeli testlerle de yapılabilir.</w:t>
      </w:r>
    </w:p>
    <w:p w:rsidR="00D95BEF" w:rsidRPr="00D95BEF" w:rsidRDefault="00D95BEF" w:rsidP="00D95BEF">
      <w:pPr>
        <w:spacing w:after="120"/>
        <w:ind w:left="-720"/>
        <w:jc w:val="both"/>
        <w:rPr>
          <w:sz w:val="24"/>
          <w:szCs w:val="24"/>
        </w:rPr>
      </w:pPr>
      <w:r w:rsidRPr="00D95BEF">
        <w:rPr>
          <w:sz w:val="24"/>
          <w:szCs w:val="24"/>
        </w:rPr>
        <w:t xml:space="preserve">Sınav sonuçlarının değerlendirilmesi </w:t>
      </w:r>
    </w:p>
    <w:p w:rsidR="00D95BEF" w:rsidRPr="00D95BEF" w:rsidRDefault="00D95BEF" w:rsidP="00D95BEF">
      <w:pPr>
        <w:spacing w:after="120"/>
        <w:ind w:left="-720"/>
        <w:jc w:val="both"/>
        <w:rPr>
          <w:sz w:val="24"/>
          <w:szCs w:val="24"/>
        </w:rPr>
      </w:pPr>
      <w:r w:rsidRPr="00D95BEF">
        <w:rPr>
          <w:sz w:val="24"/>
          <w:szCs w:val="24"/>
        </w:rPr>
        <w:t xml:space="preserve">MADDE 47- (1) Ölçme sonuçları, eğitim ve öğretimin amaçlarına ve derslerin programlarındaki kazanımlara ne ölçüde ulaşıldığını tespit etmek, ulaşılamayan kazanımlarla ilgili olarak ne gibi tedbirlerin alınması gerektiğini ortaya çıkarmak amacıyla kullanılır. </w:t>
      </w:r>
    </w:p>
    <w:p w:rsidR="00D95BEF" w:rsidRPr="00D95BEF" w:rsidRDefault="00D95BEF" w:rsidP="00D95BEF">
      <w:pPr>
        <w:spacing w:after="120"/>
        <w:ind w:left="-720"/>
        <w:jc w:val="both"/>
        <w:rPr>
          <w:sz w:val="24"/>
          <w:szCs w:val="24"/>
        </w:rPr>
      </w:pPr>
      <w:r w:rsidRPr="00D95BEF">
        <w:rPr>
          <w:sz w:val="24"/>
          <w:szCs w:val="24"/>
        </w:rPr>
        <w:t xml:space="preserve">(2) Öğretmenler, başarıyı etkileyen ve yeterince ulaşılamayan kazanımları belirleyerek konuları yeniden işlemek ve öğrencilere alıştırma çalışmaları yaptırmaya yönelik tedbirler alırlar. </w:t>
      </w:r>
    </w:p>
    <w:p w:rsidR="00D95BEF" w:rsidRPr="00D95BEF" w:rsidRDefault="00D95BEF" w:rsidP="00D95BEF">
      <w:pPr>
        <w:spacing w:after="120"/>
        <w:ind w:left="-720"/>
        <w:jc w:val="both"/>
        <w:rPr>
          <w:sz w:val="24"/>
          <w:szCs w:val="24"/>
        </w:rPr>
      </w:pPr>
      <w:r w:rsidRPr="00D95BEF">
        <w:rPr>
          <w:sz w:val="24"/>
          <w:szCs w:val="24"/>
        </w:rPr>
        <w:t xml:space="preserve">Sınavlara katılmayanlar </w:t>
      </w:r>
    </w:p>
    <w:p w:rsidR="00D95BEF" w:rsidRPr="00D95BEF" w:rsidRDefault="00D95BEF" w:rsidP="00D95BEF">
      <w:pPr>
        <w:spacing w:after="120"/>
        <w:ind w:left="-720"/>
        <w:jc w:val="both"/>
        <w:rPr>
          <w:sz w:val="24"/>
          <w:szCs w:val="24"/>
        </w:rPr>
      </w:pPr>
      <w:r w:rsidRPr="00D95BEF">
        <w:rPr>
          <w:sz w:val="24"/>
          <w:szCs w:val="24"/>
        </w:rPr>
        <w:t>MADDE 48- (1) (Değişik:RG-13/9/2014-29118)  Sınavlara katılmayan, performans çalışmasını yerine getirmeyen veya projesini zamanında teslim etmeyen öğrencilerden, özrünü 36 ncı maddenin yedinci fıkrasına göre belgelendirenlerin mazeret sınavı ilgili zümrenin belirleyeceği bir zamanda önceden duyurularak bir defaya mahsus yapılır. Performans çalışması veya projesi kabul edilir. Ancak birinci dönemdeki özürler için belirlenen süre birinci dönemi, ikinci dönemdeki özürler için belirlenen süre ikinci dönemi aşamaz.</w:t>
      </w:r>
    </w:p>
    <w:p w:rsidR="00D95BEF" w:rsidRPr="00D95BEF" w:rsidRDefault="00D95BEF" w:rsidP="00D95BEF">
      <w:pPr>
        <w:spacing w:after="120"/>
        <w:ind w:left="-720"/>
        <w:jc w:val="both"/>
        <w:rPr>
          <w:sz w:val="24"/>
          <w:szCs w:val="24"/>
        </w:rPr>
      </w:pPr>
      <w:r w:rsidRPr="00D95BEF">
        <w:rPr>
          <w:sz w:val="24"/>
          <w:szCs w:val="24"/>
        </w:rPr>
        <w:t>(2) (Değişik:RG-13/9/2014-29118)  Özürleri nedeniyle sorumluluk sınavına katılamayan ve özürleri kabul edilen öğrencilerin sorumluluk sınavları ilgili dönem içerisinde okul yönetimince yeniden belirlenen günlerde yapılır.</w:t>
      </w:r>
    </w:p>
    <w:p w:rsidR="00D95BEF" w:rsidRPr="00D95BEF" w:rsidRDefault="00D95BEF" w:rsidP="00D95BEF">
      <w:pPr>
        <w:spacing w:after="120"/>
        <w:ind w:left="-720"/>
        <w:jc w:val="both"/>
        <w:rPr>
          <w:sz w:val="24"/>
          <w:szCs w:val="24"/>
        </w:rPr>
      </w:pPr>
      <w:r w:rsidRPr="00D95BEF">
        <w:rPr>
          <w:sz w:val="24"/>
          <w:szCs w:val="24"/>
        </w:rPr>
        <w:t xml:space="preserve">(3) Özürleri nedeniyle yılsonu beceri sınavına katılamayanlara; özrün sınav günü mesai saatinin bitimine kadar kurum müdürlüğüne bildirilmesi ve en geç beş iş günü içinde belgelendirilmesi kaydıyla kurum müdürlüğünce öğretmenler tatile girmeden önce uygun görülecek bir tarihte, özrün süresi öğretmenlerin tatile girdiği tarihten sonraya rastlayan öğrenciler ise yeni ders yılının başlamasından önce sınava alınırlar. </w:t>
      </w:r>
    </w:p>
    <w:p w:rsidR="00D95BEF" w:rsidRPr="00D95BEF" w:rsidRDefault="00D95BEF" w:rsidP="00D95BEF">
      <w:pPr>
        <w:spacing w:after="120"/>
        <w:ind w:left="-720"/>
        <w:jc w:val="both"/>
        <w:rPr>
          <w:sz w:val="24"/>
          <w:szCs w:val="24"/>
        </w:rPr>
      </w:pPr>
      <w:r w:rsidRPr="00D95BEF">
        <w:rPr>
          <w:sz w:val="24"/>
          <w:szCs w:val="24"/>
        </w:rPr>
        <w:t>(4)(Değişik:RG-13/9/2014-29118)  Geçerli özrü olmadan sınava katılmayan, projesini vermeyen ve performans çalışmasını yerine getirmeyen öğrenciler ile kopya çekenlerin durumları puanla değerlendirilmez. Puan hanesine; sınava katılmayan, projesini vermeyen ve performans çalışmasını yerine getirmeyenler için “G” ve kopya çekenler için “K” olarak belirtilir ve aritmetik ortalamaya dâhil edilir.</w:t>
      </w:r>
    </w:p>
    <w:p w:rsidR="00D95BEF" w:rsidRPr="00D95BEF" w:rsidRDefault="00D95BEF" w:rsidP="00D95BEF">
      <w:pPr>
        <w:spacing w:after="120"/>
        <w:ind w:left="-720"/>
        <w:jc w:val="both"/>
        <w:rPr>
          <w:sz w:val="24"/>
          <w:szCs w:val="24"/>
        </w:rPr>
      </w:pPr>
      <w:r w:rsidRPr="00D95BEF">
        <w:rPr>
          <w:sz w:val="24"/>
          <w:szCs w:val="24"/>
        </w:rPr>
        <w:t>(5)(Ek:RG-1/7/2015-29403)   Öğrenciler, raporlu ve izinli oldukları günlerde yazılı ve uygulamalı sınavlara alınmazlar.</w:t>
      </w:r>
    </w:p>
    <w:p w:rsidR="00D95BEF" w:rsidRPr="00D95BEF" w:rsidRDefault="00D95BEF" w:rsidP="00D95BEF">
      <w:pPr>
        <w:spacing w:after="120"/>
        <w:ind w:left="-720"/>
        <w:jc w:val="both"/>
        <w:rPr>
          <w:sz w:val="24"/>
          <w:szCs w:val="24"/>
        </w:rPr>
      </w:pPr>
      <w:r w:rsidRPr="00D95BEF">
        <w:rPr>
          <w:sz w:val="24"/>
          <w:szCs w:val="24"/>
        </w:rPr>
        <w:t xml:space="preserve">Ölçme ve değerlendirme sonuçlarının duyurulması </w:t>
      </w:r>
    </w:p>
    <w:p w:rsidR="00D95BEF" w:rsidRPr="00D95BEF" w:rsidRDefault="00D95BEF" w:rsidP="00D95BEF">
      <w:pPr>
        <w:spacing w:after="120"/>
        <w:ind w:left="-720"/>
        <w:jc w:val="both"/>
        <w:rPr>
          <w:sz w:val="24"/>
          <w:szCs w:val="24"/>
        </w:rPr>
      </w:pPr>
      <w:r w:rsidRPr="00D95BEF">
        <w:rPr>
          <w:sz w:val="24"/>
          <w:szCs w:val="24"/>
        </w:rPr>
        <w:t xml:space="preserve">MADDE 49- (1) Öğretmenler sınav, performans çalışması ve projelerin sonuçlarını öğrencilere bildirir ve sınav analizlerine göre ortak hataları açıklar. </w:t>
      </w:r>
    </w:p>
    <w:p w:rsidR="00D95BEF" w:rsidRPr="00D95BEF" w:rsidRDefault="00D95BEF" w:rsidP="00D95BEF">
      <w:pPr>
        <w:spacing w:after="120"/>
        <w:ind w:left="-720"/>
        <w:jc w:val="both"/>
        <w:rPr>
          <w:sz w:val="24"/>
          <w:szCs w:val="24"/>
        </w:rPr>
      </w:pPr>
      <w:r w:rsidRPr="00D95BEF">
        <w:rPr>
          <w:sz w:val="24"/>
          <w:szCs w:val="24"/>
        </w:rPr>
        <w:lastRenderedPageBreak/>
        <w:t xml:space="preserve">(2) (Değişik:RG-16/9/2017-30182) Yazılı sınav, uygulama, performans çalışması ve projelerin değerlendirme sonuçları, yazılı sınavın yapıldığı tarih veya performans çalışmasının, uygulamanın yahut projenin teslim tarihini takip eden 10 işgünü içinde öğrenciye duyurulur ve e-Okul sistemine işlenir. </w:t>
      </w:r>
    </w:p>
    <w:p w:rsidR="00D95BEF" w:rsidRPr="00D95BEF" w:rsidRDefault="00D95BEF" w:rsidP="00D95BEF">
      <w:pPr>
        <w:spacing w:after="120"/>
        <w:ind w:left="-720"/>
        <w:jc w:val="both"/>
        <w:rPr>
          <w:sz w:val="24"/>
          <w:szCs w:val="24"/>
        </w:rPr>
      </w:pPr>
      <w:r w:rsidRPr="00D95BEF">
        <w:rPr>
          <w:sz w:val="24"/>
          <w:szCs w:val="24"/>
        </w:rPr>
        <w:t>(3) (Değişik:RG-13/9/2014-29118)   Öğrencilerin talebi hâlinde proje, performans çalışmaları ve sınav evrakı ders öğretmeni/öğretmenleri tarafından öğrencilerle birlikte bir defa daha incelenir.</w:t>
      </w:r>
    </w:p>
    <w:p w:rsidR="00D95BEF" w:rsidRPr="00D95BEF" w:rsidRDefault="00D95BEF" w:rsidP="00D95BEF">
      <w:pPr>
        <w:spacing w:after="120"/>
        <w:ind w:left="-720"/>
        <w:jc w:val="both"/>
        <w:rPr>
          <w:sz w:val="24"/>
          <w:szCs w:val="24"/>
        </w:rPr>
      </w:pPr>
      <w:r w:rsidRPr="00D95BEF">
        <w:rPr>
          <w:sz w:val="24"/>
          <w:szCs w:val="24"/>
        </w:rPr>
        <w:t>(4)(Değişik:RG-13/9/2014-29118) Öğrenci velisi proje, performans çalışmaları ve sınav sonuçlarına, sonuçların ilanını takip eden 5 işgünü içerisinde yazılı olarak okul yönetimine itirazda bulunabilir. Yapılan itiraz doğrultusunda; okul yönetimince ders öğretmeni/öğretmenleri dışında ilgili branştan en az iki öğretmenden oluşturulan komisyon, okulda yeterli öğretmen bulunmaması durumunda ise il/ilçe millî eğitim müdürlüğünce oluşturulan komisyon tarafından 5 gün içerisinde incelenip değerlendirilerek öğrencinin nihai puanı belirlenir ve veliye bildirilir. Mesleki ve teknik ortaöğretim kurumlarında 46 ncı madde kapsamında komisyon tarafından yapılan beceri sınavlarına yönelik itiraz yalnız iş dosyasının değerlendirmesi için yapılır.</w:t>
      </w:r>
    </w:p>
    <w:p w:rsidR="00E2203F" w:rsidRDefault="00D95BEF" w:rsidP="00D95BEF">
      <w:pPr>
        <w:spacing w:after="120"/>
        <w:ind w:left="-720"/>
        <w:jc w:val="both"/>
        <w:rPr>
          <w:sz w:val="24"/>
          <w:szCs w:val="24"/>
        </w:rPr>
      </w:pPr>
      <w:r w:rsidRPr="00D95BEF">
        <w:rPr>
          <w:sz w:val="24"/>
          <w:szCs w:val="24"/>
        </w:rPr>
        <w:t xml:space="preserve"> (5) Uygun görülen performans çalışması ve projeler, öğrencileri özendirmek amacıyla sınıf veya okulun uygun yerinde sergilenebilir.</w:t>
      </w:r>
    </w:p>
    <w:p w:rsidR="00D95BEF" w:rsidRDefault="00D95BEF" w:rsidP="00D95BEF">
      <w:pPr>
        <w:spacing w:after="120"/>
        <w:ind w:left="-720"/>
        <w:jc w:val="both"/>
        <w:rPr>
          <w:sz w:val="24"/>
          <w:szCs w:val="24"/>
        </w:rPr>
      </w:pPr>
      <w:r>
        <w:rPr>
          <w:sz w:val="24"/>
          <w:szCs w:val="24"/>
        </w:rPr>
        <w:t>Sınıf Geçme</w:t>
      </w:r>
    </w:p>
    <w:p w:rsidR="00D95BEF" w:rsidRPr="00D95BEF" w:rsidRDefault="00D95BEF" w:rsidP="00D95BEF">
      <w:pPr>
        <w:spacing w:after="120"/>
        <w:ind w:left="-720"/>
        <w:jc w:val="both"/>
        <w:rPr>
          <w:sz w:val="24"/>
          <w:szCs w:val="24"/>
        </w:rPr>
      </w:pPr>
      <w:r w:rsidRPr="00D95BEF">
        <w:rPr>
          <w:sz w:val="24"/>
          <w:szCs w:val="24"/>
        </w:rPr>
        <w:t xml:space="preserve">Dönem puanı </w:t>
      </w:r>
    </w:p>
    <w:p w:rsidR="00D95BEF" w:rsidRPr="00D95BEF" w:rsidRDefault="00D95BEF" w:rsidP="00D95BEF">
      <w:pPr>
        <w:spacing w:after="120"/>
        <w:ind w:left="-720"/>
        <w:jc w:val="both"/>
        <w:rPr>
          <w:sz w:val="24"/>
          <w:szCs w:val="24"/>
        </w:rPr>
      </w:pPr>
      <w:r w:rsidRPr="00D95BEF">
        <w:rPr>
          <w:sz w:val="24"/>
          <w:szCs w:val="24"/>
        </w:rPr>
        <w:t xml:space="preserve">MADDE 51- (1) Bir dersin dönem puanı; </w:t>
      </w:r>
    </w:p>
    <w:p w:rsidR="00D95BEF" w:rsidRPr="00D95BEF" w:rsidRDefault="00D95BEF" w:rsidP="00D95BEF">
      <w:pPr>
        <w:spacing w:after="120"/>
        <w:ind w:left="-720"/>
        <w:jc w:val="both"/>
        <w:rPr>
          <w:sz w:val="24"/>
          <w:szCs w:val="24"/>
        </w:rPr>
      </w:pPr>
      <w:r w:rsidRPr="00D95BEF">
        <w:rPr>
          <w:sz w:val="24"/>
          <w:szCs w:val="24"/>
        </w:rPr>
        <w:t>a) Sınavlardan alınan puanların,</w:t>
      </w:r>
    </w:p>
    <w:p w:rsidR="00D95BEF" w:rsidRPr="00D95BEF" w:rsidRDefault="00D95BEF" w:rsidP="00D95BEF">
      <w:pPr>
        <w:spacing w:after="120"/>
        <w:ind w:left="-720"/>
        <w:jc w:val="both"/>
        <w:rPr>
          <w:sz w:val="24"/>
          <w:szCs w:val="24"/>
        </w:rPr>
      </w:pPr>
      <w:r w:rsidRPr="00D95BEF">
        <w:rPr>
          <w:sz w:val="24"/>
          <w:szCs w:val="24"/>
        </w:rPr>
        <w:t>b) Performans çalışması puanının/puanlarının,</w:t>
      </w:r>
    </w:p>
    <w:p w:rsidR="00D95BEF" w:rsidRPr="00D95BEF" w:rsidRDefault="00D95BEF" w:rsidP="00D95BEF">
      <w:pPr>
        <w:spacing w:after="120"/>
        <w:ind w:left="-720"/>
        <w:jc w:val="both"/>
        <w:rPr>
          <w:sz w:val="24"/>
          <w:szCs w:val="24"/>
        </w:rPr>
      </w:pPr>
      <w:r w:rsidRPr="00D95BEF">
        <w:rPr>
          <w:sz w:val="24"/>
          <w:szCs w:val="24"/>
        </w:rPr>
        <w:t>c) Varsa proje puanının,</w:t>
      </w:r>
    </w:p>
    <w:p w:rsidR="00D95BEF" w:rsidRPr="00D95BEF" w:rsidRDefault="00D95BEF" w:rsidP="00D95BEF">
      <w:pPr>
        <w:spacing w:after="120"/>
        <w:ind w:left="-720"/>
        <w:jc w:val="both"/>
        <w:rPr>
          <w:sz w:val="24"/>
          <w:szCs w:val="24"/>
        </w:rPr>
      </w:pPr>
      <w:r w:rsidRPr="00D95BEF">
        <w:rPr>
          <w:sz w:val="24"/>
          <w:szCs w:val="24"/>
        </w:rPr>
        <w:t>ç) Mesleki ve teknik ortaöğretim kurumlarında okutulan uygulamalı derslerde ayrıca hizmet ve/veya temrin puanlarının aritmetik ortalamasından elde edilen puanın</w:t>
      </w:r>
    </w:p>
    <w:p w:rsidR="00D95BEF" w:rsidRPr="00D95BEF" w:rsidRDefault="00D95BEF" w:rsidP="00D95BEF">
      <w:pPr>
        <w:spacing w:after="120"/>
        <w:ind w:left="-720"/>
        <w:jc w:val="both"/>
        <w:rPr>
          <w:sz w:val="24"/>
          <w:szCs w:val="24"/>
        </w:rPr>
      </w:pPr>
      <w:r w:rsidRPr="00D95BEF">
        <w:rPr>
          <w:sz w:val="24"/>
          <w:szCs w:val="24"/>
        </w:rPr>
        <w:t xml:space="preserve">aritmetik ortalaması alınarak belirlenir. </w:t>
      </w:r>
    </w:p>
    <w:p w:rsidR="00D95BEF" w:rsidRPr="00D95BEF" w:rsidRDefault="00D95BEF" w:rsidP="00D95BEF">
      <w:pPr>
        <w:spacing w:after="120"/>
        <w:ind w:left="-720"/>
        <w:jc w:val="both"/>
        <w:rPr>
          <w:sz w:val="24"/>
          <w:szCs w:val="24"/>
        </w:rPr>
      </w:pPr>
      <w:r w:rsidRPr="00D95BEF">
        <w:rPr>
          <w:sz w:val="24"/>
          <w:szCs w:val="24"/>
        </w:rPr>
        <w:t>d) İşletmelerde beceri eğitiminde dönem puanı, işletmedeki eğitim süresince öğretmen, usta öğretici veya eğitici personel tarafından temrin, proje, iş, deney ve hizmet değerlendirmesinden verilen puanlar, varsa telafi eğitimi süresince okulda temrin, proje, iş ve hizmetlerden aldıkları puanlar ve alanıyla ilgili yarışmalarda alınan ve işletmeye bildirilen puanların aritmetik ortalamasıdır.</w:t>
      </w:r>
    </w:p>
    <w:p w:rsidR="00D95BEF" w:rsidRPr="00D95BEF" w:rsidRDefault="00D95BEF" w:rsidP="00D95BEF">
      <w:pPr>
        <w:spacing w:after="120"/>
        <w:ind w:left="-720"/>
        <w:jc w:val="both"/>
        <w:rPr>
          <w:sz w:val="24"/>
          <w:szCs w:val="24"/>
        </w:rPr>
      </w:pPr>
      <w:r w:rsidRPr="00D95BEF">
        <w:rPr>
          <w:sz w:val="24"/>
          <w:szCs w:val="24"/>
        </w:rPr>
        <w:t xml:space="preserve">e) Aritmetik ortalama alınırken bölme işlemi virgülden sonra iki basamak yürütülür. </w:t>
      </w:r>
    </w:p>
    <w:p w:rsidR="00D95BEF" w:rsidRPr="00D95BEF" w:rsidRDefault="00D95BEF" w:rsidP="00D95BEF">
      <w:pPr>
        <w:spacing w:after="120"/>
        <w:ind w:left="-720"/>
        <w:jc w:val="both"/>
        <w:rPr>
          <w:sz w:val="24"/>
          <w:szCs w:val="24"/>
        </w:rPr>
      </w:pPr>
      <w:r w:rsidRPr="00D95BEF">
        <w:rPr>
          <w:sz w:val="24"/>
          <w:szCs w:val="24"/>
        </w:rPr>
        <w:t>f) (Ek:RG-28/10/2016-29871) Evde veya hastanede eğitim alan öğrencilerin başarılarının değerlendirilmesi ilgili mevzuata göre yapılır.</w:t>
      </w:r>
    </w:p>
    <w:p w:rsidR="00D95BEF" w:rsidRPr="00D95BEF" w:rsidRDefault="00D95BEF" w:rsidP="00D95BEF">
      <w:pPr>
        <w:spacing w:after="120"/>
        <w:ind w:left="-720"/>
        <w:jc w:val="both"/>
        <w:rPr>
          <w:sz w:val="24"/>
          <w:szCs w:val="24"/>
        </w:rPr>
      </w:pPr>
      <w:r w:rsidRPr="00D95BEF">
        <w:rPr>
          <w:sz w:val="24"/>
          <w:szCs w:val="24"/>
        </w:rPr>
        <w:t xml:space="preserve">(2) (Değişik:RG-16/9/2017-30182) Yönetmeliğin 36 ncı maddesine göre özürleri nedeniyle 60 günlük devamsızlık kapsamında değerlendirilen öğrencilerin dönem puanları zorunlu hâllerde bir sınav eksiğiyle verilebilir. </w:t>
      </w:r>
    </w:p>
    <w:p w:rsidR="00D95BEF" w:rsidRPr="00D95BEF" w:rsidRDefault="00D95BEF" w:rsidP="00D95BEF">
      <w:pPr>
        <w:spacing w:after="120"/>
        <w:ind w:left="-720"/>
        <w:jc w:val="both"/>
        <w:rPr>
          <w:sz w:val="24"/>
          <w:szCs w:val="24"/>
        </w:rPr>
      </w:pPr>
      <w:r w:rsidRPr="00D95BEF">
        <w:rPr>
          <w:sz w:val="24"/>
          <w:szCs w:val="24"/>
        </w:rPr>
        <w:t xml:space="preserve">(3) Öğrenciye her dersten bir dönem puanı verilir. </w:t>
      </w:r>
    </w:p>
    <w:p w:rsidR="00D95BEF" w:rsidRPr="00D95BEF" w:rsidRDefault="00D95BEF" w:rsidP="00D95BEF">
      <w:pPr>
        <w:spacing w:after="120"/>
        <w:ind w:left="-720"/>
        <w:jc w:val="both"/>
        <w:rPr>
          <w:sz w:val="24"/>
          <w:szCs w:val="24"/>
        </w:rPr>
      </w:pPr>
      <w:r w:rsidRPr="00D95BEF">
        <w:rPr>
          <w:sz w:val="24"/>
          <w:szCs w:val="24"/>
        </w:rPr>
        <w:t xml:space="preserve">(4)Yabancı dil dersinde öğrencilere dinleme, konuşma, okuma ve yazma becerilerinin kazandırılması esastır. Bilgi ve beceriler, çeşitli ölçme araçlarından yararlanılarak özelliğine göre yazılı veya uygulamalı sınavlar, performans çalışmaları ve projeyle değerlendirilir. Dersin birden fazla öğretmen tarafından okutulması durumunda verilen puanların ağırlıklı ortalamasına göre yabancı dil dersinin dönem puanı belirlenir. Gerektiğinde zümre öğretmenler kurulu kararıyla becerilerin değerlendirilmesi ortak yapılabilir. </w:t>
      </w:r>
    </w:p>
    <w:p w:rsidR="00D95BEF" w:rsidRPr="00D95BEF" w:rsidRDefault="00D95BEF" w:rsidP="00D95BEF">
      <w:pPr>
        <w:spacing w:after="120"/>
        <w:ind w:left="-720"/>
        <w:jc w:val="both"/>
        <w:rPr>
          <w:sz w:val="24"/>
          <w:szCs w:val="24"/>
        </w:rPr>
      </w:pPr>
      <w:r w:rsidRPr="00D95BEF">
        <w:rPr>
          <w:sz w:val="24"/>
          <w:szCs w:val="24"/>
        </w:rPr>
        <w:t>(5) Beden eğitimi dersinde sağlık durumları veya engelleri nedeniyle bazı etkinliklere katılamayacak durumda olan öğrenciler resmî ya da özel sağlık kurum ve kuruluşlarındaki bir doktordan rapor almak zorundadır. Raporda, öğrencilerin sağlık durumlarının veya engellerinin beden eğitimi etkinliklerinden hangisine geçici ya da sürekli olarak engel oluşturduğunun açıklanması gerekir. Rapora göre beden eğitimi dersinin bazı uygulamalı etkinliklerinden muaf tutulanlar, sadece teorik bilgilere ve uygun etkinliklere; bütün uygulamalı etkinliklerden muaf tutulanlar ise sadece teorik bilgilere göre değerlendirilir.</w:t>
      </w:r>
    </w:p>
    <w:p w:rsidR="00D95BEF" w:rsidRPr="00D95BEF" w:rsidRDefault="00D95BEF" w:rsidP="00D95BEF">
      <w:pPr>
        <w:spacing w:after="120"/>
        <w:ind w:left="-720"/>
        <w:jc w:val="both"/>
        <w:rPr>
          <w:sz w:val="24"/>
          <w:szCs w:val="24"/>
        </w:rPr>
      </w:pPr>
      <w:r w:rsidRPr="00D95BEF">
        <w:rPr>
          <w:sz w:val="24"/>
          <w:szCs w:val="24"/>
        </w:rPr>
        <w:lastRenderedPageBreak/>
        <w:t>Naklen gelenlerin dönem puanı</w:t>
      </w:r>
    </w:p>
    <w:p w:rsidR="00D95BEF" w:rsidRPr="00D95BEF" w:rsidRDefault="00D95BEF" w:rsidP="00D95BEF">
      <w:pPr>
        <w:spacing w:after="120"/>
        <w:ind w:left="-720"/>
        <w:jc w:val="both"/>
        <w:rPr>
          <w:sz w:val="24"/>
          <w:szCs w:val="24"/>
        </w:rPr>
      </w:pPr>
      <w:r w:rsidRPr="00D95BEF">
        <w:rPr>
          <w:sz w:val="24"/>
          <w:szCs w:val="24"/>
        </w:rPr>
        <w:t xml:space="preserve">MADDE 52- (1) Öğrencinin dönem içinde bir okuldan başka bir okula nakledilmesi hâlinde, önceki okulda aldığı dersler ve puanları dikkate alınarak dönem puanı tespit edilir. </w:t>
      </w:r>
    </w:p>
    <w:p w:rsidR="00D95BEF" w:rsidRPr="00D95BEF" w:rsidRDefault="00D95BEF" w:rsidP="00D95BEF">
      <w:pPr>
        <w:spacing w:after="120"/>
        <w:ind w:left="-720"/>
        <w:jc w:val="both"/>
        <w:rPr>
          <w:sz w:val="24"/>
          <w:szCs w:val="24"/>
        </w:rPr>
      </w:pPr>
      <w:r w:rsidRPr="00D95BEF">
        <w:rPr>
          <w:sz w:val="24"/>
          <w:szCs w:val="24"/>
        </w:rPr>
        <w:t xml:space="preserve">(2) Buna göre; </w:t>
      </w:r>
    </w:p>
    <w:p w:rsidR="00D95BEF" w:rsidRPr="00D95BEF" w:rsidRDefault="00D95BEF" w:rsidP="00D95BEF">
      <w:pPr>
        <w:spacing w:after="120"/>
        <w:ind w:left="-720"/>
        <w:jc w:val="both"/>
        <w:rPr>
          <w:sz w:val="24"/>
          <w:szCs w:val="24"/>
        </w:rPr>
      </w:pPr>
      <w:r w:rsidRPr="00D95BEF">
        <w:rPr>
          <w:sz w:val="24"/>
          <w:szCs w:val="24"/>
        </w:rPr>
        <w:t xml:space="preserve">a) Önceki okulunda aldığı dersle/derslerle yeni okulundaki derslerin aynı olması hâlinde dönem puanı alabilecek kadar yazılı, performans çalışması ve proje puanı bulunan öğrencinin dönem puanları önceki okulunca verilir. Yeteri kadar yazılı, performans çalışması ve proje puanı bulunmayan öğrencinin dönem puanları, önceki okulunda aldığı puanlar da dikkate alınarak yeni okulunca verilir. </w:t>
      </w:r>
    </w:p>
    <w:p w:rsidR="00D95BEF" w:rsidRPr="00D95BEF" w:rsidRDefault="00D95BEF" w:rsidP="00D95BEF">
      <w:pPr>
        <w:spacing w:after="120"/>
        <w:ind w:left="-720"/>
        <w:jc w:val="both"/>
        <w:rPr>
          <w:sz w:val="24"/>
          <w:szCs w:val="24"/>
        </w:rPr>
      </w:pPr>
      <w:r w:rsidRPr="00D95BEF">
        <w:rPr>
          <w:sz w:val="24"/>
          <w:szCs w:val="24"/>
        </w:rPr>
        <w:t>b) (RG-01/09/2018-30522)  Önceki okulu ve/veya alan/dalında aldığı dersten/derslerden bazılarının yeni okulu ve/veya alan/dalında okutulmaması veya haftalık ders saatlerinin farklı olması hâlinde;</w:t>
      </w:r>
    </w:p>
    <w:p w:rsidR="00D95BEF" w:rsidRPr="00D95BEF" w:rsidRDefault="00D95BEF" w:rsidP="00D95BEF">
      <w:pPr>
        <w:spacing w:after="120"/>
        <w:ind w:left="-720"/>
        <w:jc w:val="both"/>
        <w:rPr>
          <w:sz w:val="24"/>
          <w:szCs w:val="24"/>
        </w:rPr>
      </w:pPr>
      <w:r w:rsidRPr="00D95BEF">
        <w:rPr>
          <w:sz w:val="24"/>
          <w:szCs w:val="24"/>
        </w:rPr>
        <w:t>1) Önceki okulu ve/veya alan/dalında dönem puanı oluşacak kadar puan alınmış ise o derslere ait dönem puanları, mevcut puanlarına göre yeni okul yönetimince tespit edilir.</w:t>
      </w:r>
    </w:p>
    <w:p w:rsidR="00D95BEF" w:rsidRPr="00D95BEF" w:rsidRDefault="00D95BEF" w:rsidP="00D95BEF">
      <w:pPr>
        <w:spacing w:after="120"/>
        <w:ind w:left="-720"/>
        <w:jc w:val="both"/>
        <w:rPr>
          <w:sz w:val="24"/>
          <w:szCs w:val="24"/>
        </w:rPr>
      </w:pPr>
      <w:r w:rsidRPr="00D95BEF">
        <w:rPr>
          <w:sz w:val="24"/>
          <w:szCs w:val="24"/>
        </w:rPr>
        <w:t>2) Önceki okulunda dönem puanı verilebilecek kadar puan alınmamış ise öğrenci yeni okulunda ve/veya alan/dalında öğretime açılmış olan dersi/dersleri alır. Bu derslerden alınan puanlara göre dönem puanı tespit edilir.</w:t>
      </w:r>
    </w:p>
    <w:p w:rsidR="00D95BEF" w:rsidRPr="00D95BEF" w:rsidRDefault="00D95BEF" w:rsidP="00D95BEF">
      <w:pPr>
        <w:spacing w:after="120"/>
        <w:ind w:left="-720"/>
        <w:jc w:val="both"/>
        <w:rPr>
          <w:sz w:val="24"/>
          <w:szCs w:val="24"/>
        </w:rPr>
      </w:pPr>
      <w:r w:rsidRPr="00D95BEF">
        <w:rPr>
          <w:sz w:val="24"/>
          <w:szCs w:val="24"/>
        </w:rPr>
        <w:t>3) Haftalık ders saatlerinin farklı olması hâlinde eksik olan haftalık ders saati sayısı kadar yeni okulundan ders/dersler seçtirilir ve dönem puanının tespitinde bu dersin/d</w:t>
      </w:r>
      <w:r>
        <w:rPr>
          <w:sz w:val="24"/>
          <w:szCs w:val="24"/>
        </w:rPr>
        <w:t>erslerin puanları esas alınır.</w:t>
      </w:r>
    </w:p>
    <w:p w:rsidR="00D95BEF" w:rsidRPr="00D95BEF" w:rsidRDefault="00D95BEF" w:rsidP="00D95BEF">
      <w:pPr>
        <w:spacing w:after="120"/>
        <w:ind w:left="-720"/>
        <w:jc w:val="both"/>
        <w:rPr>
          <w:sz w:val="24"/>
          <w:szCs w:val="24"/>
        </w:rPr>
      </w:pPr>
      <w:r w:rsidRPr="00D95BEF">
        <w:rPr>
          <w:sz w:val="24"/>
          <w:szCs w:val="24"/>
        </w:rPr>
        <w:t xml:space="preserve">Bir dersin yılsonu puanı </w:t>
      </w:r>
    </w:p>
    <w:p w:rsidR="00D95BEF" w:rsidRPr="00D95BEF" w:rsidRDefault="00D95BEF" w:rsidP="00D95BEF">
      <w:pPr>
        <w:spacing w:after="120"/>
        <w:ind w:left="-720"/>
        <w:jc w:val="both"/>
        <w:rPr>
          <w:sz w:val="24"/>
          <w:szCs w:val="24"/>
        </w:rPr>
      </w:pPr>
      <w:r w:rsidRPr="00D95BEF">
        <w:rPr>
          <w:sz w:val="24"/>
          <w:szCs w:val="24"/>
        </w:rPr>
        <w:t>MADDE 53- “(1) (RG-01/09/2018-30522)  Bir dersin yılsonu puanı;</w:t>
      </w:r>
    </w:p>
    <w:p w:rsidR="00D95BEF" w:rsidRPr="00D95BEF" w:rsidRDefault="00D95BEF" w:rsidP="00D95BEF">
      <w:pPr>
        <w:spacing w:after="120"/>
        <w:ind w:left="-720"/>
        <w:jc w:val="both"/>
        <w:rPr>
          <w:sz w:val="24"/>
          <w:szCs w:val="24"/>
        </w:rPr>
      </w:pPr>
      <w:r w:rsidRPr="00D95BEF">
        <w:rPr>
          <w:sz w:val="24"/>
          <w:szCs w:val="24"/>
        </w:rPr>
        <w:t>a)Birinci ve ikinci dönem puanlarının aritmetik ortalamasıdır.</w:t>
      </w:r>
    </w:p>
    <w:p w:rsidR="00D95BEF" w:rsidRPr="00D95BEF" w:rsidRDefault="00D95BEF" w:rsidP="00D95BEF">
      <w:pPr>
        <w:spacing w:after="120"/>
        <w:ind w:left="-720"/>
        <w:jc w:val="both"/>
        <w:rPr>
          <w:sz w:val="24"/>
          <w:szCs w:val="24"/>
        </w:rPr>
      </w:pPr>
      <w:r w:rsidRPr="00D95BEF">
        <w:rPr>
          <w:sz w:val="24"/>
          <w:szCs w:val="24"/>
        </w:rPr>
        <w:t>b) Bir dönem puanının bulunmaması hâlinde dönem puanı ile telafi programı sonunda belirlenen puanın aritmetik ortalaması; iki dönem puanının bulunmaması hâlinde ise telafi programı sonunda belirlenen puandır.</w:t>
      </w:r>
    </w:p>
    <w:p w:rsidR="00D95BEF" w:rsidRPr="00D95BEF" w:rsidRDefault="00D95BEF" w:rsidP="00D95BEF">
      <w:pPr>
        <w:spacing w:after="120"/>
        <w:ind w:left="-720"/>
        <w:jc w:val="both"/>
        <w:rPr>
          <w:sz w:val="24"/>
          <w:szCs w:val="24"/>
        </w:rPr>
      </w:pPr>
      <w:r w:rsidRPr="00D95BEF">
        <w:rPr>
          <w:sz w:val="24"/>
          <w:szCs w:val="24"/>
        </w:rPr>
        <w:t>c) İşletmelerde beceri eğitiminde birinci ve ikinci dönem puanlarının aritmetik ortalaması ile yılsonu beceri sınavı puanının aritmetik ortalamasıdır.</w:t>
      </w:r>
    </w:p>
    <w:p w:rsidR="00D95BEF" w:rsidRPr="00D95BEF" w:rsidRDefault="00D95BEF" w:rsidP="00D95BEF">
      <w:pPr>
        <w:spacing w:after="120"/>
        <w:ind w:left="-720"/>
        <w:jc w:val="both"/>
        <w:rPr>
          <w:sz w:val="24"/>
          <w:szCs w:val="24"/>
        </w:rPr>
      </w:pPr>
      <w:r w:rsidRPr="00D95BEF">
        <w:rPr>
          <w:sz w:val="24"/>
          <w:szCs w:val="24"/>
        </w:rPr>
        <w:t>ç) Naklen gelen ve/veya alan/dalını değiştiren öğrencilerin, önceki okulu ve/veya alan/dalında aldığı derslerle yeni okulundaki dersler ve/veya ders saatleri farklı olduğunda:</w:t>
      </w:r>
    </w:p>
    <w:p w:rsidR="00D95BEF" w:rsidRPr="00D95BEF" w:rsidRDefault="00D95BEF" w:rsidP="00D95BEF">
      <w:pPr>
        <w:spacing w:after="120"/>
        <w:ind w:left="-720"/>
        <w:jc w:val="both"/>
        <w:rPr>
          <w:sz w:val="24"/>
          <w:szCs w:val="24"/>
        </w:rPr>
      </w:pPr>
      <w:r w:rsidRPr="00D95BEF">
        <w:rPr>
          <w:sz w:val="24"/>
          <w:szCs w:val="24"/>
        </w:rPr>
        <w:t>1) Bir dönem puanı alabilecek kadar süre bulunması durumunda yeni dersten alınan ikinci dönem puanıdır.</w:t>
      </w:r>
    </w:p>
    <w:p w:rsidR="00D95BEF" w:rsidRPr="00D95BEF" w:rsidRDefault="00D95BEF" w:rsidP="00D95BEF">
      <w:pPr>
        <w:spacing w:after="120"/>
        <w:ind w:left="-720"/>
        <w:jc w:val="both"/>
        <w:rPr>
          <w:sz w:val="24"/>
          <w:szCs w:val="24"/>
        </w:rPr>
      </w:pPr>
      <w:r w:rsidRPr="00D95BEF">
        <w:rPr>
          <w:sz w:val="24"/>
          <w:szCs w:val="24"/>
        </w:rPr>
        <w:t>2) Yeni alınan dersten bir dönem puanı alınabilecek kadar süre bulunmaması durumunda eski okulundaki dersin dönem puanlarının aritmetik ortalamasıdır.</w:t>
      </w:r>
    </w:p>
    <w:p w:rsidR="00D95BEF" w:rsidRPr="00D95BEF" w:rsidRDefault="00D95BEF" w:rsidP="00D95BEF">
      <w:pPr>
        <w:spacing w:after="120"/>
        <w:ind w:left="-720"/>
        <w:jc w:val="both"/>
        <w:rPr>
          <w:sz w:val="24"/>
          <w:szCs w:val="24"/>
        </w:rPr>
      </w:pPr>
      <w:r w:rsidRPr="00D95BEF">
        <w:rPr>
          <w:sz w:val="24"/>
          <w:szCs w:val="24"/>
        </w:rPr>
        <w:t>d) Sorumluluk sınavına giren öğrencilerin yılsonu puanı, o dersin yılsonu puanı ile sorumluluk sınavından alınan puanın aritmetik ortalamasıdır.</w:t>
      </w:r>
    </w:p>
    <w:p w:rsidR="00D95BEF" w:rsidRPr="00D95BEF" w:rsidRDefault="00D95BEF" w:rsidP="00D95BEF">
      <w:pPr>
        <w:spacing w:after="120"/>
        <w:ind w:left="-720"/>
        <w:jc w:val="both"/>
        <w:rPr>
          <w:sz w:val="24"/>
          <w:szCs w:val="24"/>
        </w:rPr>
      </w:pPr>
      <w:r w:rsidRPr="00D95BEF">
        <w:rPr>
          <w:sz w:val="24"/>
          <w:szCs w:val="24"/>
        </w:rPr>
        <w:t>e) Mesleki eğitim merkezlerinde kurum aynı olmakla birlikte işyeri değişikliği yapılması durumunda öğrencinin dönem puanının hesabında dönem içinde en fazla pratik eğitim aldığı işletmede ilgili usta öğretici/eğitici personelin vereceği puanlar dikkate alınır.</w:t>
      </w:r>
    </w:p>
    <w:p w:rsidR="00D95BEF" w:rsidRPr="00D95BEF" w:rsidRDefault="00D95BEF" w:rsidP="00D95BEF">
      <w:pPr>
        <w:spacing w:after="120"/>
        <w:ind w:left="-720"/>
        <w:jc w:val="both"/>
        <w:rPr>
          <w:sz w:val="24"/>
          <w:szCs w:val="24"/>
        </w:rPr>
      </w:pPr>
      <w:r w:rsidRPr="00D95BEF">
        <w:rPr>
          <w:sz w:val="24"/>
          <w:szCs w:val="24"/>
        </w:rPr>
        <w:t>f) Alan/dal derslerinin eğitimini tamamen okulda tamamlayan mesleki ve teknik ortaöğretim kurumları öğrencilerinin 12 nci sınıfta ortalama ile sınıf geçilemeyen ve ağırlığı en fazla olan alan/dal dersinin yılsonu başarı puanı, birinci ve ikinci dönem puanlarının aritmetik ortalaması ile staj bitirme sınavı puanının aritmetik ortalamasıdır.</w:t>
      </w:r>
    </w:p>
    <w:p w:rsidR="00D95BEF" w:rsidRDefault="00D95BEF" w:rsidP="00D95BEF">
      <w:pPr>
        <w:spacing w:after="120"/>
        <w:ind w:left="-720"/>
        <w:jc w:val="both"/>
        <w:rPr>
          <w:sz w:val="24"/>
          <w:szCs w:val="24"/>
        </w:rPr>
      </w:pPr>
      <w:r w:rsidRPr="00D95BEF">
        <w:rPr>
          <w:sz w:val="24"/>
          <w:szCs w:val="24"/>
        </w:rPr>
        <w:t>g) Tamamlayıcı eğitime devam eden ancak öğrencilik şartlarını taşımayanların almaları gereken teorik derslerden girecekleri sorumluluk sınavlarında al</w:t>
      </w:r>
      <w:r w:rsidR="0052712D">
        <w:rPr>
          <w:sz w:val="24"/>
          <w:szCs w:val="24"/>
        </w:rPr>
        <w:t>dıkları puan yılsonu puanıdır.</w:t>
      </w:r>
    </w:p>
    <w:p w:rsidR="0052712D" w:rsidRPr="0052712D" w:rsidRDefault="0052712D" w:rsidP="0052712D">
      <w:pPr>
        <w:spacing w:after="120"/>
        <w:ind w:left="-720"/>
        <w:jc w:val="both"/>
        <w:rPr>
          <w:sz w:val="24"/>
          <w:szCs w:val="24"/>
        </w:rPr>
      </w:pPr>
      <w:r w:rsidRPr="0052712D">
        <w:rPr>
          <w:sz w:val="24"/>
          <w:szCs w:val="24"/>
        </w:rPr>
        <w:t>Bir dersin ağırlığı ve ağırlıklı puanı</w:t>
      </w:r>
    </w:p>
    <w:p w:rsidR="0052712D" w:rsidRPr="0052712D" w:rsidRDefault="0052712D" w:rsidP="0052712D">
      <w:pPr>
        <w:spacing w:after="120"/>
        <w:ind w:left="-720"/>
        <w:jc w:val="both"/>
        <w:rPr>
          <w:sz w:val="24"/>
          <w:szCs w:val="24"/>
        </w:rPr>
      </w:pPr>
      <w:r w:rsidRPr="0052712D">
        <w:rPr>
          <w:sz w:val="24"/>
          <w:szCs w:val="24"/>
        </w:rPr>
        <w:t xml:space="preserve">MADDE 54- (1) Bir dersin ağırlığı, o dersin haftalık ders saati sayısına eşittir. </w:t>
      </w:r>
    </w:p>
    <w:p w:rsidR="0052712D" w:rsidRPr="0052712D" w:rsidRDefault="0052712D" w:rsidP="0052712D">
      <w:pPr>
        <w:spacing w:after="120"/>
        <w:ind w:left="-720"/>
        <w:jc w:val="both"/>
        <w:rPr>
          <w:sz w:val="24"/>
          <w:szCs w:val="24"/>
        </w:rPr>
      </w:pPr>
      <w:r w:rsidRPr="0052712D">
        <w:rPr>
          <w:sz w:val="24"/>
          <w:szCs w:val="24"/>
        </w:rPr>
        <w:t>(2) Bir dersin yılsonu puanıyla o dersin haftalık ders saati sayısının çarpımından elde edilen puan, o dersin ağırlıklı puanıdır.</w:t>
      </w:r>
    </w:p>
    <w:p w:rsidR="0052712D" w:rsidRPr="0052712D" w:rsidRDefault="0052712D" w:rsidP="0052712D">
      <w:pPr>
        <w:spacing w:after="120"/>
        <w:ind w:left="-720"/>
        <w:jc w:val="both"/>
        <w:rPr>
          <w:sz w:val="24"/>
          <w:szCs w:val="24"/>
        </w:rPr>
      </w:pPr>
      <w:r w:rsidRPr="0052712D">
        <w:rPr>
          <w:sz w:val="24"/>
          <w:szCs w:val="24"/>
        </w:rPr>
        <w:t xml:space="preserve">Yılsonu başarı puanı </w:t>
      </w:r>
    </w:p>
    <w:p w:rsidR="0052712D" w:rsidRPr="0052712D" w:rsidRDefault="0052712D" w:rsidP="0052712D">
      <w:pPr>
        <w:spacing w:after="120"/>
        <w:ind w:left="-720"/>
        <w:jc w:val="both"/>
        <w:rPr>
          <w:sz w:val="24"/>
          <w:szCs w:val="24"/>
        </w:rPr>
      </w:pPr>
      <w:r w:rsidRPr="0052712D">
        <w:rPr>
          <w:sz w:val="24"/>
          <w:szCs w:val="24"/>
        </w:rPr>
        <w:lastRenderedPageBreak/>
        <w:t xml:space="preserve">MADDE 55- (1) Öğrencinin yılsonu başarı puanı, derslerin ağırlıklı puanları toplamının bu derslerin haftalık ders saatleri toplamına bölümüyle elde edilen puandır. Naklen gelen öğrencilerin yılsonu başarı puanı hesaplanırken yeni oluşacak haftalık ders saati sayısı toplamı esas alınır. Yılsonu başarı puanı hesaplanırken bölme işlemi, virgülden sonra iki basamak yürütülür. </w:t>
      </w:r>
    </w:p>
    <w:p w:rsidR="0052712D" w:rsidRPr="0052712D" w:rsidRDefault="0052712D" w:rsidP="0052712D">
      <w:pPr>
        <w:spacing w:after="120"/>
        <w:ind w:left="-720"/>
        <w:jc w:val="both"/>
        <w:rPr>
          <w:sz w:val="24"/>
          <w:szCs w:val="24"/>
        </w:rPr>
      </w:pPr>
      <w:r w:rsidRPr="0052712D">
        <w:rPr>
          <w:sz w:val="24"/>
          <w:szCs w:val="24"/>
        </w:rPr>
        <w:t>(2) Yılsonu başarı puanı, mezuniyet puanının hesaplanmasında esas alınır.</w:t>
      </w:r>
    </w:p>
    <w:p w:rsidR="0052712D" w:rsidRPr="0052712D" w:rsidRDefault="0052712D" w:rsidP="0052712D">
      <w:pPr>
        <w:spacing w:after="120"/>
        <w:ind w:left="-720"/>
        <w:jc w:val="both"/>
        <w:rPr>
          <w:sz w:val="24"/>
          <w:szCs w:val="24"/>
        </w:rPr>
      </w:pPr>
      <w:r w:rsidRPr="0052712D">
        <w:rPr>
          <w:sz w:val="24"/>
          <w:szCs w:val="24"/>
        </w:rPr>
        <w:t>(3) (Ek:RG-28/10/2016-29871) (Değişik:RG-16/9/2017-30182) Evde veya hastanede eğitim hizmeti verilen öğrencilerin başarı durumlarının değerlendirilmesi, sorumlu olduğu eğitim programının uygulandığı okullardaki değerlendirme ölçütlerine göre yapılır. Okutulan derslerin puanları e-Okul sistemine işlenir. Öğrenci okutulmayan derslerden muaf tutulur.</w:t>
      </w:r>
    </w:p>
    <w:p w:rsidR="0052712D" w:rsidRPr="0052712D" w:rsidRDefault="0052712D" w:rsidP="0052712D">
      <w:pPr>
        <w:spacing w:after="120"/>
        <w:ind w:left="-720"/>
        <w:jc w:val="both"/>
        <w:rPr>
          <w:sz w:val="24"/>
          <w:szCs w:val="24"/>
        </w:rPr>
      </w:pPr>
      <w:r w:rsidRPr="0052712D">
        <w:rPr>
          <w:sz w:val="24"/>
          <w:szCs w:val="24"/>
        </w:rPr>
        <w:t xml:space="preserve">Ders yılı sonunda herhangi bir dersten başarılı sayılma </w:t>
      </w:r>
    </w:p>
    <w:p w:rsidR="0052712D" w:rsidRPr="0052712D" w:rsidRDefault="0052712D" w:rsidP="0052712D">
      <w:pPr>
        <w:spacing w:after="120"/>
        <w:ind w:left="-720"/>
        <w:jc w:val="both"/>
        <w:rPr>
          <w:sz w:val="24"/>
          <w:szCs w:val="24"/>
        </w:rPr>
      </w:pPr>
      <w:r w:rsidRPr="0052712D">
        <w:rPr>
          <w:sz w:val="24"/>
          <w:szCs w:val="24"/>
        </w:rPr>
        <w:t xml:space="preserve">MADDE 56- (1) Öğrencinin, ders yılı sonunda herhangi bir dersten başarılı sayılabilmesi için; </w:t>
      </w:r>
    </w:p>
    <w:p w:rsidR="0052712D" w:rsidRPr="0052712D" w:rsidRDefault="0052712D" w:rsidP="0052712D">
      <w:pPr>
        <w:spacing w:after="120"/>
        <w:ind w:left="-720"/>
        <w:jc w:val="both"/>
        <w:rPr>
          <w:sz w:val="24"/>
          <w:szCs w:val="24"/>
        </w:rPr>
      </w:pPr>
      <w:r w:rsidRPr="0052712D">
        <w:rPr>
          <w:sz w:val="24"/>
          <w:szCs w:val="24"/>
        </w:rPr>
        <w:t>a) İki dönem puanının aritmetik ortalamasının en az 50 veya birinci dönem puanı ne olursa olsun ikinci dönem puanının en az 70,</w:t>
      </w:r>
    </w:p>
    <w:p w:rsidR="0052712D" w:rsidRPr="0052712D" w:rsidRDefault="0052712D" w:rsidP="0052712D">
      <w:pPr>
        <w:spacing w:after="120"/>
        <w:ind w:left="-720"/>
        <w:jc w:val="both"/>
        <w:rPr>
          <w:sz w:val="24"/>
          <w:szCs w:val="24"/>
        </w:rPr>
      </w:pPr>
      <w:r w:rsidRPr="0052712D">
        <w:rPr>
          <w:sz w:val="24"/>
          <w:szCs w:val="24"/>
        </w:rPr>
        <w:t>b) İşletmelerde beceri eğitimi gören öğrencilerin, beceri sınavı puanı en az 50 olmak kaydıyla birinci ve ikinci dönem puanları ile beceri sınav puanının aritmetik ortalamasının en az 50 veya beceri sınav puanının 70</w:t>
      </w:r>
    </w:p>
    <w:p w:rsidR="0052712D" w:rsidRPr="0052712D" w:rsidRDefault="0052712D" w:rsidP="0052712D">
      <w:pPr>
        <w:spacing w:after="120"/>
        <w:ind w:left="-720"/>
        <w:jc w:val="both"/>
        <w:rPr>
          <w:sz w:val="24"/>
          <w:szCs w:val="24"/>
        </w:rPr>
      </w:pPr>
      <w:r w:rsidRPr="0052712D">
        <w:rPr>
          <w:sz w:val="24"/>
          <w:szCs w:val="24"/>
        </w:rPr>
        <w:t>olması gerekir.</w:t>
      </w:r>
    </w:p>
    <w:p w:rsidR="0052712D" w:rsidRPr="0052712D" w:rsidRDefault="0052712D" w:rsidP="0052712D">
      <w:pPr>
        <w:spacing w:after="120"/>
        <w:ind w:left="-720"/>
        <w:jc w:val="both"/>
        <w:rPr>
          <w:sz w:val="24"/>
          <w:szCs w:val="24"/>
        </w:rPr>
      </w:pPr>
      <w:r w:rsidRPr="0052712D">
        <w:rPr>
          <w:sz w:val="24"/>
          <w:szCs w:val="24"/>
        </w:rPr>
        <w:t xml:space="preserve"> </w:t>
      </w:r>
    </w:p>
    <w:p w:rsidR="0052712D" w:rsidRPr="0052712D" w:rsidRDefault="0052712D" w:rsidP="0052712D">
      <w:pPr>
        <w:spacing w:after="120"/>
        <w:ind w:left="-720"/>
        <w:jc w:val="both"/>
        <w:rPr>
          <w:sz w:val="24"/>
          <w:szCs w:val="24"/>
        </w:rPr>
      </w:pPr>
    </w:p>
    <w:p w:rsidR="0052712D" w:rsidRPr="0052712D" w:rsidRDefault="0052712D" w:rsidP="0052712D">
      <w:pPr>
        <w:spacing w:after="120"/>
        <w:ind w:left="-720"/>
        <w:jc w:val="both"/>
        <w:rPr>
          <w:sz w:val="24"/>
          <w:szCs w:val="24"/>
        </w:rPr>
      </w:pPr>
    </w:p>
    <w:p w:rsidR="0052712D" w:rsidRPr="0052712D" w:rsidRDefault="0052712D" w:rsidP="0052712D">
      <w:pPr>
        <w:spacing w:after="120"/>
        <w:ind w:left="-720"/>
        <w:jc w:val="both"/>
        <w:rPr>
          <w:sz w:val="24"/>
          <w:szCs w:val="24"/>
        </w:rPr>
      </w:pPr>
      <w:r w:rsidRPr="0052712D">
        <w:rPr>
          <w:sz w:val="24"/>
          <w:szCs w:val="24"/>
        </w:rPr>
        <w:t xml:space="preserve">Doğrudan sınıf geçme </w:t>
      </w:r>
    </w:p>
    <w:p w:rsidR="0052712D" w:rsidRPr="0052712D" w:rsidRDefault="0052712D" w:rsidP="0052712D">
      <w:pPr>
        <w:spacing w:after="120"/>
        <w:ind w:left="-720"/>
        <w:jc w:val="both"/>
        <w:rPr>
          <w:sz w:val="24"/>
          <w:szCs w:val="24"/>
        </w:rPr>
      </w:pPr>
      <w:r w:rsidRPr="0052712D">
        <w:rPr>
          <w:sz w:val="24"/>
          <w:szCs w:val="24"/>
        </w:rPr>
        <w:t>MADDE 57- (1) (Değişik cümle:RG-1/7/2015-29403)  Ders yılı sonunda her bir dersten iki dönem puanı bulunmak kaydıyla;</w:t>
      </w:r>
    </w:p>
    <w:p w:rsidR="0052712D" w:rsidRPr="0052712D" w:rsidRDefault="0052712D" w:rsidP="0052712D">
      <w:pPr>
        <w:spacing w:after="120"/>
        <w:ind w:left="-720"/>
        <w:jc w:val="both"/>
        <w:rPr>
          <w:sz w:val="24"/>
          <w:szCs w:val="24"/>
        </w:rPr>
      </w:pPr>
      <w:r w:rsidRPr="0052712D">
        <w:rPr>
          <w:sz w:val="24"/>
          <w:szCs w:val="24"/>
        </w:rPr>
        <w:t xml:space="preserve">a) Tüm derslerden başarılı olan, </w:t>
      </w:r>
    </w:p>
    <w:p w:rsidR="0052712D" w:rsidRPr="0052712D" w:rsidRDefault="0052712D" w:rsidP="0052712D">
      <w:pPr>
        <w:spacing w:after="120"/>
        <w:ind w:left="-720"/>
        <w:jc w:val="both"/>
        <w:rPr>
          <w:sz w:val="24"/>
          <w:szCs w:val="24"/>
        </w:rPr>
      </w:pPr>
      <w:r w:rsidRPr="0052712D">
        <w:rPr>
          <w:sz w:val="24"/>
          <w:szCs w:val="24"/>
        </w:rPr>
        <w:t xml:space="preserve">b) Başarısız dersi/dersleri olanlardan, yılsonu başarı puanı en az 50 olan </w:t>
      </w:r>
    </w:p>
    <w:p w:rsidR="0052712D" w:rsidRPr="0052712D" w:rsidRDefault="0052712D" w:rsidP="0052712D">
      <w:pPr>
        <w:spacing w:after="120"/>
        <w:ind w:left="-720"/>
        <w:jc w:val="both"/>
        <w:rPr>
          <w:sz w:val="24"/>
          <w:szCs w:val="24"/>
        </w:rPr>
      </w:pPr>
      <w:r w:rsidRPr="0052712D">
        <w:rPr>
          <w:sz w:val="24"/>
          <w:szCs w:val="24"/>
        </w:rPr>
        <w:t xml:space="preserve">öğrenciler doğrudan sınıf geçer. </w:t>
      </w:r>
    </w:p>
    <w:p w:rsidR="0052712D" w:rsidRPr="0052712D" w:rsidRDefault="0052712D" w:rsidP="0052712D">
      <w:pPr>
        <w:spacing w:after="120"/>
        <w:ind w:left="-720"/>
        <w:jc w:val="both"/>
        <w:rPr>
          <w:sz w:val="24"/>
          <w:szCs w:val="24"/>
        </w:rPr>
      </w:pPr>
      <w:r w:rsidRPr="0052712D">
        <w:rPr>
          <w:sz w:val="24"/>
          <w:szCs w:val="24"/>
        </w:rPr>
        <w:t>(2) (Değişik:RG-28/10/2016-29871) Birinci fıkradaki şartları taşımakla birlikte yılsonu başarı puanıyla başarılı sayılamayacak derslerden başarısız olan öğrenciler, o dersten/derslerden sorumlu geçer.</w:t>
      </w:r>
    </w:p>
    <w:p w:rsidR="0052712D" w:rsidRPr="0052712D" w:rsidRDefault="0052712D" w:rsidP="0052712D">
      <w:pPr>
        <w:spacing w:after="120"/>
        <w:ind w:left="-720"/>
        <w:jc w:val="both"/>
        <w:rPr>
          <w:sz w:val="24"/>
          <w:szCs w:val="24"/>
        </w:rPr>
      </w:pPr>
      <w:r w:rsidRPr="0052712D">
        <w:rPr>
          <w:sz w:val="24"/>
          <w:szCs w:val="24"/>
        </w:rPr>
        <w:t xml:space="preserve">Sorumlu olarak sınıf geçme ve sorumluluğun kalkması  </w:t>
      </w:r>
    </w:p>
    <w:p w:rsidR="0052712D" w:rsidRPr="0052712D" w:rsidRDefault="0052712D" w:rsidP="0052712D">
      <w:pPr>
        <w:spacing w:after="120"/>
        <w:ind w:left="-720"/>
        <w:jc w:val="both"/>
        <w:rPr>
          <w:sz w:val="24"/>
          <w:szCs w:val="24"/>
        </w:rPr>
      </w:pPr>
      <w:r w:rsidRPr="0052712D">
        <w:rPr>
          <w:sz w:val="24"/>
          <w:szCs w:val="24"/>
        </w:rPr>
        <w:t>MADDE 58- (1)(Değişik:RG-1/7/2015-29403)   Ders yılı sonunda her bir dersten iki dönem puanı bulunmak kaydıyla doğrudan sınıfını geçemeyen öğrencilerden; bir sınıfta başarısız ders sayısı en fazla 3 ders olanlar sorumlu olarak sınıflarını geçer. Ancak alt sınıflar da dâhil toplam 6 dersten fazla başarısız dersi bulunanlar sınıf tekrar eder. Nakil ve geçişler nedeniyle ortaya çıkan sorumlu dersler bu sayıya dâhil edilmez.</w:t>
      </w:r>
    </w:p>
    <w:p w:rsidR="0052712D" w:rsidRPr="0052712D" w:rsidRDefault="0052712D" w:rsidP="0052712D">
      <w:pPr>
        <w:spacing w:after="120"/>
        <w:ind w:left="-720"/>
        <w:jc w:val="both"/>
        <w:rPr>
          <w:sz w:val="24"/>
          <w:szCs w:val="24"/>
        </w:rPr>
      </w:pPr>
      <w:r w:rsidRPr="0052712D">
        <w:rPr>
          <w:sz w:val="24"/>
          <w:szCs w:val="24"/>
        </w:rPr>
        <w:t>(2) “a) (RG-01/09/2018-30522)  Sorumluluk sınavları, ders yılı içerisinde yapılan yazılı ve/veya uygulamalı sınav esaslarına göre birinci</w:t>
      </w:r>
    </w:p>
    <w:p w:rsidR="0052712D" w:rsidRPr="0052712D" w:rsidRDefault="0052712D" w:rsidP="0052712D">
      <w:pPr>
        <w:spacing w:after="120"/>
        <w:ind w:left="-720"/>
        <w:jc w:val="both"/>
        <w:rPr>
          <w:sz w:val="24"/>
          <w:szCs w:val="24"/>
        </w:rPr>
      </w:pPr>
      <w:r w:rsidRPr="0052712D">
        <w:rPr>
          <w:sz w:val="24"/>
          <w:szCs w:val="24"/>
        </w:rPr>
        <w:t xml:space="preserve">dönemin ilk haftası, ikinci dönemin ilk haftası ile son iki haftası içerisinde iki alan öğretmeni, bulunmaması hâlinde biri alan öğretmeni olmak üzere iki öğretmen tarafından yapılır.” </w:t>
      </w:r>
    </w:p>
    <w:p w:rsidR="0052712D" w:rsidRPr="0052712D" w:rsidRDefault="0052712D" w:rsidP="0052712D">
      <w:pPr>
        <w:spacing w:after="120"/>
        <w:ind w:left="-720"/>
        <w:jc w:val="both"/>
        <w:rPr>
          <w:sz w:val="24"/>
          <w:szCs w:val="24"/>
        </w:rPr>
      </w:pPr>
      <w:r w:rsidRPr="0052712D">
        <w:rPr>
          <w:sz w:val="24"/>
          <w:szCs w:val="24"/>
        </w:rPr>
        <w:t>b) Sınava girecek öğrenci sayısının otuzu aşması ve/veya birden fazla salonda sınav yapılması hâlinde her sınav salonu için ayrıca bir gözcü öğretmen daha görevlendirilir.</w:t>
      </w:r>
    </w:p>
    <w:p w:rsidR="0052712D" w:rsidRPr="0052712D" w:rsidRDefault="0052712D" w:rsidP="0052712D">
      <w:pPr>
        <w:spacing w:after="120"/>
        <w:ind w:left="-720"/>
        <w:jc w:val="both"/>
        <w:rPr>
          <w:sz w:val="24"/>
          <w:szCs w:val="24"/>
        </w:rPr>
      </w:pPr>
      <w:r w:rsidRPr="0052712D">
        <w:rPr>
          <w:sz w:val="24"/>
          <w:szCs w:val="24"/>
        </w:rPr>
        <w:t>c) Farklı sınıflardaki aynı dersin öğrenci sayısının toplamda otuzu aşmaması hâlinde bu öğrencilerin sınavları birleştirilerek tek komisyon marifetiyle de yapılabilir.</w:t>
      </w:r>
    </w:p>
    <w:p w:rsidR="0052712D" w:rsidRPr="0052712D" w:rsidRDefault="0052712D" w:rsidP="0052712D">
      <w:pPr>
        <w:spacing w:after="120"/>
        <w:ind w:left="-720"/>
        <w:jc w:val="both"/>
        <w:rPr>
          <w:sz w:val="24"/>
          <w:szCs w:val="24"/>
        </w:rPr>
      </w:pPr>
      <w:r w:rsidRPr="0052712D">
        <w:rPr>
          <w:sz w:val="24"/>
          <w:szCs w:val="24"/>
        </w:rPr>
        <w:t>ç) Sınav tarihleri ve görevlendirilecek öğretmenler okul müdürlüğünce belirlenir. Bu sınavlar dersleri aksatmayacak şekilde hafta içerisinde yapılacak şekilde planlanır. Gerektiğinde cumartesi ve pazar günlerinde de yapılabilir.</w:t>
      </w:r>
    </w:p>
    <w:p w:rsidR="0052712D" w:rsidRPr="0052712D" w:rsidRDefault="0052712D" w:rsidP="0052712D">
      <w:pPr>
        <w:spacing w:after="120"/>
        <w:ind w:left="-720"/>
        <w:jc w:val="both"/>
        <w:rPr>
          <w:sz w:val="24"/>
          <w:szCs w:val="24"/>
        </w:rPr>
      </w:pPr>
      <w:r w:rsidRPr="0052712D">
        <w:rPr>
          <w:sz w:val="24"/>
          <w:szCs w:val="24"/>
        </w:rPr>
        <w:lastRenderedPageBreak/>
        <w:t xml:space="preserve"> (3) Yılsonu beceri sınavında başarısız olan öğrencilerin bu derslere ait sorumluluk sınavları, iş dosyası dikkate alınmaksızın yazılı ve/veya uygulamalı sınav şeklinde yapılır. (Ek cümle:RG-26/3/2017-30019) Kalfalık sınavında başarısız olan öğrenciler ise ilk sorumluluk sınavı döneminde beceri sınavı esaslarına göre yeniden kalfalık sınavına alınır.  </w:t>
      </w:r>
    </w:p>
    <w:p w:rsidR="0052712D" w:rsidRPr="0052712D" w:rsidRDefault="0052712D" w:rsidP="0052712D">
      <w:pPr>
        <w:spacing w:after="120"/>
        <w:ind w:left="-720"/>
        <w:jc w:val="both"/>
        <w:rPr>
          <w:sz w:val="24"/>
          <w:szCs w:val="24"/>
        </w:rPr>
      </w:pPr>
      <w:r w:rsidRPr="0052712D">
        <w:rPr>
          <w:sz w:val="24"/>
          <w:szCs w:val="24"/>
        </w:rPr>
        <w:t>(4) Bir dersin sorumluluğu, o dersin sorumluluk sınavında başarılı olunması hâlinde kalkar.</w:t>
      </w:r>
    </w:p>
    <w:p w:rsidR="0052712D" w:rsidRPr="0052712D" w:rsidRDefault="0052712D" w:rsidP="0052712D">
      <w:pPr>
        <w:spacing w:after="120"/>
        <w:ind w:left="-720"/>
        <w:jc w:val="both"/>
        <w:rPr>
          <w:sz w:val="24"/>
          <w:szCs w:val="24"/>
        </w:rPr>
      </w:pPr>
      <w:r w:rsidRPr="0052712D">
        <w:rPr>
          <w:sz w:val="24"/>
          <w:szCs w:val="24"/>
        </w:rPr>
        <w:t>(5) Sorumluluk sınavlarına itiraz edilmesi durumunda bu Yönetmeliğin 49 uncu madde hükümleri uygulanır.</w:t>
      </w:r>
    </w:p>
    <w:p w:rsidR="0052712D" w:rsidRPr="00D95BEF" w:rsidRDefault="0052712D" w:rsidP="0052712D">
      <w:pPr>
        <w:spacing w:after="120"/>
        <w:ind w:left="-720"/>
        <w:jc w:val="both"/>
        <w:rPr>
          <w:sz w:val="24"/>
          <w:szCs w:val="24"/>
        </w:rPr>
      </w:pPr>
      <w:r w:rsidRPr="0052712D">
        <w:rPr>
          <w:sz w:val="24"/>
          <w:szCs w:val="24"/>
        </w:rPr>
        <w:t>(6) (Ek:RG-28/10/2016-29871) Eğitim ve öğretim yılı başında yapılan sorumluluk sınavı sonunda tek dersten başarısızlığı bulunan son sınıf öğrencileri için aynı usulle takip eden hafta içinde bir sınav daha yapılır.</w:t>
      </w:r>
    </w:p>
    <w:p w:rsidR="0052712D" w:rsidRPr="0052712D" w:rsidRDefault="0052712D" w:rsidP="0052712D">
      <w:pPr>
        <w:spacing w:after="120"/>
        <w:ind w:left="-720"/>
        <w:jc w:val="both"/>
        <w:rPr>
          <w:sz w:val="24"/>
          <w:szCs w:val="24"/>
        </w:rPr>
      </w:pPr>
      <w:r w:rsidRPr="0052712D">
        <w:rPr>
          <w:sz w:val="24"/>
          <w:szCs w:val="24"/>
        </w:rPr>
        <w:t xml:space="preserve">Sınıf tekrarı ve öğrenim hakkı </w:t>
      </w:r>
    </w:p>
    <w:p w:rsidR="0052712D" w:rsidRPr="0052712D" w:rsidRDefault="0052712D" w:rsidP="0052712D">
      <w:pPr>
        <w:spacing w:after="120"/>
        <w:ind w:left="-720"/>
        <w:jc w:val="both"/>
        <w:rPr>
          <w:sz w:val="24"/>
          <w:szCs w:val="24"/>
        </w:rPr>
      </w:pPr>
      <w:r w:rsidRPr="0052712D">
        <w:rPr>
          <w:sz w:val="24"/>
          <w:szCs w:val="24"/>
        </w:rPr>
        <w:t>MADDE 59- (1) Öğrencilerden;</w:t>
      </w:r>
    </w:p>
    <w:p w:rsidR="0052712D" w:rsidRPr="0052712D" w:rsidRDefault="0052712D" w:rsidP="0052712D">
      <w:pPr>
        <w:spacing w:after="120"/>
        <w:ind w:left="-720"/>
        <w:jc w:val="both"/>
        <w:rPr>
          <w:sz w:val="24"/>
          <w:szCs w:val="24"/>
        </w:rPr>
      </w:pPr>
      <w:r w:rsidRPr="0052712D">
        <w:rPr>
          <w:sz w:val="24"/>
          <w:szCs w:val="24"/>
        </w:rPr>
        <w:t>a) (Değişik:RG-26/3/2017-30019) Doğrudan, yılsonu başarı puanıyla veya sorumlu olarak sınıf geçemeyenlerle devamsızlık nedeniyle başarısız sayılanlar sınıf tekrar eder. Sınıf tekrarı hazırlık sınıfı hariç, orta öğrenim süresince en fazla bir defa yapılır. Öğrenim süresi içinde ikinci defa sınıf tekrarı durumuna düşen öğrencilerin ders yılı sonunda okulla ilişiği kesilerek mesleki eğitim merkezine, Açık Öğretim Lisesine, Mesleki Açık Öğretim Lisesine veya Açık Öğretim İmam Hatip Lisesine kayıtları yapılır. Mesleki eğitim merkezinde öğrenim görenlerden ikinci defa sınıf tekrar etme durumuna düşen öğrencilerin kayıtları Açık Öğretim Lisesine, Mesleki Açık Öğretim Lisesine veya Açık Öğretim İmam Hatip Lisesine yapılır.</w:t>
      </w:r>
    </w:p>
    <w:p w:rsidR="0052712D" w:rsidRPr="0052712D" w:rsidRDefault="0052712D" w:rsidP="0052712D">
      <w:pPr>
        <w:spacing w:after="120"/>
        <w:ind w:left="-720"/>
        <w:jc w:val="both"/>
        <w:rPr>
          <w:sz w:val="24"/>
          <w:szCs w:val="24"/>
        </w:rPr>
      </w:pPr>
      <w:r w:rsidRPr="0052712D">
        <w:rPr>
          <w:sz w:val="24"/>
          <w:szCs w:val="24"/>
        </w:rPr>
        <w:t>b) (Değişik:RG-26/3/2017-30019) Okuldan mezun olamayan 12 nci sınıf öğrencilerinden sınıf tekrar etme hakkı bulunanlar başarısız olunan ders sayısına bakılmaksızın sınıf tekrar edebilir. Ancak, sınıf tekrar etmek istemeyen öğrencilerden sınıf tekrarı yapmış olanlar bir, sınıf tekrarı yapmamış olanlar ise iki öğretim yılı daha başarısız oldukları derslerden sorumluluk sınavına girebilir. Ustalık sınavında başarısız olan öğrenciler beceri sınavı esaslarına göre sorumluluk sınavlarına alınır. Bu sınavlar sonunda da başarısız olan öğrencilerin öğretim yılı sonunda okulla ilişiği kesilerek Açık Öğretim Lisesine, Mesleki Açık Öğretim Lisesine veya Açık Öğretim İmam Hatip Lisesine kayıtları yapılır.</w:t>
      </w:r>
    </w:p>
    <w:p w:rsidR="0052712D" w:rsidRPr="0052712D" w:rsidRDefault="0052712D" w:rsidP="0052712D">
      <w:pPr>
        <w:spacing w:after="120"/>
        <w:ind w:left="-720"/>
        <w:jc w:val="both"/>
        <w:rPr>
          <w:sz w:val="24"/>
          <w:szCs w:val="24"/>
        </w:rPr>
      </w:pPr>
      <w:r w:rsidRPr="0052712D">
        <w:rPr>
          <w:sz w:val="24"/>
          <w:szCs w:val="24"/>
        </w:rPr>
        <w:t>c) (Değişik:RG-28/10/2016-29871) Özürleri nedeniyle; hazırlık sınıfı öğrencileri dahil okula devam edemeyen, okula devam ettikleri hâlde iki dönem puanı alamayan öğrenciler, durumlarını belgelendirmeleri kaydıyla o yıla ait öğrenim haklarını kullanmamış sayılır. Öğrenim hakkının kullanılmamış sayılması hâli, öğrenim süresince iki eğitim ve öğretim yılıyla sınırlıdır.</w:t>
      </w:r>
    </w:p>
    <w:p w:rsidR="00D95BEF" w:rsidRPr="00D95BEF" w:rsidRDefault="0052712D" w:rsidP="0052712D">
      <w:pPr>
        <w:spacing w:after="120"/>
        <w:ind w:left="-720"/>
        <w:jc w:val="both"/>
        <w:rPr>
          <w:sz w:val="24"/>
          <w:szCs w:val="24"/>
        </w:rPr>
      </w:pPr>
      <w:r>
        <w:rPr>
          <w:sz w:val="24"/>
          <w:szCs w:val="24"/>
        </w:rPr>
        <w:t xml:space="preserve"> </w:t>
      </w:r>
      <w:r w:rsidRPr="0052712D">
        <w:rPr>
          <w:sz w:val="24"/>
          <w:szCs w:val="24"/>
        </w:rPr>
        <w:t>ç) (RG-01/09/2018-30522)  Mesleki eğitim programlarına kayıtlı öğrencilerden; doğrudan, yılsonu başarı puanı ile veya sorumlu olarak sınıf geçemeyenler ile devamsızlık nedeniyle başarısız sayılanlar sınıf tekrar ederler.Sınıf tekrarı aynı alan/dal için en fazla iki defa yapılır. Mesleki eğitim merkezinde okuma hakkı bulunmayan öğrencilerin ders yılı sonunda okulla ilişiği kesilerek Açık Öğretim Lisesi, Mesleki Açık Öğretim Lisesi veya Açık Öğretim İmam Hatip Lisesine yönlendirilerek</w:t>
      </w:r>
      <w:r>
        <w:rPr>
          <w:sz w:val="24"/>
          <w:szCs w:val="24"/>
        </w:rPr>
        <w:t xml:space="preserve"> kayıtları yapılır.</w:t>
      </w:r>
    </w:p>
    <w:p w:rsidR="00152D7B" w:rsidRPr="00152D7B" w:rsidRDefault="00152D7B" w:rsidP="00152D7B">
      <w:pPr>
        <w:pStyle w:val="Default"/>
        <w:spacing w:after="120"/>
        <w:ind w:left="-720"/>
        <w:jc w:val="both"/>
        <w:rPr>
          <w:rFonts w:ascii="Times New Roman" w:hAnsi="Times New Roman" w:cs="Times New Roman"/>
          <w:b/>
        </w:rPr>
      </w:pPr>
      <w:r>
        <w:rPr>
          <w:rFonts w:ascii="Times New Roman" w:hAnsi="Times New Roman" w:cs="Times New Roman"/>
          <w:b/>
        </w:rPr>
        <w:t>Karar 1</w:t>
      </w:r>
      <w:r w:rsidR="00EB43B2">
        <w:rPr>
          <w:rFonts w:ascii="Times New Roman" w:hAnsi="Times New Roman" w:cs="Times New Roman"/>
          <w:b/>
        </w:rPr>
        <w:t>5</w:t>
      </w:r>
      <w:r w:rsidRPr="00152D7B">
        <w:rPr>
          <w:rFonts w:ascii="Times New Roman" w:hAnsi="Times New Roman" w:cs="Times New Roman"/>
          <w:b/>
        </w:rPr>
        <w:t xml:space="preserve"> :  Öğrenci başarısının ölçülmesine yönelik aşağıdaki kararlar alındı.</w:t>
      </w:r>
    </w:p>
    <w:p w:rsidR="00152D7B" w:rsidRPr="00152D7B" w:rsidRDefault="00152D7B" w:rsidP="00152D7B">
      <w:pPr>
        <w:pStyle w:val="Default"/>
        <w:spacing w:after="120"/>
        <w:ind w:left="-720"/>
        <w:jc w:val="both"/>
        <w:rPr>
          <w:rFonts w:ascii="Times New Roman" w:hAnsi="Times New Roman" w:cs="Times New Roman"/>
          <w:b/>
        </w:rPr>
      </w:pPr>
      <w:r w:rsidRPr="00152D7B">
        <w:rPr>
          <w:rFonts w:ascii="Times New Roman" w:hAnsi="Times New Roman" w:cs="Times New Roman"/>
          <w:b/>
        </w:rPr>
        <w:t>* Mesleki ve Teknik Anadolu Lisesi 9., 10.,11. ve 12.  sınıflarda bir dönemde 2 yazılı yapılması</w:t>
      </w:r>
    </w:p>
    <w:p w:rsidR="00152D7B" w:rsidRPr="00152D7B" w:rsidRDefault="00152D7B" w:rsidP="00152D7B">
      <w:pPr>
        <w:pStyle w:val="Default"/>
        <w:spacing w:after="120"/>
        <w:ind w:left="-720"/>
        <w:jc w:val="both"/>
        <w:rPr>
          <w:rFonts w:ascii="Times New Roman" w:hAnsi="Times New Roman" w:cs="Times New Roman"/>
          <w:b/>
        </w:rPr>
      </w:pPr>
      <w:r w:rsidRPr="00152D7B">
        <w:rPr>
          <w:rFonts w:ascii="Times New Roman" w:hAnsi="Times New Roman" w:cs="Times New Roman"/>
          <w:b/>
        </w:rPr>
        <w:t>* Mesleki ve Teknik Anadolu Lisesi 9., 10.,11. ve 12.  sınıflarda bir dönemde 1 uygulama sınavı yapılması</w:t>
      </w:r>
    </w:p>
    <w:p w:rsidR="00152D7B" w:rsidRPr="00152D7B" w:rsidRDefault="00152D7B" w:rsidP="00152D7B">
      <w:pPr>
        <w:pStyle w:val="Default"/>
        <w:spacing w:after="120"/>
        <w:ind w:left="-720"/>
        <w:jc w:val="both"/>
        <w:rPr>
          <w:rFonts w:ascii="Times New Roman" w:hAnsi="Times New Roman" w:cs="Times New Roman"/>
          <w:b/>
        </w:rPr>
      </w:pPr>
      <w:r w:rsidRPr="00152D7B">
        <w:rPr>
          <w:rFonts w:ascii="Times New Roman" w:hAnsi="Times New Roman" w:cs="Times New Roman"/>
          <w:b/>
        </w:rPr>
        <w:t xml:space="preserve">* Bu sınavlara ek olarak dönem sonunda puanını yükseltmek isteyen öğrenciler için bir sınav daha yapılması </w:t>
      </w:r>
    </w:p>
    <w:p w:rsidR="00152D7B" w:rsidRPr="00152D7B" w:rsidRDefault="00152D7B" w:rsidP="00152D7B">
      <w:pPr>
        <w:pStyle w:val="Default"/>
        <w:spacing w:after="120"/>
        <w:ind w:left="-720"/>
        <w:jc w:val="both"/>
        <w:rPr>
          <w:rFonts w:ascii="Times New Roman" w:hAnsi="Times New Roman" w:cs="Times New Roman"/>
          <w:b/>
        </w:rPr>
      </w:pPr>
      <w:r w:rsidRPr="00152D7B">
        <w:rPr>
          <w:rFonts w:ascii="Times New Roman" w:hAnsi="Times New Roman" w:cs="Times New Roman"/>
          <w:b/>
        </w:rPr>
        <w:t xml:space="preserve">* Her iki dönemde yapılacak yazılı sınavların ortak olması, uygulama sınavlarını öğretmenlerin kendi dersinde yapmaları </w:t>
      </w:r>
    </w:p>
    <w:p w:rsidR="00152D7B" w:rsidRPr="00152D7B" w:rsidRDefault="00152D7B" w:rsidP="00152D7B">
      <w:pPr>
        <w:pStyle w:val="Default"/>
        <w:spacing w:after="120"/>
        <w:ind w:left="-720"/>
        <w:jc w:val="both"/>
        <w:rPr>
          <w:rFonts w:ascii="Times New Roman" w:hAnsi="Times New Roman" w:cs="Times New Roman"/>
          <w:b/>
        </w:rPr>
      </w:pPr>
      <w:r w:rsidRPr="00152D7B">
        <w:rPr>
          <w:rFonts w:ascii="Times New Roman" w:hAnsi="Times New Roman" w:cs="Times New Roman"/>
          <w:b/>
        </w:rPr>
        <w:t>* Yapılacak sınavlardan 1 hafta önce aynı sınıf seviyesinde derse giren tüm öğretmenlerin bir araya gelerek hem soruları hem de ayrıntılı cevap anahtarını hazırlamaları</w:t>
      </w:r>
    </w:p>
    <w:p w:rsidR="00152D7B" w:rsidRPr="00152D7B" w:rsidRDefault="00152D7B" w:rsidP="00152D7B">
      <w:pPr>
        <w:pStyle w:val="Default"/>
        <w:spacing w:after="120"/>
        <w:ind w:left="-720"/>
        <w:jc w:val="both"/>
        <w:rPr>
          <w:rFonts w:ascii="Times New Roman" w:hAnsi="Times New Roman" w:cs="Times New Roman"/>
          <w:b/>
        </w:rPr>
      </w:pPr>
      <w:r w:rsidRPr="00152D7B">
        <w:rPr>
          <w:rFonts w:ascii="Times New Roman" w:hAnsi="Times New Roman" w:cs="Times New Roman"/>
          <w:b/>
        </w:rPr>
        <w:t xml:space="preserve">* Her sınav için sınav analizi yapılarak eksik konuların tespit edilmesi </w:t>
      </w:r>
    </w:p>
    <w:p w:rsidR="00152D7B" w:rsidRPr="00152D7B" w:rsidRDefault="00152D7B" w:rsidP="00152D7B">
      <w:pPr>
        <w:pStyle w:val="Default"/>
        <w:spacing w:after="120"/>
        <w:ind w:left="-720"/>
        <w:jc w:val="both"/>
        <w:rPr>
          <w:rFonts w:ascii="Times New Roman" w:hAnsi="Times New Roman" w:cs="Times New Roman"/>
          <w:b/>
        </w:rPr>
      </w:pPr>
      <w:r w:rsidRPr="00152D7B">
        <w:rPr>
          <w:rFonts w:ascii="Times New Roman" w:hAnsi="Times New Roman" w:cs="Times New Roman"/>
          <w:b/>
        </w:rPr>
        <w:t>* Yazılı sınavlarının bir ders saatini aşmayacak şekilde hazırlanması, sorularda öğrencinin soruyu anlayabilmesi için basit ve açık ifadelerle soruların sorulması ve soru türlerinin çokluğu nedeniyle zamanda tolerans tanınması</w:t>
      </w:r>
    </w:p>
    <w:p w:rsidR="00E2203F" w:rsidRDefault="00152D7B" w:rsidP="00152D7B">
      <w:pPr>
        <w:pStyle w:val="Default"/>
        <w:spacing w:after="120"/>
        <w:ind w:left="-720"/>
        <w:jc w:val="both"/>
        <w:rPr>
          <w:rFonts w:ascii="Times New Roman" w:hAnsi="Times New Roman" w:cs="Times New Roman"/>
          <w:b/>
        </w:rPr>
      </w:pPr>
      <w:r w:rsidRPr="00152D7B">
        <w:rPr>
          <w:rFonts w:ascii="Times New Roman" w:hAnsi="Times New Roman" w:cs="Times New Roman"/>
          <w:b/>
        </w:rPr>
        <w:lastRenderedPageBreak/>
        <w:t>* Tüm sınıflarda iki performans notu ile değerlendirme yapılması kararlaştırıldı.</w:t>
      </w:r>
    </w:p>
    <w:p w:rsidR="00903C48" w:rsidRDefault="00EB43B2" w:rsidP="00903C48">
      <w:pPr>
        <w:spacing w:after="120"/>
        <w:ind w:left="-720"/>
        <w:jc w:val="both"/>
        <w:rPr>
          <w:sz w:val="24"/>
          <w:szCs w:val="24"/>
        </w:rPr>
      </w:pPr>
      <w:r w:rsidRPr="00EB43B2">
        <w:rPr>
          <w:b/>
          <w:sz w:val="24"/>
          <w:szCs w:val="24"/>
        </w:rPr>
        <w:t>15</w:t>
      </w:r>
      <w:r w:rsidR="00903C48" w:rsidRPr="00EB43B2">
        <w:rPr>
          <w:b/>
          <w:sz w:val="24"/>
          <w:szCs w:val="24"/>
        </w:rPr>
        <w:t>.</w:t>
      </w:r>
      <w:r w:rsidR="00903C48" w:rsidRPr="00697050">
        <w:rPr>
          <w:sz w:val="24"/>
          <w:szCs w:val="24"/>
        </w:rPr>
        <w:t xml:space="preserve"> Ortaöğretim Kurumları Yönetmeliğinden performans, proje ve diğer çalışmalar ile ilgili bölüm </w:t>
      </w:r>
      <w:r w:rsidR="003566E9">
        <w:rPr>
          <w:sz w:val="24"/>
          <w:szCs w:val="24"/>
        </w:rPr>
        <w:t>....................</w:t>
      </w:r>
      <w:r w:rsidR="00903C48" w:rsidRPr="00697050">
        <w:rPr>
          <w:sz w:val="24"/>
          <w:szCs w:val="24"/>
        </w:rPr>
        <w:t xml:space="preserve"> tarafından okundu.</w:t>
      </w:r>
    </w:p>
    <w:p w:rsidR="0052712D" w:rsidRPr="0052712D" w:rsidRDefault="0052712D" w:rsidP="0052712D">
      <w:pPr>
        <w:spacing w:after="120"/>
        <w:ind w:left="-720"/>
        <w:jc w:val="both"/>
        <w:rPr>
          <w:sz w:val="24"/>
          <w:szCs w:val="24"/>
        </w:rPr>
      </w:pPr>
      <w:r w:rsidRPr="0052712D">
        <w:rPr>
          <w:b/>
          <w:bCs/>
          <w:sz w:val="24"/>
          <w:szCs w:val="24"/>
        </w:rPr>
        <w:t>Performans çalışması, proje ve diğer çalışmalar</w:t>
      </w:r>
    </w:p>
    <w:p w:rsidR="0052712D" w:rsidRPr="0052712D" w:rsidRDefault="0052712D" w:rsidP="0052712D">
      <w:pPr>
        <w:spacing w:after="120"/>
        <w:ind w:left="-720"/>
        <w:jc w:val="both"/>
        <w:rPr>
          <w:sz w:val="24"/>
          <w:szCs w:val="24"/>
        </w:rPr>
      </w:pPr>
      <w:r w:rsidRPr="0052712D">
        <w:rPr>
          <w:b/>
          <w:bCs/>
          <w:sz w:val="24"/>
          <w:szCs w:val="24"/>
        </w:rPr>
        <w:t>MADDE 50</w:t>
      </w:r>
      <w:r w:rsidRPr="0052712D">
        <w:rPr>
          <w:sz w:val="24"/>
          <w:szCs w:val="24"/>
        </w:rPr>
        <w:t xml:space="preserve">- (1) </w:t>
      </w:r>
      <w:r w:rsidRPr="0052712D">
        <w:rPr>
          <w:b/>
          <w:bCs/>
          <w:sz w:val="24"/>
          <w:szCs w:val="24"/>
        </w:rPr>
        <w:t>(Değişik:RG-16/9/2017-30182)</w:t>
      </w:r>
      <w:r w:rsidRPr="0052712D">
        <w:rPr>
          <w:sz w:val="24"/>
          <w:szCs w:val="24"/>
        </w:rPr>
        <w:t xml:space="preserve"> Öğrenciler okulların özelliklerine göre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w:t>
      </w:r>
      <w:r w:rsidRPr="0052712D">
        <w:rPr>
          <w:b/>
          <w:bCs/>
          <w:sz w:val="24"/>
          <w:szCs w:val="24"/>
        </w:rPr>
        <w:t xml:space="preserve"> (RG-01/09/2018-30522)</w:t>
      </w:r>
      <w:r w:rsidRPr="0052712D">
        <w:rPr>
          <w:sz w:val="24"/>
          <w:szCs w:val="24"/>
        </w:rPr>
        <w:t xml:space="preserve">  “Sınıf/şube rehber öğretmenleri, öğrencilerin proje hazırlama taleplerini ilgi, yetenek, beceri ve başarı durumlarını dikkate alarak dersler bazında dengeli bir şekilde dağılımına özen gösterir.”</w:t>
      </w:r>
    </w:p>
    <w:p w:rsidR="0052712D" w:rsidRPr="0052712D" w:rsidRDefault="0052712D" w:rsidP="0052712D">
      <w:pPr>
        <w:spacing w:after="120"/>
        <w:ind w:left="-720"/>
        <w:jc w:val="both"/>
        <w:rPr>
          <w:sz w:val="24"/>
          <w:szCs w:val="24"/>
        </w:rPr>
      </w:pPr>
      <w:r w:rsidRPr="0052712D">
        <w:rPr>
          <w:sz w:val="24"/>
          <w:szCs w:val="24"/>
        </w:rPr>
        <w:t xml:space="preserve">(2) Öğrencilerin ders yılı içinde ulusal ve uluslararası yarışmalarda elde ettikleri başarılar, ilgili dersin proje veya performans çalışması olarak tam puanla değerlendirilir. </w:t>
      </w:r>
    </w:p>
    <w:p w:rsidR="0052712D" w:rsidRPr="0052712D" w:rsidRDefault="0052712D" w:rsidP="0052712D">
      <w:pPr>
        <w:spacing w:after="120"/>
        <w:ind w:left="-720"/>
        <w:jc w:val="both"/>
        <w:rPr>
          <w:sz w:val="24"/>
          <w:szCs w:val="24"/>
        </w:rPr>
      </w:pPr>
      <w:r w:rsidRPr="0052712D">
        <w:rPr>
          <w:sz w:val="24"/>
          <w:szCs w:val="24"/>
        </w:rPr>
        <w:t>(3) Öğrencilerin hangi dersten/derslerden proje hazırlayacakları sınıf rehber öğretmenleri tarafından okul yönetimine bildirilir.</w:t>
      </w:r>
    </w:p>
    <w:p w:rsidR="0052712D" w:rsidRPr="0052712D" w:rsidRDefault="0052712D" w:rsidP="0052712D">
      <w:pPr>
        <w:spacing w:after="120"/>
        <w:ind w:left="-720"/>
        <w:jc w:val="both"/>
        <w:rPr>
          <w:sz w:val="24"/>
          <w:szCs w:val="24"/>
        </w:rPr>
      </w:pPr>
      <w:r w:rsidRPr="0052712D">
        <w:rPr>
          <w:sz w:val="24"/>
          <w:szCs w:val="24"/>
        </w:rPr>
        <w:t>(4) Proje ve seminer çalışmalarında öğrencilerin laboratuvar, bilgisayar, internet, kitaplık, spor salonu ve konferans salonu gibi imkânlardan etkili ve verimli şekilde yararlanmaları için okul yönetimi tarafından gerekli tedbirler alınır.</w:t>
      </w:r>
    </w:p>
    <w:p w:rsidR="0052712D" w:rsidRPr="0052712D" w:rsidRDefault="0052712D" w:rsidP="0052712D">
      <w:pPr>
        <w:spacing w:after="120"/>
        <w:ind w:left="-720"/>
        <w:jc w:val="both"/>
        <w:rPr>
          <w:sz w:val="24"/>
          <w:szCs w:val="24"/>
        </w:rPr>
      </w:pPr>
      <w:r w:rsidRPr="0052712D">
        <w:rPr>
          <w:sz w:val="24"/>
          <w:szCs w:val="24"/>
        </w:rPr>
        <w:t xml:space="preserve">(5) İşbirliği çerçevesinde, ilgili makamlardan izin ve onay alınmak şartıyla okulun amaçlarına uygun konferans ve seminerler düzenlenebilir. </w:t>
      </w:r>
    </w:p>
    <w:p w:rsidR="0052712D" w:rsidRPr="0052712D" w:rsidRDefault="0052712D" w:rsidP="0052712D">
      <w:pPr>
        <w:spacing w:after="120"/>
        <w:ind w:left="-720"/>
        <w:jc w:val="both"/>
        <w:rPr>
          <w:sz w:val="24"/>
          <w:szCs w:val="24"/>
        </w:rPr>
      </w:pPr>
      <w:r w:rsidRPr="0052712D">
        <w:rPr>
          <w:sz w:val="24"/>
          <w:szCs w:val="24"/>
        </w:rPr>
        <w:t>(6) Topluma hizmet etkinliklerine önem verilir. Öğrencilerin bu etkinliklere katılmalarını teşvik etmek amacıyla okul yönetimince gerekli tedbirler alınır.</w:t>
      </w:r>
    </w:p>
    <w:p w:rsidR="0052712D" w:rsidRPr="0052712D" w:rsidRDefault="0052712D" w:rsidP="0052712D">
      <w:pPr>
        <w:spacing w:after="120"/>
        <w:ind w:left="-720"/>
        <w:jc w:val="both"/>
        <w:rPr>
          <w:sz w:val="24"/>
          <w:szCs w:val="24"/>
        </w:rPr>
      </w:pPr>
      <w:r w:rsidRPr="0052712D">
        <w:rPr>
          <w:sz w:val="24"/>
          <w:szCs w:val="24"/>
        </w:rPr>
        <w:t>(7) Proje ve performans çalışması puanla değerlendirilir. Topluma hizmet etkinlikleri ve diğer çalışmalar puanla değerlendirilmez; ancak öğrencilerin mezuniyetlerinde belgelendirilir.</w:t>
      </w:r>
    </w:p>
    <w:p w:rsidR="0052712D" w:rsidRPr="0052712D" w:rsidRDefault="0052712D" w:rsidP="0052712D">
      <w:pPr>
        <w:spacing w:after="120"/>
        <w:ind w:left="-720"/>
        <w:jc w:val="both"/>
        <w:rPr>
          <w:sz w:val="24"/>
          <w:szCs w:val="24"/>
        </w:rPr>
      </w:pPr>
      <w:r w:rsidRPr="0052712D">
        <w:rPr>
          <w:sz w:val="24"/>
          <w:szCs w:val="24"/>
        </w:rPr>
        <w:t xml:space="preserve">(8) </w:t>
      </w:r>
      <w:r w:rsidRPr="0052712D">
        <w:rPr>
          <w:b/>
          <w:bCs/>
          <w:sz w:val="24"/>
          <w:szCs w:val="24"/>
        </w:rPr>
        <w:t>(Değişik:RG-13/9/2014-29118) </w:t>
      </w:r>
      <w:r w:rsidRPr="0052712D">
        <w:rPr>
          <w:sz w:val="24"/>
          <w:szCs w:val="24"/>
        </w:rPr>
        <w:t xml:space="preserve">Her dönemde tüm derslerden iki performans puanı verilir. </w:t>
      </w:r>
      <w:r w:rsidRPr="0052712D">
        <w:rPr>
          <w:b/>
          <w:bCs/>
          <w:sz w:val="24"/>
          <w:szCs w:val="24"/>
        </w:rPr>
        <w:t>(Ek cümle:RG-28/10/2016-29871)</w:t>
      </w:r>
      <w:r w:rsidRPr="0052712D">
        <w:rPr>
          <w:sz w:val="24"/>
          <w:szCs w:val="24"/>
        </w:rPr>
        <w:t xml:space="preserve"> Performans çalışması, proje ve diğer çalışmalar ile ilgili değerlendirme ölçekleri zümre kararlarıyla belirlenir. Bunlardan birisi birinci fıkra kapsamında yapılan performans çalışmasına, diğeri ise öğrencinin derse hazırlık, devam, aktif katılım ve örnek davranışlarına göre verilir. Zümre kararıyla performans çalışmasına dayalı olarak bir performans puanı daha verilebilir.</w:t>
      </w:r>
      <w:r w:rsidRPr="0052712D">
        <w:rPr>
          <w:b/>
          <w:bCs/>
          <w:sz w:val="24"/>
          <w:szCs w:val="24"/>
        </w:rPr>
        <w:t> </w:t>
      </w:r>
    </w:p>
    <w:p w:rsidR="0052712D" w:rsidRPr="0052712D" w:rsidRDefault="0052712D" w:rsidP="0052712D">
      <w:pPr>
        <w:spacing w:after="120"/>
        <w:ind w:left="-720"/>
        <w:jc w:val="both"/>
        <w:rPr>
          <w:sz w:val="24"/>
          <w:szCs w:val="24"/>
        </w:rPr>
      </w:pPr>
      <w:r w:rsidRPr="0052712D">
        <w:rPr>
          <w:sz w:val="24"/>
          <w:szCs w:val="24"/>
        </w:rPr>
        <w:t xml:space="preserve">(9) </w:t>
      </w:r>
      <w:r w:rsidRPr="0052712D">
        <w:rPr>
          <w:b/>
          <w:bCs/>
          <w:sz w:val="24"/>
          <w:szCs w:val="24"/>
        </w:rPr>
        <w:t>(Ek:RG-26/3/2017-30019)</w:t>
      </w:r>
      <w:r w:rsidRPr="0052712D">
        <w:rPr>
          <w:sz w:val="24"/>
          <w:szCs w:val="24"/>
        </w:rPr>
        <w:t xml:space="preserve"> Mesleki eğitim merkezi öğrencilerine sadece derse hazırlık, devam, aktif katılım ve örnek davranışlarına göre performans puanı verilir.</w:t>
      </w:r>
    </w:p>
    <w:p w:rsidR="00903C48" w:rsidRPr="00903C48" w:rsidRDefault="00903C48" w:rsidP="00903C48">
      <w:pPr>
        <w:autoSpaceDE w:val="0"/>
        <w:autoSpaceDN w:val="0"/>
        <w:adjustRightInd w:val="0"/>
        <w:ind w:left="-720"/>
        <w:jc w:val="both"/>
        <w:rPr>
          <w:b/>
          <w:color w:val="000000"/>
          <w:sz w:val="24"/>
          <w:szCs w:val="24"/>
        </w:rPr>
      </w:pPr>
      <w:r w:rsidRPr="00903C48">
        <w:rPr>
          <w:b/>
          <w:bCs/>
          <w:color w:val="000000"/>
          <w:sz w:val="24"/>
          <w:szCs w:val="24"/>
        </w:rPr>
        <w:t>Karar 1</w:t>
      </w:r>
      <w:r w:rsidR="00EB43B2">
        <w:rPr>
          <w:b/>
          <w:bCs/>
          <w:color w:val="000000"/>
          <w:sz w:val="24"/>
          <w:szCs w:val="24"/>
        </w:rPr>
        <w:t>6</w:t>
      </w:r>
      <w:r w:rsidRPr="00903C48">
        <w:rPr>
          <w:b/>
          <w:bCs/>
          <w:color w:val="000000"/>
          <w:sz w:val="24"/>
          <w:szCs w:val="24"/>
        </w:rPr>
        <w:t xml:space="preserve"> : Proje konuları olarak aşağıdaki konular seçildi</w:t>
      </w:r>
      <w:r w:rsidRPr="00903C48">
        <w:rPr>
          <w:b/>
          <w:color w:val="000000"/>
          <w:sz w:val="24"/>
          <w:szCs w:val="24"/>
        </w:rPr>
        <w:t>. Bununla birlikte öğrencilerin isteğine göre farklı konuların da proje ödevi olarak verilmesi kararlaştırıldı.</w:t>
      </w:r>
    </w:p>
    <w:p w:rsidR="00903C48" w:rsidRPr="004325B7" w:rsidRDefault="00903C48" w:rsidP="00903C48">
      <w:pPr>
        <w:autoSpaceDE w:val="0"/>
        <w:autoSpaceDN w:val="0"/>
        <w:adjustRightInd w:val="0"/>
        <w:ind w:left="-720" w:firstLine="153"/>
        <w:jc w:val="both"/>
        <w:rPr>
          <w:color w:val="000000"/>
          <w:sz w:val="24"/>
          <w:szCs w:val="24"/>
        </w:rPr>
      </w:pPr>
      <w:r w:rsidRPr="004325B7">
        <w:rPr>
          <w:rFonts w:eastAsia="Calibri"/>
          <w:b/>
          <w:sz w:val="24"/>
          <w:szCs w:val="24"/>
          <w:u w:val="single"/>
          <w:lang w:val="en-GB" w:eastAsia="en-US"/>
        </w:rPr>
        <w:t>9. SINIFLAR İÇİN PROJE KONULARI:</w:t>
      </w:r>
    </w:p>
    <w:p w:rsidR="00903C48" w:rsidRPr="004325B7" w:rsidRDefault="00903C48" w:rsidP="00903C48">
      <w:pPr>
        <w:tabs>
          <w:tab w:val="left" w:pos="567"/>
        </w:tabs>
        <w:spacing w:after="200" w:line="276" w:lineRule="auto"/>
        <w:ind w:left="-426"/>
        <w:rPr>
          <w:rFonts w:eastAsia="Calibri"/>
          <w:sz w:val="24"/>
          <w:szCs w:val="24"/>
          <w:lang w:eastAsia="en-US"/>
        </w:rPr>
      </w:pPr>
      <w:r>
        <w:rPr>
          <w:rFonts w:eastAsia="Calibri"/>
          <w:sz w:val="24"/>
          <w:szCs w:val="24"/>
          <w:lang w:eastAsia="en-US"/>
        </w:rPr>
        <w:t>1- Reading a book and summarizing it</w:t>
      </w:r>
      <w:r w:rsidRPr="004325B7">
        <w:rPr>
          <w:rFonts w:eastAsia="Calibri"/>
          <w:sz w:val="24"/>
          <w:szCs w:val="24"/>
          <w:lang w:eastAsia="en-US"/>
        </w:rPr>
        <w:br/>
        <w:t>2- Preparing a magazine or newspaper</w:t>
      </w:r>
      <w:r w:rsidRPr="004325B7">
        <w:rPr>
          <w:rFonts w:eastAsia="Calibri"/>
          <w:sz w:val="24"/>
          <w:szCs w:val="24"/>
          <w:lang w:eastAsia="en-US"/>
        </w:rPr>
        <w:br/>
      </w:r>
      <w:r>
        <w:rPr>
          <w:rFonts w:eastAsia="Calibri"/>
          <w:sz w:val="24"/>
          <w:szCs w:val="24"/>
          <w:lang w:eastAsia="en-US"/>
        </w:rPr>
        <w:t>3- Writing a play and acting it</w:t>
      </w:r>
      <w:r w:rsidRPr="004325B7">
        <w:rPr>
          <w:rFonts w:eastAsia="Calibri"/>
          <w:sz w:val="24"/>
          <w:szCs w:val="24"/>
          <w:lang w:eastAsia="en-US"/>
        </w:rPr>
        <w:br/>
      </w:r>
      <w:r>
        <w:rPr>
          <w:rFonts w:eastAsia="Calibri"/>
          <w:sz w:val="24"/>
          <w:szCs w:val="24"/>
          <w:lang w:eastAsia="en-US"/>
        </w:rPr>
        <w:t>4- Writing and performing</w:t>
      </w:r>
      <w:r w:rsidRPr="004325B7">
        <w:rPr>
          <w:rFonts w:eastAsia="Calibri"/>
          <w:sz w:val="24"/>
          <w:szCs w:val="24"/>
          <w:lang w:eastAsia="en-US"/>
        </w:rPr>
        <w:t xml:space="preserve"> a popular T</w:t>
      </w:r>
      <w:r>
        <w:rPr>
          <w:rFonts w:eastAsia="Calibri"/>
          <w:sz w:val="24"/>
          <w:szCs w:val="24"/>
          <w:lang w:eastAsia="en-US"/>
        </w:rPr>
        <w:t>V show</w:t>
      </w:r>
      <w:r>
        <w:rPr>
          <w:rFonts w:eastAsia="Calibri"/>
          <w:sz w:val="24"/>
          <w:szCs w:val="24"/>
          <w:lang w:eastAsia="en-US"/>
        </w:rPr>
        <w:br/>
        <w:t>5</w:t>
      </w:r>
      <w:r w:rsidRPr="004325B7">
        <w:rPr>
          <w:rFonts w:eastAsia="Calibri"/>
          <w:sz w:val="24"/>
          <w:szCs w:val="24"/>
          <w:lang w:eastAsia="en-US"/>
        </w:rPr>
        <w:t>- Preparing a short booklet</w:t>
      </w:r>
      <w:r>
        <w:rPr>
          <w:rFonts w:eastAsia="Calibri"/>
          <w:sz w:val="24"/>
          <w:szCs w:val="24"/>
          <w:lang w:eastAsia="en-US"/>
        </w:rPr>
        <w:t xml:space="preserve"> about Atatürk’s life</w:t>
      </w:r>
      <w:r>
        <w:rPr>
          <w:rFonts w:eastAsia="Calibri"/>
          <w:sz w:val="24"/>
          <w:szCs w:val="24"/>
          <w:lang w:eastAsia="en-US"/>
        </w:rPr>
        <w:br/>
        <w:t>6</w:t>
      </w:r>
      <w:r w:rsidRPr="004325B7">
        <w:rPr>
          <w:rFonts w:eastAsia="Calibri"/>
          <w:sz w:val="24"/>
          <w:szCs w:val="24"/>
          <w:lang w:eastAsia="en-US"/>
        </w:rPr>
        <w:t xml:space="preserve">- Preparing a short booklet about </w:t>
      </w:r>
      <w:r>
        <w:rPr>
          <w:rFonts w:eastAsia="Calibri"/>
          <w:sz w:val="24"/>
          <w:szCs w:val="24"/>
          <w:lang w:eastAsia="en-US"/>
        </w:rPr>
        <w:t>a city</w:t>
      </w:r>
      <w:r>
        <w:rPr>
          <w:rFonts w:eastAsia="Calibri"/>
          <w:sz w:val="24"/>
          <w:szCs w:val="24"/>
          <w:lang w:eastAsia="en-US"/>
        </w:rPr>
        <w:br/>
        <w:t>7</w:t>
      </w:r>
      <w:r w:rsidRPr="004325B7">
        <w:rPr>
          <w:rFonts w:eastAsia="Calibri"/>
          <w:sz w:val="24"/>
          <w:szCs w:val="24"/>
          <w:lang w:eastAsia="en-US"/>
        </w:rPr>
        <w:t>- Wr</w:t>
      </w:r>
      <w:r>
        <w:rPr>
          <w:rFonts w:eastAsia="Calibri"/>
          <w:sz w:val="24"/>
          <w:szCs w:val="24"/>
          <w:lang w:eastAsia="en-US"/>
        </w:rPr>
        <w:t>iting</w:t>
      </w:r>
      <w:r w:rsidRPr="004325B7">
        <w:rPr>
          <w:rFonts w:eastAsia="Calibri"/>
          <w:sz w:val="24"/>
          <w:szCs w:val="24"/>
          <w:lang w:eastAsia="en-US"/>
        </w:rPr>
        <w:t xml:space="preserve"> dialoques between</w:t>
      </w:r>
      <w:r w:rsidRPr="004325B7">
        <w:rPr>
          <w:rFonts w:eastAsia="Calibri"/>
          <w:sz w:val="24"/>
          <w:szCs w:val="24"/>
          <w:lang w:eastAsia="en-US"/>
        </w:rPr>
        <w:br/>
        <w:t>a) A doctor and a patient</w:t>
      </w:r>
      <w:r w:rsidRPr="004325B7">
        <w:rPr>
          <w:rFonts w:eastAsia="Calibri"/>
          <w:sz w:val="24"/>
          <w:szCs w:val="24"/>
          <w:lang w:eastAsia="en-US"/>
        </w:rPr>
        <w:br/>
        <w:t>b) A teacher and a student</w:t>
      </w:r>
      <w:r w:rsidRPr="004325B7">
        <w:rPr>
          <w:rFonts w:eastAsia="Calibri"/>
          <w:sz w:val="24"/>
          <w:szCs w:val="24"/>
          <w:lang w:eastAsia="en-US"/>
        </w:rPr>
        <w:br/>
        <w:t xml:space="preserve">c) </w:t>
      </w:r>
      <w:r>
        <w:rPr>
          <w:rFonts w:eastAsia="Calibri"/>
          <w:sz w:val="24"/>
          <w:szCs w:val="24"/>
          <w:lang w:eastAsia="en-US"/>
        </w:rPr>
        <w:t>A costumer and a shop assistant</w:t>
      </w:r>
      <w:r>
        <w:rPr>
          <w:rFonts w:eastAsia="Calibri"/>
          <w:sz w:val="24"/>
          <w:szCs w:val="24"/>
          <w:lang w:eastAsia="en-US"/>
        </w:rPr>
        <w:br/>
        <w:t>d</w:t>
      </w:r>
      <w:r w:rsidRPr="004325B7">
        <w:rPr>
          <w:rFonts w:eastAsia="Calibri"/>
          <w:sz w:val="24"/>
          <w:szCs w:val="24"/>
          <w:lang w:eastAsia="en-US"/>
        </w:rPr>
        <w:t>)</w:t>
      </w:r>
      <w:r>
        <w:rPr>
          <w:rFonts w:eastAsia="Calibri"/>
          <w:sz w:val="24"/>
          <w:szCs w:val="24"/>
          <w:lang w:eastAsia="en-US"/>
        </w:rPr>
        <w:t xml:space="preserve"> A tourist and a tourist guide</w:t>
      </w:r>
      <w:r>
        <w:rPr>
          <w:rFonts w:eastAsia="Calibri"/>
          <w:sz w:val="24"/>
          <w:szCs w:val="24"/>
          <w:lang w:eastAsia="en-US"/>
        </w:rPr>
        <w:br/>
        <w:t>e) A child and his/her parents</w:t>
      </w:r>
      <w:r>
        <w:rPr>
          <w:rFonts w:eastAsia="Calibri"/>
          <w:sz w:val="24"/>
          <w:szCs w:val="24"/>
          <w:lang w:eastAsia="en-US"/>
        </w:rPr>
        <w:br/>
        <w:t>f</w:t>
      </w:r>
      <w:r w:rsidRPr="004325B7">
        <w:rPr>
          <w:rFonts w:eastAsia="Calibri"/>
          <w:sz w:val="24"/>
          <w:szCs w:val="24"/>
          <w:lang w:eastAsia="en-US"/>
        </w:rPr>
        <w:t>) A teacher and parents</w:t>
      </w:r>
    </w:p>
    <w:p w:rsidR="00903C48" w:rsidRPr="004325B7" w:rsidRDefault="00903C48" w:rsidP="00903C48">
      <w:pPr>
        <w:tabs>
          <w:tab w:val="left" w:pos="567"/>
        </w:tabs>
        <w:ind w:left="-426"/>
        <w:rPr>
          <w:rFonts w:eastAsia="Calibri"/>
          <w:b/>
          <w:color w:val="000000"/>
          <w:sz w:val="24"/>
          <w:szCs w:val="24"/>
          <w:lang w:eastAsia="en-US"/>
        </w:rPr>
      </w:pPr>
      <w:r w:rsidRPr="004325B7">
        <w:rPr>
          <w:rFonts w:eastAsia="Calibri"/>
          <w:b/>
          <w:color w:val="000000"/>
          <w:sz w:val="24"/>
          <w:szCs w:val="24"/>
          <w:u w:val="single"/>
          <w:lang w:eastAsia="en-US"/>
        </w:rPr>
        <w:lastRenderedPageBreak/>
        <w:t xml:space="preserve">10. SINIFLAR İÇİN </w:t>
      </w:r>
      <w:r w:rsidRPr="004325B7">
        <w:rPr>
          <w:rFonts w:eastAsia="Calibri"/>
          <w:b/>
          <w:sz w:val="24"/>
          <w:szCs w:val="24"/>
          <w:u w:val="single"/>
          <w:lang w:val="en-GB" w:eastAsia="en-US"/>
        </w:rPr>
        <w:t>PROJE</w:t>
      </w:r>
      <w:r w:rsidRPr="004325B7">
        <w:rPr>
          <w:rFonts w:eastAsia="Calibri"/>
          <w:b/>
          <w:color w:val="000000"/>
          <w:sz w:val="24"/>
          <w:szCs w:val="24"/>
          <w:u w:val="single"/>
          <w:lang w:eastAsia="en-US"/>
        </w:rPr>
        <w:t xml:space="preserve"> KONULARI</w:t>
      </w:r>
    </w:p>
    <w:p w:rsidR="00903C48" w:rsidRDefault="00903C48" w:rsidP="00903C48">
      <w:pPr>
        <w:ind w:left="-426"/>
        <w:rPr>
          <w:rFonts w:eastAsia="Calibri"/>
          <w:sz w:val="24"/>
          <w:szCs w:val="24"/>
          <w:lang w:eastAsia="en-US"/>
        </w:rPr>
      </w:pPr>
      <w:r>
        <w:rPr>
          <w:rFonts w:eastAsia="Calibri"/>
          <w:sz w:val="24"/>
          <w:szCs w:val="24"/>
          <w:lang w:eastAsia="en-US"/>
        </w:rPr>
        <w:t>1-  Preparing</w:t>
      </w:r>
      <w:r w:rsidRPr="004325B7">
        <w:rPr>
          <w:rFonts w:eastAsia="Calibri"/>
          <w:sz w:val="24"/>
          <w:szCs w:val="24"/>
          <w:lang w:eastAsia="en-US"/>
        </w:rPr>
        <w:t xml:space="preserve"> a wallpaper about the P</w:t>
      </w:r>
      <w:r>
        <w:rPr>
          <w:rFonts w:eastAsia="Calibri"/>
          <w:sz w:val="24"/>
          <w:szCs w:val="24"/>
          <w:lang w:eastAsia="en-US"/>
        </w:rPr>
        <w:t>rinciples of Atatürk</w:t>
      </w:r>
      <w:r>
        <w:rPr>
          <w:rFonts w:eastAsia="Calibri"/>
          <w:sz w:val="24"/>
          <w:szCs w:val="24"/>
          <w:lang w:eastAsia="en-US"/>
        </w:rPr>
        <w:br/>
        <w:t>2 - Preparing</w:t>
      </w:r>
      <w:r w:rsidRPr="004325B7">
        <w:rPr>
          <w:rFonts w:eastAsia="Calibri"/>
          <w:sz w:val="24"/>
          <w:szCs w:val="24"/>
          <w:lang w:eastAsia="en-US"/>
        </w:rPr>
        <w:t xml:space="preserve"> a brochure ab</w:t>
      </w:r>
      <w:r>
        <w:rPr>
          <w:rFonts w:eastAsia="Calibri"/>
          <w:sz w:val="24"/>
          <w:szCs w:val="24"/>
          <w:lang w:eastAsia="en-US"/>
        </w:rPr>
        <w:t>out a holiday resort</w:t>
      </w:r>
      <w:r>
        <w:rPr>
          <w:rFonts w:eastAsia="Calibri"/>
          <w:sz w:val="24"/>
          <w:szCs w:val="24"/>
          <w:lang w:eastAsia="en-US"/>
        </w:rPr>
        <w:br/>
        <w:t>3 - Preparing</w:t>
      </w:r>
      <w:r w:rsidRPr="004325B7">
        <w:rPr>
          <w:rFonts w:eastAsia="Calibri"/>
          <w:sz w:val="24"/>
          <w:szCs w:val="24"/>
          <w:lang w:eastAsia="en-US"/>
        </w:rPr>
        <w:t xml:space="preserve"> a wallpaper about dangerous sports</w:t>
      </w:r>
      <w:r w:rsidRPr="004325B7">
        <w:rPr>
          <w:rFonts w:eastAsia="Calibri"/>
          <w:sz w:val="24"/>
          <w:szCs w:val="24"/>
          <w:lang w:eastAsia="en-US"/>
        </w:rPr>
        <w:br/>
        <w:t>4 - Advertisements and TV commercials</w:t>
      </w:r>
      <w:r w:rsidRPr="004325B7">
        <w:rPr>
          <w:rFonts w:eastAsia="Calibri"/>
          <w:sz w:val="24"/>
          <w:szCs w:val="24"/>
          <w:lang w:eastAsia="en-US"/>
        </w:rPr>
        <w:br/>
        <w:t xml:space="preserve">5 </w:t>
      </w:r>
      <w:r>
        <w:rPr>
          <w:rFonts w:eastAsia="Calibri"/>
          <w:sz w:val="24"/>
          <w:szCs w:val="24"/>
          <w:lang w:eastAsia="en-US"/>
        </w:rPr>
        <w:t>-</w:t>
      </w:r>
      <w:r w:rsidRPr="004325B7">
        <w:rPr>
          <w:rFonts w:eastAsia="Calibri"/>
          <w:sz w:val="24"/>
          <w:szCs w:val="24"/>
          <w:lang w:eastAsia="en-US"/>
        </w:rPr>
        <w:t xml:space="preserve"> Writ</w:t>
      </w:r>
      <w:r>
        <w:rPr>
          <w:rFonts w:eastAsia="Calibri"/>
          <w:sz w:val="24"/>
          <w:szCs w:val="24"/>
          <w:lang w:eastAsia="en-US"/>
        </w:rPr>
        <w:t>ing and performing</w:t>
      </w:r>
      <w:r w:rsidRPr="004325B7">
        <w:rPr>
          <w:rFonts w:eastAsia="Calibri"/>
          <w:sz w:val="24"/>
          <w:szCs w:val="24"/>
          <w:lang w:eastAsia="en-US"/>
        </w:rPr>
        <w:t xml:space="preserve"> a popular TV show</w:t>
      </w:r>
    </w:p>
    <w:p w:rsidR="00903C48" w:rsidRPr="00E406F0" w:rsidRDefault="00903C48" w:rsidP="00903C48">
      <w:pPr>
        <w:ind w:left="-426"/>
        <w:rPr>
          <w:rFonts w:eastAsia="Calibri"/>
          <w:b/>
          <w:color w:val="000000"/>
          <w:sz w:val="24"/>
          <w:szCs w:val="24"/>
          <w:lang w:eastAsia="en-US"/>
        </w:rPr>
      </w:pPr>
      <w:r>
        <w:rPr>
          <w:rFonts w:eastAsia="Calibri"/>
          <w:sz w:val="24"/>
          <w:szCs w:val="24"/>
          <w:lang w:eastAsia="en-US"/>
        </w:rPr>
        <w:t xml:space="preserve">6 - Preparing a wallpaper about your ideal job </w:t>
      </w:r>
    </w:p>
    <w:p w:rsidR="00903C48" w:rsidRDefault="00903C48" w:rsidP="00903C48">
      <w:pPr>
        <w:rPr>
          <w:rFonts w:eastAsia="Calibri"/>
          <w:b/>
          <w:color w:val="000000"/>
          <w:sz w:val="24"/>
          <w:szCs w:val="24"/>
          <w:u w:val="single"/>
          <w:lang w:eastAsia="en-US"/>
        </w:rPr>
      </w:pPr>
    </w:p>
    <w:p w:rsidR="00903C48" w:rsidRPr="004325B7" w:rsidRDefault="00903C48" w:rsidP="00903C48">
      <w:pPr>
        <w:ind w:left="-426"/>
        <w:rPr>
          <w:rFonts w:eastAsia="Calibri"/>
          <w:b/>
          <w:color w:val="000000"/>
          <w:sz w:val="24"/>
          <w:szCs w:val="24"/>
          <w:u w:val="single"/>
          <w:lang w:eastAsia="en-US"/>
        </w:rPr>
      </w:pPr>
      <w:r w:rsidRPr="004325B7">
        <w:rPr>
          <w:rFonts w:eastAsia="Calibri"/>
          <w:b/>
          <w:color w:val="000000"/>
          <w:sz w:val="24"/>
          <w:szCs w:val="24"/>
          <w:u w:val="single"/>
          <w:lang w:eastAsia="en-US"/>
        </w:rPr>
        <w:t xml:space="preserve">11. SINIFLAR İÇİN </w:t>
      </w:r>
      <w:r w:rsidRPr="004325B7">
        <w:rPr>
          <w:rFonts w:eastAsia="Calibri"/>
          <w:b/>
          <w:sz w:val="24"/>
          <w:szCs w:val="24"/>
          <w:u w:val="single"/>
          <w:lang w:val="en-GB" w:eastAsia="en-US"/>
        </w:rPr>
        <w:t>PROJE</w:t>
      </w:r>
      <w:r w:rsidRPr="004325B7">
        <w:rPr>
          <w:rFonts w:eastAsia="Calibri"/>
          <w:b/>
          <w:color w:val="000000"/>
          <w:sz w:val="24"/>
          <w:szCs w:val="24"/>
          <w:u w:val="single"/>
          <w:lang w:eastAsia="en-US"/>
        </w:rPr>
        <w:t xml:space="preserve"> KONULARI</w:t>
      </w:r>
    </w:p>
    <w:p w:rsidR="00903C48" w:rsidRDefault="00903C48" w:rsidP="00903C48">
      <w:pPr>
        <w:ind w:left="-426"/>
        <w:rPr>
          <w:rFonts w:eastAsia="Calibri"/>
          <w:sz w:val="24"/>
          <w:szCs w:val="24"/>
          <w:lang w:eastAsia="en-US"/>
        </w:rPr>
      </w:pPr>
      <w:r w:rsidRPr="004325B7">
        <w:rPr>
          <w:rFonts w:eastAsia="Calibri"/>
          <w:sz w:val="24"/>
          <w:szCs w:val="24"/>
          <w:lang w:eastAsia="en-US"/>
        </w:rPr>
        <w:t>1 - Discuss</w:t>
      </w:r>
      <w:r>
        <w:rPr>
          <w:rFonts w:eastAsia="Calibri"/>
          <w:sz w:val="24"/>
          <w:szCs w:val="24"/>
          <w:lang w:eastAsia="en-US"/>
        </w:rPr>
        <w:t>ing</w:t>
      </w:r>
      <w:r w:rsidRPr="004325B7">
        <w:rPr>
          <w:rFonts w:eastAsia="Calibri"/>
          <w:sz w:val="24"/>
          <w:szCs w:val="24"/>
          <w:lang w:eastAsia="en-US"/>
        </w:rPr>
        <w:t xml:space="preserve"> the effec</w:t>
      </w:r>
      <w:r>
        <w:rPr>
          <w:rFonts w:eastAsia="Calibri"/>
          <w:sz w:val="24"/>
          <w:szCs w:val="24"/>
          <w:lang w:eastAsia="en-US"/>
        </w:rPr>
        <w:t>ts of the press and TV</w:t>
      </w:r>
      <w:r>
        <w:rPr>
          <w:rFonts w:eastAsia="Calibri"/>
          <w:sz w:val="24"/>
          <w:szCs w:val="24"/>
          <w:lang w:eastAsia="en-US"/>
        </w:rPr>
        <w:br/>
        <w:t>2 - Writing</w:t>
      </w:r>
      <w:r w:rsidRPr="004325B7">
        <w:rPr>
          <w:rFonts w:eastAsia="Calibri"/>
          <w:sz w:val="24"/>
          <w:szCs w:val="24"/>
          <w:lang w:eastAsia="en-US"/>
        </w:rPr>
        <w:t xml:space="preserve"> about your favourite holiday</w:t>
      </w:r>
      <w:r w:rsidRPr="004325B7">
        <w:rPr>
          <w:rFonts w:eastAsia="Calibri"/>
          <w:sz w:val="24"/>
          <w:szCs w:val="24"/>
          <w:lang w:eastAsia="en-US"/>
        </w:rPr>
        <w:br/>
        <w:t>3 - Most important problems in our country</w:t>
      </w:r>
      <w:r w:rsidRPr="004325B7">
        <w:rPr>
          <w:rFonts w:eastAsia="Calibri"/>
          <w:sz w:val="24"/>
          <w:szCs w:val="24"/>
          <w:lang w:eastAsia="en-US"/>
        </w:rPr>
        <w:br/>
        <w:t>4 - Advantages and disadvantages of working abroad</w:t>
      </w:r>
    </w:p>
    <w:p w:rsidR="00903C48" w:rsidRPr="00903C48" w:rsidRDefault="00903C48" w:rsidP="00903C48">
      <w:pPr>
        <w:ind w:left="-426"/>
        <w:rPr>
          <w:rFonts w:eastAsia="Calibri"/>
          <w:b/>
          <w:sz w:val="24"/>
          <w:szCs w:val="24"/>
          <w:u w:val="single"/>
          <w:lang w:val="en-GB" w:eastAsia="en-US"/>
        </w:rPr>
      </w:pPr>
      <w:r>
        <w:rPr>
          <w:rFonts w:eastAsia="Calibri"/>
          <w:sz w:val="24"/>
          <w:szCs w:val="24"/>
          <w:lang w:eastAsia="en-US"/>
        </w:rPr>
        <w:t>5-  Preparing a short film in English</w:t>
      </w:r>
    </w:p>
    <w:p w:rsidR="00903C48" w:rsidRPr="004325B7" w:rsidRDefault="00903C48" w:rsidP="00903C48">
      <w:pPr>
        <w:ind w:left="-426"/>
        <w:rPr>
          <w:rFonts w:eastAsia="Calibri"/>
          <w:b/>
          <w:color w:val="000000"/>
          <w:sz w:val="24"/>
          <w:szCs w:val="24"/>
          <w:u w:val="single"/>
          <w:lang w:eastAsia="en-US"/>
        </w:rPr>
      </w:pPr>
      <w:r w:rsidRPr="004325B7">
        <w:rPr>
          <w:rFonts w:eastAsia="Calibri"/>
          <w:b/>
          <w:color w:val="000000"/>
          <w:sz w:val="24"/>
          <w:szCs w:val="24"/>
          <w:u w:val="single"/>
          <w:lang w:eastAsia="en-US"/>
        </w:rPr>
        <w:t xml:space="preserve">12. SINIFLAR İÇİN </w:t>
      </w:r>
      <w:r w:rsidRPr="004325B7">
        <w:rPr>
          <w:rFonts w:eastAsia="Calibri"/>
          <w:b/>
          <w:sz w:val="24"/>
          <w:szCs w:val="24"/>
          <w:u w:val="single"/>
          <w:lang w:val="en-GB" w:eastAsia="en-US"/>
        </w:rPr>
        <w:t>PROJE</w:t>
      </w:r>
      <w:r w:rsidRPr="004325B7">
        <w:rPr>
          <w:rFonts w:eastAsia="Calibri"/>
          <w:b/>
          <w:color w:val="000000"/>
          <w:sz w:val="24"/>
          <w:szCs w:val="24"/>
          <w:u w:val="single"/>
          <w:lang w:eastAsia="en-US"/>
        </w:rPr>
        <w:t xml:space="preserve"> KONULARI</w:t>
      </w:r>
    </w:p>
    <w:p w:rsidR="00903C48" w:rsidRDefault="00903C48" w:rsidP="00903C48">
      <w:pPr>
        <w:ind w:left="-426"/>
        <w:rPr>
          <w:rFonts w:eastAsia="Calibri"/>
          <w:sz w:val="24"/>
          <w:szCs w:val="24"/>
          <w:lang w:eastAsia="en-US"/>
        </w:rPr>
      </w:pPr>
      <w:r>
        <w:rPr>
          <w:rFonts w:eastAsia="Calibri"/>
          <w:sz w:val="24"/>
          <w:szCs w:val="24"/>
          <w:lang w:eastAsia="en-US"/>
        </w:rPr>
        <w:t>1-  Preparing</w:t>
      </w:r>
      <w:r w:rsidRPr="004325B7">
        <w:rPr>
          <w:rFonts w:eastAsia="Calibri"/>
          <w:sz w:val="24"/>
          <w:szCs w:val="24"/>
          <w:lang w:eastAsia="en-US"/>
        </w:rPr>
        <w:t xml:space="preserve"> a wallpaper about the Pr</w:t>
      </w:r>
      <w:r>
        <w:rPr>
          <w:rFonts w:eastAsia="Calibri"/>
          <w:sz w:val="24"/>
          <w:szCs w:val="24"/>
          <w:lang w:eastAsia="en-US"/>
        </w:rPr>
        <w:t>inciples of Atatürk</w:t>
      </w:r>
      <w:r>
        <w:rPr>
          <w:rFonts w:eastAsia="Calibri"/>
          <w:sz w:val="24"/>
          <w:szCs w:val="24"/>
          <w:lang w:eastAsia="en-US"/>
        </w:rPr>
        <w:br/>
        <w:t xml:space="preserve">2 - Preparing </w:t>
      </w:r>
      <w:r w:rsidRPr="004325B7">
        <w:rPr>
          <w:rFonts w:eastAsia="Calibri"/>
          <w:sz w:val="24"/>
          <w:szCs w:val="24"/>
          <w:lang w:eastAsia="en-US"/>
        </w:rPr>
        <w:t>a brochure about a holiday resort</w:t>
      </w:r>
      <w:r>
        <w:rPr>
          <w:rFonts w:eastAsia="Calibri"/>
          <w:sz w:val="24"/>
          <w:szCs w:val="24"/>
          <w:lang w:eastAsia="en-US"/>
        </w:rPr>
        <w:br/>
        <w:t xml:space="preserve">3 - </w:t>
      </w:r>
      <w:r w:rsidRPr="004325B7">
        <w:rPr>
          <w:rFonts w:eastAsia="Calibri"/>
          <w:sz w:val="24"/>
          <w:szCs w:val="24"/>
          <w:lang w:eastAsia="en-US"/>
        </w:rPr>
        <w:t>Most important problems in our country</w:t>
      </w:r>
    </w:p>
    <w:p w:rsidR="00903C48" w:rsidRPr="00BB771D" w:rsidRDefault="00903C48" w:rsidP="00903C48">
      <w:pPr>
        <w:ind w:left="-426"/>
        <w:rPr>
          <w:rFonts w:eastAsia="Calibri"/>
          <w:b/>
          <w:color w:val="000000"/>
          <w:sz w:val="24"/>
          <w:szCs w:val="24"/>
          <w:lang w:eastAsia="en-US"/>
        </w:rPr>
      </w:pPr>
      <w:r>
        <w:rPr>
          <w:rFonts w:eastAsia="Calibri"/>
          <w:sz w:val="24"/>
          <w:szCs w:val="24"/>
          <w:lang w:eastAsia="en-US"/>
        </w:rPr>
        <w:t xml:space="preserve">4 - Preparing a wallpaper about your ideal university </w:t>
      </w:r>
    </w:p>
    <w:p w:rsidR="00903C48" w:rsidRDefault="00903C48" w:rsidP="00903C48">
      <w:pPr>
        <w:ind w:left="-426"/>
        <w:rPr>
          <w:rFonts w:eastAsia="Calibri"/>
          <w:sz w:val="24"/>
          <w:szCs w:val="24"/>
          <w:lang w:eastAsia="en-US"/>
        </w:rPr>
      </w:pPr>
      <w:r>
        <w:rPr>
          <w:rFonts w:eastAsia="Calibri"/>
          <w:sz w:val="24"/>
          <w:szCs w:val="24"/>
          <w:lang w:eastAsia="en-US"/>
        </w:rPr>
        <w:t>5 - Preparing a short film in English</w:t>
      </w:r>
    </w:p>
    <w:p w:rsidR="00903C48" w:rsidRPr="00903C48" w:rsidRDefault="00903C48" w:rsidP="00903C48">
      <w:pPr>
        <w:ind w:left="-709"/>
        <w:jc w:val="both"/>
        <w:rPr>
          <w:rFonts w:eastAsia="Calibri"/>
          <w:b/>
          <w:sz w:val="24"/>
          <w:szCs w:val="24"/>
          <w:lang w:eastAsia="en-US"/>
        </w:rPr>
      </w:pPr>
      <w:r>
        <w:rPr>
          <w:rFonts w:eastAsia="Calibri"/>
          <w:b/>
          <w:sz w:val="24"/>
          <w:szCs w:val="24"/>
          <w:lang w:eastAsia="en-US"/>
        </w:rPr>
        <w:t>Karar 1</w:t>
      </w:r>
      <w:r w:rsidR="00EB43B2">
        <w:rPr>
          <w:rFonts w:eastAsia="Calibri"/>
          <w:b/>
          <w:sz w:val="24"/>
          <w:szCs w:val="24"/>
          <w:lang w:eastAsia="en-US"/>
        </w:rPr>
        <w:t>7</w:t>
      </w:r>
      <w:r w:rsidRPr="00903C48">
        <w:rPr>
          <w:rFonts w:eastAsia="Calibri"/>
          <w:b/>
          <w:sz w:val="24"/>
          <w:szCs w:val="24"/>
          <w:lang w:eastAsia="en-US"/>
        </w:rPr>
        <w:t xml:space="preserve"> : Proje ödevlerini değerlendirirken aşağıdaki puanlama ölçütlerinin kullanılması ve bu ölçütlere göre puan verilmesi kararlaştırıldı. </w:t>
      </w:r>
    </w:p>
    <w:p w:rsidR="00903C48" w:rsidRPr="00903C48" w:rsidRDefault="00903C48" w:rsidP="00903C48">
      <w:pPr>
        <w:ind w:left="-709" w:firstLine="283"/>
        <w:rPr>
          <w:rFonts w:eastAsia="Calibri"/>
          <w:sz w:val="24"/>
          <w:szCs w:val="24"/>
          <w:lang w:eastAsia="en-US"/>
        </w:rPr>
      </w:pPr>
      <w:r w:rsidRPr="00903C48">
        <w:rPr>
          <w:rFonts w:eastAsia="Calibri"/>
          <w:sz w:val="24"/>
          <w:szCs w:val="24"/>
          <w:lang w:eastAsia="en-US"/>
        </w:rPr>
        <w:t>İçerik                                                            : 30 puan</w:t>
      </w:r>
    </w:p>
    <w:p w:rsidR="00903C48" w:rsidRPr="00903C48" w:rsidRDefault="00903C48" w:rsidP="00903C48">
      <w:pPr>
        <w:ind w:left="-709" w:firstLine="283"/>
        <w:rPr>
          <w:rFonts w:eastAsia="Calibri"/>
          <w:sz w:val="24"/>
          <w:szCs w:val="24"/>
          <w:lang w:eastAsia="en-US"/>
        </w:rPr>
      </w:pPr>
      <w:r w:rsidRPr="00903C48">
        <w:rPr>
          <w:rFonts w:eastAsia="Calibri"/>
          <w:sz w:val="24"/>
          <w:szCs w:val="24"/>
          <w:lang w:eastAsia="en-US"/>
        </w:rPr>
        <w:t xml:space="preserve">Araştırma                                                     : 20puan </w:t>
      </w:r>
    </w:p>
    <w:p w:rsidR="00903C48" w:rsidRPr="00903C48" w:rsidRDefault="00903C48" w:rsidP="00903C48">
      <w:pPr>
        <w:ind w:left="-709" w:firstLine="283"/>
        <w:rPr>
          <w:rFonts w:eastAsia="Calibri"/>
          <w:sz w:val="24"/>
          <w:szCs w:val="24"/>
          <w:lang w:eastAsia="en-US"/>
        </w:rPr>
      </w:pPr>
      <w:r w:rsidRPr="00903C48">
        <w:rPr>
          <w:rFonts w:eastAsia="Calibri"/>
          <w:sz w:val="24"/>
          <w:szCs w:val="24"/>
          <w:lang w:eastAsia="en-US"/>
        </w:rPr>
        <w:t>Dilbilgisi, İngilizceyi İyi Kullanma             : 20 puan</w:t>
      </w:r>
    </w:p>
    <w:p w:rsidR="00903C48" w:rsidRPr="00903C48" w:rsidRDefault="00903C48" w:rsidP="00903C48">
      <w:pPr>
        <w:ind w:left="-709" w:firstLine="283"/>
        <w:rPr>
          <w:rFonts w:eastAsia="Calibri"/>
          <w:sz w:val="24"/>
          <w:szCs w:val="24"/>
          <w:lang w:eastAsia="en-US"/>
        </w:rPr>
      </w:pPr>
      <w:r w:rsidRPr="00903C48">
        <w:rPr>
          <w:rFonts w:eastAsia="Calibri"/>
          <w:sz w:val="24"/>
          <w:szCs w:val="24"/>
          <w:lang w:eastAsia="en-US"/>
        </w:rPr>
        <w:t>Düzen ve Görsellik                                      : 20 puan</w:t>
      </w:r>
    </w:p>
    <w:p w:rsidR="00903C48" w:rsidRPr="00903C48" w:rsidRDefault="00903C48" w:rsidP="00903C48">
      <w:pPr>
        <w:ind w:left="-709" w:firstLine="283"/>
        <w:rPr>
          <w:rFonts w:eastAsia="Calibri"/>
          <w:sz w:val="24"/>
          <w:szCs w:val="24"/>
          <w:lang w:eastAsia="en-US"/>
        </w:rPr>
      </w:pPr>
      <w:r w:rsidRPr="00903C48">
        <w:rPr>
          <w:rFonts w:eastAsia="Calibri"/>
          <w:sz w:val="24"/>
          <w:szCs w:val="24"/>
          <w:lang w:eastAsia="en-US"/>
        </w:rPr>
        <w:t xml:space="preserve">Öğretmenle İşbirliği ve Zamanında Teslim : 10 puan </w:t>
      </w:r>
    </w:p>
    <w:p w:rsidR="00903C48" w:rsidRDefault="00903C48" w:rsidP="00EB43B2">
      <w:pPr>
        <w:spacing w:after="120"/>
        <w:ind w:left="-709"/>
        <w:jc w:val="both"/>
        <w:rPr>
          <w:rFonts w:eastAsia="Calibri"/>
          <w:b/>
          <w:color w:val="000000"/>
          <w:sz w:val="24"/>
          <w:szCs w:val="24"/>
          <w:lang w:eastAsia="en-US"/>
        </w:rPr>
      </w:pPr>
      <w:r w:rsidRPr="00903C48">
        <w:rPr>
          <w:rFonts w:eastAsia="Calibri"/>
          <w:b/>
          <w:color w:val="000000"/>
          <w:sz w:val="24"/>
          <w:szCs w:val="24"/>
          <w:lang w:eastAsia="en-US"/>
        </w:rPr>
        <w:t>Karar 1</w:t>
      </w:r>
      <w:r w:rsidR="00EB43B2">
        <w:rPr>
          <w:rFonts w:eastAsia="Calibri"/>
          <w:b/>
          <w:color w:val="000000"/>
          <w:sz w:val="24"/>
          <w:szCs w:val="24"/>
          <w:lang w:eastAsia="en-US"/>
        </w:rPr>
        <w:t>8</w:t>
      </w:r>
      <w:r w:rsidRPr="00903C48">
        <w:rPr>
          <w:rFonts w:eastAsia="Calibri"/>
          <w:b/>
          <w:color w:val="000000"/>
          <w:sz w:val="24"/>
          <w:szCs w:val="24"/>
          <w:lang w:eastAsia="en-US"/>
        </w:rPr>
        <w:t xml:space="preserve"> : Performans değerlendirme çalışmaları olarak derslere giren öğretmenlerin öğrencilerle konuştuktan sonra performans ödevlerine karar vermeleri ve bu ödevler ve ödevleri değerlendirmede kullanacakları dereceli puanlama anahtarını sınıf panosuna asmaları kararlaştırıldı.</w:t>
      </w:r>
    </w:p>
    <w:p w:rsidR="00903C48" w:rsidRPr="00903C48" w:rsidRDefault="00903C48" w:rsidP="00EB43B2">
      <w:pPr>
        <w:spacing w:after="120"/>
        <w:ind w:left="-709"/>
        <w:jc w:val="both"/>
        <w:rPr>
          <w:rFonts w:eastAsia="Calibri"/>
          <w:b/>
          <w:color w:val="000000"/>
          <w:sz w:val="24"/>
          <w:szCs w:val="24"/>
          <w:lang w:eastAsia="en-US"/>
        </w:rPr>
      </w:pPr>
      <w:r w:rsidRPr="00903C48">
        <w:rPr>
          <w:rFonts w:eastAsia="Calibri"/>
          <w:b/>
          <w:color w:val="000000"/>
          <w:sz w:val="24"/>
          <w:szCs w:val="24"/>
          <w:lang w:eastAsia="en-US"/>
        </w:rPr>
        <w:t>Karar 1</w:t>
      </w:r>
      <w:r w:rsidR="00EB43B2">
        <w:rPr>
          <w:rFonts w:eastAsia="Calibri"/>
          <w:b/>
          <w:color w:val="000000"/>
          <w:sz w:val="24"/>
          <w:szCs w:val="24"/>
          <w:lang w:eastAsia="en-US"/>
        </w:rPr>
        <w:t>9</w:t>
      </w:r>
      <w:r w:rsidRPr="00903C48">
        <w:rPr>
          <w:rFonts w:eastAsia="Calibri"/>
          <w:b/>
          <w:color w:val="000000"/>
          <w:sz w:val="24"/>
          <w:szCs w:val="24"/>
          <w:lang w:eastAsia="en-US"/>
        </w:rPr>
        <w:t xml:space="preserve"> : Öğrencilerin dönem boyunca aşağıdaki kriterlere göre değerlendirilmesi ve sınıf içi performans notu verilirken bu kriterlerin dikkate alınması kararlaştırıldı. </w:t>
      </w:r>
    </w:p>
    <w:p w:rsidR="00903C48" w:rsidRPr="0029334E" w:rsidRDefault="00903C48" w:rsidP="00903C48">
      <w:pPr>
        <w:numPr>
          <w:ilvl w:val="0"/>
          <w:numId w:val="31"/>
        </w:numPr>
        <w:rPr>
          <w:rFonts w:eastAsia="Calibri"/>
          <w:color w:val="000000"/>
          <w:sz w:val="24"/>
          <w:szCs w:val="24"/>
          <w:lang w:eastAsia="en-US"/>
        </w:rPr>
      </w:pPr>
      <w:r>
        <w:rPr>
          <w:rFonts w:eastAsia="Calibri"/>
          <w:color w:val="000000"/>
          <w:sz w:val="24"/>
          <w:szCs w:val="24"/>
          <w:lang w:eastAsia="en-US"/>
        </w:rPr>
        <w:t>Derse Hazırlık (</w:t>
      </w:r>
      <w:r w:rsidRPr="0029334E">
        <w:rPr>
          <w:rFonts w:eastAsia="Calibri"/>
          <w:color w:val="000000"/>
          <w:sz w:val="24"/>
          <w:szCs w:val="24"/>
          <w:lang w:eastAsia="en-US"/>
        </w:rPr>
        <w:t>Preparing for the lesson</w:t>
      </w:r>
      <w:r>
        <w:rPr>
          <w:rFonts w:eastAsia="Calibri"/>
          <w:color w:val="000000"/>
          <w:sz w:val="24"/>
          <w:szCs w:val="24"/>
          <w:lang w:eastAsia="en-US"/>
        </w:rPr>
        <w:t>)</w:t>
      </w:r>
    </w:p>
    <w:p w:rsidR="00903C48" w:rsidRPr="0029334E" w:rsidRDefault="00903C48" w:rsidP="00903C48">
      <w:pPr>
        <w:numPr>
          <w:ilvl w:val="0"/>
          <w:numId w:val="31"/>
        </w:numPr>
        <w:rPr>
          <w:rFonts w:eastAsia="Calibri"/>
          <w:color w:val="000000"/>
          <w:sz w:val="24"/>
          <w:szCs w:val="24"/>
          <w:lang w:eastAsia="en-US"/>
        </w:rPr>
      </w:pPr>
      <w:r>
        <w:rPr>
          <w:rFonts w:eastAsia="Calibri"/>
          <w:color w:val="000000"/>
          <w:sz w:val="24"/>
          <w:szCs w:val="24"/>
          <w:lang w:eastAsia="en-US"/>
        </w:rPr>
        <w:t>Ödev Yapma (</w:t>
      </w:r>
      <w:r w:rsidRPr="0029334E">
        <w:rPr>
          <w:rFonts w:eastAsia="Calibri"/>
          <w:color w:val="000000"/>
          <w:sz w:val="24"/>
          <w:szCs w:val="24"/>
          <w:lang w:eastAsia="en-US"/>
        </w:rPr>
        <w:t>Doing homework</w:t>
      </w:r>
      <w:r>
        <w:rPr>
          <w:rFonts w:eastAsia="Calibri"/>
          <w:color w:val="000000"/>
          <w:sz w:val="24"/>
          <w:szCs w:val="24"/>
          <w:lang w:eastAsia="en-US"/>
        </w:rPr>
        <w:t xml:space="preserve">) </w:t>
      </w:r>
    </w:p>
    <w:p w:rsidR="00903C48" w:rsidRPr="0029334E" w:rsidRDefault="00903C48" w:rsidP="00903C48">
      <w:pPr>
        <w:numPr>
          <w:ilvl w:val="0"/>
          <w:numId w:val="31"/>
        </w:numPr>
        <w:rPr>
          <w:rFonts w:eastAsia="Calibri"/>
          <w:color w:val="000000"/>
          <w:sz w:val="24"/>
          <w:szCs w:val="24"/>
          <w:lang w:eastAsia="en-US"/>
        </w:rPr>
      </w:pPr>
      <w:r>
        <w:rPr>
          <w:rFonts w:eastAsia="Calibri"/>
          <w:color w:val="000000"/>
          <w:sz w:val="24"/>
          <w:szCs w:val="24"/>
          <w:lang w:eastAsia="en-US"/>
        </w:rPr>
        <w:t>Derse Katılım (</w:t>
      </w:r>
      <w:r w:rsidRPr="0029334E">
        <w:rPr>
          <w:rFonts w:eastAsia="Calibri"/>
          <w:color w:val="000000"/>
          <w:sz w:val="24"/>
          <w:szCs w:val="24"/>
          <w:lang w:eastAsia="en-US"/>
        </w:rPr>
        <w:t>Participating</w:t>
      </w:r>
      <w:r>
        <w:rPr>
          <w:rFonts w:eastAsia="Calibri"/>
          <w:color w:val="000000"/>
          <w:sz w:val="24"/>
          <w:szCs w:val="24"/>
          <w:lang w:eastAsia="en-US"/>
        </w:rPr>
        <w:t>)</w:t>
      </w:r>
    </w:p>
    <w:p w:rsidR="00903C48" w:rsidRPr="0029334E" w:rsidRDefault="00903C48" w:rsidP="00903C48">
      <w:pPr>
        <w:numPr>
          <w:ilvl w:val="0"/>
          <w:numId w:val="31"/>
        </w:numPr>
        <w:rPr>
          <w:rFonts w:eastAsia="Calibri"/>
          <w:color w:val="000000"/>
          <w:sz w:val="24"/>
          <w:szCs w:val="24"/>
          <w:lang w:eastAsia="en-US"/>
        </w:rPr>
      </w:pPr>
      <w:r>
        <w:rPr>
          <w:rFonts w:eastAsia="Calibri"/>
          <w:color w:val="000000"/>
          <w:sz w:val="24"/>
          <w:szCs w:val="24"/>
          <w:lang w:eastAsia="en-US"/>
        </w:rPr>
        <w:t>Soru Sorma (</w:t>
      </w:r>
      <w:r w:rsidRPr="0029334E">
        <w:rPr>
          <w:rFonts w:eastAsia="Calibri"/>
          <w:color w:val="000000"/>
          <w:sz w:val="24"/>
          <w:szCs w:val="24"/>
          <w:lang w:eastAsia="en-US"/>
        </w:rPr>
        <w:t>Asking questions</w:t>
      </w:r>
      <w:r>
        <w:rPr>
          <w:rFonts w:eastAsia="Calibri"/>
          <w:color w:val="000000"/>
          <w:sz w:val="24"/>
          <w:szCs w:val="24"/>
          <w:lang w:eastAsia="en-US"/>
        </w:rPr>
        <w:t>)</w:t>
      </w:r>
    </w:p>
    <w:p w:rsidR="00903C48" w:rsidRDefault="00903C48" w:rsidP="00903C48">
      <w:pPr>
        <w:numPr>
          <w:ilvl w:val="0"/>
          <w:numId w:val="31"/>
        </w:numPr>
        <w:rPr>
          <w:rFonts w:eastAsia="Calibri"/>
          <w:color w:val="000000"/>
          <w:sz w:val="24"/>
          <w:szCs w:val="24"/>
          <w:lang w:eastAsia="en-US"/>
        </w:rPr>
      </w:pPr>
      <w:r>
        <w:rPr>
          <w:rFonts w:eastAsia="Calibri"/>
          <w:color w:val="000000"/>
          <w:sz w:val="24"/>
          <w:szCs w:val="24"/>
          <w:lang w:eastAsia="en-US"/>
        </w:rPr>
        <w:t>Soruları Cevaplama (</w:t>
      </w:r>
      <w:r w:rsidRPr="0029334E">
        <w:rPr>
          <w:rFonts w:eastAsia="Calibri"/>
          <w:color w:val="000000"/>
          <w:sz w:val="24"/>
          <w:szCs w:val="24"/>
          <w:lang w:eastAsia="en-US"/>
        </w:rPr>
        <w:t>Answering questions</w:t>
      </w:r>
      <w:r>
        <w:rPr>
          <w:rFonts w:eastAsia="Calibri"/>
          <w:color w:val="000000"/>
          <w:sz w:val="24"/>
          <w:szCs w:val="24"/>
          <w:lang w:eastAsia="en-US"/>
        </w:rPr>
        <w:t>)</w:t>
      </w:r>
    </w:p>
    <w:p w:rsidR="00903C48" w:rsidRPr="009362D3" w:rsidRDefault="00903C48" w:rsidP="00903C48">
      <w:pPr>
        <w:numPr>
          <w:ilvl w:val="0"/>
          <w:numId w:val="31"/>
        </w:numPr>
        <w:rPr>
          <w:rFonts w:eastAsia="Calibri"/>
          <w:color w:val="000000"/>
          <w:sz w:val="24"/>
          <w:szCs w:val="24"/>
          <w:lang w:eastAsia="en-US"/>
        </w:rPr>
      </w:pPr>
      <w:r>
        <w:rPr>
          <w:rFonts w:eastAsia="Calibri"/>
          <w:color w:val="000000"/>
          <w:sz w:val="24"/>
          <w:szCs w:val="24"/>
          <w:lang w:eastAsia="en-US"/>
        </w:rPr>
        <w:t>Materyal Getirme (</w:t>
      </w:r>
      <w:r w:rsidRPr="009362D3">
        <w:rPr>
          <w:rFonts w:eastAsia="Calibri"/>
          <w:color w:val="000000"/>
          <w:sz w:val="24"/>
          <w:szCs w:val="24"/>
          <w:lang w:eastAsia="en-US"/>
        </w:rPr>
        <w:t>Bringing Materials</w:t>
      </w:r>
      <w:r>
        <w:rPr>
          <w:rFonts w:eastAsia="Calibri"/>
          <w:color w:val="000000"/>
          <w:sz w:val="24"/>
          <w:szCs w:val="24"/>
          <w:lang w:eastAsia="en-US"/>
        </w:rPr>
        <w:t>)</w:t>
      </w:r>
    </w:p>
    <w:p w:rsidR="00903C48" w:rsidRDefault="00903C48" w:rsidP="00903C48">
      <w:pPr>
        <w:numPr>
          <w:ilvl w:val="0"/>
          <w:numId w:val="31"/>
        </w:numPr>
        <w:rPr>
          <w:rFonts w:eastAsia="Calibri"/>
          <w:color w:val="000000"/>
          <w:sz w:val="24"/>
          <w:szCs w:val="24"/>
          <w:lang w:eastAsia="en-US"/>
        </w:rPr>
      </w:pPr>
      <w:r>
        <w:rPr>
          <w:rFonts w:eastAsia="Calibri"/>
          <w:color w:val="000000"/>
          <w:sz w:val="24"/>
          <w:szCs w:val="24"/>
          <w:lang w:eastAsia="en-US"/>
        </w:rPr>
        <w:t>Materyalleri Temiz Tutma (</w:t>
      </w:r>
      <w:r w:rsidRPr="0029334E">
        <w:rPr>
          <w:rFonts w:eastAsia="Calibri"/>
          <w:color w:val="000000"/>
          <w:sz w:val="24"/>
          <w:szCs w:val="24"/>
          <w:lang w:eastAsia="en-US"/>
        </w:rPr>
        <w:t>Keeping materials clean</w:t>
      </w:r>
      <w:r>
        <w:rPr>
          <w:rFonts w:eastAsia="Calibri"/>
          <w:color w:val="000000"/>
          <w:sz w:val="24"/>
          <w:szCs w:val="24"/>
          <w:lang w:eastAsia="en-US"/>
        </w:rPr>
        <w:t>)</w:t>
      </w:r>
    </w:p>
    <w:p w:rsidR="00903C48" w:rsidRPr="009362D3" w:rsidRDefault="00903C48" w:rsidP="00903C48">
      <w:pPr>
        <w:numPr>
          <w:ilvl w:val="0"/>
          <w:numId w:val="31"/>
        </w:numPr>
        <w:rPr>
          <w:rFonts w:eastAsia="Calibri"/>
          <w:color w:val="000000"/>
          <w:sz w:val="24"/>
          <w:szCs w:val="24"/>
          <w:lang w:eastAsia="en-US"/>
        </w:rPr>
      </w:pPr>
      <w:r>
        <w:rPr>
          <w:rFonts w:eastAsia="Calibri"/>
          <w:color w:val="000000"/>
          <w:sz w:val="24"/>
          <w:szCs w:val="24"/>
          <w:lang w:eastAsia="en-US"/>
        </w:rPr>
        <w:t>Öğretmenlere Karşı Tutum (</w:t>
      </w:r>
      <w:r w:rsidRPr="009362D3">
        <w:rPr>
          <w:rFonts w:eastAsia="Calibri"/>
          <w:color w:val="000000"/>
          <w:sz w:val="24"/>
          <w:szCs w:val="24"/>
          <w:lang w:eastAsia="en-US"/>
        </w:rPr>
        <w:t>Attitude to the teachers</w:t>
      </w:r>
      <w:r>
        <w:rPr>
          <w:rFonts w:eastAsia="Calibri"/>
          <w:color w:val="000000"/>
          <w:sz w:val="24"/>
          <w:szCs w:val="24"/>
          <w:lang w:eastAsia="en-US"/>
        </w:rPr>
        <w:t>)</w:t>
      </w:r>
    </w:p>
    <w:p w:rsidR="00903C48" w:rsidRDefault="00903C48" w:rsidP="00903C48">
      <w:pPr>
        <w:numPr>
          <w:ilvl w:val="0"/>
          <w:numId w:val="31"/>
        </w:numPr>
        <w:rPr>
          <w:rFonts w:eastAsia="Calibri"/>
          <w:color w:val="000000"/>
          <w:sz w:val="24"/>
          <w:szCs w:val="24"/>
          <w:lang w:eastAsia="en-US"/>
        </w:rPr>
      </w:pPr>
      <w:r>
        <w:rPr>
          <w:rFonts w:eastAsia="Calibri"/>
          <w:color w:val="000000"/>
          <w:sz w:val="24"/>
          <w:szCs w:val="24"/>
          <w:lang w:eastAsia="en-US"/>
        </w:rPr>
        <w:t>Öğrencilere Karşı Tutum (</w:t>
      </w:r>
      <w:r w:rsidRPr="0029334E">
        <w:rPr>
          <w:rFonts w:eastAsia="Calibri"/>
          <w:color w:val="000000"/>
          <w:sz w:val="24"/>
          <w:szCs w:val="24"/>
          <w:lang w:eastAsia="en-US"/>
        </w:rPr>
        <w:t>Attitude to the students</w:t>
      </w:r>
      <w:r>
        <w:rPr>
          <w:rFonts w:eastAsia="Calibri"/>
          <w:color w:val="000000"/>
          <w:sz w:val="24"/>
          <w:szCs w:val="24"/>
          <w:lang w:eastAsia="en-US"/>
        </w:rPr>
        <w:t>)</w:t>
      </w:r>
    </w:p>
    <w:p w:rsidR="00903C48" w:rsidRDefault="00903C48" w:rsidP="00903C48">
      <w:pPr>
        <w:numPr>
          <w:ilvl w:val="0"/>
          <w:numId w:val="31"/>
        </w:numPr>
        <w:spacing w:after="120"/>
        <w:rPr>
          <w:rFonts w:eastAsia="Calibri"/>
          <w:color w:val="000000"/>
          <w:sz w:val="24"/>
          <w:szCs w:val="24"/>
          <w:lang w:eastAsia="en-US"/>
        </w:rPr>
      </w:pPr>
      <w:r>
        <w:rPr>
          <w:rFonts w:eastAsia="Calibri"/>
          <w:color w:val="000000"/>
          <w:sz w:val="24"/>
          <w:szCs w:val="24"/>
          <w:lang w:eastAsia="en-US"/>
        </w:rPr>
        <w:t>Sınıf İçerisinde İşbirliği (</w:t>
      </w:r>
      <w:r w:rsidRPr="0029334E">
        <w:rPr>
          <w:rFonts w:eastAsia="Calibri"/>
          <w:color w:val="000000"/>
          <w:sz w:val="24"/>
          <w:szCs w:val="24"/>
          <w:lang w:eastAsia="en-US"/>
        </w:rPr>
        <w:t>Coopearating in the class</w:t>
      </w:r>
      <w:r>
        <w:rPr>
          <w:rFonts w:eastAsia="Calibri"/>
          <w:color w:val="000000"/>
          <w:sz w:val="24"/>
          <w:szCs w:val="24"/>
          <w:lang w:eastAsia="en-US"/>
        </w:rPr>
        <w:t>)</w:t>
      </w:r>
    </w:p>
    <w:p w:rsidR="0005634A" w:rsidRDefault="00EB43B2" w:rsidP="0005634A">
      <w:pPr>
        <w:ind w:left="-709"/>
        <w:rPr>
          <w:rFonts w:eastAsia="Calibri"/>
          <w:b/>
          <w:color w:val="000000"/>
          <w:sz w:val="24"/>
          <w:szCs w:val="24"/>
          <w:lang w:eastAsia="en-US"/>
        </w:rPr>
      </w:pPr>
      <w:r>
        <w:rPr>
          <w:rFonts w:eastAsia="Calibri"/>
          <w:b/>
          <w:color w:val="000000"/>
          <w:sz w:val="24"/>
          <w:szCs w:val="24"/>
          <w:lang w:eastAsia="en-US"/>
        </w:rPr>
        <w:t>16</w:t>
      </w:r>
      <w:r w:rsidR="0005634A" w:rsidRPr="0005634A">
        <w:rPr>
          <w:rFonts w:eastAsia="Calibri"/>
          <w:b/>
          <w:color w:val="000000"/>
          <w:sz w:val="24"/>
          <w:szCs w:val="24"/>
          <w:lang w:eastAsia="en-US"/>
        </w:rPr>
        <w:t xml:space="preserve">. </w:t>
      </w:r>
      <w:r w:rsidR="0005634A" w:rsidRPr="0005634A">
        <w:rPr>
          <w:rFonts w:eastAsia="Calibri"/>
          <w:color w:val="000000"/>
          <w:sz w:val="24"/>
          <w:szCs w:val="24"/>
          <w:lang w:eastAsia="en-US"/>
        </w:rPr>
        <w:t>Okul içinde yapılan bilgi yarışmasında İngilizce soruların sorulmasının öğrencileri olumlu yönde motive ettiği söylendi.</w:t>
      </w:r>
      <w:r w:rsidR="0005634A">
        <w:rPr>
          <w:rFonts w:eastAsia="Calibri"/>
          <w:b/>
          <w:color w:val="000000"/>
          <w:sz w:val="24"/>
          <w:szCs w:val="24"/>
          <w:lang w:eastAsia="en-US"/>
        </w:rPr>
        <w:t xml:space="preserve"> </w:t>
      </w:r>
      <w:r w:rsidR="0005634A" w:rsidRPr="0005634A">
        <w:rPr>
          <w:rFonts w:eastAsia="Calibri"/>
          <w:color w:val="000000"/>
          <w:sz w:val="24"/>
          <w:szCs w:val="24"/>
          <w:lang w:eastAsia="en-US"/>
        </w:rPr>
        <w:t>Bu uygulamanın aynı şekilde bu yıl da devam etmesi gerektiği ifade edildi.</w:t>
      </w:r>
      <w:r w:rsidR="0005634A">
        <w:rPr>
          <w:rFonts w:eastAsia="Calibri"/>
          <w:b/>
          <w:color w:val="000000"/>
          <w:sz w:val="24"/>
          <w:szCs w:val="24"/>
          <w:lang w:eastAsia="en-US"/>
        </w:rPr>
        <w:t xml:space="preserve"> </w:t>
      </w:r>
    </w:p>
    <w:p w:rsidR="0005634A" w:rsidRPr="0005634A" w:rsidRDefault="00EB43B2" w:rsidP="0005634A">
      <w:pPr>
        <w:spacing w:after="120"/>
        <w:ind w:left="-709"/>
        <w:rPr>
          <w:rFonts w:eastAsia="Calibri"/>
          <w:b/>
          <w:color w:val="000000"/>
          <w:sz w:val="24"/>
          <w:szCs w:val="24"/>
          <w:lang w:eastAsia="en-US"/>
        </w:rPr>
      </w:pPr>
      <w:r>
        <w:rPr>
          <w:rFonts w:eastAsia="Calibri"/>
          <w:b/>
          <w:color w:val="000000"/>
          <w:sz w:val="24"/>
          <w:szCs w:val="24"/>
          <w:lang w:eastAsia="en-US"/>
        </w:rPr>
        <w:t>Karar 20</w:t>
      </w:r>
      <w:r w:rsidR="0005634A">
        <w:rPr>
          <w:rFonts w:eastAsia="Calibri"/>
          <w:b/>
          <w:color w:val="000000"/>
          <w:sz w:val="24"/>
          <w:szCs w:val="24"/>
          <w:lang w:eastAsia="en-US"/>
        </w:rPr>
        <w:t xml:space="preserve"> : Sınıflar arası bilgi yarışmalarında İngilizce dersinden de soru olması kararlaştırıldı.  </w:t>
      </w:r>
    </w:p>
    <w:p w:rsidR="0005634A" w:rsidRDefault="00EB43B2" w:rsidP="0005634A">
      <w:pPr>
        <w:pStyle w:val="Default"/>
        <w:ind w:left="-720"/>
        <w:jc w:val="both"/>
        <w:rPr>
          <w:rFonts w:ascii="Times New Roman" w:hAnsi="Times New Roman" w:cs="Times New Roman"/>
        </w:rPr>
      </w:pPr>
      <w:r>
        <w:rPr>
          <w:rFonts w:ascii="Times New Roman" w:hAnsi="Times New Roman" w:cs="Times New Roman"/>
          <w:b/>
        </w:rPr>
        <w:t>17</w:t>
      </w:r>
      <w:r w:rsidR="0005634A" w:rsidRPr="00E2203F">
        <w:rPr>
          <w:rFonts w:ascii="Times New Roman" w:hAnsi="Times New Roman" w:cs="Times New Roman"/>
          <w:b/>
        </w:rPr>
        <w:t>.</w:t>
      </w:r>
      <w:r w:rsidR="0005634A" w:rsidRPr="00E2203F">
        <w:rPr>
          <w:rFonts w:ascii="Times New Roman" w:hAnsi="Times New Roman" w:cs="Times New Roman"/>
        </w:rPr>
        <w:t xml:space="preserve"> Öğrencilerin öğrendikleri dili kullanmaları için girişimci bir ruha sahip olmalarının önemli olduğu belirtilerek öğrencilerin bu</w:t>
      </w:r>
      <w:r w:rsidR="0005634A" w:rsidRPr="00B578CA">
        <w:rPr>
          <w:rFonts w:ascii="Times New Roman" w:hAnsi="Times New Roman" w:cs="Times New Roman"/>
        </w:rPr>
        <w:t xml:space="preserve"> konuda teşvik edilmeleri ve sınıf içerisinde onlara uygun ortam hazırlanarak dili kullanmalarının sağlanması kararlaştırıldı.</w:t>
      </w:r>
    </w:p>
    <w:p w:rsidR="0005634A" w:rsidRPr="0005634A" w:rsidRDefault="00EB43B2" w:rsidP="0005634A">
      <w:pPr>
        <w:pStyle w:val="Default"/>
        <w:spacing w:after="120"/>
        <w:ind w:left="-720"/>
        <w:jc w:val="both"/>
        <w:rPr>
          <w:rFonts w:ascii="Times New Roman" w:eastAsia="Calibri" w:hAnsi="Times New Roman" w:cs="Times New Roman"/>
          <w:b/>
          <w:lang w:eastAsia="en-US"/>
        </w:rPr>
      </w:pPr>
      <w:r>
        <w:rPr>
          <w:rFonts w:ascii="Times New Roman" w:hAnsi="Times New Roman" w:cs="Times New Roman"/>
          <w:b/>
        </w:rPr>
        <w:t>Karar 21</w:t>
      </w:r>
      <w:r w:rsidR="0005634A" w:rsidRPr="0005634A">
        <w:rPr>
          <w:rFonts w:ascii="Times New Roman" w:hAnsi="Times New Roman" w:cs="Times New Roman"/>
          <w:b/>
        </w:rPr>
        <w:t xml:space="preserve"> : Öğrencilerin öğrendikleri rahatça kullanabilmeleri için uygun ortamın sağlanmasına karar verildi.</w:t>
      </w:r>
      <w:r w:rsidR="0005634A" w:rsidRPr="0005634A">
        <w:rPr>
          <w:rFonts w:ascii="Times New Roman" w:eastAsia="Calibri" w:hAnsi="Times New Roman" w:cs="Times New Roman"/>
          <w:b/>
          <w:lang w:eastAsia="en-US"/>
        </w:rPr>
        <w:t xml:space="preserve">   </w:t>
      </w:r>
    </w:p>
    <w:p w:rsidR="00903C48" w:rsidRDefault="00903C48" w:rsidP="0005634A">
      <w:pPr>
        <w:ind w:left="-709"/>
        <w:jc w:val="both"/>
        <w:rPr>
          <w:sz w:val="24"/>
          <w:szCs w:val="24"/>
        </w:rPr>
      </w:pPr>
      <w:r w:rsidRPr="009362D3">
        <w:rPr>
          <w:rFonts w:eastAsia="Calibri"/>
          <w:b/>
          <w:color w:val="000000"/>
          <w:sz w:val="24"/>
          <w:szCs w:val="24"/>
          <w:lang w:eastAsia="en-US"/>
        </w:rPr>
        <w:lastRenderedPageBreak/>
        <w:t>1</w:t>
      </w:r>
      <w:r w:rsidR="00E072DD">
        <w:rPr>
          <w:rFonts w:eastAsia="Calibri"/>
          <w:b/>
          <w:color w:val="000000"/>
          <w:sz w:val="24"/>
          <w:szCs w:val="24"/>
          <w:lang w:eastAsia="en-US"/>
        </w:rPr>
        <w:t>8</w:t>
      </w:r>
      <w:r w:rsidRPr="009362D3">
        <w:rPr>
          <w:rFonts w:eastAsia="Calibri"/>
          <w:b/>
          <w:color w:val="000000"/>
          <w:sz w:val="24"/>
          <w:szCs w:val="24"/>
          <w:lang w:eastAsia="en-US"/>
        </w:rPr>
        <w:t xml:space="preserve">. </w:t>
      </w:r>
      <w:r w:rsidR="0005634A" w:rsidRPr="00697050">
        <w:rPr>
          <w:sz w:val="24"/>
          <w:szCs w:val="24"/>
        </w:rPr>
        <w:t>Okulumuzda</w:t>
      </w:r>
      <w:r w:rsidR="0005634A">
        <w:rPr>
          <w:sz w:val="24"/>
          <w:szCs w:val="24"/>
        </w:rPr>
        <w:t xml:space="preserve"> her yıl TÜBİTAK 4006 fuarı düzenlendiği ve bu fuara </w:t>
      </w:r>
      <w:r w:rsidR="0005634A" w:rsidRPr="00697050">
        <w:rPr>
          <w:sz w:val="24"/>
          <w:szCs w:val="24"/>
        </w:rPr>
        <w:t>zümre ol</w:t>
      </w:r>
      <w:r w:rsidR="0005634A">
        <w:rPr>
          <w:sz w:val="24"/>
          <w:szCs w:val="24"/>
        </w:rPr>
        <w:t>arak katılım gösterdiğimiz söylendi</w:t>
      </w:r>
      <w:r w:rsidR="0005634A" w:rsidRPr="00697050">
        <w:rPr>
          <w:sz w:val="24"/>
          <w:szCs w:val="24"/>
        </w:rPr>
        <w:t>. Bu tür projelerin öğrencilerin ilgi ve motivasyonları arttırma konusunda oldukça faydalı olduğu belirtildi.</w:t>
      </w:r>
    </w:p>
    <w:p w:rsidR="0005634A" w:rsidRPr="0005634A" w:rsidRDefault="0005634A" w:rsidP="0005634A">
      <w:pPr>
        <w:spacing w:after="120"/>
        <w:ind w:left="-709"/>
        <w:jc w:val="both"/>
        <w:rPr>
          <w:b/>
          <w:sz w:val="24"/>
          <w:szCs w:val="24"/>
        </w:rPr>
      </w:pPr>
      <w:r w:rsidRPr="0005634A">
        <w:rPr>
          <w:b/>
          <w:sz w:val="24"/>
          <w:szCs w:val="24"/>
        </w:rPr>
        <w:t xml:space="preserve">Karar </w:t>
      </w:r>
      <w:r w:rsidR="00E072DD">
        <w:rPr>
          <w:b/>
          <w:sz w:val="24"/>
          <w:szCs w:val="24"/>
        </w:rPr>
        <w:t>22</w:t>
      </w:r>
      <w:r w:rsidRPr="0005634A">
        <w:rPr>
          <w:b/>
          <w:sz w:val="24"/>
          <w:szCs w:val="24"/>
        </w:rPr>
        <w:t xml:space="preserve"> : Zümre olarak TÜBİTAK 4006 Fuarına katkı verilmesine karar verildi. </w:t>
      </w:r>
    </w:p>
    <w:p w:rsidR="0005634A" w:rsidRDefault="00E072DD" w:rsidP="00B05B1C">
      <w:pPr>
        <w:ind w:left="-709"/>
        <w:rPr>
          <w:rFonts w:eastAsia="Calibri"/>
          <w:color w:val="000000"/>
          <w:sz w:val="24"/>
          <w:szCs w:val="24"/>
          <w:lang w:eastAsia="en-US"/>
        </w:rPr>
      </w:pPr>
      <w:r>
        <w:rPr>
          <w:rFonts w:eastAsia="Calibri"/>
          <w:b/>
          <w:color w:val="000000"/>
          <w:sz w:val="24"/>
          <w:szCs w:val="24"/>
          <w:lang w:eastAsia="en-US"/>
        </w:rPr>
        <w:t>19</w:t>
      </w:r>
      <w:r w:rsidR="0005634A" w:rsidRPr="0005634A">
        <w:rPr>
          <w:rFonts w:eastAsia="Calibri"/>
          <w:b/>
          <w:color w:val="000000"/>
          <w:sz w:val="24"/>
          <w:szCs w:val="24"/>
          <w:lang w:eastAsia="en-US"/>
        </w:rPr>
        <w:t>.</w:t>
      </w:r>
      <w:r w:rsidR="0005634A">
        <w:rPr>
          <w:rFonts w:eastAsia="Calibri"/>
          <w:color w:val="000000"/>
          <w:sz w:val="24"/>
          <w:szCs w:val="24"/>
          <w:lang w:eastAsia="en-US"/>
        </w:rPr>
        <w:t xml:space="preserve"> </w:t>
      </w:r>
      <w:r w:rsidR="0005634A" w:rsidRPr="009362D3">
        <w:rPr>
          <w:rFonts w:eastAsia="Calibri"/>
          <w:color w:val="000000"/>
          <w:sz w:val="24"/>
          <w:szCs w:val="24"/>
          <w:lang w:eastAsia="en-US"/>
        </w:rPr>
        <w:t>Okul genelinde yapılan iş sağlığı ve güvenliğine yönelik çalışmalara uyulması,  öğrencileri bilinçlendirmek için yapılacak seminerlere katılım sağlanması ve zümre olarak derslerimizde iş sağlığının önemine zaman zaman yer verilmesi gerektiği ifade edildi.</w:t>
      </w:r>
    </w:p>
    <w:p w:rsidR="00DD4AB5" w:rsidRPr="00B05B1C" w:rsidRDefault="0005634A" w:rsidP="00B05B1C">
      <w:pPr>
        <w:spacing w:after="120"/>
        <w:ind w:left="-709"/>
        <w:rPr>
          <w:rFonts w:eastAsia="Calibri"/>
          <w:b/>
          <w:color w:val="000000"/>
          <w:sz w:val="24"/>
          <w:szCs w:val="24"/>
          <w:lang w:eastAsia="en-US"/>
        </w:rPr>
      </w:pPr>
      <w:r w:rsidRPr="00B05B1C">
        <w:rPr>
          <w:rFonts w:eastAsia="Calibri"/>
          <w:b/>
          <w:color w:val="000000"/>
          <w:sz w:val="24"/>
          <w:szCs w:val="24"/>
          <w:lang w:eastAsia="en-US"/>
        </w:rPr>
        <w:t>Karar</w:t>
      </w:r>
      <w:r w:rsidR="00E072DD">
        <w:rPr>
          <w:rFonts w:eastAsia="Calibri"/>
          <w:b/>
          <w:color w:val="000000"/>
          <w:sz w:val="24"/>
          <w:szCs w:val="24"/>
          <w:lang w:eastAsia="en-US"/>
        </w:rPr>
        <w:t xml:space="preserve"> 23</w:t>
      </w:r>
      <w:r w:rsidRPr="00B05B1C">
        <w:rPr>
          <w:rFonts w:eastAsia="Calibri"/>
          <w:b/>
          <w:color w:val="000000"/>
          <w:sz w:val="24"/>
          <w:szCs w:val="24"/>
          <w:lang w:eastAsia="en-US"/>
        </w:rPr>
        <w:t xml:space="preserve"> : </w:t>
      </w:r>
      <w:r w:rsidR="00B05B1C" w:rsidRPr="00B05B1C">
        <w:rPr>
          <w:rFonts w:eastAsia="Calibri"/>
          <w:b/>
          <w:color w:val="000000"/>
          <w:sz w:val="24"/>
          <w:szCs w:val="24"/>
          <w:lang w:eastAsia="en-US"/>
        </w:rPr>
        <w:t xml:space="preserve">İş sağlığı ve güvenliği konusunda gerekli hassasiyetin gösterilmesine karar verildi. </w:t>
      </w:r>
    </w:p>
    <w:p w:rsidR="00FF1202" w:rsidRPr="00B05B1C" w:rsidRDefault="00E072DD" w:rsidP="00B05B1C">
      <w:pPr>
        <w:ind w:left="-709"/>
        <w:jc w:val="both"/>
        <w:rPr>
          <w:sz w:val="24"/>
          <w:szCs w:val="24"/>
        </w:rPr>
      </w:pPr>
      <w:r>
        <w:rPr>
          <w:rFonts w:eastAsia="Calibri"/>
          <w:b/>
          <w:color w:val="000000"/>
          <w:sz w:val="24"/>
          <w:szCs w:val="24"/>
          <w:lang w:eastAsia="en-US"/>
        </w:rPr>
        <w:t>20</w:t>
      </w:r>
      <w:r w:rsidR="00DD4AB5">
        <w:rPr>
          <w:rFonts w:eastAsia="Calibri"/>
          <w:b/>
          <w:color w:val="000000"/>
          <w:sz w:val="24"/>
          <w:szCs w:val="24"/>
          <w:lang w:eastAsia="en-US"/>
        </w:rPr>
        <w:t>.</w:t>
      </w:r>
      <w:r w:rsidR="00DD4AB5">
        <w:rPr>
          <w:sz w:val="24"/>
          <w:szCs w:val="24"/>
        </w:rPr>
        <w:t xml:space="preserve"> Değerler Eğitimi konusunda söz alan </w:t>
      </w:r>
      <w:r w:rsidR="003566E9">
        <w:rPr>
          <w:sz w:val="24"/>
          <w:szCs w:val="24"/>
        </w:rPr>
        <w:t>....................</w:t>
      </w:r>
      <w:r w:rsidR="00DD4AB5">
        <w:rPr>
          <w:sz w:val="24"/>
          <w:szCs w:val="24"/>
        </w:rPr>
        <w:t>, D</w:t>
      </w:r>
      <w:r w:rsidR="00DD4AB5" w:rsidRPr="00DD4AB5">
        <w:rPr>
          <w:sz w:val="24"/>
          <w:szCs w:val="24"/>
        </w:rPr>
        <w:t xml:space="preserve">eğerler Eğitimi </w:t>
      </w:r>
      <w:r w:rsidR="00DD4AB5">
        <w:rPr>
          <w:sz w:val="24"/>
          <w:szCs w:val="24"/>
        </w:rPr>
        <w:t xml:space="preserve">konusunun </w:t>
      </w:r>
      <w:r w:rsidR="00DD4AB5" w:rsidRPr="00DD4AB5">
        <w:rPr>
          <w:sz w:val="24"/>
          <w:szCs w:val="24"/>
        </w:rPr>
        <w:t>teknolojinin baş döndürücü bir hızla ilerlediği ve toplumsal yaşamdan aynı hızla uzaklaştığımız günümüz yaşantısında sıkça konuşulmaya baş</w:t>
      </w:r>
      <w:r w:rsidR="00DD4AB5">
        <w:rPr>
          <w:sz w:val="24"/>
          <w:szCs w:val="24"/>
        </w:rPr>
        <w:t xml:space="preserve">lanan bir konu haline geldiğini belirterek </w:t>
      </w:r>
      <w:r w:rsidR="00DD4AB5" w:rsidRPr="00DD4AB5">
        <w:rPr>
          <w:sz w:val="24"/>
          <w:szCs w:val="24"/>
        </w:rPr>
        <w:t xml:space="preserve"> </w:t>
      </w:r>
      <w:r w:rsidR="00DD4AB5">
        <w:rPr>
          <w:sz w:val="24"/>
          <w:szCs w:val="24"/>
        </w:rPr>
        <w:t>k</w:t>
      </w:r>
      <w:r w:rsidR="00DD4AB5" w:rsidRPr="00DD4AB5">
        <w:rPr>
          <w:sz w:val="24"/>
          <w:szCs w:val="24"/>
        </w:rPr>
        <w:t>ent yaşamına geçiş, teknoloji bağımlılığı, tüketime önem veren bir toplum haline gelmek gibi nedenlerden dolayı bizi biz yapan, birlikte kardeşçe yaşamamızın temelleri olan değerlerimize eskiden olduğu kadar değer verilmediği konusunda yakınmalar</w:t>
      </w:r>
      <w:r w:rsidR="00DD4AB5">
        <w:rPr>
          <w:sz w:val="24"/>
          <w:szCs w:val="24"/>
        </w:rPr>
        <w:t xml:space="preserve">ın gittikçe artmaya başladığını söyledi. </w:t>
      </w:r>
      <w:r w:rsidR="00DD4AB5" w:rsidRPr="00DD4AB5">
        <w:rPr>
          <w:sz w:val="24"/>
          <w:szCs w:val="24"/>
        </w:rPr>
        <w:t xml:space="preserve"> 83 sayılı, 17/07/2017 tarihli Ortaöğretim İngilizce Dersi (9, 10, 11 v</w:t>
      </w:r>
      <w:r w:rsidR="00DD4AB5">
        <w:rPr>
          <w:sz w:val="24"/>
          <w:szCs w:val="24"/>
        </w:rPr>
        <w:t xml:space="preserve">e 12. Sınıflar) Öğretim Programında da bu konuya değinildiğini söyleyerek her ay bir değerin üzerine odaklanılmasını ve bu değerlere yönelik öğrencilere çeşitli çalışmalar yaptırılmasını istedi. </w:t>
      </w:r>
    </w:p>
    <w:p w:rsidR="00DD4AB5" w:rsidRPr="00B05B1C" w:rsidRDefault="00DD4AB5" w:rsidP="00FA0A47">
      <w:pPr>
        <w:ind w:left="-709"/>
        <w:jc w:val="both"/>
        <w:rPr>
          <w:b/>
          <w:sz w:val="24"/>
          <w:szCs w:val="24"/>
        </w:rPr>
      </w:pPr>
      <w:r w:rsidRPr="00B05B1C">
        <w:rPr>
          <w:rFonts w:eastAsia="Calibri"/>
          <w:b/>
          <w:color w:val="000000"/>
          <w:sz w:val="24"/>
          <w:szCs w:val="24"/>
          <w:lang w:eastAsia="en-US"/>
        </w:rPr>
        <w:t xml:space="preserve">Karar </w:t>
      </w:r>
      <w:r w:rsidR="00E072DD">
        <w:rPr>
          <w:rFonts w:eastAsia="Calibri"/>
          <w:b/>
          <w:color w:val="000000"/>
          <w:sz w:val="24"/>
          <w:szCs w:val="24"/>
          <w:lang w:eastAsia="en-US"/>
        </w:rPr>
        <w:t>24</w:t>
      </w:r>
      <w:r w:rsidRPr="00B05B1C">
        <w:rPr>
          <w:rFonts w:eastAsia="Calibri"/>
          <w:b/>
          <w:color w:val="000000"/>
          <w:sz w:val="24"/>
          <w:szCs w:val="24"/>
          <w:lang w:eastAsia="en-US"/>
        </w:rPr>
        <w:t>:</w:t>
      </w:r>
      <w:r w:rsidRPr="00B05B1C">
        <w:rPr>
          <w:b/>
          <w:sz w:val="24"/>
          <w:szCs w:val="24"/>
        </w:rPr>
        <w:t xml:space="preserve"> Özellikle 9. Sınıflarda her ay için bir değer seçilerek o değerle ilgili öğrencilerin bilinçlendirilmesi kararlaştırıldı. </w:t>
      </w:r>
      <w:r w:rsidR="00E05D4A" w:rsidRPr="00B05B1C">
        <w:rPr>
          <w:b/>
          <w:sz w:val="24"/>
          <w:szCs w:val="24"/>
        </w:rPr>
        <w:t>Bu değerlerin 9. sınıfların yıllık planlarında gösterilmesine karar verildi. Değerler olarak aşağıdaki değerler seç</w:t>
      </w:r>
      <w:r w:rsidR="00B05B1C">
        <w:rPr>
          <w:b/>
          <w:sz w:val="24"/>
          <w:szCs w:val="24"/>
        </w:rPr>
        <w:t>ildi</w:t>
      </w:r>
      <w:r w:rsidR="00E05D4A" w:rsidRPr="00B05B1C">
        <w:rPr>
          <w:b/>
          <w:sz w:val="24"/>
          <w:szCs w:val="24"/>
        </w:rPr>
        <w:t>;</w:t>
      </w:r>
    </w:p>
    <w:p w:rsidR="00E05D4A" w:rsidRPr="00E05D4A" w:rsidRDefault="00E05D4A" w:rsidP="00FA0A47">
      <w:pPr>
        <w:ind w:left="-709"/>
        <w:jc w:val="both"/>
        <w:rPr>
          <w:sz w:val="24"/>
          <w:szCs w:val="24"/>
        </w:rPr>
      </w:pPr>
      <w:r w:rsidRPr="00E05D4A">
        <w:rPr>
          <w:rFonts w:eastAsia="Calibri"/>
          <w:color w:val="000000"/>
          <w:sz w:val="24"/>
          <w:szCs w:val="24"/>
          <w:lang w:eastAsia="en-US"/>
        </w:rPr>
        <w:t>Eylül :</w:t>
      </w:r>
      <w:r w:rsidRPr="00E05D4A">
        <w:rPr>
          <w:sz w:val="24"/>
          <w:szCs w:val="24"/>
        </w:rPr>
        <w:t xml:space="preserve"> </w:t>
      </w:r>
      <w:r w:rsidR="009362D3">
        <w:rPr>
          <w:sz w:val="24"/>
          <w:szCs w:val="24"/>
        </w:rPr>
        <w:t xml:space="preserve">Saygı (Respect) </w:t>
      </w:r>
    </w:p>
    <w:p w:rsidR="00E05D4A" w:rsidRPr="00E05D4A" w:rsidRDefault="00E05D4A" w:rsidP="00FA0A47">
      <w:pPr>
        <w:ind w:left="-709"/>
        <w:jc w:val="both"/>
        <w:rPr>
          <w:sz w:val="24"/>
          <w:szCs w:val="24"/>
        </w:rPr>
      </w:pPr>
      <w:r w:rsidRPr="00E05D4A">
        <w:rPr>
          <w:sz w:val="24"/>
          <w:szCs w:val="24"/>
        </w:rPr>
        <w:t xml:space="preserve">Ekim : </w:t>
      </w:r>
      <w:r w:rsidR="00247970">
        <w:rPr>
          <w:sz w:val="24"/>
          <w:szCs w:val="24"/>
        </w:rPr>
        <w:t>Sevgi (Love)</w:t>
      </w:r>
    </w:p>
    <w:p w:rsidR="00E05D4A" w:rsidRPr="00E05D4A" w:rsidRDefault="00E05D4A" w:rsidP="00FA0A47">
      <w:pPr>
        <w:ind w:left="-709"/>
        <w:jc w:val="both"/>
        <w:rPr>
          <w:sz w:val="24"/>
          <w:szCs w:val="24"/>
        </w:rPr>
      </w:pPr>
      <w:r w:rsidRPr="00E05D4A">
        <w:rPr>
          <w:sz w:val="24"/>
          <w:szCs w:val="24"/>
        </w:rPr>
        <w:t>Kasım:</w:t>
      </w:r>
      <w:r w:rsidR="009362D3">
        <w:rPr>
          <w:sz w:val="24"/>
          <w:szCs w:val="24"/>
        </w:rPr>
        <w:t xml:space="preserve"> </w:t>
      </w:r>
      <w:r w:rsidR="00247970">
        <w:rPr>
          <w:sz w:val="24"/>
          <w:szCs w:val="24"/>
        </w:rPr>
        <w:t>Sorumluluk (Responsibility)</w:t>
      </w:r>
    </w:p>
    <w:p w:rsidR="00E05D4A" w:rsidRPr="00E05D4A" w:rsidRDefault="00E05D4A" w:rsidP="00FA0A47">
      <w:pPr>
        <w:ind w:left="-709"/>
        <w:jc w:val="both"/>
        <w:rPr>
          <w:sz w:val="24"/>
          <w:szCs w:val="24"/>
        </w:rPr>
      </w:pPr>
      <w:r w:rsidRPr="00E05D4A">
        <w:rPr>
          <w:sz w:val="24"/>
          <w:szCs w:val="24"/>
        </w:rPr>
        <w:t>Aralık</w:t>
      </w:r>
      <w:r>
        <w:rPr>
          <w:sz w:val="24"/>
          <w:szCs w:val="24"/>
        </w:rPr>
        <w:t xml:space="preserve"> :</w:t>
      </w:r>
      <w:r w:rsidR="009362D3">
        <w:rPr>
          <w:sz w:val="24"/>
          <w:szCs w:val="24"/>
        </w:rPr>
        <w:t xml:space="preserve"> </w:t>
      </w:r>
      <w:r w:rsidR="00247970">
        <w:rPr>
          <w:sz w:val="24"/>
          <w:szCs w:val="24"/>
        </w:rPr>
        <w:t>Yardımlaşma (Cooperation)</w:t>
      </w:r>
    </w:p>
    <w:p w:rsidR="00E05D4A" w:rsidRPr="00E05D4A" w:rsidRDefault="00E05D4A" w:rsidP="00FA0A47">
      <w:pPr>
        <w:ind w:left="-709"/>
        <w:jc w:val="both"/>
        <w:rPr>
          <w:sz w:val="24"/>
          <w:szCs w:val="24"/>
        </w:rPr>
      </w:pPr>
      <w:r w:rsidRPr="00E05D4A">
        <w:rPr>
          <w:sz w:val="24"/>
          <w:szCs w:val="24"/>
        </w:rPr>
        <w:t>Ocak</w:t>
      </w:r>
      <w:r>
        <w:rPr>
          <w:sz w:val="24"/>
          <w:szCs w:val="24"/>
        </w:rPr>
        <w:t xml:space="preserve"> :</w:t>
      </w:r>
      <w:r w:rsidR="009362D3">
        <w:rPr>
          <w:sz w:val="24"/>
          <w:szCs w:val="24"/>
        </w:rPr>
        <w:t xml:space="preserve"> Hoşgörü (Tolerance)</w:t>
      </w:r>
    </w:p>
    <w:p w:rsidR="00E05D4A" w:rsidRPr="00E05D4A" w:rsidRDefault="00E05D4A" w:rsidP="00FA0A47">
      <w:pPr>
        <w:ind w:left="-709"/>
        <w:jc w:val="both"/>
        <w:rPr>
          <w:sz w:val="24"/>
          <w:szCs w:val="24"/>
        </w:rPr>
      </w:pPr>
      <w:r w:rsidRPr="00E05D4A">
        <w:rPr>
          <w:sz w:val="24"/>
          <w:szCs w:val="24"/>
        </w:rPr>
        <w:t>Subat</w:t>
      </w:r>
      <w:r>
        <w:rPr>
          <w:sz w:val="24"/>
          <w:szCs w:val="24"/>
        </w:rPr>
        <w:t xml:space="preserve"> :</w:t>
      </w:r>
      <w:r w:rsidR="009362D3">
        <w:rPr>
          <w:sz w:val="24"/>
          <w:szCs w:val="24"/>
        </w:rPr>
        <w:t xml:space="preserve"> Dürüstlük (Honesty)</w:t>
      </w:r>
    </w:p>
    <w:p w:rsidR="00E05D4A" w:rsidRPr="00E05D4A" w:rsidRDefault="00E05D4A" w:rsidP="00FA0A47">
      <w:pPr>
        <w:ind w:left="-709"/>
        <w:jc w:val="both"/>
        <w:rPr>
          <w:sz w:val="24"/>
          <w:szCs w:val="24"/>
        </w:rPr>
      </w:pPr>
      <w:r w:rsidRPr="00E05D4A">
        <w:rPr>
          <w:sz w:val="24"/>
          <w:szCs w:val="24"/>
        </w:rPr>
        <w:t>Mart</w:t>
      </w:r>
      <w:r>
        <w:rPr>
          <w:sz w:val="24"/>
          <w:szCs w:val="24"/>
        </w:rPr>
        <w:t xml:space="preserve"> :</w:t>
      </w:r>
      <w:r w:rsidR="009362D3">
        <w:rPr>
          <w:sz w:val="24"/>
          <w:szCs w:val="24"/>
        </w:rPr>
        <w:t xml:space="preserve"> Özgüven (Self-Confidence)</w:t>
      </w:r>
    </w:p>
    <w:p w:rsidR="00E05D4A" w:rsidRPr="00E05D4A" w:rsidRDefault="00E05D4A" w:rsidP="00FA0A47">
      <w:pPr>
        <w:ind w:left="-709"/>
        <w:jc w:val="both"/>
        <w:rPr>
          <w:sz w:val="24"/>
          <w:szCs w:val="24"/>
        </w:rPr>
      </w:pPr>
      <w:r w:rsidRPr="00E05D4A">
        <w:rPr>
          <w:sz w:val="24"/>
          <w:szCs w:val="24"/>
        </w:rPr>
        <w:t xml:space="preserve">Nisan </w:t>
      </w:r>
      <w:r>
        <w:rPr>
          <w:sz w:val="24"/>
          <w:szCs w:val="24"/>
        </w:rPr>
        <w:t xml:space="preserve">: </w:t>
      </w:r>
      <w:r w:rsidR="00247970">
        <w:rPr>
          <w:sz w:val="24"/>
          <w:szCs w:val="24"/>
        </w:rPr>
        <w:t xml:space="preserve">Nezaket (Kindness) </w:t>
      </w:r>
    </w:p>
    <w:p w:rsidR="00E05D4A" w:rsidRPr="00E05D4A" w:rsidRDefault="00E05D4A" w:rsidP="00FA0A47">
      <w:pPr>
        <w:ind w:left="-709"/>
        <w:jc w:val="both"/>
        <w:rPr>
          <w:sz w:val="24"/>
          <w:szCs w:val="24"/>
        </w:rPr>
      </w:pPr>
      <w:r w:rsidRPr="00E05D4A">
        <w:rPr>
          <w:sz w:val="24"/>
          <w:szCs w:val="24"/>
        </w:rPr>
        <w:t>Mayıs</w:t>
      </w:r>
      <w:r>
        <w:rPr>
          <w:sz w:val="24"/>
          <w:szCs w:val="24"/>
        </w:rPr>
        <w:t xml:space="preserve"> :</w:t>
      </w:r>
      <w:r w:rsidR="00247970">
        <w:rPr>
          <w:sz w:val="24"/>
          <w:szCs w:val="24"/>
        </w:rPr>
        <w:t xml:space="preserve"> Adalet (Justice)</w:t>
      </w:r>
    </w:p>
    <w:p w:rsidR="004954A8" w:rsidRPr="00B05B1C" w:rsidRDefault="00E05D4A" w:rsidP="00B05B1C">
      <w:pPr>
        <w:spacing w:after="120"/>
        <w:ind w:left="-709"/>
        <w:jc w:val="both"/>
        <w:rPr>
          <w:sz w:val="24"/>
          <w:szCs w:val="24"/>
        </w:rPr>
      </w:pPr>
      <w:r w:rsidRPr="00E05D4A">
        <w:rPr>
          <w:sz w:val="24"/>
          <w:szCs w:val="24"/>
        </w:rPr>
        <w:t>Haziran</w:t>
      </w:r>
      <w:r>
        <w:rPr>
          <w:sz w:val="24"/>
          <w:szCs w:val="24"/>
        </w:rPr>
        <w:t xml:space="preserve"> :</w:t>
      </w:r>
      <w:r w:rsidR="00247970">
        <w:rPr>
          <w:sz w:val="24"/>
          <w:szCs w:val="24"/>
        </w:rPr>
        <w:t xml:space="preserve"> Demokrasi (Democracy)</w:t>
      </w:r>
    </w:p>
    <w:p w:rsidR="00F52ADA" w:rsidRDefault="00E072DD" w:rsidP="00B05B1C">
      <w:pPr>
        <w:ind w:left="-720"/>
        <w:jc w:val="both"/>
        <w:rPr>
          <w:b/>
          <w:sz w:val="24"/>
          <w:szCs w:val="24"/>
        </w:rPr>
      </w:pPr>
      <w:r>
        <w:rPr>
          <w:b/>
          <w:sz w:val="24"/>
          <w:szCs w:val="24"/>
        </w:rPr>
        <w:t>21</w:t>
      </w:r>
      <w:r w:rsidR="00F52ADA" w:rsidRPr="002129D5">
        <w:rPr>
          <w:b/>
          <w:sz w:val="24"/>
          <w:szCs w:val="24"/>
        </w:rPr>
        <w:t xml:space="preserve">. </w:t>
      </w:r>
      <w:r w:rsidR="00F52ADA" w:rsidRPr="005A0A63">
        <w:rPr>
          <w:sz w:val="24"/>
          <w:szCs w:val="24"/>
        </w:rPr>
        <w:t>Geçen yıl açılan ve özellikle 9. Sınıf öğrencilerinin ilgi gösterdiği destekleme ve yetiştirme kurslarının faydalı olduğu dile getirildi. Ö</w:t>
      </w:r>
      <w:r w:rsidR="00F52ADA">
        <w:rPr>
          <w:sz w:val="24"/>
          <w:szCs w:val="24"/>
        </w:rPr>
        <w:t>ğrenci seviy</w:t>
      </w:r>
      <w:r w:rsidR="00F52ADA" w:rsidRPr="005A0A63">
        <w:rPr>
          <w:sz w:val="24"/>
          <w:szCs w:val="24"/>
        </w:rPr>
        <w:t>esini arttırdığını ve bu kurslara katılan öğrencilerin başarısının arttığı söylendi.</w:t>
      </w:r>
      <w:r w:rsidR="00F52ADA">
        <w:rPr>
          <w:b/>
          <w:sz w:val="24"/>
          <w:szCs w:val="24"/>
        </w:rPr>
        <w:t xml:space="preserve"> </w:t>
      </w:r>
    </w:p>
    <w:p w:rsidR="00F52ADA" w:rsidRPr="00B05B1C" w:rsidRDefault="00F52ADA" w:rsidP="00B05B1C">
      <w:pPr>
        <w:spacing w:after="120"/>
        <w:ind w:left="-720"/>
        <w:jc w:val="both"/>
        <w:rPr>
          <w:b/>
          <w:sz w:val="24"/>
          <w:szCs w:val="24"/>
        </w:rPr>
      </w:pPr>
      <w:r w:rsidRPr="00B05B1C">
        <w:rPr>
          <w:b/>
          <w:sz w:val="24"/>
          <w:szCs w:val="24"/>
        </w:rPr>
        <w:t xml:space="preserve">Karar </w:t>
      </w:r>
      <w:r w:rsidR="00E072DD">
        <w:rPr>
          <w:b/>
          <w:sz w:val="24"/>
          <w:szCs w:val="24"/>
        </w:rPr>
        <w:t>25</w:t>
      </w:r>
      <w:r w:rsidRPr="00B05B1C">
        <w:rPr>
          <w:b/>
          <w:sz w:val="24"/>
          <w:szCs w:val="24"/>
        </w:rPr>
        <w:t xml:space="preserve"> : </w:t>
      </w:r>
      <w:r w:rsidR="003566E9">
        <w:rPr>
          <w:b/>
          <w:sz w:val="24"/>
          <w:szCs w:val="24"/>
        </w:rPr>
        <w:t xml:space="preserve">2022-2023 </w:t>
      </w:r>
      <w:r w:rsidRPr="00B05B1C">
        <w:rPr>
          <w:b/>
          <w:sz w:val="24"/>
          <w:szCs w:val="24"/>
        </w:rPr>
        <w:t>eğitim öğretim yılında</w:t>
      </w:r>
      <w:r w:rsidRPr="00B05B1C">
        <w:rPr>
          <w:b/>
        </w:rPr>
        <w:t xml:space="preserve"> </w:t>
      </w:r>
      <w:r w:rsidRPr="00B05B1C">
        <w:rPr>
          <w:b/>
          <w:sz w:val="24"/>
          <w:szCs w:val="24"/>
        </w:rPr>
        <w:t xml:space="preserve">destekleme ve yetiştirme kursların açılmasına ve mümkün olduğunca fazla öğrencinin katılması için çalışmalar yapılmasına karar verildi. </w:t>
      </w:r>
    </w:p>
    <w:p w:rsidR="002129D5" w:rsidRDefault="00B05B1C" w:rsidP="00B05B1C">
      <w:pPr>
        <w:ind w:left="-720"/>
        <w:jc w:val="both"/>
        <w:rPr>
          <w:sz w:val="24"/>
          <w:szCs w:val="24"/>
        </w:rPr>
      </w:pPr>
      <w:r>
        <w:rPr>
          <w:b/>
          <w:sz w:val="24"/>
          <w:szCs w:val="24"/>
        </w:rPr>
        <w:t>2</w:t>
      </w:r>
      <w:r w:rsidR="00E072DD">
        <w:rPr>
          <w:b/>
          <w:sz w:val="24"/>
          <w:szCs w:val="24"/>
        </w:rPr>
        <w:t>2</w:t>
      </w:r>
      <w:r w:rsidR="00F52ADA">
        <w:rPr>
          <w:b/>
          <w:sz w:val="24"/>
          <w:szCs w:val="24"/>
        </w:rPr>
        <w:t xml:space="preserve">. </w:t>
      </w:r>
      <w:r w:rsidR="00F52ADA" w:rsidRPr="00F52ADA">
        <w:rPr>
          <w:sz w:val="24"/>
          <w:szCs w:val="24"/>
        </w:rPr>
        <w:t>DynEd İngilizce Dil Eğitim Sistemi yazılımının</w:t>
      </w:r>
      <w:r>
        <w:rPr>
          <w:sz w:val="24"/>
          <w:szCs w:val="24"/>
        </w:rPr>
        <w:t xml:space="preserve"> </w:t>
      </w:r>
      <w:r w:rsidR="003566E9">
        <w:rPr>
          <w:sz w:val="24"/>
          <w:szCs w:val="24"/>
        </w:rPr>
        <w:t xml:space="preserve">2022-2023 </w:t>
      </w:r>
      <w:r w:rsidR="00F52ADA" w:rsidRPr="00F52ADA">
        <w:rPr>
          <w:sz w:val="24"/>
          <w:szCs w:val="24"/>
        </w:rPr>
        <w:t>Eğitim Öğretim yılı</w:t>
      </w:r>
      <w:r w:rsidR="00F52ADA">
        <w:rPr>
          <w:sz w:val="24"/>
          <w:szCs w:val="24"/>
        </w:rPr>
        <w:t xml:space="preserve">nda da kullanılacağı belirtildi. </w:t>
      </w:r>
      <w:r w:rsidR="00F52ADA" w:rsidRPr="00F52ADA">
        <w:rPr>
          <w:sz w:val="24"/>
          <w:szCs w:val="24"/>
        </w:rPr>
        <w:t xml:space="preserve"> Fakat okulumuzda öğrencilerin bu eğitim yazılımını kullanabilecekleri bir bilgisayar </w:t>
      </w:r>
      <w:r w:rsidR="00F52ADA">
        <w:rPr>
          <w:sz w:val="24"/>
          <w:szCs w:val="24"/>
        </w:rPr>
        <w:t>laboratuvarının mevcut olmadığı</w:t>
      </w:r>
      <w:r w:rsidR="00F52ADA" w:rsidRPr="00F52ADA">
        <w:rPr>
          <w:sz w:val="24"/>
          <w:szCs w:val="24"/>
        </w:rPr>
        <w:t xml:space="preserve">, bu yüzden </w:t>
      </w:r>
      <w:r>
        <w:rPr>
          <w:sz w:val="24"/>
          <w:szCs w:val="24"/>
        </w:rPr>
        <w:t xml:space="preserve">öğrencilerin </w:t>
      </w:r>
      <w:r w:rsidR="00F52ADA" w:rsidRPr="00F52ADA">
        <w:rPr>
          <w:sz w:val="24"/>
          <w:szCs w:val="24"/>
        </w:rPr>
        <w:t>bu yazılımı evde kullanmaları konusu</w:t>
      </w:r>
      <w:r>
        <w:rPr>
          <w:sz w:val="24"/>
          <w:szCs w:val="24"/>
        </w:rPr>
        <w:t>nda teşvik edilmeleri</w:t>
      </w:r>
      <w:r w:rsidR="00F52ADA">
        <w:rPr>
          <w:sz w:val="24"/>
          <w:szCs w:val="24"/>
        </w:rPr>
        <w:t xml:space="preserve"> gerektiği söylendi. </w:t>
      </w:r>
    </w:p>
    <w:p w:rsidR="00B05B1C" w:rsidRPr="00B05B1C" w:rsidRDefault="00E072DD" w:rsidP="00B05B1C">
      <w:pPr>
        <w:spacing w:after="120"/>
        <w:ind w:left="-720"/>
        <w:jc w:val="both"/>
        <w:rPr>
          <w:b/>
          <w:sz w:val="24"/>
          <w:szCs w:val="24"/>
        </w:rPr>
      </w:pPr>
      <w:r>
        <w:rPr>
          <w:b/>
          <w:sz w:val="24"/>
          <w:szCs w:val="24"/>
        </w:rPr>
        <w:t>Karar 26</w:t>
      </w:r>
      <w:r w:rsidR="00B05B1C" w:rsidRPr="00B05B1C">
        <w:rPr>
          <w:b/>
          <w:sz w:val="24"/>
          <w:szCs w:val="24"/>
        </w:rPr>
        <w:t xml:space="preserve"> : Öğrencilerin DynEd kullanmaları için teşvik edilmelerine karar verildi. </w:t>
      </w:r>
    </w:p>
    <w:p w:rsidR="00EC1A5E" w:rsidRDefault="00B05B1C" w:rsidP="00B05B1C">
      <w:pPr>
        <w:spacing w:after="120"/>
        <w:ind w:left="-720"/>
        <w:jc w:val="both"/>
        <w:rPr>
          <w:b/>
          <w:sz w:val="24"/>
          <w:szCs w:val="24"/>
        </w:rPr>
      </w:pPr>
      <w:r>
        <w:rPr>
          <w:b/>
          <w:sz w:val="24"/>
          <w:szCs w:val="24"/>
        </w:rPr>
        <w:t>2</w:t>
      </w:r>
      <w:r w:rsidR="00E072DD">
        <w:rPr>
          <w:b/>
          <w:sz w:val="24"/>
          <w:szCs w:val="24"/>
        </w:rPr>
        <w:t>3</w:t>
      </w:r>
      <w:r w:rsidR="00EC1A5E">
        <w:rPr>
          <w:b/>
          <w:sz w:val="24"/>
          <w:szCs w:val="24"/>
        </w:rPr>
        <w:t xml:space="preserve">. </w:t>
      </w:r>
      <w:r w:rsidR="00441DCA" w:rsidRPr="00441DCA">
        <w:rPr>
          <w:sz w:val="24"/>
          <w:szCs w:val="24"/>
        </w:rPr>
        <w:t>Meslek liselerinde kaliteyi artırmaya yönelik öz değerlendirme çalışmalarının başladığı ve zümre olarak geçen yıl öz değerlendirme planı yapıldığı belirtildi.</w:t>
      </w:r>
      <w:r w:rsidR="00441DCA">
        <w:rPr>
          <w:b/>
          <w:sz w:val="24"/>
          <w:szCs w:val="24"/>
        </w:rPr>
        <w:t xml:space="preserve"> </w:t>
      </w:r>
      <w:r w:rsidR="00441DCA" w:rsidRPr="00441DCA">
        <w:rPr>
          <w:sz w:val="24"/>
          <w:szCs w:val="24"/>
        </w:rPr>
        <w:t xml:space="preserve">Öz değerlendirme planında hazırlanan eylem planı görüşülerek yapılması </w:t>
      </w:r>
      <w:r w:rsidR="00441DCA">
        <w:rPr>
          <w:sz w:val="24"/>
          <w:szCs w:val="24"/>
        </w:rPr>
        <w:t>plan</w:t>
      </w:r>
      <w:r w:rsidR="00441DCA" w:rsidRPr="00441DCA">
        <w:rPr>
          <w:sz w:val="24"/>
          <w:szCs w:val="24"/>
        </w:rPr>
        <w:t>lanan çalışmaların gerçekleştirilmesi gerektiği söylendi.</w:t>
      </w:r>
      <w:r w:rsidR="00441DCA">
        <w:rPr>
          <w:b/>
          <w:sz w:val="24"/>
          <w:szCs w:val="24"/>
        </w:rPr>
        <w:t xml:space="preserve">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484"/>
        <w:gridCol w:w="2470"/>
        <w:gridCol w:w="3225"/>
      </w:tblGrid>
      <w:tr w:rsidR="00383568" w:rsidRPr="009A049F" w:rsidTr="009A049F">
        <w:tc>
          <w:tcPr>
            <w:tcW w:w="1821" w:type="dxa"/>
            <w:shd w:val="clear" w:color="auto" w:fill="auto"/>
          </w:tcPr>
          <w:p w:rsidR="00383568" w:rsidRPr="009A049F" w:rsidRDefault="00383568" w:rsidP="009A049F">
            <w:pPr>
              <w:spacing w:after="120"/>
              <w:jc w:val="both"/>
              <w:rPr>
                <w:b/>
                <w:sz w:val="24"/>
                <w:szCs w:val="24"/>
              </w:rPr>
            </w:pPr>
            <w:r w:rsidRPr="009A049F">
              <w:rPr>
                <w:b/>
                <w:sz w:val="24"/>
                <w:szCs w:val="24"/>
              </w:rPr>
              <w:t>Geliştirilecek Alanlar</w:t>
            </w:r>
          </w:p>
        </w:tc>
        <w:tc>
          <w:tcPr>
            <w:tcW w:w="3543" w:type="dxa"/>
            <w:shd w:val="clear" w:color="auto" w:fill="auto"/>
          </w:tcPr>
          <w:p w:rsidR="00383568" w:rsidRPr="009A049F" w:rsidRDefault="00383568" w:rsidP="009A049F">
            <w:pPr>
              <w:spacing w:after="120"/>
              <w:jc w:val="both"/>
              <w:rPr>
                <w:b/>
                <w:sz w:val="24"/>
                <w:szCs w:val="24"/>
              </w:rPr>
            </w:pPr>
            <w:r w:rsidRPr="009A049F">
              <w:rPr>
                <w:b/>
                <w:sz w:val="24"/>
                <w:szCs w:val="24"/>
              </w:rPr>
              <w:t>Faaliyetler</w:t>
            </w:r>
          </w:p>
        </w:tc>
        <w:tc>
          <w:tcPr>
            <w:tcW w:w="2510" w:type="dxa"/>
            <w:shd w:val="clear" w:color="auto" w:fill="auto"/>
          </w:tcPr>
          <w:p w:rsidR="00383568" w:rsidRPr="009A049F" w:rsidRDefault="00383568" w:rsidP="009A049F">
            <w:pPr>
              <w:spacing w:after="120"/>
              <w:jc w:val="both"/>
              <w:rPr>
                <w:b/>
                <w:sz w:val="24"/>
                <w:szCs w:val="24"/>
              </w:rPr>
            </w:pPr>
            <w:r w:rsidRPr="009A049F">
              <w:rPr>
                <w:b/>
                <w:sz w:val="24"/>
                <w:szCs w:val="24"/>
              </w:rPr>
              <w:t>Faaliyet Sorumlusu</w:t>
            </w:r>
          </w:p>
        </w:tc>
        <w:tc>
          <w:tcPr>
            <w:tcW w:w="3302" w:type="dxa"/>
            <w:shd w:val="clear" w:color="auto" w:fill="auto"/>
          </w:tcPr>
          <w:p w:rsidR="00383568" w:rsidRPr="009A049F" w:rsidRDefault="00383568" w:rsidP="009A049F">
            <w:pPr>
              <w:spacing w:after="120"/>
              <w:jc w:val="both"/>
              <w:rPr>
                <w:b/>
              </w:rPr>
            </w:pPr>
            <w:r w:rsidRPr="009A049F">
              <w:rPr>
                <w:b/>
              </w:rPr>
              <w:t>Faaliyet Tarihi/ Gözden Geçirilmesi</w:t>
            </w:r>
          </w:p>
        </w:tc>
      </w:tr>
      <w:tr w:rsidR="00383568" w:rsidRPr="009A049F" w:rsidTr="009A049F">
        <w:tc>
          <w:tcPr>
            <w:tcW w:w="1821" w:type="dxa"/>
            <w:shd w:val="clear" w:color="auto" w:fill="auto"/>
          </w:tcPr>
          <w:p w:rsidR="00383568" w:rsidRPr="009A049F" w:rsidRDefault="00F54F38" w:rsidP="009A049F">
            <w:pPr>
              <w:spacing w:after="120"/>
              <w:rPr>
                <w:b/>
                <w:sz w:val="24"/>
                <w:szCs w:val="24"/>
              </w:rPr>
            </w:pPr>
            <w:r w:rsidRPr="009A049F">
              <w:rPr>
                <w:sz w:val="24"/>
                <w:szCs w:val="24"/>
              </w:rPr>
              <w:t>Liderlik</w:t>
            </w:r>
          </w:p>
        </w:tc>
        <w:tc>
          <w:tcPr>
            <w:tcW w:w="3543" w:type="dxa"/>
            <w:shd w:val="clear" w:color="auto" w:fill="auto"/>
          </w:tcPr>
          <w:p w:rsidR="00383568" w:rsidRPr="009A049F" w:rsidRDefault="00383568" w:rsidP="009A049F">
            <w:pPr>
              <w:spacing w:after="120"/>
              <w:jc w:val="both"/>
              <w:rPr>
                <w:b/>
                <w:sz w:val="24"/>
                <w:szCs w:val="24"/>
              </w:rPr>
            </w:pPr>
            <w:r w:rsidRPr="009A049F">
              <w:rPr>
                <w:sz w:val="24"/>
                <w:szCs w:val="24"/>
              </w:rPr>
              <w:t>Diğer zümrelerle yapılan çalışmaların kayıt altına alınması</w:t>
            </w:r>
          </w:p>
        </w:tc>
        <w:tc>
          <w:tcPr>
            <w:tcW w:w="2510" w:type="dxa"/>
            <w:shd w:val="clear" w:color="auto" w:fill="auto"/>
          </w:tcPr>
          <w:p w:rsidR="00383568" w:rsidRPr="009A049F" w:rsidRDefault="003566E9" w:rsidP="009A049F">
            <w:pPr>
              <w:spacing w:after="120"/>
              <w:jc w:val="both"/>
              <w:rPr>
                <w:sz w:val="24"/>
                <w:szCs w:val="24"/>
              </w:rPr>
            </w:pPr>
            <w:r>
              <w:rPr>
                <w:sz w:val="24"/>
                <w:szCs w:val="24"/>
              </w:rPr>
              <w:t>....................</w:t>
            </w:r>
          </w:p>
        </w:tc>
        <w:tc>
          <w:tcPr>
            <w:tcW w:w="3302" w:type="dxa"/>
            <w:shd w:val="clear" w:color="auto" w:fill="auto"/>
          </w:tcPr>
          <w:p w:rsidR="00383568" w:rsidRPr="009A049F" w:rsidRDefault="00383568" w:rsidP="008B7CCC">
            <w:pPr>
              <w:spacing w:after="120"/>
              <w:jc w:val="both"/>
              <w:rPr>
                <w:sz w:val="24"/>
                <w:szCs w:val="24"/>
              </w:rPr>
            </w:pPr>
          </w:p>
        </w:tc>
      </w:tr>
      <w:tr w:rsidR="00383568" w:rsidRPr="009A049F" w:rsidTr="009A049F">
        <w:tc>
          <w:tcPr>
            <w:tcW w:w="1821" w:type="dxa"/>
            <w:shd w:val="clear" w:color="auto" w:fill="auto"/>
          </w:tcPr>
          <w:p w:rsidR="00383568" w:rsidRPr="009A049F" w:rsidRDefault="00F54F38" w:rsidP="009A049F">
            <w:pPr>
              <w:spacing w:after="120"/>
              <w:rPr>
                <w:b/>
                <w:sz w:val="24"/>
                <w:szCs w:val="24"/>
              </w:rPr>
            </w:pPr>
            <w:r w:rsidRPr="009A049F">
              <w:rPr>
                <w:sz w:val="24"/>
                <w:szCs w:val="24"/>
              </w:rPr>
              <w:t>Strateji (Eğitim Faaliyetlerinin Planlanması)</w:t>
            </w:r>
          </w:p>
        </w:tc>
        <w:tc>
          <w:tcPr>
            <w:tcW w:w="3543" w:type="dxa"/>
            <w:shd w:val="clear" w:color="auto" w:fill="auto"/>
          </w:tcPr>
          <w:p w:rsidR="00383568" w:rsidRPr="009A049F" w:rsidRDefault="008B7CCC" w:rsidP="009A049F">
            <w:pPr>
              <w:spacing w:after="120"/>
              <w:rPr>
                <w:b/>
                <w:sz w:val="24"/>
                <w:szCs w:val="24"/>
              </w:rPr>
            </w:pPr>
            <w:r w:rsidRPr="008B7CCC">
              <w:rPr>
                <w:sz w:val="24"/>
                <w:szCs w:val="24"/>
              </w:rPr>
              <w:t>Sınav öncesi ve sonrası yapılan zümre toplantılarında kısa vadeli hedeflerin belirlenmesi</w:t>
            </w:r>
          </w:p>
        </w:tc>
        <w:tc>
          <w:tcPr>
            <w:tcW w:w="2510" w:type="dxa"/>
            <w:shd w:val="clear" w:color="auto" w:fill="auto"/>
          </w:tcPr>
          <w:p w:rsidR="00383568" w:rsidRPr="009A049F" w:rsidRDefault="003566E9" w:rsidP="009A049F">
            <w:pPr>
              <w:spacing w:after="120"/>
              <w:jc w:val="both"/>
              <w:rPr>
                <w:sz w:val="24"/>
                <w:szCs w:val="24"/>
              </w:rPr>
            </w:pPr>
            <w:r>
              <w:rPr>
                <w:sz w:val="24"/>
                <w:szCs w:val="24"/>
              </w:rPr>
              <w:t>....................</w:t>
            </w:r>
          </w:p>
        </w:tc>
        <w:tc>
          <w:tcPr>
            <w:tcW w:w="3302" w:type="dxa"/>
            <w:shd w:val="clear" w:color="auto" w:fill="auto"/>
          </w:tcPr>
          <w:p w:rsidR="00383568" w:rsidRPr="009A049F" w:rsidRDefault="00383568" w:rsidP="009A049F">
            <w:pPr>
              <w:spacing w:after="120"/>
              <w:jc w:val="both"/>
              <w:rPr>
                <w:sz w:val="24"/>
                <w:szCs w:val="24"/>
              </w:rPr>
            </w:pPr>
          </w:p>
        </w:tc>
      </w:tr>
      <w:tr w:rsidR="00383568" w:rsidRPr="009A049F" w:rsidTr="009A049F">
        <w:tc>
          <w:tcPr>
            <w:tcW w:w="1821" w:type="dxa"/>
            <w:shd w:val="clear" w:color="auto" w:fill="auto"/>
          </w:tcPr>
          <w:p w:rsidR="00383568" w:rsidRPr="009A049F" w:rsidRDefault="00F54F38" w:rsidP="009A049F">
            <w:pPr>
              <w:spacing w:after="120"/>
              <w:rPr>
                <w:b/>
                <w:sz w:val="24"/>
                <w:szCs w:val="24"/>
              </w:rPr>
            </w:pPr>
            <w:r w:rsidRPr="009A049F">
              <w:rPr>
                <w:sz w:val="24"/>
                <w:szCs w:val="24"/>
              </w:rPr>
              <w:t>Personel Politikası</w:t>
            </w:r>
          </w:p>
        </w:tc>
        <w:tc>
          <w:tcPr>
            <w:tcW w:w="3543" w:type="dxa"/>
            <w:shd w:val="clear" w:color="auto" w:fill="auto"/>
          </w:tcPr>
          <w:p w:rsidR="00383568" w:rsidRPr="009A049F" w:rsidRDefault="00383568" w:rsidP="009A049F">
            <w:pPr>
              <w:spacing w:after="120"/>
              <w:rPr>
                <w:b/>
                <w:sz w:val="24"/>
                <w:szCs w:val="24"/>
              </w:rPr>
            </w:pPr>
            <w:r w:rsidRPr="009A049F">
              <w:rPr>
                <w:sz w:val="24"/>
                <w:szCs w:val="24"/>
              </w:rPr>
              <w:t xml:space="preserve">Sene başında tüm öğretmenlerin görev ve sorumluluklarının </w:t>
            </w:r>
            <w:r w:rsidRPr="009A049F">
              <w:rPr>
                <w:sz w:val="24"/>
                <w:szCs w:val="24"/>
              </w:rPr>
              <w:lastRenderedPageBreak/>
              <w:t>belirlenmesi</w:t>
            </w:r>
          </w:p>
        </w:tc>
        <w:tc>
          <w:tcPr>
            <w:tcW w:w="2510" w:type="dxa"/>
            <w:shd w:val="clear" w:color="auto" w:fill="auto"/>
          </w:tcPr>
          <w:p w:rsidR="00383568" w:rsidRPr="009A049F" w:rsidRDefault="003566E9" w:rsidP="009A049F">
            <w:pPr>
              <w:spacing w:after="120"/>
              <w:rPr>
                <w:sz w:val="24"/>
                <w:szCs w:val="24"/>
              </w:rPr>
            </w:pPr>
            <w:r>
              <w:rPr>
                <w:sz w:val="24"/>
                <w:szCs w:val="24"/>
              </w:rPr>
              <w:lastRenderedPageBreak/>
              <w:t>....................</w:t>
            </w:r>
          </w:p>
        </w:tc>
        <w:tc>
          <w:tcPr>
            <w:tcW w:w="3302" w:type="dxa"/>
            <w:shd w:val="clear" w:color="auto" w:fill="auto"/>
          </w:tcPr>
          <w:p w:rsidR="00383568" w:rsidRPr="009A049F" w:rsidRDefault="00383568" w:rsidP="009A049F">
            <w:pPr>
              <w:spacing w:after="120"/>
              <w:jc w:val="both"/>
              <w:rPr>
                <w:b/>
                <w:sz w:val="24"/>
                <w:szCs w:val="24"/>
              </w:rPr>
            </w:pPr>
          </w:p>
        </w:tc>
      </w:tr>
      <w:tr w:rsidR="00383568" w:rsidRPr="009A049F" w:rsidTr="009A049F">
        <w:tc>
          <w:tcPr>
            <w:tcW w:w="1821" w:type="dxa"/>
            <w:shd w:val="clear" w:color="auto" w:fill="auto"/>
          </w:tcPr>
          <w:p w:rsidR="00383568" w:rsidRPr="009A049F" w:rsidRDefault="00F54F38" w:rsidP="009A049F">
            <w:pPr>
              <w:spacing w:after="120"/>
              <w:jc w:val="both"/>
              <w:rPr>
                <w:sz w:val="24"/>
                <w:szCs w:val="24"/>
              </w:rPr>
            </w:pPr>
            <w:r w:rsidRPr="009A049F">
              <w:rPr>
                <w:sz w:val="24"/>
                <w:szCs w:val="24"/>
              </w:rPr>
              <w:t>Kaynakların Kullanılması</w:t>
            </w:r>
          </w:p>
        </w:tc>
        <w:tc>
          <w:tcPr>
            <w:tcW w:w="3543" w:type="dxa"/>
            <w:shd w:val="clear" w:color="auto" w:fill="auto"/>
          </w:tcPr>
          <w:p w:rsidR="00383568" w:rsidRPr="009A049F" w:rsidRDefault="00F54F38" w:rsidP="009A049F">
            <w:pPr>
              <w:spacing w:after="120"/>
              <w:jc w:val="both"/>
              <w:rPr>
                <w:sz w:val="24"/>
                <w:szCs w:val="24"/>
              </w:rPr>
            </w:pPr>
            <w:r w:rsidRPr="009A049F">
              <w:rPr>
                <w:sz w:val="24"/>
                <w:szCs w:val="24"/>
              </w:rPr>
              <w:t>Okuldaki tüm akıllı tahtalara ders kitaplarının pdf hallerinin atılması</w:t>
            </w:r>
          </w:p>
        </w:tc>
        <w:tc>
          <w:tcPr>
            <w:tcW w:w="2510" w:type="dxa"/>
            <w:shd w:val="clear" w:color="auto" w:fill="auto"/>
          </w:tcPr>
          <w:p w:rsidR="00383568" w:rsidRPr="009A049F" w:rsidRDefault="003566E9" w:rsidP="009A049F">
            <w:pPr>
              <w:spacing w:after="120"/>
              <w:jc w:val="both"/>
              <w:rPr>
                <w:sz w:val="24"/>
                <w:szCs w:val="24"/>
              </w:rPr>
            </w:pPr>
            <w:r>
              <w:rPr>
                <w:sz w:val="24"/>
                <w:szCs w:val="24"/>
              </w:rPr>
              <w:t>....................</w:t>
            </w:r>
          </w:p>
        </w:tc>
        <w:tc>
          <w:tcPr>
            <w:tcW w:w="3302" w:type="dxa"/>
            <w:shd w:val="clear" w:color="auto" w:fill="auto"/>
          </w:tcPr>
          <w:p w:rsidR="00383568" w:rsidRPr="009A049F" w:rsidRDefault="00383568" w:rsidP="009A049F">
            <w:pPr>
              <w:spacing w:after="120"/>
              <w:jc w:val="both"/>
              <w:rPr>
                <w:b/>
                <w:sz w:val="24"/>
                <w:szCs w:val="24"/>
              </w:rPr>
            </w:pPr>
          </w:p>
        </w:tc>
      </w:tr>
      <w:tr w:rsidR="00383568" w:rsidRPr="009A049F" w:rsidTr="009A049F">
        <w:tc>
          <w:tcPr>
            <w:tcW w:w="1821" w:type="dxa"/>
            <w:shd w:val="clear" w:color="auto" w:fill="auto"/>
          </w:tcPr>
          <w:p w:rsidR="00383568" w:rsidRPr="009A049F" w:rsidRDefault="00F54F38" w:rsidP="009A049F">
            <w:pPr>
              <w:spacing w:after="120"/>
              <w:rPr>
                <w:sz w:val="24"/>
                <w:szCs w:val="24"/>
              </w:rPr>
            </w:pPr>
            <w:r w:rsidRPr="009A049F">
              <w:rPr>
                <w:sz w:val="24"/>
                <w:szCs w:val="24"/>
              </w:rPr>
              <w:t>Süreçler, Ürünler ve Hizmetler</w:t>
            </w:r>
          </w:p>
        </w:tc>
        <w:tc>
          <w:tcPr>
            <w:tcW w:w="3543" w:type="dxa"/>
            <w:shd w:val="clear" w:color="auto" w:fill="auto"/>
          </w:tcPr>
          <w:p w:rsidR="00383568" w:rsidRPr="009A049F" w:rsidRDefault="008B7CCC" w:rsidP="009A049F">
            <w:pPr>
              <w:spacing w:after="120"/>
              <w:rPr>
                <w:sz w:val="24"/>
                <w:szCs w:val="24"/>
              </w:rPr>
            </w:pPr>
            <w:r w:rsidRPr="008B7CCC">
              <w:rPr>
                <w:sz w:val="24"/>
                <w:szCs w:val="24"/>
              </w:rPr>
              <w:t>İngilizce zümresi olarak yıl boyunca yapılacak çalışmaların sınıflara asılması</w:t>
            </w:r>
          </w:p>
        </w:tc>
        <w:tc>
          <w:tcPr>
            <w:tcW w:w="2510" w:type="dxa"/>
            <w:shd w:val="clear" w:color="auto" w:fill="auto"/>
          </w:tcPr>
          <w:p w:rsidR="00383568" w:rsidRPr="009A049F" w:rsidRDefault="003566E9" w:rsidP="009A049F">
            <w:pPr>
              <w:spacing w:after="120"/>
              <w:jc w:val="both"/>
              <w:rPr>
                <w:sz w:val="24"/>
                <w:szCs w:val="24"/>
              </w:rPr>
            </w:pPr>
            <w:r>
              <w:rPr>
                <w:sz w:val="24"/>
                <w:szCs w:val="24"/>
              </w:rPr>
              <w:t>....................</w:t>
            </w:r>
          </w:p>
        </w:tc>
        <w:tc>
          <w:tcPr>
            <w:tcW w:w="3302" w:type="dxa"/>
            <w:shd w:val="clear" w:color="auto" w:fill="auto"/>
          </w:tcPr>
          <w:p w:rsidR="00383568" w:rsidRPr="008B7CCC" w:rsidRDefault="00383568" w:rsidP="009A049F">
            <w:pPr>
              <w:spacing w:after="120"/>
              <w:jc w:val="both"/>
              <w:rPr>
                <w:sz w:val="24"/>
                <w:szCs w:val="24"/>
              </w:rPr>
            </w:pPr>
          </w:p>
        </w:tc>
      </w:tr>
      <w:tr w:rsidR="00F54F38" w:rsidRPr="009A049F" w:rsidTr="009A049F">
        <w:tc>
          <w:tcPr>
            <w:tcW w:w="1821" w:type="dxa"/>
            <w:shd w:val="clear" w:color="auto" w:fill="auto"/>
          </w:tcPr>
          <w:p w:rsidR="00F54F38" w:rsidRPr="009A049F" w:rsidRDefault="00F54F38" w:rsidP="009A049F">
            <w:pPr>
              <w:spacing w:after="120"/>
              <w:rPr>
                <w:sz w:val="24"/>
                <w:szCs w:val="24"/>
              </w:rPr>
            </w:pPr>
            <w:r w:rsidRPr="009A049F">
              <w:rPr>
                <w:sz w:val="24"/>
                <w:szCs w:val="24"/>
              </w:rPr>
              <w:t>Çıktılar, Sonuçlar</w:t>
            </w:r>
          </w:p>
        </w:tc>
        <w:tc>
          <w:tcPr>
            <w:tcW w:w="3543" w:type="dxa"/>
            <w:shd w:val="clear" w:color="auto" w:fill="auto"/>
          </w:tcPr>
          <w:p w:rsidR="00F54F38" w:rsidRPr="009A049F" w:rsidRDefault="008B7CCC" w:rsidP="009A049F">
            <w:pPr>
              <w:spacing w:after="120"/>
              <w:rPr>
                <w:sz w:val="24"/>
                <w:szCs w:val="24"/>
              </w:rPr>
            </w:pPr>
            <w:r w:rsidRPr="008B7CCC">
              <w:rPr>
                <w:sz w:val="24"/>
                <w:szCs w:val="24"/>
              </w:rPr>
              <w:t>Dönem sonlarında öğrencilere İngilizce dersi memnuniyet anketi uygulanması</w:t>
            </w:r>
          </w:p>
        </w:tc>
        <w:tc>
          <w:tcPr>
            <w:tcW w:w="2510" w:type="dxa"/>
            <w:shd w:val="clear" w:color="auto" w:fill="auto"/>
          </w:tcPr>
          <w:p w:rsidR="00F54F38" w:rsidRPr="009A049F" w:rsidRDefault="003566E9" w:rsidP="009A049F">
            <w:pPr>
              <w:spacing w:after="120"/>
              <w:jc w:val="both"/>
              <w:rPr>
                <w:sz w:val="24"/>
                <w:szCs w:val="24"/>
              </w:rPr>
            </w:pPr>
            <w:r>
              <w:rPr>
                <w:sz w:val="24"/>
                <w:szCs w:val="24"/>
              </w:rPr>
              <w:t>....................</w:t>
            </w:r>
          </w:p>
        </w:tc>
        <w:tc>
          <w:tcPr>
            <w:tcW w:w="3302" w:type="dxa"/>
            <w:shd w:val="clear" w:color="auto" w:fill="auto"/>
          </w:tcPr>
          <w:p w:rsidR="00F54F38" w:rsidRPr="009A049F" w:rsidRDefault="00F54F38" w:rsidP="008B7CCC">
            <w:pPr>
              <w:spacing w:after="120"/>
              <w:jc w:val="both"/>
              <w:rPr>
                <w:sz w:val="24"/>
                <w:szCs w:val="24"/>
              </w:rPr>
            </w:pPr>
          </w:p>
        </w:tc>
      </w:tr>
    </w:tbl>
    <w:p w:rsidR="00CB75F7" w:rsidRDefault="00CB75F7" w:rsidP="00CB75F7">
      <w:pPr>
        <w:spacing w:after="120"/>
        <w:jc w:val="both"/>
        <w:rPr>
          <w:b/>
          <w:sz w:val="24"/>
          <w:szCs w:val="24"/>
        </w:rPr>
      </w:pPr>
    </w:p>
    <w:p w:rsidR="008B7CCC" w:rsidRDefault="00E072DD" w:rsidP="00CB75F7">
      <w:pPr>
        <w:spacing w:after="120"/>
        <w:ind w:left="-851"/>
        <w:jc w:val="both"/>
        <w:rPr>
          <w:rFonts w:eastAsia="Calibri"/>
          <w:b/>
          <w:sz w:val="24"/>
          <w:szCs w:val="24"/>
          <w:lang w:eastAsia="en-US"/>
        </w:rPr>
      </w:pPr>
      <w:r>
        <w:rPr>
          <w:rFonts w:eastAsia="Calibri"/>
          <w:b/>
          <w:sz w:val="24"/>
          <w:szCs w:val="24"/>
          <w:lang w:eastAsia="en-US"/>
        </w:rPr>
        <w:t>Karar 27</w:t>
      </w:r>
      <w:r w:rsidR="008B7CCC">
        <w:rPr>
          <w:rFonts w:eastAsia="Calibri"/>
          <w:b/>
          <w:sz w:val="24"/>
          <w:szCs w:val="24"/>
          <w:lang w:eastAsia="en-US"/>
        </w:rPr>
        <w:t xml:space="preserve"> : Öz Değerlendirme çalışmaları eylem planında yer alan eylemlerin titizlikle yapılmasına karar verildi. </w:t>
      </w:r>
    </w:p>
    <w:p w:rsidR="008B005C" w:rsidRDefault="008B7CCC" w:rsidP="009E0A9D">
      <w:pPr>
        <w:ind w:left="-851"/>
        <w:jc w:val="both"/>
        <w:rPr>
          <w:sz w:val="24"/>
          <w:szCs w:val="24"/>
        </w:rPr>
      </w:pPr>
      <w:r>
        <w:rPr>
          <w:rFonts w:eastAsia="Calibri"/>
          <w:b/>
          <w:sz w:val="24"/>
          <w:szCs w:val="24"/>
          <w:lang w:eastAsia="en-US"/>
        </w:rPr>
        <w:t>2</w:t>
      </w:r>
      <w:r w:rsidR="00E072DD">
        <w:rPr>
          <w:rFonts w:eastAsia="Calibri"/>
          <w:b/>
          <w:sz w:val="24"/>
          <w:szCs w:val="24"/>
          <w:lang w:eastAsia="en-US"/>
        </w:rPr>
        <w:t>4</w:t>
      </w:r>
      <w:r w:rsidR="002129D5">
        <w:rPr>
          <w:rFonts w:eastAsia="Calibri"/>
          <w:b/>
          <w:sz w:val="24"/>
          <w:szCs w:val="24"/>
          <w:lang w:eastAsia="en-US"/>
        </w:rPr>
        <w:t xml:space="preserve">. </w:t>
      </w:r>
      <w:r w:rsidR="002129D5" w:rsidRPr="00B67123">
        <w:rPr>
          <w:sz w:val="24"/>
          <w:szCs w:val="24"/>
        </w:rPr>
        <w:t xml:space="preserve">Bir dili öğretmede başarılı olmanın ilk şartının öğrencilere o dili sevdirmek olduğu belirtilerek öğrencilerin dersi sevmelerinin dersteki başarıyı arttıracağı vurgulandı. Öğrendiği dili sınıf içerisinde arkadaşlarıyla kullanan öğrencilerin kendilerine olan güvenlerinin artacağı ve dil öğrenme konusunda rahat hareket edecekleri belirtildi. </w:t>
      </w:r>
      <w:r w:rsidR="008B005C">
        <w:rPr>
          <w:sz w:val="24"/>
          <w:szCs w:val="24"/>
        </w:rPr>
        <w:t xml:space="preserve">    </w:t>
      </w:r>
    </w:p>
    <w:p w:rsidR="002129D5" w:rsidRPr="00B67123" w:rsidRDefault="002129D5" w:rsidP="009E0A9D">
      <w:pPr>
        <w:ind w:left="-851"/>
        <w:jc w:val="both"/>
        <w:rPr>
          <w:sz w:val="24"/>
          <w:szCs w:val="24"/>
        </w:rPr>
      </w:pPr>
      <w:r w:rsidRPr="00B67123">
        <w:rPr>
          <w:sz w:val="24"/>
          <w:szCs w:val="24"/>
        </w:rPr>
        <w:t xml:space="preserve">Ayrıca aşağıda kararlaştırılan unsurların dil öğretiminde başarıyı arttıracağı vurgulandı. </w:t>
      </w:r>
    </w:p>
    <w:p w:rsidR="002129D5" w:rsidRPr="004325B7" w:rsidRDefault="002129D5" w:rsidP="008B7CCC">
      <w:pPr>
        <w:ind w:left="-851"/>
        <w:jc w:val="both"/>
        <w:rPr>
          <w:sz w:val="24"/>
          <w:szCs w:val="24"/>
        </w:rPr>
      </w:pPr>
      <w:r w:rsidRPr="004325B7">
        <w:rPr>
          <w:sz w:val="24"/>
          <w:szCs w:val="24"/>
        </w:rPr>
        <w:t>a) Ders içerisinde görsel öğeler kullanılmalı ve güncel örneklerle konuya giriş yapılmalı</w:t>
      </w:r>
    </w:p>
    <w:p w:rsidR="002129D5" w:rsidRPr="004325B7" w:rsidRDefault="002129D5" w:rsidP="008B7CCC">
      <w:pPr>
        <w:ind w:left="-851"/>
        <w:jc w:val="both"/>
        <w:rPr>
          <w:sz w:val="24"/>
          <w:szCs w:val="24"/>
        </w:rPr>
      </w:pPr>
      <w:r w:rsidRPr="004325B7">
        <w:rPr>
          <w:sz w:val="24"/>
          <w:szCs w:val="24"/>
        </w:rPr>
        <w:t>b) Konular sık sık tekrar edilmeli, konuları pekiştirici alıştırmalar çözülmeli</w:t>
      </w:r>
    </w:p>
    <w:p w:rsidR="00CB75F7" w:rsidRDefault="002129D5" w:rsidP="008B7CCC">
      <w:pPr>
        <w:ind w:left="-851"/>
        <w:jc w:val="both"/>
        <w:rPr>
          <w:sz w:val="24"/>
          <w:szCs w:val="24"/>
        </w:rPr>
      </w:pPr>
      <w:r>
        <w:rPr>
          <w:sz w:val="24"/>
          <w:szCs w:val="24"/>
        </w:rPr>
        <w:t>c</w:t>
      </w:r>
      <w:r w:rsidRPr="004325B7">
        <w:rPr>
          <w:sz w:val="24"/>
          <w:szCs w:val="24"/>
        </w:rPr>
        <w:t>) Pair work ve Group work gibi tekniklerle öğrenciler sınıfta aktif hale getirilmeli</w:t>
      </w:r>
    </w:p>
    <w:p w:rsidR="00CB75F7" w:rsidRDefault="002129D5" w:rsidP="008B7CCC">
      <w:pPr>
        <w:ind w:left="-851"/>
        <w:jc w:val="both"/>
        <w:rPr>
          <w:b/>
          <w:sz w:val="24"/>
          <w:szCs w:val="24"/>
        </w:rPr>
      </w:pPr>
      <w:r>
        <w:rPr>
          <w:sz w:val="24"/>
          <w:szCs w:val="24"/>
        </w:rPr>
        <w:t>d</w:t>
      </w:r>
      <w:r w:rsidRPr="004325B7">
        <w:rPr>
          <w:sz w:val="24"/>
          <w:szCs w:val="24"/>
        </w:rPr>
        <w:t xml:space="preserve">) Öğrenciler yabancı dilde şarkı dinlemeleri ve söylemeleri (Listening / Speaking), yazılan kitap ve belgeleri </w:t>
      </w:r>
      <w:r>
        <w:rPr>
          <w:sz w:val="24"/>
          <w:szCs w:val="24"/>
        </w:rPr>
        <w:t xml:space="preserve">   </w:t>
      </w:r>
      <w:r w:rsidRPr="004325B7">
        <w:rPr>
          <w:sz w:val="24"/>
          <w:szCs w:val="24"/>
        </w:rPr>
        <w:t>okumaları (Reading), günlük tutmaları veya mektup yazmaları (Writing) için sürekli teşvik edilmeli</w:t>
      </w:r>
      <w:r w:rsidRPr="004325B7">
        <w:rPr>
          <w:b/>
          <w:sz w:val="24"/>
          <w:szCs w:val="24"/>
        </w:rPr>
        <w:tab/>
      </w:r>
    </w:p>
    <w:p w:rsidR="008B7CCC" w:rsidRPr="008B7CCC" w:rsidRDefault="008B7CCC" w:rsidP="009E0A9D">
      <w:pPr>
        <w:spacing w:after="120"/>
        <w:ind w:left="-851"/>
        <w:jc w:val="both"/>
        <w:rPr>
          <w:b/>
          <w:sz w:val="24"/>
          <w:szCs w:val="24"/>
        </w:rPr>
      </w:pPr>
      <w:r w:rsidRPr="008B7CCC">
        <w:rPr>
          <w:b/>
          <w:sz w:val="24"/>
          <w:szCs w:val="24"/>
        </w:rPr>
        <w:t>Karar 2</w:t>
      </w:r>
      <w:r w:rsidR="00E072DD">
        <w:rPr>
          <w:b/>
          <w:sz w:val="24"/>
          <w:szCs w:val="24"/>
        </w:rPr>
        <w:t>8</w:t>
      </w:r>
      <w:r w:rsidRPr="008B7CCC">
        <w:rPr>
          <w:b/>
          <w:sz w:val="24"/>
          <w:szCs w:val="24"/>
        </w:rPr>
        <w:t xml:space="preserve"> : Öğrenci başarı durumlarının yıl içinde sık sık değerlendirilmesi ve başarıyı arttırmaya yönelik çalışmalarda iş birliği yapılması kararlaştırıldı. </w:t>
      </w:r>
    </w:p>
    <w:p w:rsidR="00CB75F7" w:rsidRDefault="009E0A9D" w:rsidP="009E0A9D">
      <w:pPr>
        <w:spacing w:after="120"/>
        <w:ind w:left="-851"/>
        <w:jc w:val="both"/>
        <w:rPr>
          <w:sz w:val="24"/>
          <w:szCs w:val="24"/>
        </w:rPr>
      </w:pPr>
      <w:r>
        <w:rPr>
          <w:b/>
          <w:sz w:val="24"/>
          <w:szCs w:val="24"/>
        </w:rPr>
        <w:t>2</w:t>
      </w:r>
      <w:r w:rsidR="00DD6B7C">
        <w:rPr>
          <w:b/>
          <w:sz w:val="24"/>
          <w:szCs w:val="24"/>
        </w:rPr>
        <w:t>5</w:t>
      </w:r>
      <w:r w:rsidR="00CB75F7" w:rsidRPr="004325B7">
        <w:rPr>
          <w:b/>
          <w:sz w:val="24"/>
          <w:szCs w:val="24"/>
        </w:rPr>
        <w:t xml:space="preserve">. </w:t>
      </w:r>
      <w:r w:rsidR="00CB75F7" w:rsidRPr="004325B7">
        <w:rPr>
          <w:sz w:val="24"/>
          <w:szCs w:val="24"/>
        </w:rPr>
        <w:t>Dilek ve temenniler bölümünde söz alan</w:t>
      </w:r>
      <w:r w:rsidR="00CB75F7">
        <w:rPr>
          <w:sz w:val="24"/>
          <w:szCs w:val="24"/>
        </w:rPr>
        <w:t xml:space="preserve"> </w:t>
      </w:r>
      <w:r w:rsidR="003566E9">
        <w:rPr>
          <w:sz w:val="24"/>
          <w:szCs w:val="24"/>
        </w:rPr>
        <w:t>....................</w:t>
      </w:r>
      <w:r w:rsidR="00923765">
        <w:rPr>
          <w:sz w:val="24"/>
          <w:szCs w:val="24"/>
        </w:rPr>
        <w:t xml:space="preserve"> akıllı tahtaların</w:t>
      </w:r>
      <w:r w:rsidR="00CB75F7">
        <w:rPr>
          <w:sz w:val="24"/>
          <w:szCs w:val="24"/>
        </w:rPr>
        <w:t xml:space="preserve"> daha verimli kullanılabilmeleri için internet bağlantılarının mutlaka olması gerektiğini söyledi. </w:t>
      </w:r>
      <w:r w:rsidR="00CB75F7" w:rsidRPr="004325B7">
        <w:rPr>
          <w:sz w:val="24"/>
          <w:szCs w:val="24"/>
        </w:rPr>
        <w:t xml:space="preserve"> </w:t>
      </w:r>
    </w:p>
    <w:p w:rsidR="009E0A9D" w:rsidRPr="00CB75F7" w:rsidRDefault="00DD6B7C" w:rsidP="009E0A9D">
      <w:pPr>
        <w:spacing w:after="120"/>
        <w:ind w:left="-851"/>
        <w:jc w:val="both"/>
        <w:rPr>
          <w:sz w:val="24"/>
          <w:szCs w:val="24"/>
        </w:rPr>
      </w:pPr>
      <w:r>
        <w:rPr>
          <w:b/>
          <w:sz w:val="24"/>
          <w:szCs w:val="24"/>
        </w:rPr>
        <w:t>26</w:t>
      </w:r>
      <w:r w:rsidR="009E0A9D" w:rsidRPr="009E0A9D">
        <w:rPr>
          <w:b/>
          <w:sz w:val="24"/>
          <w:szCs w:val="24"/>
        </w:rPr>
        <w:t>.</w:t>
      </w:r>
      <w:r w:rsidR="009E0A9D">
        <w:rPr>
          <w:sz w:val="24"/>
          <w:szCs w:val="24"/>
        </w:rPr>
        <w:t xml:space="preserve"> Zümre başkanı </w:t>
      </w:r>
      <w:r w:rsidR="003566E9">
        <w:rPr>
          <w:sz w:val="24"/>
          <w:szCs w:val="24"/>
        </w:rPr>
        <w:t>....................</w:t>
      </w:r>
      <w:r w:rsidR="009E0A9D">
        <w:rPr>
          <w:sz w:val="24"/>
          <w:szCs w:val="24"/>
        </w:rPr>
        <w:t xml:space="preserve"> toplantıya son verdi. </w:t>
      </w:r>
    </w:p>
    <w:p w:rsidR="0078675F" w:rsidRPr="0078675F" w:rsidRDefault="0078675F" w:rsidP="0078675F">
      <w:pPr>
        <w:ind w:left="-709" w:firstLine="283"/>
        <w:rPr>
          <w:rFonts w:eastAsia="Calibri"/>
          <w:sz w:val="24"/>
          <w:szCs w:val="24"/>
          <w:lang w:eastAsia="en-US"/>
        </w:rPr>
      </w:pPr>
    </w:p>
    <w:p w:rsidR="00664074" w:rsidRPr="00CB75F7" w:rsidRDefault="00664074" w:rsidP="00CB75F7">
      <w:pPr>
        <w:spacing w:after="120"/>
        <w:jc w:val="center"/>
        <w:rPr>
          <w:rFonts w:eastAsia="Calibri"/>
          <w:color w:val="000000"/>
          <w:sz w:val="24"/>
          <w:szCs w:val="24"/>
          <w:lang w:eastAsia="en-US"/>
        </w:rPr>
      </w:pPr>
      <w:r w:rsidRPr="004325B7">
        <w:rPr>
          <w:b/>
          <w:sz w:val="24"/>
          <w:szCs w:val="24"/>
          <w:u w:val="single"/>
        </w:rPr>
        <w:t>İNGİLİZCE  DERSİ  ZÜMRE ÖĞRETMENLERİ</w:t>
      </w:r>
    </w:p>
    <w:p w:rsidR="00B67123" w:rsidRDefault="00B67123" w:rsidP="00664074">
      <w:pPr>
        <w:ind w:left="-720"/>
        <w:jc w:val="both"/>
        <w:rPr>
          <w:sz w:val="24"/>
          <w:szCs w:val="24"/>
        </w:rPr>
      </w:pPr>
    </w:p>
    <w:p w:rsidR="00FA0A47" w:rsidRDefault="00FA0A47" w:rsidP="00664074">
      <w:pPr>
        <w:ind w:left="-720"/>
        <w:jc w:val="both"/>
        <w:rPr>
          <w:sz w:val="24"/>
          <w:szCs w:val="24"/>
        </w:rPr>
      </w:pPr>
    </w:p>
    <w:p w:rsidR="00FF3138" w:rsidRDefault="003566E9" w:rsidP="00664074">
      <w:pPr>
        <w:ind w:left="-720"/>
        <w:jc w:val="both"/>
        <w:rPr>
          <w:sz w:val="24"/>
          <w:szCs w:val="24"/>
        </w:rPr>
      </w:pPr>
      <w:r>
        <w:rPr>
          <w:sz w:val="24"/>
          <w:szCs w:val="24"/>
        </w:rPr>
        <w:t>....................</w:t>
      </w:r>
      <w:r w:rsidR="008642D0">
        <w:rPr>
          <w:sz w:val="24"/>
          <w:szCs w:val="24"/>
        </w:rPr>
        <w:t xml:space="preserve">    </w:t>
      </w:r>
      <w:r>
        <w:rPr>
          <w:sz w:val="24"/>
          <w:szCs w:val="24"/>
        </w:rPr>
        <w:t>....................</w:t>
      </w:r>
      <w:r w:rsidR="008642D0">
        <w:rPr>
          <w:sz w:val="24"/>
          <w:szCs w:val="24"/>
        </w:rPr>
        <w:t xml:space="preserve">    </w:t>
      </w:r>
      <w:r>
        <w:rPr>
          <w:sz w:val="24"/>
          <w:szCs w:val="24"/>
        </w:rPr>
        <w:t>....................</w:t>
      </w:r>
      <w:r w:rsidR="008642D0">
        <w:rPr>
          <w:sz w:val="24"/>
          <w:szCs w:val="24"/>
        </w:rPr>
        <w:t xml:space="preserve">    </w:t>
      </w:r>
      <w:r>
        <w:rPr>
          <w:sz w:val="24"/>
          <w:szCs w:val="24"/>
        </w:rPr>
        <w:t>....................</w:t>
      </w:r>
      <w:r w:rsidR="008642D0">
        <w:rPr>
          <w:sz w:val="24"/>
          <w:szCs w:val="24"/>
        </w:rPr>
        <w:t xml:space="preserve">     </w:t>
      </w:r>
      <w:r>
        <w:rPr>
          <w:sz w:val="24"/>
          <w:szCs w:val="24"/>
        </w:rPr>
        <w:t>....................</w:t>
      </w:r>
      <w:r w:rsidR="00CB75F7">
        <w:rPr>
          <w:sz w:val="24"/>
          <w:szCs w:val="24"/>
        </w:rPr>
        <w:t xml:space="preserve">      </w:t>
      </w:r>
      <w:r>
        <w:rPr>
          <w:sz w:val="24"/>
          <w:szCs w:val="24"/>
        </w:rPr>
        <w:t>....................</w:t>
      </w:r>
      <w:r w:rsidR="008642D0" w:rsidRPr="004325B7">
        <w:rPr>
          <w:sz w:val="24"/>
          <w:szCs w:val="24"/>
        </w:rPr>
        <w:t xml:space="preserve">      </w:t>
      </w:r>
    </w:p>
    <w:p w:rsidR="00FF3138" w:rsidRDefault="00FF3138" w:rsidP="008642D0">
      <w:pPr>
        <w:jc w:val="both"/>
        <w:rPr>
          <w:sz w:val="24"/>
          <w:szCs w:val="24"/>
        </w:rPr>
      </w:pPr>
    </w:p>
    <w:p w:rsidR="008642D0" w:rsidRDefault="008642D0" w:rsidP="00FF3138">
      <w:pPr>
        <w:ind w:left="-720"/>
        <w:jc w:val="both"/>
        <w:rPr>
          <w:sz w:val="24"/>
          <w:szCs w:val="24"/>
        </w:rPr>
      </w:pPr>
    </w:p>
    <w:p w:rsidR="00FA0A47" w:rsidRDefault="00FA0A47" w:rsidP="008642D0">
      <w:pPr>
        <w:ind w:left="-720"/>
        <w:jc w:val="both"/>
        <w:rPr>
          <w:sz w:val="24"/>
          <w:szCs w:val="24"/>
        </w:rPr>
      </w:pPr>
    </w:p>
    <w:p w:rsidR="008642D0" w:rsidRDefault="003566E9" w:rsidP="008642D0">
      <w:pPr>
        <w:ind w:left="-720"/>
        <w:jc w:val="both"/>
        <w:rPr>
          <w:sz w:val="24"/>
          <w:szCs w:val="24"/>
        </w:rPr>
      </w:pPr>
      <w:r>
        <w:rPr>
          <w:sz w:val="24"/>
          <w:szCs w:val="24"/>
        </w:rPr>
        <w:t>....................</w:t>
      </w:r>
      <w:r w:rsidR="008642D0">
        <w:rPr>
          <w:sz w:val="24"/>
          <w:szCs w:val="24"/>
        </w:rPr>
        <w:t xml:space="preserve">   </w:t>
      </w:r>
      <w:r>
        <w:rPr>
          <w:sz w:val="24"/>
          <w:szCs w:val="24"/>
        </w:rPr>
        <w:t>....................</w:t>
      </w:r>
      <w:r w:rsidR="008642D0">
        <w:rPr>
          <w:sz w:val="24"/>
          <w:szCs w:val="24"/>
        </w:rPr>
        <w:t xml:space="preserve">    </w:t>
      </w:r>
      <w:r>
        <w:rPr>
          <w:sz w:val="24"/>
          <w:szCs w:val="24"/>
        </w:rPr>
        <w:t>....................</w:t>
      </w:r>
      <w:r w:rsidR="008642D0">
        <w:rPr>
          <w:sz w:val="24"/>
          <w:szCs w:val="24"/>
        </w:rPr>
        <w:t xml:space="preserve">    </w:t>
      </w:r>
      <w:r>
        <w:rPr>
          <w:sz w:val="24"/>
          <w:szCs w:val="24"/>
        </w:rPr>
        <w:t>....................</w:t>
      </w:r>
      <w:r w:rsidR="00FF3138">
        <w:rPr>
          <w:sz w:val="24"/>
          <w:szCs w:val="24"/>
        </w:rPr>
        <w:t xml:space="preserve">    </w:t>
      </w:r>
      <w:r>
        <w:rPr>
          <w:sz w:val="24"/>
          <w:szCs w:val="24"/>
        </w:rPr>
        <w:t>....................</w:t>
      </w:r>
      <w:r w:rsidR="00FF3138">
        <w:rPr>
          <w:sz w:val="24"/>
          <w:szCs w:val="24"/>
        </w:rPr>
        <w:t xml:space="preserve">             </w:t>
      </w:r>
    </w:p>
    <w:p w:rsidR="008642D0" w:rsidRDefault="008642D0" w:rsidP="008642D0">
      <w:pPr>
        <w:jc w:val="both"/>
        <w:rPr>
          <w:sz w:val="24"/>
          <w:szCs w:val="24"/>
        </w:rPr>
      </w:pPr>
    </w:p>
    <w:p w:rsidR="00FA0A47" w:rsidRDefault="008642D0" w:rsidP="008642D0">
      <w:pPr>
        <w:ind w:left="7080" w:firstLine="708"/>
        <w:jc w:val="both"/>
        <w:rPr>
          <w:sz w:val="24"/>
          <w:szCs w:val="24"/>
        </w:rPr>
      </w:pPr>
      <w:r>
        <w:rPr>
          <w:sz w:val="24"/>
          <w:szCs w:val="24"/>
        </w:rPr>
        <w:t xml:space="preserve">    </w:t>
      </w:r>
    </w:p>
    <w:p w:rsidR="00FA0A47" w:rsidRDefault="00FA0A47" w:rsidP="008642D0">
      <w:pPr>
        <w:ind w:left="7080" w:firstLine="708"/>
        <w:jc w:val="both"/>
        <w:rPr>
          <w:sz w:val="24"/>
          <w:szCs w:val="24"/>
        </w:rPr>
      </w:pPr>
    </w:p>
    <w:p w:rsidR="00664074" w:rsidRPr="004325B7" w:rsidRDefault="00FA0A47" w:rsidP="008642D0">
      <w:pPr>
        <w:ind w:left="7080" w:firstLine="708"/>
        <w:jc w:val="both"/>
        <w:rPr>
          <w:sz w:val="24"/>
          <w:szCs w:val="24"/>
        </w:rPr>
      </w:pPr>
      <w:r>
        <w:rPr>
          <w:sz w:val="24"/>
          <w:szCs w:val="24"/>
        </w:rPr>
        <w:t xml:space="preserve">    </w:t>
      </w:r>
      <w:r w:rsidR="00664074" w:rsidRPr="004325B7">
        <w:rPr>
          <w:sz w:val="24"/>
          <w:szCs w:val="24"/>
        </w:rPr>
        <w:t xml:space="preserve"> </w:t>
      </w:r>
      <w:r w:rsidR="003566E9">
        <w:rPr>
          <w:sz w:val="24"/>
          <w:szCs w:val="24"/>
        </w:rPr>
        <w:t>…</w:t>
      </w:r>
      <w:r w:rsidR="00E82A2B" w:rsidRPr="004325B7">
        <w:rPr>
          <w:sz w:val="24"/>
          <w:szCs w:val="24"/>
        </w:rPr>
        <w:t xml:space="preserve"> </w:t>
      </w:r>
      <w:r w:rsidR="00664074" w:rsidRPr="004325B7">
        <w:rPr>
          <w:sz w:val="24"/>
          <w:szCs w:val="24"/>
        </w:rPr>
        <w:t xml:space="preserve">/ 09 / </w:t>
      </w:r>
      <w:r w:rsidR="00333F26">
        <w:rPr>
          <w:sz w:val="24"/>
          <w:szCs w:val="24"/>
        </w:rPr>
        <w:t>20</w:t>
      </w:r>
      <w:r w:rsidR="003566E9">
        <w:rPr>
          <w:sz w:val="24"/>
          <w:szCs w:val="24"/>
        </w:rPr>
        <w:t>22</w:t>
      </w:r>
    </w:p>
    <w:p w:rsidR="00664074" w:rsidRPr="004325B7" w:rsidRDefault="008642D0" w:rsidP="00664074">
      <w:pPr>
        <w:tabs>
          <w:tab w:val="left" w:pos="7703"/>
        </w:tabs>
        <w:ind w:left="-720"/>
        <w:rPr>
          <w:sz w:val="24"/>
          <w:szCs w:val="24"/>
        </w:rPr>
      </w:pPr>
      <w:r>
        <w:rPr>
          <w:sz w:val="24"/>
          <w:szCs w:val="24"/>
        </w:rPr>
        <w:t xml:space="preserve"> </w:t>
      </w:r>
      <w:r>
        <w:rPr>
          <w:sz w:val="24"/>
          <w:szCs w:val="24"/>
        </w:rPr>
        <w:tab/>
        <w:t xml:space="preserve">   </w:t>
      </w:r>
      <w:r w:rsidR="003566E9">
        <w:rPr>
          <w:sz w:val="24"/>
          <w:szCs w:val="24"/>
        </w:rPr>
        <w:t>....................</w:t>
      </w:r>
    </w:p>
    <w:p w:rsidR="00664074" w:rsidRPr="004325B7" w:rsidRDefault="006305FB" w:rsidP="00E82A2B">
      <w:pPr>
        <w:tabs>
          <w:tab w:val="left" w:pos="7703"/>
        </w:tabs>
        <w:rPr>
          <w:sz w:val="24"/>
          <w:szCs w:val="24"/>
        </w:rPr>
        <w:sectPr w:rsidR="00664074" w:rsidRPr="004325B7" w:rsidSect="00EC1A5E">
          <w:footerReference w:type="even" r:id="rId8"/>
          <w:footerReference w:type="default" r:id="rId9"/>
          <w:pgSz w:w="12240" w:h="15840" w:code="1"/>
          <w:pgMar w:top="426" w:right="539" w:bottom="426" w:left="1418" w:header="709" w:footer="709" w:gutter="0"/>
          <w:cols w:space="708"/>
          <w:noEndnote/>
        </w:sectPr>
      </w:pPr>
      <w:hyperlink r:id="rId10" w:history="1">
        <w:r w:rsidRPr="006305FB">
          <w:rPr>
            <w:rStyle w:val="Kpr"/>
            <w:color w:val="FFFFFF"/>
            <w:sz w:val="24"/>
            <w:szCs w:val="24"/>
          </w:rPr>
          <w:t>https://www.sorubak.com</w:t>
        </w:r>
      </w:hyperlink>
      <w:r>
        <w:rPr>
          <w:sz w:val="24"/>
          <w:szCs w:val="24"/>
        </w:rPr>
        <w:t xml:space="preserve"> </w:t>
      </w:r>
      <w:r w:rsidR="00664074" w:rsidRPr="004325B7">
        <w:rPr>
          <w:sz w:val="24"/>
          <w:szCs w:val="24"/>
        </w:rPr>
        <w:tab/>
        <w:t xml:space="preserve">      </w:t>
      </w:r>
      <w:r w:rsidR="00C02FBB" w:rsidRPr="004325B7">
        <w:rPr>
          <w:sz w:val="24"/>
          <w:szCs w:val="24"/>
        </w:rPr>
        <w:t xml:space="preserve"> </w:t>
      </w:r>
      <w:r w:rsidR="00E072DD">
        <w:rPr>
          <w:sz w:val="24"/>
          <w:szCs w:val="24"/>
        </w:rPr>
        <w:t>Okul Müdürü</w:t>
      </w:r>
    </w:p>
    <w:p w:rsidR="00A8003A" w:rsidRPr="004325B7" w:rsidRDefault="00A8003A" w:rsidP="002E65D5">
      <w:pPr>
        <w:tabs>
          <w:tab w:val="left" w:pos="3780"/>
        </w:tabs>
        <w:rPr>
          <w:sz w:val="24"/>
          <w:szCs w:val="24"/>
        </w:rPr>
      </w:pPr>
    </w:p>
    <w:sectPr w:rsidR="00A8003A" w:rsidRPr="004325B7" w:rsidSect="005B64F3">
      <w:footerReference w:type="even" r:id="rId11"/>
      <w:footerReference w:type="default" r:id="rId12"/>
      <w:pgSz w:w="11906" w:h="16838"/>
      <w:pgMar w:top="719" w:right="746" w:bottom="360" w:left="12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73293" w:rsidRDefault="00A73293">
      <w:r>
        <w:separator/>
      </w:r>
    </w:p>
  </w:endnote>
  <w:endnote w:type="continuationSeparator" w:id="0">
    <w:p w:rsidR="00A73293" w:rsidRDefault="00A73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723FC" w:rsidRDefault="00B723FC" w:rsidP="00187DAC">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B723FC" w:rsidRDefault="00B723FC">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723FC" w:rsidRDefault="00B723FC" w:rsidP="00187DAC">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305FB">
      <w:rPr>
        <w:rStyle w:val="SayfaNumaras"/>
        <w:noProof/>
      </w:rPr>
      <w:t>23</w:t>
    </w:r>
    <w:r>
      <w:rPr>
        <w:rStyle w:val="SayfaNumaras"/>
      </w:rPr>
      <w:fldChar w:fldCharType="end"/>
    </w:r>
  </w:p>
  <w:p w:rsidR="00B723FC" w:rsidRDefault="00B723FC">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723FC" w:rsidRDefault="00B723FC" w:rsidP="003A6D1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B723FC" w:rsidRDefault="00B723FC">
    <w:pPr>
      <w:pStyle w:val="Altbilgi"/>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723FC" w:rsidRDefault="00B723FC" w:rsidP="003A6D1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305FB">
      <w:rPr>
        <w:rStyle w:val="SayfaNumaras"/>
        <w:noProof/>
      </w:rPr>
      <w:t>24</w:t>
    </w:r>
    <w:r>
      <w:rPr>
        <w:rStyle w:val="SayfaNumaras"/>
      </w:rPr>
      <w:fldChar w:fldCharType="end"/>
    </w:r>
  </w:p>
  <w:p w:rsidR="00B723FC" w:rsidRDefault="00B723F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73293" w:rsidRDefault="00A73293">
      <w:r>
        <w:separator/>
      </w:r>
    </w:p>
  </w:footnote>
  <w:footnote w:type="continuationSeparator" w:id="0">
    <w:p w:rsidR="00A73293" w:rsidRDefault="00A73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3C940B"/>
    <w:multiLevelType w:val="hybridMultilevel"/>
    <w:tmpl w:val="F75E355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8EDC92"/>
    <w:multiLevelType w:val="hybridMultilevel"/>
    <w:tmpl w:val="6F4FAE2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6C558CA"/>
    <w:multiLevelType w:val="hybridMultilevel"/>
    <w:tmpl w:val="F17074E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42C81E"/>
    <w:multiLevelType w:val="hybridMultilevel"/>
    <w:tmpl w:val="48EF57B2"/>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4920438"/>
    <w:multiLevelType w:val="multilevel"/>
    <w:tmpl w:val="487AFDF6"/>
    <w:lvl w:ilvl="0">
      <w:start w:val="19"/>
      <w:numFmt w:val="decimal"/>
      <w:lvlText w:val="%1."/>
      <w:lvlJc w:val="left"/>
      <w:pPr>
        <w:tabs>
          <w:tab w:val="num" w:pos="720"/>
        </w:tabs>
        <w:ind w:left="720" w:hanging="360"/>
      </w:pPr>
      <w:rPr>
        <w:b/>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B526766"/>
    <w:multiLevelType w:val="hybridMultilevel"/>
    <w:tmpl w:val="3B5EE8D8"/>
    <w:lvl w:ilvl="0" w:tplc="571C5F24">
      <w:start w:val="1"/>
      <w:numFmt w:val="decimal"/>
      <w:lvlText w:val="%1."/>
      <w:lvlJc w:val="left"/>
      <w:pPr>
        <w:tabs>
          <w:tab w:val="num" w:pos="720"/>
        </w:tabs>
        <w:ind w:left="720" w:hanging="360"/>
      </w:pPr>
      <w:rPr>
        <w:rFonts w:hint="default"/>
        <w:b/>
        <w:sz w:val="20"/>
        <w:szCs w:val="20"/>
      </w:rPr>
    </w:lvl>
    <w:lvl w:ilvl="1" w:tplc="041F0017">
      <w:start w:val="1"/>
      <w:numFmt w:val="lowerLetter"/>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0F03116B"/>
    <w:multiLevelType w:val="hybridMultilevel"/>
    <w:tmpl w:val="E8B60AE2"/>
    <w:lvl w:ilvl="0" w:tplc="041F0001">
      <w:start w:val="1"/>
      <w:numFmt w:val="bullet"/>
      <w:lvlText w:val=""/>
      <w:lvlJc w:val="left"/>
      <w:pPr>
        <w:tabs>
          <w:tab w:val="num" w:pos="1428"/>
        </w:tabs>
        <w:ind w:left="1428" w:hanging="360"/>
      </w:pPr>
      <w:rPr>
        <w:rFonts w:ascii="Symbol" w:hAnsi="Symbol"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0F9B054D"/>
    <w:multiLevelType w:val="hybridMultilevel"/>
    <w:tmpl w:val="34D144C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4DF5303"/>
    <w:multiLevelType w:val="hybridMultilevel"/>
    <w:tmpl w:val="AE987BE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F77FEF"/>
    <w:multiLevelType w:val="hybridMultilevel"/>
    <w:tmpl w:val="EAD8026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1569136C"/>
    <w:multiLevelType w:val="hybridMultilevel"/>
    <w:tmpl w:val="AF0288F8"/>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1B9C792F"/>
    <w:multiLevelType w:val="hybridMultilevel"/>
    <w:tmpl w:val="F49C8D12"/>
    <w:lvl w:ilvl="0" w:tplc="F1560466">
      <w:start w:val="1"/>
      <w:numFmt w:val="decimal"/>
      <w:lvlText w:val="%1."/>
      <w:lvlJc w:val="left"/>
      <w:pPr>
        <w:ind w:left="-349" w:hanging="360"/>
      </w:pPr>
      <w:rPr>
        <w:rFonts w:hint="default"/>
      </w:rPr>
    </w:lvl>
    <w:lvl w:ilvl="1" w:tplc="04090019" w:tentative="1">
      <w:start w:val="1"/>
      <w:numFmt w:val="lowerLetter"/>
      <w:lvlText w:val="%2."/>
      <w:lvlJc w:val="left"/>
      <w:pPr>
        <w:ind w:left="371" w:hanging="360"/>
      </w:pPr>
    </w:lvl>
    <w:lvl w:ilvl="2" w:tplc="0409001B" w:tentative="1">
      <w:start w:val="1"/>
      <w:numFmt w:val="lowerRoman"/>
      <w:lvlText w:val="%3."/>
      <w:lvlJc w:val="right"/>
      <w:pPr>
        <w:ind w:left="1091" w:hanging="180"/>
      </w:pPr>
    </w:lvl>
    <w:lvl w:ilvl="3" w:tplc="0409000F" w:tentative="1">
      <w:start w:val="1"/>
      <w:numFmt w:val="decimal"/>
      <w:lvlText w:val="%4."/>
      <w:lvlJc w:val="left"/>
      <w:pPr>
        <w:ind w:left="1811" w:hanging="360"/>
      </w:pPr>
    </w:lvl>
    <w:lvl w:ilvl="4" w:tplc="04090019" w:tentative="1">
      <w:start w:val="1"/>
      <w:numFmt w:val="lowerLetter"/>
      <w:lvlText w:val="%5."/>
      <w:lvlJc w:val="left"/>
      <w:pPr>
        <w:ind w:left="2531" w:hanging="360"/>
      </w:pPr>
    </w:lvl>
    <w:lvl w:ilvl="5" w:tplc="0409001B" w:tentative="1">
      <w:start w:val="1"/>
      <w:numFmt w:val="lowerRoman"/>
      <w:lvlText w:val="%6."/>
      <w:lvlJc w:val="right"/>
      <w:pPr>
        <w:ind w:left="3251" w:hanging="180"/>
      </w:pPr>
    </w:lvl>
    <w:lvl w:ilvl="6" w:tplc="0409000F" w:tentative="1">
      <w:start w:val="1"/>
      <w:numFmt w:val="decimal"/>
      <w:lvlText w:val="%7."/>
      <w:lvlJc w:val="left"/>
      <w:pPr>
        <w:ind w:left="3971" w:hanging="360"/>
      </w:pPr>
    </w:lvl>
    <w:lvl w:ilvl="7" w:tplc="04090019" w:tentative="1">
      <w:start w:val="1"/>
      <w:numFmt w:val="lowerLetter"/>
      <w:lvlText w:val="%8."/>
      <w:lvlJc w:val="left"/>
      <w:pPr>
        <w:ind w:left="4691" w:hanging="360"/>
      </w:pPr>
    </w:lvl>
    <w:lvl w:ilvl="8" w:tplc="0409001B" w:tentative="1">
      <w:start w:val="1"/>
      <w:numFmt w:val="lowerRoman"/>
      <w:lvlText w:val="%9."/>
      <w:lvlJc w:val="right"/>
      <w:pPr>
        <w:ind w:left="5411" w:hanging="180"/>
      </w:pPr>
    </w:lvl>
  </w:abstractNum>
  <w:abstractNum w:abstractNumId="12" w15:restartNumberingAfterBreak="0">
    <w:nsid w:val="1CB27DFA"/>
    <w:multiLevelType w:val="hybridMultilevel"/>
    <w:tmpl w:val="A4F252A0"/>
    <w:lvl w:ilvl="0" w:tplc="52666ACA">
      <w:start w:val="1"/>
      <w:numFmt w:val="decimal"/>
      <w:lvlText w:val="%1."/>
      <w:lvlJc w:val="left"/>
      <w:pPr>
        <w:tabs>
          <w:tab w:val="num" w:pos="503"/>
        </w:tabs>
        <w:ind w:left="463" w:hanging="283"/>
      </w:pPr>
      <w:rPr>
        <w:rFonts w:ascii="Arial" w:eastAsia="Times New Roman" w:hAnsi="Arial" w:cs="Arial" w:hint="default"/>
        <w:b/>
        <w:i w:val="0"/>
        <w:sz w:val="22"/>
        <w:szCs w:val="22"/>
      </w:rPr>
    </w:lvl>
    <w:lvl w:ilvl="1" w:tplc="F3FA6CEE">
      <w:start w:val="1"/>
      <w:numFmt w:val="bullet"/>
      <w:lvlText w:val="-"/>
      <w:lvlJc w:val="left"/>
      <w:pPr>
        <w:tabs>
          <w:tab w:val="num" w:pos="1440"/>
        </w:tabs>
        <w:ind w:left="1440" w:hanging="360"/>
      </w:pPr>
      <w:rPr>
        <w:rFonts w:ascii="Arial" w:hAnsi="Arial" w:hint="default"/>
        <w:b/>
        <w:i w:val="0"/>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53100F98">
      <w:start w:val="1"/>
      <w:numFmt w:val="decimal"/>
      <w:lvlText w:val="%6-"/>
      <w:lvlJc w:val="left"/>
      <w:pPr>
        <w:tabs>
          <w:tab w:val="num" w:pos="4500"/>
        </w:tabs>
        <w:ind w:left="4500" w:hanging="360"/>
      </w:pPr>
      <w:rPr>
        <w:rFonts w:hint="default"/>
      </w:r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1FE06D4E"/>
    <w:multiLevelType w:val="hybridMultilevel"/>
    <w:tmpl w:val="9FA35F0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4ACD833"/>
    <w:multiLevelType w:val="hybridMultilevel"/>
    <w:tmpl w:val="D8109B25"/>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6164FFA"/>
    <w:multiLevelType w:val="hybridMultilevel"/>
    <w:tmpl w:val="D870D5F8"/>
    <w:lvl w:ilvl="0" w:tplc="B3A0B3EC">
      <w:start w:val="1"/>
      <w:numFmt w:val="decimal"/>
      <w:lvlText w:val="%1."/>
      <w:lvlJc w:val="left"/>
      <w:pPr>
        <w:ind w:left="-349" w:hanging="360"/>
      </w:pPr>
      <w:rPr>
        <w:rFonts w:hint="default"/>
        <w:b/>
      </w:rPr>
    </w:lvl>
    <w:lvl w:ilvl="1" w:tplc="04090019" w:tentative="1">
      <w:start w:val="1"/>
      <w:numFmt w:val="lowerLetter"/>
      <w:lvlText w:val="%2."/>
      <w:lvlJc w:val="left"/>
      <w:pPr>
        <w:ind w:left="371" w:hanging="360"/>
      </w:pPr>
    </w:lvl>
    <w:lvl w:ilvl="2" w:tplc="0409001B" w:tentative="1">
      <w:start w:val="1"/>
      <w:numFmt w:val="lowerRoman"/>
      <w:lvlText w:val="%3."/>
      <w:lvlJc w:val="right"/>
      <w:pPr>
        <w:ind w:left="1091" w:hanging="180"/>
      </w:pPr>
    </w:lvl>
    <w:lvl w:ilvl="3" w:tplc="0409000F" w:tentative="1">
      <w:start w:val="1"/>
      <w:numFmt w:val="decimal"/>
      <w:lvlText w:val="%4."/>
      <w:lvlJc w:val="left"/>
      <w:pPr>
        <w:ind w:left="1811" w:hanging="360"/>
      </w:pPr>
    </w:lvl>
    <w:lvl w:ilvl="4" w:tplc="04090019" w:tentative="1">
      <w:start w:val="1"/>
      <w:numFmt w:val="lowerLetter"/>
      <w:lvlText w:val="%5."/>
      <w:lvlJc w:val="left"/>
      <w:pPr>
        <w:ind w:left="2531" w:hanging="360"/>
      </w:pPr>
    </w:lvl>
    <w:lvl w:ilvl="5" w:tplc="0409001B" w:tentative="1">
      <w:start w:val="1"/>
      <w:numFmt w:val="lowerRoman"/>
      <w:lvlText w:val="%6."/>
      <w:lvlJc w:val="right"/>
      <w:pPr>
        <w:ind w:left="3251" w:hanging="180"/>
      </w:pPr>
    </w:lvl>
    <w:lvl w:ilvl="6" w:tplc="0409000F" w:tentative="1">
      <w:start w:val="1"/>
      <w:numFmt w:val="decimal"/>
      <w:lvlText w:val="%7."/>
      <w:lvlJc w:val="left"/>
      <w:pPr>
        <w:ind w:left="3971" w:hanging="360"/>
      </w:pPr>
    </w:lvl>
    <w:lvl w:ilvl="7" w:tplc="04090019" w:tentative="1">
      <w:start w:val="1"/>
      <w:numFmt w:val="lowerLetter"/>
      <w:lvlText w:val="%8."/>
      <w:lvlJc w:val="left"/>
      <w:pPr>
        <w:ind w:left="4691" w:hanging="360"/>
      </w:pPr>
    </w:lvl>
    <w:lvl w:ilvl="8" w:tplc="0409001B" w:tentative="1">
      <w:start w:val="1"/>
      <w:numFmt w:val="lowerRoman"/>
      <w:lvlText w:val="%9."/>
      <w:lvlJc w:val="right"/>
      <w:pPr>
        <w:ind w:left="5411" w:hanging="180"/>
      </w:pPr>
    </w:lvl>
  </w:abstractNum>
  <w:abstractNum w:abstractNumId="16" w15:restartNumberingAfterBreak="0">
    <w:nsid w:val="2CB7DFBF"/>
    <w:multiLevelType w:val="hybridMultilevel"/>
    <w:tmpl w:val="228BB946"/>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0153FD1"/>
    <w:multiLevelType w:val="hybridMultilevel"/>
    <w:tmpl w:val="1B70E142"/>
    <w:lvl w:ilvl="0" w:tplc="10A019E0">
      <w:start w:val="1"/>
      <w:numFmt w:val="decimal"/>
      <w:lvlText w:val="%1."/>
      <w:lvlJc w:val="left"/>
      <w:pPr>
        <w:ind w:left="-360" w:hanging="360"/>
      </w:pPr>
      <w:rPr>
        <w:rFonts w:hint="default"/>
        <w:b/>
      </w:rPr>
    </w:lvl>
    <w:lvl w:ilvl="1" w:tplc="041F0019" w:tentative="1">
      <w:start w:val="1"/>
      <w:numFmt w:val="lowerLetter"/>
      <w:lvlText w:val="%2."/>
      <w:lvlJc w:val="left"/>
      <w:pPr>
        <w:ind w:left="360" w:hanging="360"/>
      </w:pPr>
    </w:lvl>
    <w:lvl w:ilvl="2" w:tplc="041F001B" w:tentative="1">
      <w:start w:val="1"/>
      <w:numFmt w:val="lowerRoman"/>
      <w:lvlText w:val="%3."/>
      <w:lvlJc w:val="right"/>
      <w:pPr>
        <w:ind w:left="1080" w:hanging="180"/>
      </w:pPr>
    </w:lvl>
    <w:lvl w:ilvl="3" w:tplc="041F000F" w:tentative="1">
      <w:start w:val="1"/>
      <w:numFmt w:val="decimal"/>
      <w:lvlText w:val="%4."/>
      <w:lvlJc w:val="left"/>
      <w:pPr>
        <w:ind w:left="1800" w:hanging="360"/>
      </w:pPr>
    </w:lvl>
    <w:lvl w:ilvl="4" w:tplc="041F0019" w:tentative="1">
      <w:start w:val="1"/>
      <w:numFmt w:val="lowerLetter"/>
      <w:lvlText w:val="%5."/>
      <w:lvlJc w:val="left"/>
      <w:pPr>
        <w:ind w:left="2520" w:hanging="360"/>
      </w:pPr>
    </w:lvl>
    <w:lvl w:ilvl="5" w:tplc="041F001B" w:tentative="1">
      <w:start w:val="1"/>
      <w:numFmt w:val="lowerRoman"/>
      <w:lvlText w:val="%6."/>
      <w:lvlJc w:val="right"/>
      <w:pPr>
        <w:ind w:left="3240" w:hanging="180"/>
      </w:pPr>
    </w:lvl>
    <w:lvl w:ilvl="6" w:tplc="041F000F" w:tentative="1">
      <w:start w:val="1"/>
      <w:numFmt w:val="decimal"/>
      <w:lvlText w:val="%7."/>
      <w:lvlJc w:val="left"/>
      <w:pPr>
        <w:ind w:left="3960" w:hanging="360"/>
      </w:pPr>
    </w:lvl>
    <w:lvl w:ilvl="7" w:tplc="041F0019" w:tentative="1">
      <w:start w:val="1"/>
      <w:numFmt w:val="lowerLetter"/>
      <w:lvlText w:val="%8."/>
      <w:lvlJc w:val="left"/>
      <w:pPr>
        <w:ind w:left="4680" w:hanging="360"/>
      </w:pPr>
    </w:lvl>
    <w:lvl w:ilvl="8" w:tplc="041F001B" w:tentative="1">
      <w:start w:val="1"/>
      <w:numFmt w:val="lowerRoman"/>
      <w:lvlText w:val="%9."/>
      <w:lvlJc w:val="right"/>
      <w:pPr>
        <w:ind w:left="5400" w:hanging="180"/>
      </w:pPr>
    </w:lvl>
  </w:abstractNum>
  <w:abstractNum w:abstractNumId="18" w15:restartNumberingAfterBreak="0">
    <w:nsid w:val="30625DDA"/>
    <w:multiLevelType w:val="hybridMultilevel"/>
    <w:tmpl w:val="35AA44BA"/>
    <w:lvl w:ilvl="0" w:tplc="FA7C1C76">
      <w:start w:val="1"/>
      <w:numFmt w:val="decimal"/>
      <w:lvlText w:val="%1."/>
      <w:lvlJc w:val="left"/>
      <w:pPr>
        <w:ind w:left="-360" w:hanging="360"/>
      </w:pPr>
      <w:rPr>
        <w:rFonts w:hint="default"/>
        <w:b/>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9" w15:restartNumberingAfterBreak="0">
    <w:nsid w:val="397D2313"/>
    <w:multiLevelType w:val="hybridMultilevel"/>
    <w:tmpl w:val="BFE2FA16"/>
    <w:lvl w:ilvl="0" w:tplc="E2E4CB8E">
      <w:start w:val="1"/>
      <w:numFmt w:val="lowerLetter"/>
      <w:lvlText w:val="%1)"/>
      <w:lvlJc w:val="left"/>
      <w:pPr>
        <w:tabs>
          <w:tab w:val="num" w:pos="1080"/>
        </w:tabs>
        <w:ind w:left="1080" w:hanging="360"/>
      </w:pPr>
      <w:rPr>
        <w:b/>
        <w:bCs/>
      </w:rPr>
    </w:lvl>
    <w:lvl w:ilvl="1" w:tplc="041F0001">
      <w:start w:val="1"/>
      <w:numFmt w:val="bullet"/>
      <w:lvlText w:val=""/>
      <w:lvlJc w:val="left"/>
      <w:pPr>
        <w:tabs>
          <w:tab w:val="num" w:pos="1800"/>
        </w:tabs>
        <w:ind w:left="1800" w:hanging="360"/>
      </w:pPr>
      <w:rPr>
        <w:rFonts w:ascii="Symbol" w:hAnsi="Symbol"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0" w15:restartNumberingAfterBreak="0">
    <w:nsid w:val="3C7634F6"/>
    <w:multiLevelType w:val="hybridMultilevel"/>
    <w:tmpl w:val="01B4AD6C"/>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41CB432C"/>
    <w:multiLevelType w:val="hybridMultilevel"/>
    <w:tmpl w:val="3AA642C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467D6447"/>
    <w:multiLevelType w:val="hybridMultilevel"/>
    <w:tmpl w:val="A336CC3C"/>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51131C"/>
    <w:multiLevelType w:val="hybridMultilevel"/>
    <w:tmpl w:val="AECC4F5A"/>
    <w:lvl w:ilvl="0" w:tplc="041F000F">
      <w:start w:val="1"/>
      <w:numFmt w:val="decimal"/>
      <w:lvlText w:val="%1."/>
      <w:lvlJc w:val="left"/>
      <w:pPr>
        <w:tabs>
          <w:tab w:val="num" w:pos="780"/>
        </w:tabs>
        <w:ind w:left="780" w:hanging="360"/>
      </w:pPr>
    </w:lvl>
    <w:lvl w:ilvl="1" w:tplc="041F0019">
      <w:start w:val="1"/>
      <w:numFmt w:val="lowerLetter"/>
      <w:lvlText w:val="%2."/>
      <w:lvlJc w:val="left"/>
      <w:pPr>
        <w:tabs>
          <w:tab w:val="num" w:pos="1500"/>
        </w:tabs>
        <w:ind w:left="1500" w:hanging="360"/>
      </w:pPr>
    </w:lvl>
    <w:lvl w:ilvl="2" w:tplc="041F001B" w:tentative="1">
      <w:start w:val="1"/>
      <w:numFmt w:val="lowerRoman"/>
      <w:lvlText w:val="%3."/>
      <w:lvlJc w:val="right"/>
      <w:pPr>
        <w:tabs>
          <w:tab w:val="num" w:pos="2220"/>
        </w:tabs>
        <w:ind w:left="2220" w:hanging="180"/>
      </w:pPr>
    </w:lvl>
    <w:lvl w:ilvl="3" w:tplc="041F000F" w:tentative="1">
      <w:start w:val="1"/>
      <w:numFmt w:val="decimal"/>
      <w:lvlText w:val="%4."/>
      <w:lvlJc w:val="left"/>
      <w:pPr>
        <w:tabs>
          <w:tab w:val="num" w:pos="2940"/>
        </w:tabs>
        <w:ind w:left="2940" w:hanging="360"/>
      </w:pPr>
    </w:lvl>
    <w:lvl w:ilvl="4" w:tplc="041F0019" w:tentative="1">
      <w:start w:val="1"/>
      <w:numFmt w:val="lowerLetter"/>
      <w:lvlText w:val="%5."/>
      <w:lvlJc w:val="left"/>
      <w:pPr>
        <w:tabs>
          <w:tab w:val="num" w:pos="3660"/>
        </w:tabs>
        <w:ind w:left="3660" w:hanging="360"/>
      </w:pPr>
    </w:lvl>
    <w:lvl w:ilvl="5" w:tplc="041F001B" w:tentative="1">
      <w:start w:val="1"/>
      <w:numFmt w:val="lowerRoman"/>
      <w:lvlText w:val="%6."/>
      <w:lvlJc w:val="right"/>
      <w:pPr>
        <w:tabs>
          <w:tab w:val="num" w:pos="4380"/>
        </w:tabs>
        <w:ind w:left="4380" w:hanging="180"/>
      </w:pPr>
    </w:lvl>
    <w:lvl w:ilvl="6" w:tplc="041F000F" w:tentative="1">
      <w:start w:val="1"/>
      <w:numFmt w:val="decimal"/>
      <w:lvlText w:val="%7."/>
      <w:lvlJc w:val="left"/>
      <w:pPr>
        <w:tabs>
          <w:tab w:val="num" w:pos="5100"/>
        </w:tabs>
        <w:ind w:left="5100" w:hanging="360"/>
      </w:pPr>
    </w:lvl>
    <w:lvl w:ilvl="7" w:tplc="041F0019" w:tentative="1">
      <w:start w:val="1"/>
      <w:numFmt w:val="lowerLetter"/>
      <w:lvlText w:val="%8."/>
      <w:lvlJc w:val="left"/>
      <w:pPr>
        <w:tabs>
          <w:tab w:val="num" w:pos="5820"/>
        </w:tabs>
        <w:ind w:left="5820" w:hanging="360"/>
      </w:pPr>
    </w:lvl>
    <w:lvl w:ilvl="8" w:tplc="041F001B" w:tentative="1">
      <w:start w:val="1"/>
      <w:numFmt w:val="lowerRoman"/>
      <w:lvlText w:val="%9."/>
      <w:lvlJc w:val="right"/>
      <w:pPr>
        <w:tabs>
          <w:tab w:val="num" w:pos="6540"/>
        </w:tabs>
        <w:ind w:left="6540" w:hanging="180"/>
      </w:pPr>
    </w:lvl>
  </w:abstractNum>
  <w:abstractNum w:abstractNumId="24" w15:restartNumberingAfterBreak="0">
    <w:nsid w:val="4AE043B3"/>
    <w:multiLevelType w:val="hybridMultilevel"/>
    <w:tmpl w:val="EDF20F3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D12367"/>
    <w:multiLevelType w:val="hybridMultilevel"/>
    <w:tmpl w:val="4DF89F44"/>
    <w:lvl w:ilvl="0" w:tplc="89564D64">
      <w:start w:val="1"/>
      <w:numFmt w:val="decimal"/>
      <w:lvlText w:val="%1."/>
      <w:lvlJc w:val="left"/>
      <w:pPr>
        <w:ind w:left="-360" w:hanging="360"/>
      </w:pPr>
      <w:rPr>
        <w:rFonts w:hint="default"/>
        <w:b/>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6" w15:restartNumberingAfterBreak="0">
    <w:nsid w:val="590E2A82"/>
    <w:multiLevelType w:val="hybridMultilevel"/>
    <w:tmpl w:val="E7B23C92"/>
    <w:lvl w:ilvl="0" w:tplc="041F0001">
      <w:start w:val="1"/>
      <w:numFmt w:val="bullet"/>
      <w:lvlText w:val=""/>
      <w:lvlJc w:val="left"/>
      <w:pPr>
        <w:tabs>
          <w:tab w:val="num" w:pos="2160"/>
        </w:tabs>
        <w:ind w:left="2160" w:hanging="360"/>
      </w:pPr>
      <w:rPr>
        <w:rFonts w:ascii="Symbol" w:hAnsi="Symbol" w:hint="default"/>
      </w:rPr>
    </w:lvl>
    <w:lvl w:ilvl="1" w:tplc="041F0003" w:tentative="1">
      <w:start w:val="1"/>
      <w:numFmt w:val="bullet"/>
      <w:lvlText w:val="o"/>
      <w:lvlJc w:val="left"/>
      <w:pPr>
        <w:tabs>
          <w:tab w:val="num" w:pos="2880"/>
        </w:tabs>
        <w:ind w:left="2880" w:hanging="360"/>
      </w:pPr>
      <w:rPr>
        <w:rFonts w:ascii="Courier New" w:hAnsi="Courier New" w:cs="Courier New" w:hint="default"/>
      </w:rPr>
    </w:lvl>
    <w:lvl w:ilvl="2" w:tplc="041F0005" w:tentative="1">
      <w:start w:val="1"/>
      <w:numFmt w:val="bullet"/>
      <w:lvlText w:val=""/>
      <w:lvlJc w:val="left"/>
      <w:pPr>
        <w:tabs>
          <w:tab w:val="num" w:pos="3600"/>
        </w:tabs>
        <w:ind w:left="3600" w:hanging="360"/>
      </w:pPr>
      <w:rPr>
        <w:rFonts w:ascii="Wingdings" w:hAnsi="Wingdings" w:hint="default"/>
      </w:rPr>
    </w:lvl>
    <w:lvl w:ilvl="3" w:tplc="041F0001" w:tentative="1">
      <w:start w:val="1"/>
      <w:numFmt w:val="bullet"/>
      <w:lvlText w:val=""/>
      <w:lvlJc w:val="left"/>
      <w:pPr>
        <w:tabs>
          <w:tab w:val="num" w:pos="4320"/>
        </w:tabs>
        <w:ind w:left="4320" w:hanging="360"/>
      </w:pPr>
      <w:rPr>
        <w:rFonts w:ascii="Symbol" w:hAnsi="Symbol" w:hint="default"/>
      </w:rPr>
    </w:lvl>
    <w:lvl w:ilvl="4" w:tplc="041F0003" w:tentative="1">
      <w:start w:val="1"/>
      <w:numFmt w:val="bullet"/>
      <w:lvlText w:val="o"/>
      <w:lvlJc w:val="left"/>
      <w:pPr>
        <w:tabs>
          <w:tab w:val="num" w:pos="5040"/>
        </w:tabs>
        <w:ind w:left="5040" w:hanging="360"/>
      </w:pPr>
      <w:rPr>
        <w:rFonts w:ascii="Courier New" w:hAnsi="Courier New" w:cs="Courier New" w:hint="default"/>
      </w:rPr>
    </w:lvl>
    <w:lvl w:ilvl="5" w:tplc="041F0005" w:tentative="1">
      <w:start w:val="1"/>
      <w:numFmt w:val="bullet"/>
      <w:lvlText w:val=""/>
      <w:lvlJc w:val="left"/>
      <w:pPr>
        <w:tabs>
          <w:tab w:val="num" w:pos="5760"/>
        </w:tabs>
        <w:ind w:left="5760" w:hanging="360"/>
      </w:pPr>
      <w:rPr>
        <w:rFonts w:ascii="Wingdings" w:hAnsi="Wingdings" w:hint="default"/>
      </w:rPr>
    </w:lvl>
    <w:lvl w:ilvl="6" w:tplc="041F0001" w:tentative="1">
      <w:start w:val="1"/>
      <w:numFmt w:val="bullet"/>
      <w:lvlText w:val=""/>
      <w:lvlJc w:val="left"/>
      <w:pPr>
        <w:tabs>
          <w:tab w:val="num" w:pos="6480"/>
        </w:tabs>
        <w:ind w:left="6480" w:hanging="360"/>
      </w:pPr>
      <w:rPr>
        <w:rFonts w:ascii="Symbol" w:hAnsi="Symbol" w:hint="default"/>
      </w:rPr>
    </w:lvl>
    <w:lvl w:ilvl="7" w:tplc="041F0003" w:tentative="1">
      <w:start w:val="1"/>
      <w:numFmt w:val="bullet"/>
      <w:lvlText w:val="o"/>
      <w:lvlJc w:val="left"/>
      <w:pPr>
        <w:tabs>
          <w:tab w:val="num" w:pos="7200"/>
        </w:tabs>
        <w:ind w:left="7200" w:hanging="360"/>
      </w:pPr>
      <w:rPr>
        <w:rFonts w:ascii="Courier New" w:hAnsi="Courier New" w:cs="Courier New" w:hint="default"/>
      </w:rPr>
    </w:lvl>
    <w:lvl w:ilvl="8" w:tplc="041F0005" w:tentative="1">
      <w:start w:val="1"/>
      <w:numFmt w:val="bullet"/>
      <w:lvlText w:val=""/>
      <w:lvlJc w:val="left"/>
      <w:pPr>
        <w:tabs>
          <w:tab w:val="num" w:pos="7920"/>
        </w:tabs>
        <w:ind w:left="7920" w:hanging="360"/>
      </w:pPr>
      <w:rPr>
        <w:rFonts w:ascii="Wingdings" w:hAnsi="Wingdings" w:hint="default"/>
      </w:rPr>
    </w:lvl>
  </w:abstractNum>
  <w:abstractNum w:abstractNumId="27" w15:restartNumberingAfterBreak="0">
    <w:nsid w:val="59EE0B6C"/>
    <w:multiLevelType w:val="hybridMultilevel"/>
    <w:tmpl w:val="7C9BDF13"/>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63F2776E"/>
    <w:multiLevelType w:val="hybridMultilevel"/>
    <w:tmpl w:val="DC507C84"/>
    <w:lvl w:ilvl="0" w:tplc="DF067DAE">
      <w:start w:val="1"/>
      <w:numFmt w:val="lowerLetter"/>
      <w:lvlText w:val="%1)"/>
      <w:lvlJc w:val="left"/>
      <w:pPr>
        <w:tabs>
          <w:tab w:val="num" w:pos="1773"/>
        </w:tabs>
        <w:ind w:left="1773" w:hanging="360"/>
      </w:pPr>
      <w:rPr>
        <w:rFonts w:hint="default"/>
      </w:rPr>
    </w:lvl>
    <w:lvl w:ilvl="1" w:tplc="041F0019" w:tentative="1">
      <w:start w:val="1"/>
      <w:numFmt w:val="lowerLetter"/>
      <w:lvlText w:val="%2."/>
      <w:lvlJc w:val="left"/>
      <w:pPr>
        <w:tabs>
          <w:tab w:val="num" w:pos="2493"/>
        </w:tabs>
        <w:ind w:left="2493" w:hanging="360"/>
      </w:pPr>
    </w:lvl>
    <w:lvl w:ilvl="2" w:tplc="041F001B" w:tentative="1">
      <w:start w:val="1"/>
      <w:numFmt w:val="lowerRoman"/>
      <w:lvlText w:val="%3."/>
      <w:lvlJc w:val="right"/>
      <w:pPr>
        <w:tabs>
          <w:tab w:val="num" w:pos="3213"/>
        </w:tabs>
        <w:ind w:left="3213" w:hanging="180"/>
      </w:pPr>
    </w:lvl>
    <w:lvl w:ilvl="3" w:tplc="041F000F" w:tentative="1">
      <w:start w:val="1"/>
      <w:numFmt w:val="decimal"/>
      <w:lvlText w:val="%4."/>
      <w:lvlJc w:val="left"/>
      <w:pPr>
        <w:tabs>
          <w:tab w:val="num" w:pos="3933"/>
        </w:tabs>
        <w:ind w:left="3933" w:hanging="360"/>
      </w:pPr>
    </w:lvl>
    <w:lvl w:ilvl="4" w:tplc="041F0019" w:tentative="1">
      <w:start w:val="1"/>
      <w:numFmt w:val="lowerLetter"/>
      <w:lvlText w:val="%5."/>
      <w:lvlJc w:val="left"/>
      <w:pPr>
        <w:tabs>
          <w:tab w:val="num" w:pos="4653"/>
        </w:tabs>
        <w:ind w:left="4653" w:hanging="360"/>
      </w:pPr>
    </w:lvl>
    <w:lvl w:ilvl="5" w:tplc="041F001B" w:tentative="1">
      <w:start w:val="1"/>
      <w:numFmt w:val="lowerRoman"/>
      <w:lvlText w:val="%6."/>
      <w:lvlJc w:val="right"/>
      <w:pPr>
        <w:tabs>
          <w:tab w:val="num" w:pos="5373"/>
        </w:tabs>
        <w:ind w:left="5373" w:hanging="180"/>
      </w:pPr>
    </w:lvl>
    <w:lvl w:ilvl="6" w:tplc="041F000F" w:tentative="1">
      <w:start w:val="1"/>
      <w:numFmt w:val="decimal"/>
      <w:lvlText w:val="%7."/>
      <w:lvlJc w:val="left"/>
      <w:pPr>
        <w:tabs>
          <w:tab w:val="num" w:pos="6093"/>
        </w:tabs>
        <w:ind w:left="6093" w:hanging="360"/>
      </w:pPr>
    </w:lvl>
    <w:lvl w:ilvl="7" w:tplc="041F0019" w:tentative="1">
      <w:start w:val="1"/>
      <w:numFmt w:val="lowerLetter"/>
      <w:lvlText w:val="%8."/>
      <w:lvlJc w:val="left"/>
      <w:pPr>
        <w:tabs>
          <w:tab w:val="num" w:pos="6813"/>
        </w:tabs>
        <w:ind w:left="6813" w:hanging="360"/>
      </w:pPr>
    </w:lvl>
    <w:lvl w:ilvl="8" w:tplc="041F001B" w:tentative="1">
      <w:start w:val="1"/>
      <w:numFmt w:val="lowerRoman"/>
      <w:lvlText w:val="%9."/>
      <w:lvlJc w:val="right"/>
      <w:pPr>
        <w:tabs>
          <w:tab w:val="num" w:pos="7533"/>
        </w:tabs>
        <w:ind w:left="7533" w:hanging="180"/>
      </w:pPr>
    </w:lvl>
  </w:abstractNum>
  <w:abstractNum w:abstractNumId="29" w15:restartNumberingAfterBreak="0">
    <w:nsid w:val="69262817"/>
    <w:multiLevelType w:val="hybridMultilevel"/>
    <w:tmpl w:val="2A00958C"/>
    <w:lvl w:ilvl="0" w:tplc="BBBC9B80">
      <w:start w:val="1"/>
      <w:numFmt w:val="decimal"/>
      <w:lvlText w:val="%1."/>
      <w:lvlJc w:val="left"/>
      <w:pPr>
        <w:ind w:left="-349" w:hanging="360"/>
      </w:pPr>
      <w:rPr>
        <w:rFonts w:hint="default"/>
      </w:rPr>
    </w:lvl>
    <w:lvl w:ilvl="1" w:tplc="04090019" w:tentative="1">
      <w:start w:val="1"/>
      <w:numFmt w:val="lowerLetter"/>
      <w:lvlText w:val="%2."/>
      <w:lvlJc w:val="left"/>
      <w:pPr>
        <w:ind w:left="371" w:hanging="360"/>
      </w:pPr>
    </w:lvl>
    <w:lvl w:ilvl="2" w:tplc="0409001B" w:tentative="1">
      <w:start w:val="1"/>
      <w:numFmt w:val="lowerRoman"/>
      <w:lvlText w:val="%3."/>
      <w:lvlJc w:val="right"/>
      <w:pPr>
        <w:ind w:left="1091" w:hanging="180"/>
      </w:pPr>
    </w:lvl>
    <w:lvl w:ilvl="3" w:tplc="0409000F" w:tentative="1">
      <w:start w:val="1"/>
      <w:numFmt w:val="decimal"/>
      <w:lvlText w:val="%4."/>
      <w:lvlJc w:val="left"/>
      <w:pPr>
        <w:ind w:left="1811" w:hanging="360"/>
      </w:pPr>
    </w:lvl>
    <w:lvl w:ilvl="4" w:tplc="04090019" w:tentative="1">
      <w:start w:val="1"/>
      <w:numFmt w:val="lowerLetter"/>
      <w:lvlText w:val="%5."/>
      <w:lvlJc w:val="left"/>
      <w:pPr>
        <w:ind w:left="2531" w:hanging="360"/>
      </w:pPr>
    </w:lvl>
    <w:lvl w:ilvl="5" w:tplc="0409001B" w:tentative="1">
      <w:start w:val="1"/>
      <w:numFmt w:val="lowerRoman"/>
      <w:lvlText w:val="%6."/>
      <w:lvlJc w:val="right"/>
      <w:pPr>
        <w:ind w:left="3251" w:hanging="180"/>
      </w:pPr>
    </w:lvl>
    <w:lvl w:ilvl="6" w:tplc="0409000F" w:tentative="1">
      <w:start w:val="1"/>
      <w:numFmt w:val="decimal"/>
      <w:lvlText w:val="%7."/>
      <w:lvlJc w:val="left"/>
      <w:pPr>
        <w:ind w:left="3971" w:hanging="360"/>
      </w:pPr>
    </w:lvl>
    <w:lvl w:ilvl="7" w:tplc="04090019" w:tentative="1">
      <w:start w:val="1"/>
      <w:numFmt w:val="lowerLetter"/>
      <w:lvlText w:val="%8."/>
      <w:lvlJc w:val="left"/>
      <w:pPr>
        <w:ind w:left="4691" w:hanging="360"/>
      </w:pPr>
    </w:lvl>
    <w:lvl w:ilvl="8" w:tplc="0409001B" w:tentative="1">
      <w:start w:val="1"/>
      <w:numFmt w:val="lowerRoman"/>
      <w:lvlText w:val="%9."/>
      <w:lvlJc w:val="right"/>
      <w:pPr>
        <w:ind w:left="5411" w:hanging="180"/>
      </w:pPr>
    </w:lvl>
  </w:abstractNum>
  <w:abstractNum w:abstractNumId="30" w15:restartNumberingAfterBreak="0">
    <w:nsid w:val="6B992ACE"/>
    <w:multiLevelType w:val="hybridMultilevel"/>
    <w:tmpl w:val="5746B3AC"/>
    <w:lvl w:ilvl="0" w:tplc="5DAAB0B4">
      <w:start w:val="1"/>
      <w:numFmt w:val="decimal"/>
      <w:lvlText w:val="%1-"/>
      <w:lvlJc w:val="left"/>
      <w:pPr>
        <w:tabs>
          <w:tab w:val="num" w:pos="502"/>
        </w:tabs>
        <w:ind w:left="502"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1" w15:restartNumberingAfterBreak="0">
    <w:nsid w:val="6FCC32A1"/>
    <w:multiLevelType w:val="hybridMultilevel"/>
    <w:tmpl w:val="8584A0AA"/>
    <w:lvl w:ilvl="0" w:tplc="3278B3B8">
      <w:start w:val="1"/>
      <w:numFmt w:val="decimal"/>
      <w:lvlText w:val="%1."/>
      <w:lvlJc w:val="left"/>
      <w:pPr>
        <w:tabs>
          <w:tab w:val="num" w:pos="503"/>
        </w:tabs>
        <w:ind w:left="463" w:hanging="283"/>
      </w:pPr>
      <w:rPr>
        <w:b/>
        <w:i w:val="0"/>
        <w:sz w:val="24"/>
        <w:szCs w:val="24"/>
      </w:rPr>
    </w:lvl>
    <w:lvl w:ilvl="1" w:tplc="F3FA6CEE">
      <w:start w:val="1"/>
      <w:numFmt w:val="bullet"/>
      <w:lvlText w:val="-"/>
      <w:lvlJc w:val="left"/>
      <w:pPr>
        <w:tabs>
          <w:tab w:val="num" w:pos="1440"/>
        </w:tabs>
        <w:ind w:left="1440" w:hanging="360"/>
      </w:pPr>
      <w:rPr>
        <w:rFonts w:ascii="Arial" w:hAnsi="Arial" w:hint="default"/>
        <w:b/>
        <w:i w:val="0"/>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53100F98">
      <w:start w:val="1"/>
      <w:numFmt w:val="decimal"/>
      <w:lvlText w:val="%6-"/>
      <w:lvlJc w:val="left"/>
      <w:pPr>
        <w:tabs>
          <w:tab w:val="num" w:pos="4500"/>
        </w:tabs>
        <w:ind w:left="4500" w:hanging="360"/>
      </w:pPr>
      <w:rPr>
        <w:rFonts w:hint="default"/>
      </w:r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B497625"/>
    <w:multiLevelType w:val="hybridMultilevel"/>
    <w:tmpl w:val="C93ED4E4"/>
    <w:lvl w:ilvl="0" w:tplc="123A9E26">
      <w:start w:val="6"/>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num w:numId="1" w16cid:durableId="719015287">
    <w:abstractNumId w:val="31"/>
  </w:num>
  <w:num w:numId="2" w16cid:durableId="417289341">
    <w:abstractNumId w:val="5"/>
  </w:num>
  <w:num w:numId="3" w16cid:durableId="128279909">
    <w:abstractNumId w:val="28"/>
  </w:num>
  <w:num w:numId="4" w16cid:durableId="294138597">
    <w:abstractNumId w:val="4"/>
  </w:num>
  <w:num w:numId="5" w16cid:durableId="1241214552">
    <w:abstractNumId w:val="6"/>
  </w:num>
  <w:num w:numId="6" w16cid:durableId="1876187929">
    <w:abstractNumId w:val="19"/>
  </w:num>
  <w:num w:numId="7" w16cid:durableId="636296870">
    <w:abstractNumId w:val="10"/>
  </w:num>
  <w:num w:numId="8" w16cid:durableId="1823355033">
    <w:abstractNumId w:val="12"/>
  </w:num>
  <w:num w:numId="9" w16cid:durableId="222569209">
    <w:abstractNumId w:val="22"/>
  </w:num>
  <w:num w:numId="10" w16cid:durableId="1839230161">
    <w:abstractNumId w:val="24"/>
  </w:num>
  <w:num w:numId="11" w16cid:durableId="1377706086">
    <w:abstractNumId w:val="26"/>
  </w:num>
  <w:num w:numId="12" w16cid:durableId="526261946">
    <w:abstractNumId w:val="8"/>
  </w:num>
  <w:num w:numId="13" w16cid:durableId="183449108">
    <w:abstractNumId w:val="20"/>
  </w:num>
  <w:num w:numId="14" w16cid:durableId="1393850753">
    <w:abstractNumId w:val="23"/>
  </w:num>
  <w:num w:numId="15" w16cid:durableId="778531804">
    <w:abstractNumId w:val="21"/>
  </w:num>
  <w:num w:numId="16" w16cid:durableId="343939198">
    <w:abstractNumId w:val="9"/>
  </w:num>
  <w:num w:numId="17" w16cid:durableId="13098964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31482540">
    <w:abstractNumId w:val="13"/>
  </w:num>
  <w:num w:numId="19" w16cid:durableId="97680248">
    <w:abstractNumId w:val="27"/>
  </w:num>
  <w:num w:numId="20" w16cid:durableId="74013524">
    <w:abstractNumId w:val="3"/>
  </w:num>
  <w:num w:numId="21" w16cid:durableId="2028678214">
    <w:abstractNumId w:val="14"/>
  </w:num>
  <w:num w:numId="22" w16cid:durableId="1030029654">
    <w:abstractNumId w:val="16"/>
  </w:num>
  <w:num w:numId="23" w16cid:durableId="1912226061">
    <w:abstractNumId w:val="0"/>
  </w:num>
  <w:num w:numId="24" w16cid:durableId="1502886236">
    <w:abstractNumId w:val="1"/>
  </w:num>
  <w:num w:numId="25" w16cid:durableId="1069424209">
    <w:abstractNumId w:val="2"/>
  </w:num>
  <w:num w:numId="26" w16cid:durableId="947353555">
    <w:abstractNumId w:val="7"/>
  </w:num>
  <w:num w:numId="27" w16cid:durableId="811673110">
    <w:abstractNumId w:val="17"/>
  </w:num>
  <w:num w:numId="28" w16cid:durableId="1232234424">
    <w:abstractNumId w:val="18"/>
  </w:num>
  <w:num w:numId="29" w16cid:durableId="1288512312">
    <w:abstractNumId w:val="25"/>
  </w:num>
  <w:num w:numId="30" w16cid:durableId="1482887120">
    <w:abstractNumId w:val="32"/>
  </w:num>
  <w:num w:numId="31" w16cid:durableId="1372655910">
    <w:abstractNumId w:val="11"/>
  </w:num>
  <w:num w:numId="32" w16cid:durableId="533084152">
    <w:abstractNumId w:val="15"/>
  </w:num>
  <w:num w:numId="33" w16cid:durableId="183691835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F40"/>
    <w:rsid w:val="00007305"/>
    <w:rsid w:val="000113A4"/>
    <w:rsid w:val="00014E31"/>
    <w:rsid w:val="00017A9B"/>
    <w:rsid w:val="00021AA5"/>
    <w:rsid w:val="00031794"/>
    <w:rsid w:val="00032136"/>
    <w:rsid w:val="00034C41"/>
    <w:rsid w:val="000442F0"/>
    <w:rsid w:val="00050F88"/>
    <w:rsid w:val="000539B6"/>
    <w:rsid w:val="0005634A"/>
    <w:rsid w:val="00063D48"/>
    <w:rsid w:val="000641CE"/>
    <w:rsid w:val="00083A5D"/>
    <w:rsid w:val="00083C15"/>
    <w:rsid w:val="00084470"/>
    <w:rsid w:val="0009059A"/>
    <w:rsid w:val="00093EC4"/>
    <w:rsid w:val="0009551F"/>
    <w:rsid w:val="000A114D"/>
    <w:rsid w:val="000A1A1A"/>
    <w:rsid w:val="000B2913"/>
    <w:rsid w:val="000B6020"/>
    <w:rsid w:val="000B69D7"/>
    <w:rsid w:val="000B79D7"/>
    <w:rsid w:val="000C1401"/>
    <w:rsid w:val="000C5BDB"/>
    <w:rsid w:val="000C656E"/>
    <w:rsid w:val="000D05AA"/>
    <w:rsid w:val="000D09E1"/>
    <w:rsid w:val="000D38FD"/>
    <w:rsid w:val="000D3C8D"/>
    <w:rsid w:val="000D7E05"/>
    <w:rsid w:val="000E0D65"/>
    <w:rsid w:val="000E47D0"/>
    <w:rsid w:val="000E4CA8"/>
    <w:rsid w:val="000E7B1F"/>
    <w:rsid w:val="000F6EC3"/>
    <w:rsid w:val="00100DE9"/>
    <w:rsid w:val="0013748E"/>
    <w:rsid w:val="00145657"/>
    <w:rsid w:val="0015295A"/>
    <w:rsid w:val="00152D7B"/>
    <w:rsid w:val="001556D1"/>
    <w:rsid w:val="00157CC8"/>
    <w:rsid w:val="001604EC"/>
    <w:rsid w:val="00160B17"/>
    <w:rsid w:val="00166A03"/>
    <w:rsid w:val="00182A14"/>
    <w:rsid w:val="00185779"/>
    <w:rsid w:val="00187DAC"/>
    <w:rsid w:val="001A0DF7"/>
    <w:rsid w:val="001A5170"/>
    <w:rsid w:val="001C047F"/>
    <w:rsid w:val="001D1AE0"/>
    <w:rsid w:val="001D5ACB"/>
    <w:rsid w:val="001E0667"/>
    <w:rsid w:val="0020179E"/>
    <w:rsid w:val="00206FE3"/>
    <w:rsid w:val="00210DD7"/>
    <w:rsid w:val="002124B5"/>
    <w:rsid w:val="002129D5"/>
    <w:rsid w:val="00240F6F"/>
    <w:rsid w:val="00243EAA"/>
    <w:rsid w:val="00244C5E"/>
    <w:rsid w:val="00247970"/>
    <w:rsid w:val="002503F1"/>
    <w:rsid w:val="002532B3"/>
    <w:rsid w:val="00256761"/>
    <w:rsid w:val="00257A81"/>
    <w:rsid w:val="00265530"/>
    <w:rsid w:val="00276AAD"/>
    <w:rsid w:val="00280123"/>
    <w:rsid w:val="002828AD"/>
    <w:rsid w:val="00283544"/>
    <w:rsid w:val="00284ADD"/>
    <w:rsid w:val="002863EE"/>
    <w:rsid w:val="0029334E"/>
    <w:rsid w:val="002A021A"/>
    <w:rsid w:val="002A154B"/>
    <w:rsid w:val="002A48C4"/>
    <w:rsid w:val="002A5DB7"/>
    <w:rsid w:val="002A64AA"/>
    <w:rsid w:val="002B09EF"/>
    <w:rsid w:val="002B5A46"/>
    <w:rsid w:val="002D3DB2"/>
    <w:rsid w:val="002D7900"/>
    <w:rsid w:val="002E3672"/>
    <w:rsid w:val="002E36E8"/>
    <w:rsid w:val="002E65D5"/>
    <w:rsid w:val="002F2246"/>
    <w:rsid w:val="0030119D"/>
    <w:rsid w:val="00301A5C"/>
    <w:rsid w:val="00303730"/>
    <w:rsid w:val="00313D6C"/>
    <w:rsid w:val="00326CC5"/>
    <w:rsid w:val="003306B9"/>
    <w:rsid w:val="00333F26"/>
    <w:rsid w:val="00335FA8"/>
    <w:rsid w:val="0034255E"/>
    <w:rsid w:val="003453EC"/>
    <w:rsid w:val="00346870"/>
    <w:rsid w:val="003566E9"/>
    <w:rsid w:val="00356B2F"/>
    <w:rsid w:val="0036266F"/>
    <w:rsid w:val="00362E88"/>
    <w:rsid w:val="00364D64"/>
    <w:rsid w:val="00365586"/>
    <w:rsid w:val="00376ED0"/>
    <w:rsid w:val="0038073E"/>
    <w:rsid w:val="003819F3"/>
    <w:rsid w:val="00383568"/>
    <w:rsid w:val="00390D62"/>
    <w:rsid w:val="00392DE4"/>
    <w:rsid w:val="003A3495"/>
    <w:rsid w:val="003A56E7"/>
    <w:rsid w:val="003A6D12"/>
    <w:rsid w:val="003B322A"/>
    <w:rsid w:val="003B5E5C"/>
    <w:rsid w:val="003B6A23"/>
    <w:rsid w:val="003B7BFE"/>
    <w:rsid w:val="003C326C"/>
    <w:rsid w:val="003C7065"/>
    <w:rsid w:val="003C7598"/>
    <w:rsid w:val="003D2A7C"/>
    <w:rsid w:val="003D64AE"/>
    <w:rsid w:val="003E3E00"/>
    <w:rsid w:val="003E72BA"/>
    <w:rsid w:val="003F0B37"/>
    <w:rsid w:val="003F25A0"/>
    <w:rsid w:val="003F7E08"/>
    <w:rsid w:val="00400381"/>
    <w:rsid w:val="00402BB6"/>
    <w:rsid w:val="004078B2"/>
    <w:rsid w:val="00411600"/>
    <w:rsid w:val="004144C6"/>
    <w:rsid w:val="00415E61"/>
    <w:rsid w:val="004220C0"/>
    <w:rsid w:val="00425A55"/>
    <w:rsid w:val="004325B7"/>
    <w:rsid w:val="00441DCA"/>
    <w:rsid w:val="00444F99"/>
    <w:rsid w:val="00451AB5"/>
    <w:rsid w:val="0045466A"/>
    <w:rsid w:val="004556CF"/>
    <w:rsid w:val="00461EDC"/>
    <w:rsid w:val="0047082E"/>
    <w:rsid w:val="00471337"/>
    <w:rsid w:val="00476BE5"/>
    <w:rsid w:val="00481571"/>
    <w:rsid w:val="00486999"/>
    <w:rsid w:val="004870EB"/>
    <w:rsid w:val="00490C93"/>
    <w:rsid w:val="004944AA"/>
    <w:rsid w:val="004954A8"/>
    <w:rsid w:val="004A43F7"/>
    <w:rsid w:val="004A7009"/>
    <w:rsid w:val="004B353E"/>
    <w:rsid w:val="004B7459"/>
    <w:rsid w:val="004C4761"/>
    <w:rsid w:val="004C531B"/>
    <w:rsid w:val="004C7B05"/>
    <w:rsid w:val="004D1327"/>
    <w:rsid w:val="004D1BBF"/>
    <w:rsid w:val="004E1BD2"/>
    <w:rsid w:val="004F270B"/>
    <w:rsid w:val="004F2948"/>
    <w:rsid w:val="004F69F0"/>
    <w:rsid w:val="00500221"/>
    <w:rsid w:val="0050261D"/>
    <w:rsid w:val="00503054"/>
    <w:rsid w:val="005162F3"/>
    <w:rsid w:val="00526FA3"/>
    <w:rsid w:val="00526FCD"/>
    <w:rsid w:val="0052712D"/>
    <w:rsid w:val="00527E45"/>
    <w:rsid w:val="00531FEE"/>
    <w:rsid w:val="0053740F"/>
    <w:rsid w:val="00553718"/>
    <w:rsid w:val="00560BBF"/>
    <w:rsid w:val="005619BE"/>
    <w:rsid w:val="00572AFD"/>
    <w:rsid w:val="005746A3"/>
    <w:rsid w:val="00586275"/>
    <w:rsid w:val="00591A04"/>
    <w:rsid w:val="00596BA7"/>
    <w:rsid w:val="005A0A63"/>
    <w:rsid w:val="005A0DF7"/>
    <w:rsid w:val="005A4172"/>
    <w:rsid w:val="005B107F"/>
    <w:rsid w:val="005B4176"/>
    <w:rsid w:val="005B64F3"/>
    <w:rsid w:val="005B6CB8"/>
    <w:rsid w:val="005C3857"/>
    <w:rsid w:val="005D56B6"/>
    <w:rsid w:val="005E1BCA"/>
    <w:rsid w:val="005E29ED"/>
    <w:rsid w:val="005F0F58"/>
    <w:rsid w:val="005F76FF"/>
    <w:rsid w:val="00600C27"/>
    <w:rsid w:val="00601AF8"/>
    <w:rsid w:val="00603B12"/>
    <w:rsid w:val="00606896"/>
    <w:rsid w:val="00615A53"/>
    <w:rsid w:val="006219DA"/>
    <w:rsid w:val="0062444E"/>
    <w:rsid w:val="006305FB"/>
    <w:rsid w:val="0063215D"/>
    <w:rsid w:val="0063794A"/>
    <w:rsid w:val="0063797D"/>
    <w:rsid w:val="00642849"/>
    <w:rsid w:val="00645E7B"/>
    <w:rsid w:val="00650156"/>
    <w:rsid w:val="006546E0"/>
    <w:rsid w:val="00654D8C"/>
    <w:rsid w:val="00664074"/>
    <w:rsid w:val="00666814"/>
    <w:rsid w:val="00671366"/>
    <w:rsid w:val="00672838"/>
    <w:rsid w:val="00677F61"/>
    <w:rsid w:val="00687E15"/>
    <w:rsid w:val="00693D8C"/>
    <w:rsid w:val="006948BE"/>
    <w:rsid w:val="00697050"/>
    <w:rsid w:val="006B6838"/>
    <w:rsid w:val="006B7CE9"/>
    <w:rsid w:val="006C0A91"/>
    <w:rsid w:val="006C127B"/>
    <w:rsid w:val="006C222C"/>
    <w:rsid w:val="006C3FD7"/>
    <w:rsid w:val="006C439F"/>
    <w:rsid w:val="006C6372"/>
    <w:rsid w:val="006C75ED"/>
    <w:rsid w:val="006C7A22"/>
    <w:rsid w:val="006D1797"/>
    <w:rsid w:val="006D4BD5"/>
    <w:rsid w:val="006E0A3A"/>
    <w:rsid w:val="006E5E67"/>
    <w:rsid w:val="006E5F94"/>
    <w:rsid w:val="006E7050"/>
    <w:rsid w:val="006E7113"/>
    <w:rsid w:val="006E782B"/>
    <w:rsid w:val="00704DAF"/>
    <w:rsid w:val="00716BB1"/>
    <w:rsid w:val="00726FA2"/>
    <w:rsid w:val="00736264"/>
    <w:rsid w:val="0074355E"/>
    <w:rsid w:val="0075140C"/>
    <w:rsid w:val="00755042"/>
    <w:rsid w:val="007552AB"/>
    <w:rsid w:val="00762676"/>
    <w:rsid w:val="00762DCD"/>
    <w:rsid w:val="00766E50"/>
    <w:rsid w:val="00767BA5"/>
    <w:rsid w:val="0077582D"/>
    <w:rsid w:val="007769A4"/>
    <w:rsid w:val="007770D8"/>
    <w:rsid w:val="007814AC"/>
    <w:rsid w:val="007861AD"/>
    <w:rsid w:val="0078675F"/>
    <w:rsid w:val="0078734C"/>
    <w:rsid w:val="007916D7"/>
    <w:rsid w:val="007971D2"/>
    <w:rsid w:val="007A225D"/>
    <w:rsid w:val="007A26A4"/>
    <w:rsid w:val="007C0171"/>
    <w:rsid w:val="007C3BCF"/>
    <w:rsid w:val="007C5CE8"/>
    <w:rsid w:val="007D0C70"/>
    <w:rsid w:val="007D0F8C"/>
    <w:rsid w:val="007D3B93"/>
    <w:rsid w:val="007D500E"/>
    <w:rsid w:val="007E17BA"/>
    <w:rsid w:val="007E6BCC"/>
    <w:rsid w:val="007E7802"/>
    <w:rsid w:val="007F00F4"/>
    <w:rsid w:val="007F2C74"/>
    <w:rsid w:val="007F2DD4"/>
    <w:rsid w:val="007F636A"/>
    <w:rsid w:val="0080308B"/>
    <w:rsid w:val="008045F9"/>
    <w:rsid w:val="00811B80"/>
    <w:rsid w:val="00813546"/>
    <w:rsid w:val="0081356E"/>
    <w:rsid w:val="00815B1F"/>
    <w:rsid w:val="00816745"/>
    <w:rsid w:val="0081796C"/>
    <w:rsid w:val="00820220"/>
    <w:rsid w:val="008254A6"/>
    <w:rsid w:val="008254E6"/>
    <w:rsid w:val="0084165F"/>
    <w:rsid w:val="008468B4"/>
    <w:rsid w:val="00860756"/>
    <w:rsid w:val="00861290"/>
    <w:rsid w:val="008642D0"/>
    <w:rsid w:val="00871EC8"/>
    <w:rsid w:val="00880142"/>
    <w:rsid w:val="00885F10"/>
    <w:rsid w:val="008934AC"/>
    <w:rsid w:val="00896474"/>
    <w:rsid w:val="00896859"/>
    <w:rsid w:val="008A197D"/>
    <w:rsid w:val="008A33CD"/>
    <w:rsid w:val="008A53EA"/>
    <w:rsid w:val="008B005C"/>
    <w:rsid w:val="008B7CCC"/>
    <w:rsid w:val="008C604C"/>
    <w:rsid w:val="008C7FC2"/>
    <w:rsid w:val="008D59FC"/>
    <w:rsid w:val="008E42AD"/>
    <w:rsid w:val="008F01D1"/>
    <w:rsid w:val="008F0635"/>
    <w:rsid w:val="008F5173"/>
    <w:rsid w:val="00903C48"/>
    <w:rsid w:val="00914225"/>
    <w:rsid w:val="0091512C"/>
    <w:rsid w:val="00923765"/>
    <w:rsid w:val="00934193"/>
    <w:rsid w:val="00935473"/>
    <w:rsid w:val="009362D3"/>
    <w:rsid w:val="00936726"/>
    <w:rsid w:val="00957B72"/>
    <w:rsid w:val="00960CC9"/>
    <w:rsid w:val="00963056"/>
    <w:rsid w:val="00963093"/>
    <w:rsid w:val="00970891"/>
    <w:rsid w:val="00970CE2"/>
    <w:rsid w:val="0097286A"/>
    <w:rsid w:val="009729E5"/>
    <w:rsid w:val="00976F9B"/>
    <w:rsid w:val="00977812"/>
    <w:rsid w:val="00985E4A"/>
    <w:rsid w:val="009907ED"/>
    <w:rsid w:val="00992B23"/>
    <w:rsid w:val="00996AC3"/>
    <w:rsid w:val="009A049F"/>
    <w:rsid w:val="009A5304"/>
    <w:rsid w:val="009B66EF"/>
    <w:rsid w:val="009C0A2F"/>
    <w:rsid w:val="009C3962"/>
    <w:rsid w:val="009C713B"/>
    <w:rsid w:val="009D3EFE"/>
    <w:rsid w:val="009D49AC"/>
    <w:rsid w:val="009E0A9D"/>
    <w:rsid w:val="009F2260"/>
    <w:rsid w:val="00A02696"/>
    <w:rsid w:val="00A10B04"/>
    <w:rsid w:val="00A12DE1"/>
    <w:rsid w:val="00A211F5"/>
    <w:rsid w:val="00A2344E"/>
    <w:rsid w:val="00A24509"/>
    <w:rsid w:val="00A33904"/>
    <w:rsid w:val="00A517CD"/>
    <w:rsid w:val="00A51E52"/>
    <w:rsid w:val="00A60DDC"/>
    <w:rsid w:val="00A662BE"/>
    <w:rsid w:val="00A73293"/>
    <w:rsid w:val="00A7404E"/>
    <w:rsid w:val="00A8003A"/>
    <w:rsid w:val="00A8291C"/>
    <w:rsid w:val="00A8413B"/>
    <w:rsid w:val="00AA2DE8"/>
    <w:rsid w:val="00AA52A6"/>
    <w:rsid w:val="00AB2758"/>
    <w:rsid w:val="00AB4064"/>
    <w:rsid w:val="00AB4975"/>
    <w:rsid w:val="00AB7169"/>
    <w:rsid w:val="00AC2307"/>
    <w:rsid w:val="00AC6547"/>
    <w:rsid w:val="00AC7157"/>
    <w:rsid w:val="00AD4E0C"/>
    <w:rsid w:val="00AE0661"/>
    <w:rsid w:val="00AE4D5B"/>
    <w:rsid w:val="00AF6A45"/>
    <w:rsid w:val="00AF70EA"/>
    <w:rsid w:val="00B04B55"/>
    <w:rsid w:val="00B05B1C"/>
    <w:rsid w:val="00B07C5B"/>
    <w:rsid w:val="00B1530F"/>
    <w:rsid w:val="00B1715B"/>
    <w:rsid w:val="00B20322"/>
    <w:rsid w:val="00B349AD"/>
    <w:rsid w:val="00B36FC4"/>
    <w:rsid w:val="00B4190F"/>
    <w:rsid w:val="00B54DC3"/>
    <w:rsid w:val="00B578CA"/>
    <w:rsid w:val="00B67123"/>
    <w:rsid w:val="00B70B6D"/>
    <w:rsid w:val="00B723FC"/>
    <w:rsid w:val="00B779E7"/>
    <w:rsid w:val="00B77C3A"/>
    <w:rsid w:val="00B807FC"/>
    <w:rsid w:val="00B80A74"/>
    <w:rsid w:val="00B80C67"/>
    <w:rsid w:val="00B85CBF"/>
    <w:rsid w:val="00B93D52"/>
    <w:rsid w:val="00BA34E1"/>
    <w:rsid w:val="00BA51D5"/>
    <w:rsid w:val="00BB2E2C"/>
    <w:rsid w:val="00BB5DB3"/>
    <w:rsid w:val="00BB771D"/>
    <w:rsid w:val="00BB7EAA"/>
    <w:rsid w:val="00BC4540"/>
    <w:rsid w:val="00BC6F7C"/>
    <w:rsid w:val="00BD2DC6"/>
    <w:rsid w:val="00BD3FC9"/>
    <w:rsid w:val="00BD6E3C"/>
    <w:rsid w:val="00BE1AB5"/>
    <w:rsid w:val="00BE2CB2"/>
    <w:rsid w:val="00BE31C9"/>
    <w:rsid w:val="00BE326E"/>
    <w:rsid w:val="00BF2465"/>
    <w:rsid w:val="00BF467E"/>
    <w:rsid w:val="00BF522F"/>
    <w:rsid w:val="00BF5811"/>
    <w:rsid w:val="00BF70E1"/>
    <w:rsid w:val="00BF7C0B"/>
    <w:rsid w:val="00C001F4"/>
    <w:rsid w:val="00C014F1"/>
    <w:rsid w:val="00C02FBB"/>
    <w:rsid w:val="00C039A2"/>
    <w:rsid w:val="00C111C1"/>
    <w:rsid w:val="00C12BAA"/>
    <w:rsid w:val="00C13251"/>
    <w:rsid w:val="00C25301"/>
    <w:rsid w:val="00C265EF"/>
    <w:rsid w:val="00C2672B"/>
    <w:rsid w:val="00C26C70"/>
    <w:rsid w:val="00C3052C"/>
    <w:rsid w:val="00C32287"/>
    <w:rsid w:val="00C32D91"/>
    <w:rsid w:val="00C36331"/>
    <w:rsid w:val="00C526C4"/>
    <w:rsid w:val="00C543A1"/>
    <w:rsid w:val="00C62051"/>
    <w:rsid w:val="00C62681"/>
    <w:rsid w:val="00C645D5"/>
    <w:rsid w:val="00C70AEA"/>
    <w:rsid w:val="00C74AC8"/>
    <w:rsid w:val="00C82DE1"/>
    <w:rsid w:val="00C87893"/>
    <w:rsid w:val="00C95208"/>
    <w:rsid w:val="00CA2262"/>
    <w:rsid w:val="00CB0A25"/>
    <w:rsid w:val="00CB1411"/>
    <w:rsid w:val="00CB22B5"/>
    <w:rsid w:val="00CB75F7"/>
    <w:rsid w:val="00CC0545"/>
    <w:rsid w:val="00CC0E83"/>
    <w:rsid w:val="00CC1440"/>
    <w:rsid w:val="00CC2035"/>
    <w:rsid w:val="00CC4BB6"/>
    <w:rsid w:val="00CD016B"/>
    <w:rsid w:val="00CD5396"/>
    <w:rsid w:val="00CE52F9"/>
    <w:rsid w:val="00CF144F"/>
    <w:rsid w:val="00CF4596"/>
    <w:rsid w:val="00CF795A"/>
    <w:rsid w:val="00D12C48"/>
    <w:rsid w:val="00D13B7B"/>
    <w:rsid w:val="00D15145"/>
    <w:rsid w:val="00D1537A"/>
    <w:rsid w:val="00D1674C"/>
    <w:rsid w:val="00D17069"/>
    <w:rsid w:val="00D22B04"/>
    <w:rsid w:val="00D36853"/>
    <w:rsid w:val="00D369A7"/>
    <w:rsid w:val="00D36F40"/>
    <w:rsid w:val="00D47EBC"/>
    <w:rsid w:val="00D5059C"/>
    <w:rsid w:val="00D50D88"/>
    <w:rsid w:val="00D51873"/>
    <w:rsid w:val="00D5477A"/>
    <w:rsid w:val="00D54977"/>
    <w:rsid w:val="00D5521E"/>
    <w:rsid w:val="00D670DC"/>
    <w:rsid w:val="00D67A70"/>
    <w:rsid w:val="00D726C0"/>
    <w:rsid w:val="00D73C52"/>
    <w:rsid w:val="00D77E63"/>
    <w:rsid w:val="00D81113"/>
    <w:rsid w:val="00D819CE"/>
    <w:rsid w:val="00D85686"/>
    <w:rsid w:val="00D86C81"/>
    <w:rsid w:val="00D9052A"/>
    <w:rsid w:val="00D95BEF"/>
    <w:rsid w:val="00DA022F"/>
    <w:rsid w:val="00DA320E"/>
    <w:rsid w:val="00DA5014"/>
    <w:rsid w:val="00DA6CA8"/>
    <w:rsid w:val="00DA6E62"/>
    <w:rsid w:val="00DB3C83"/>
    <w:rsid w:val="00DC00F7"/>
    <w:rsid w:val="00DC2EB9"/>
    <w:rsid w:val="00DC7C50"/>
    <w:rsid w:val="00DD32A0"/>
    <w:rsid w:val="00DD32D8"/>
    <w:rsid w:val="00DD4AB5"/>
    <w:rsid w:val="00DD6B7C"/>
    <w:rsid w:val="00DD6F6F"/>
    <w:rsid w:val="00DD732C"/>
    <w:rsid w:val="00DE249A"/>
    <w:rsid w:val="00DE6E88"/>
    <w:rsid w:val="00E05D4A"/>
    <w:rsid w:val="00E072DD"/>
    <w:rsid w:val="00E075EC"/>
    <w:rsid w:val="00E07E90"/>
    <w:rsid w:val="00E11F00"/>
    <w:rsid w:val="00E13AF0"/>
    <w:rsid w:val="00E15267"/>
    <w:rsid w:val="00E2072F"/>
    <w:rsid w:val="00E21910"/>
    <w:rsid w:val="00E2203F"/>
    <w:rsid w:val="00E22B8D"/>
    <w:rsid w:val="00E24660"/>
    <w:rsid w:val="00E278D5"/>
    <w:rsid w:val="00E33107"/>
    <w:rsid w:val="00E3328C"/>
    <w:rsid w:val="00E364FF"/>
    <w:rsid w:val="00E37AF7"/>
    <w:rsid w:val="00E406F0"/>
    <w:rsid w:val="00E71B1A"/>
    <w:rsid w:val="00E7484A"/>
    <w:rsid w:val="00E80085"/>
    <w:rsid w:val="00E813BE"/>
    <w:rsid w:val="00E82A2B"/>
    <w:rsid w:val="00E87184"/>
    <w:rsid w:val="00E872A1"/>
    <w:rsid w:val="00E97E0B"/>
    <w:rsid w:val="00EA1767"/>
    <w:rsid w:val="00EA4F53"/>
    <w:rsid w:val="00EA7031"/>
    <w:rsid w:val="00EB410E"/>
    <w:rsid w:val="00EB43B2"/>
    <w:rsid w:val="00EC0A7B"/>
    <w:rsid w:val="00EC1A5E"/>
    <w:rsid w:val="00EC2F55"/>
    <w:rsid w:val="00EC6F00"/>
    <w:rsid w:val="00EC7ED3"/>
    <w:rsid w:val="00ED0571"/>
    <w:rsid w:val="00ED2C20"/>
    <w:rsid w:val="00EE14B9"/>
    <w:rsid w:val="00EE6934"/>
    <w:rsid w:val="00EF155A"/>
    <w:rsid w:val="00EF7868"/>
    <w:rsid w:val="00F00360"/>
    <w:rsid w:val="00F13A55"/>
    <w:rsid w:val="00F246C2"/>
    <w:rsid w:val="00F254E6"/>
    <w:rsid w:val="00F37D88"/>
    <w:rsid w:val="00F42361"/>
    <w:rsid w:val="00F521AC"/>
    <w:rsid w:val="00F52ADA"/>
    <w:rsid w:val="00F547DA"/>
    <w:rsid w:val="00F54F38"/>
    <w:rsid w:val="00F56DC7"/>
    <w:rsid w:val="00F57892"/>
    <w:rsid w:val="00F63737"/>
    <w:rsid w:val="00F71EA5"/>
    <w:rsid w:val="00F73B86"/>
    <w:rsid w:val="00F841ED"/>
    <w:rsid w:val="00F86EF7"/>
    <w:rsid w:val="00FA0A47"/>
    <w:rsid w:val="00FB0EDA"/>
    <w:rsid w:val="00FB3B51"/>
    <w:rsid w:val="00FC06A9"/>
    <w:rsid w:val="00FC3241"/>
    <w:rsid w:val="00FC3B86"/>
    <w:rsid w:val="00FD134B"/>
    <w:rsid w:val="00FD1D78"/>
    <w:rsid w:val="00FD577B"/>
    <w:rsid w:val="00FE5F22"/>
    <w:rsid w:val="00FF0CEC"/>
    <w:rsid w:val="00FF1202"/>
    <w:rsid w:val="00FF31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DAD531C0-FEC3-E442-8965-4940D330E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6E50"/>
  </w:style>
  <w:style w:type="paragraph" w:styleId="Balk1">
    <w:name w:val="heading 1"/>
    <w:basedOn w:val="Normal"/>
    <w:next w:val="Normal"/>
    <w:qFormat/>
    <w:rsid w:val="00D36F40"/>
    <w:pPr>
      <w:keepNext/>
      <w:spacing w:before="240" w:after="60"/>
      <w:outlineLvl w:val="0"/>
    </w:pPr>
    <w:rPr>
      <w:rFonts w:ascii="Arial" w:hAnsi="Arial" w:cs="Arial"/>
      <w:b/>
      <w:bCs/>
      <w:kern w:val="32"/>
      <w:sz w:val="32"/>
      <w:szCs w:val="32"/>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BalonMetni">
    <w:name w:val="Balloon Text"/>
    <w:basedOn w:val="Normal"/>
    <w:semiHidden/>
    <w:rsid w:val="00935473"/>
    <w:rPr>
      <w:rFonts w:ascii="Tahoma" w:hAnsi="Tahoma" w:cs="Tahoma"/>
      <w:sz w:val="16"/>
      <w:szCs w:val="16"/>
    </w:rPr>
  </w:style>
  <w:style w:type="paragraph" w:styleId="bekMetni">
    <w:name w:val="Block Text"/>
    <w:basedOn w:val="Normal"/>
    <w:rsid w:val="001E0667"/>
    <w:pPr>
      <w:ind w:left="113" w:right="113"/>
    </w:pPr>
    <w:rPr>
      <w:szCs w:val="24"/>
    </w:rPr>
  </w:style>
  <w:style w:type="paragraph" w:styleId="Altbilgi">
    <w:name w:val="Altbilgi"/>
    <w:basedOn w:val="Normal"/>
    <w:rsid w:val="00671366"/>
    <w:pPr>
      <w:tabs>
        <w:tab w:val="center" w:pos="4536"/>
        <w:tab w:val="right" w:pos="9072"/>
      </w:tabs>
    </w:pPr>
  </w:style>
  <w:style w:type="character" w:styleId="SayfaNumaras">
    <w:name w:val="page number"/>
    <w:basedOn w:val="VarsaylanParagrafYazTipi"/>
    <w:rsid w:val="00671366"/>
  </w:style>
  <w:style w:type="paragraph" w:customStyle="1" w:styleId="meb1">
    <w:name w:val="meb1"/>
    <w:basedOn w:val="Normal"/>
    <w:rsid w:val="00411600"/>
    <w:pPr>
      <w:spacing w:before="100" w:beforeAutospacing="1" w:after="100" w:afterAutospacing="1"/>
    </w:pPr>
    <w:rPr>
      <w:rFonts w:ascii="Arial Unicode MS" w:eastAsia="Arial Unicode MS" w:hAnsi="Arial Unicode MS" w:cs="Arial Unicode MS"/>
      <w:sz w:val="24"/>
      <w:szCs w:val="24"/>
    </w:rPr>
  </w:style>
  <w:style w:type="paragraph" w:styleId="stbilgi">
    <w:name w:val="Üstbilgi"/>
    <w:basedOn w:val="Normal"/>
    <w:rsid w:val="007770D8"/>
    <w:pPr>
      <w:tabs>
        <w:tab w:val="center" w:pos="4536"/>
        <w:tab w:val="right" w:pos="9072"/>
      </w:tabs>
    </w:pPr>
  </w:style>
  <w:style w:type="table" w:styleId="TabloKlavuzu">
    <w:name w:val="Table Grid"/>
    <w:basedOn w:val="NormalTablo"/>
    <w:rsid w:val="00CC2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82A14"/>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D726C0"/>
    <w:pPr>
      <w:spacing w:before="100" w:beforeAutospacing="1" w:after="100" w:afterAutospacing="1"/>
    </w:pPr>
    <w:rPr>
      <w:sz w:val="24"/>
      <w:szCs w:val="24"/>
    </w:rPr>
  </w:style>
  <w:style w:type="character" w:customStyle="1" w:styleId="apple-converted-space">
    <w:name w:val="apple-converted-space"/>
    <w:basedOn w:val="VarsaylanParagrafYazTipi"/>
    <w:rsid w:val="00D726C0"/>
  </w:style>
  <w:style w:type="character" w:styleId="Kpr">
    <w:name w:val="Hyperlink"/>
    <w:rsid w:val="00E278D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13" Type="http://schemas.openxmlformats.org/officeDocument/2006/relationships/fontTable" Target="fontTable.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footer" Target="footer4.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oter" Target="footer3.xml" /><Relationship Id="rId5" Type="http://schemas.openxmlformats.org/officeDocument/2006/relationships/webSettings" Target="webSettings.xml" /><Relationship Id="rId10" Type="http://schemas.openxmlformats.org/officeDocument/2006/relationships/hyperlink" Target="https://www.sorubak.com" TargetMode="External" /><Relationship Id="rId4" Type="http://schemas.openxmlformats.org/officeDocument/2006/relationships/settings" Target="settings.xml" /><Relationship Id="rId9" Type="http://schemas.openxmlformats.org/officeDocument/2006/relationships/footer" Target="footer2.xml" /><Relationship Id="rId14" Type="http://schemas.openxmlformats.org/officeDocument/2006/relationships/theme" Target="theme/theme1.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40102-7CFA-4FF0-BBCE-BD1EF9A67E4A}">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11615</Words>
  <Characters>66210</Characters>
  <Application>Microsoft Office Word</Application>
  <DocSecurity>0</DocSecurity>
  <Lines>551</Lines>
  <Paragraphs>155</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77670</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2</cp:revision>
  <cp:lastPrinted>2014-09-22T00:00:00Z</cp:lastPrinted>
  <dcterms:created xsi:type="dcterms:W3CDTF">2022-09-05T03:58:00Z</dcterms:created>
  <dcterms:modified xsi:type="dcterms:W3CDTF">2022-09-05T03:58:00Z</dcterms:modified>
  <cp:category>https://www.sorubak.com</cp:category>
</cp:coreProperties>
</file>