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9675" w14:textId="77777777" w:rsidR="001C3F2B" w:rsidRDefault="001C3F2B" w:rsidP="001C3F2B">
      <w:pPr>
        <w:jc w:val="center"/>
      </w:pPr>
    </w:p>
    <w:p w14:paraId="7B1BFC4A" w14:textId="333DAB89" w:rsidR="001C3F2B" w:rsidRPr="005F2683" w:rsidRDefault="001C3F2B" w:rsidP="005F2683">
      <w:pPr>
        <w:jc w:val="center"/>
      </w:pPr>
      <w:r w:rsidRPr="005F2683">
        <w:t xml:space="preserve">........ İLKOKULU </w:t>
      </w:r>
      <w:r w:rsidR="002964A6">
        <w:t>2022-2023</w:t>
      </w:r>
      <w:r w:rsidR="005F2683">
        <w:t xml:space="preserve"> EĞİTİM-ÖĞRETİM YILI </w:t>
      </w:r>
      <w:r w:rsidRPr="005F2683">
        <w:t>BİLİŞİMVE İNTERNET KULÜBÜ</w:t>
      </w:r>
    </w:p>
    <w:p w14:paraId="7BAA9166" w14:textId="77777777" w:rsidR="00104515" w:rsidRPr="005F2683" w:rsidRDefault="001C3F2B" w:rsidP="005F2683">
      <w:pPr>
        <w:jc w:val="center"/>
      </w:pPr>
      <w:r w:rsidRPr="005F2683">
        <w:t>YILLIK ÇALIŞMA PLANI AHMET DALKIRAN</w:t>
      </w:r>
    </w:p>
    <w:p w14:paraId="5998F342" w14:textId="77777777" w:rsidR="001C3F2B" w:rsidRDefault="001C3F2B" w:rsidP="001C3F2B">
      <w:pPr>
        <w:jc w:val="center"/>
      </w:pP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1C3F2B" w:rsidRPr="003D730F" w14:paraId="5B1C7A33" w14:textId="77777777" w:rsidTr="00FD10A9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18E5" w14:textId="77777777" w:rsidR="001C3F2B" w:rsidRPr="003D730F" w:rsidRDefault="001C3F2B" w:rsidP="00FD10A9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F4F0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7CAC" w14:textId="77777777" w:rsidR="001C3F2B" w:rsidRPr="003D730F" w:rsidRDefault="001C3F2B" w:rsidP="00FD10A9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9206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28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CB37" w14:textId="77777777" w:rsidR="001C3F2B" w:rsidRPr="003D730F" w:rsidRDefault="001C3F2B" w:rsidP="00FD10A9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F16B" w14:textId="77777777" w:rsidR="001C3F2B" w:rsidRPr="003D730F" w:rsidRDefault="001C3F2B" w:rsidP="00FD10A9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28</w:t>
            </w:r>
          </w:p>
        </w:tc>
      </w:tr>
      <w:tr w:rsidR="001C3F2B" w:rsidRPr="003D730F" w14:paraId="22EEEE61" w14:textId="77777777" w:rsidTr="00FD10A9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D8A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12ED8978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769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753663D0" w14:textId="77777777" w:rsidR="001C3F2B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  <w:p w14:paraId="42A0094A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36ED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C9D0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1C3F2B" w:rsidRPr="003D730F" w14:paraId="7D3F1F90" w14:textId="77777777" w:rsidTr="00FD10A9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33BD375" w14:textId="77777777" w:rsidR="001C3F2B" w:rsidRPr="001C3F2B" w:rsidRDefault="001C3F2B" w:rsidP="001C3F2B">
            <w:pPr>
              <w:pStyle w:val="ListeParagraf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EYLÜL - </w:t>
            </w:r>
            <w:r w:rsidRPr="001C3F2B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0FA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A60BBC7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17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- 20</w:t>
            </w:r>
            <w:r>
              <w:rPr>
                <w:rFonts w:ascii="Arial Narrow" w:hAnsi="Arial Narrow"/>
                <w:bCs/>
                <w:sz w:val="20"/>
                <w:szCs w:val="20"/>
              </w:rPr>
              <w:t>18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14:paraId="4C1099C8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3E87B5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28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55B2F9E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7EF7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69996E7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6DFEE8DB" w14:textId="77777777" w:rsidTr="00FD10A9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ADD0E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6B2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B35F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30709F1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58DD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5504B8E8" w14:textId="77777777" w:rsidTr="00FD10A9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737F9D7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96AD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686D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07EB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4322DDB1" w14:textId="77777777" w:rsidTr="00FD10A9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683E9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3D24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4A1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6EC6785" w14:textId="77777777" w:rsidR="005F2683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</w:t>
            </w:r>
          </w:p>
          <w:p w14:paraId="364C02E7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2A7E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34CB8AD2" w14:textId="77777777" w:rsidTr="00FD10A9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FB8CD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60B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3686149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23AF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A8AB535" w14:textId="77777777" w:rsidR="001C3F2B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  <w:p w14:paraId="36569AC8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AD1E" w14:textId="77777777" w:rsidR="001C3F2B" w:rsidRDefault="001C3F2B" w:rsidP="001C3F2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Cumhuriyet Bayramı Kutlamaları</w:t>
            </w:r>
          </w:p>
          <w:p w14:paraId="510A3628" w14:textId="77777777" w:rsidR="001C3F2B" w:rsidRPr="003D730F" w:rsidRDefault="001C3F2B" w:rsidP="001C3F2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29 EKİM</w:t>
            </w:r>
          </w:p>
          <w:p w14:paraId="0FCC89B4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2469A4C0" w14:textId="77777777" w:rsidTr="00FD10A9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95840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97C5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389B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F3A7C8F" w14:textId="77777777" w:rsidR="001C3F2B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  <w:p w14:paraId="71C9432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1AC4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7863775C" w14:textId="77777777" w:rsidTr="00FD10A9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2189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38B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9C9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083B4AF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14:paraId="77B76E0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305B659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  <w:p w14:paraId="1D315511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33C3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1C3F2B" w:rsidRPr="003D730F" w14:paraId="4FC665A9" w14:textId="77777777" w:rsidTr="00FD10A9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E6F51E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3A92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AF21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D7878C0" w14:textId="77777777" w:rsidR="001C3F2B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  <w:p w14:paraId="11BD500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8372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1C3F2B" w:rsidRPr="003D730F" w14:paraId="01D3079D" w14:textId="77777777" w:rsidTr="00FD10A9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36D58C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0479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5AAB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EBE1B40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3E284AE1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14:paraId="2ACD7168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  <w:p w14:paraId="26846A31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913F" w14:textId="77777777" w:rsidR="001C3F2B" w:rsidRPr="005344BA" w:rsidRDefault="001C3F2B" w:rsidP="00FD10A9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1C3F2B" w:rsidRPr="003D730F" w14:paraId="11D79C4E" w14:textId="77777777" w:rsidTr="00FD10A9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D7D0D4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10B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14:paraId="5255E439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4421361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492448CC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</w:p>
          <w:p w14:paraId="1009A868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5D8E5FA4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09D2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B9D7EB3" w14:textId="77777777" w:rsidR="001C3F2B" w:rsidRPr="005344BA" w:rsidRDefault="001C3F2B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</w:p>
          <w:p w14:paraId="641288D2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14:paraId="3617BA6E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4757D525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0F98B55A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7071E70E" w14:textId="77777777" w:rsidR="001C3F2B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  <w:p w14:paraId="5CB9E81D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8D41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14:paraId="26D9E5F5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1057BEB3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113B9293" w14:textId="77777777" w:rsidR="001C3F2B" w:rsidRPr="005344BA" w:rsidRDefault="001C3F2B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3572D810" w14:textId="77777777" w:rsidR="001C3F2B" w:rsidRPr="005344BA" w:rsidRDefault="001C3F2B" w:rsidP="001C3F2B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Günü(24 Kasım)</w:t>
            </w:r>
          </w:p>
        </w:tc>
      </w:tr>
      <w:tr w:rsidR="001C3F2B" w:rsidRPr="003D730F" w14:paraId="4DA439C2" w14:textId="77777777" w:rsidTr="00FD10A9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94228C" w14:textId="77777777" w:rsidR="001C3F2B" w:rsidRPr="003D730F" w:rsidRDefault="001C3F2B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0FE8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EFD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5D5A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C3F2B" w:rsidRPr="003D730F" w14:paraId="0006F369" w14:textId="77777777" w:rsidTr="00FD10A9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8AF41" w14:textId="77777777" w:rsidR="001C3F2B" w:rsidRPr="003D730F" w:rsidRDefault="001C3F2B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81A0A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Internet bağlantısını 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F222" w14:textId="77777777" w:rsidR="001C3F2B" w:rsidRPr="003D730F" w:rsidRDefault="001C3F2B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4EFF9" w14:textId="77777777" w:rsidR="001C3F2B" w:rsidRPr="003D730F" w:rsidRDefault="001C3F2B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25B4AF5B" w14:textId="77777777" w:rsidR="005F2683" w:rsidRDefault="005F2683" w:rsidP="001C3F2B">
      <w:pPr>
        <w:jc w:val="both"/>
      </w:pPr>
    </w:p>
    <w:p w14:paraId="1FB7EFFB" w14:textId="77777777" w:rsidR="005F2683" w:rsidRDefault="005F2683" w:rsidP="001C3F2B">
      <w:pPr>
        <w:jc w:val="both"/>
      </w:pPr>
    </w:p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5F2683" w14:paraId="2C8977B7" w14:textId="77777777" w:rsidTr="00FD10A9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40F4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C8EC97F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14:paraId="0CD50CE5" w14:textId="77777777" w:rsidR="005F2683" w:rsidRPr="00981A35" w:rsidRDefault="005F2683" w:rsidP="00FD10A9">
            <w:pPr>
              <w:ind w:left="5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5520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A5B6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FEF8" w14:textId="77777777" w:rsidR="005F2683" w:rsidRPr="00981A35" w:rsidRDefault="005F2683" w:rsidP="00FD10A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5F2683" w14:paraId="41CB94C6" w14:textId="77777777" w:rsidTr="00FD10A9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C278A1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8777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BA4F0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7AAF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38649D7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2096D6C2" w14:textId="77777777" w:rsidTr="00FD10A9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7375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BC0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287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8292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36C627C7" w14:textId="77777777" w:rsidTr="00FD10A9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9A16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A67D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C0CDA7C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8F0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Uluslar arası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D4EB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3FD70420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17A2D74E" w14:textId="77777777" w:rsidTr="00FD10A9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0C333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676D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89A7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A95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4D0719E5" w14:textId="77777777" w:rsidTr="00FD10A9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2A925E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017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A3A5" w14:textId="77777777" w:rsidR="005F2683" w:rsidRPr="00981A35" w:rsidRDefault="005F2683" w:rsidP="005F268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Piyasada satılan bilgisayar dergileri ile birlikte verilen CD/DVD’lerdeki programların tanıtılması,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Sınıf 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 bilgisayar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ında 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 xml:space="preserve">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FA9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24385299" w14:textId="77777777" w:rsidTr="00FD10A9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793219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9CA2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CB7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760C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08244EC3" w14:textId="77777777" w:rsidTr="00FD10A9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57FD1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2C4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425E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D336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C0287E5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3AE19CB6" w14:textId="77777777" w:rsidTr="00FD10A9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3EE37F9" w14:textId="77777777" w:rsidR="005F2683" w:rsidRPr="00520A9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40F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568F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6B439333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  <w:p w14:paraId="1A72F0E8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C4FB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5E253AFA" w14:textId="77777777" w:rsidTr="00FD10A9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45CF8D" w14:textId="77777777" w:rsidR="005F2683" w:rsidRPr="00520A95" w:rsidRDefault="005F2683" w:rsidP="00FD10A9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4178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6C24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002568DD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14:paraId="36349A36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1B0CDEBD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  <w:p w14:paraId="57C9C7B5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5CCB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Bilim ve Teknoloji Haftası</w:t>
            </w:r>
          </w:p>
          <w:p w14:paraId="4997C31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5F2683" w14:paraId="7374007A" w14:textId="77777777" w:rsidTr="00FD10A9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463EF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9CDF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14:paraId="5DB0D0B4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63438459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303926F2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14:paraId="1B97D8E0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B67BD60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E7F6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D47AB46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destek..</w:t>
            </w:r>
          </w:p>
          <w:p w14:paraId="31826D47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73A71641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6C0DB72B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6538DAB0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14:paraId="512A8BB2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  <w:p w14:paraId="683E0BDF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4C8B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14:paraId="363744D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14:paraId="0159C05C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6B353660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Günü(18 Mart)</w:t>
            </w:r>
          </w:p>
        </w:tc>
      </w:tr>
      <w:tr w:rsidR="005F2683" w14:paraId="03A043AB" w14:textId="77777777" w:rsidTr="00FD10A9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33A96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667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C4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7A64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58F4A37A" w14:textId="77777777" w:rsidTr="00FD10A9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50BBD5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A382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96DB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273A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14:paraId="17A555E0" w14:textId="77777777" w:rsidTr="00FD10A9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05D22" w14:textId="77777777" w:rsidR="005F2683" w:rsidRPr="00520A95" w:rsidRDefault="005F2683" w:rsidP="00FD10A9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1A4B7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</w:p>
          <w:p w14:paraId="70C8BF4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C2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2ECE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5F2683" w14:paraId="4927F522" w14:textId="77777777" w:rsidTr="00FD10A9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3F54" w14:textId="77777777" w:rsidR="005F2683" w:rsidRPr="00520A95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41E5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D9DE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CDCC" w14:textId="77777777" w:rsidR="005F2683" w:rsidRPr="005344BA" w:rsidRDefault="005F2683" w:rsidP="005F2683">
            <w:pPr>
              <w:jc w:val="center"/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5F2683" w14:paraId="6396D9BA" w14:textId="77777777" w:rsidTr="00FD10A9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3F404" w14:textId="77777777" w:rsidR="005F2683" w:rsidRPr="00520A95" w:rsidRDefault="005F2683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0F0D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ticaret’i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3825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5E99B5C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ticaret’in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nasıl yapılacağı ve bu amaçla kullanılabilecek güvenli siteleri araştırma.</w:t>
            </w:r>
          </w:p>
          <w:p w14:paraId="49DFD1C3" w14:textId="77777777" w:rsidR="005F2683" w:rsidRPr="00981A35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F557" w14:textId="77777777" w:rsidR="005F2683" w:rsidRPr="00981A35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2D2BAD95" w14:textId="77777777" w:rsidR="005F2683" w:rsidRDefault="005F2683" w:rsidP="005F2683">
      <w:pPr>
        <w:jc w:val="both"/>
      </w:pPr>
    </w:p>
    <w:p w14:paraId="7FAEEE03" w14:textId="77777777" w:rsidR="005F2683" w:rsidRDefault="005F2683" w:rsidP="005F2683">
      <w:pPr>
        <w:jc w:val="both"/>
      </w:pPr>
    </w:p>
    <w:p w14:paraId="74EDF4D4" w14:textId="77777777" w:rsidR="005F2683" w:rsidRDefault="005F2683" w:rsidP="005F2683">
      <w:pPr>
        <w:jc w:val="both"/>
      </w:pPr>
    </w:p>
    <w:p w14:paraId="67D66013" w14:textId="77777777" w:rsidR="005F2683" w:rsidRDefault="005F2683" w:rsidP="005F2683">
      <w:pPr>
        <w:jc w:val="both"/>
      </w:pPr>
    </w:p>
    <w:p w14:paraId="2630AADF" w14:textId="77777777" w:rsidR="005F2683" w:rsidRDefault="005F2683" w:rsidP="005F2683">
      <w:pPr>
        <w:jc w:val="both"/>
      </w:pP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941"/>
        <w:gridCol w:w="4226"/>
        <w:gridCol w:w="3102"/>
      </w:tblGrid>
      <w:tr w:rsidR="005F2683" w:rsidRPr="003D730F" w14:paraId="2FEC5A4F" w14:textId="77777777" w:rsidTr="00FD10A9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EB0E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Cs/>
                <w:szCs w:val="20"/>
              </w:rPr>
            </w:pPr>
          </w:p>
          <w:p w14:paraId="14A13ADA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6A9B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</w:p>
          <w:p w14:paraId="361572A2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7EC6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6E89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5F2683" w:rsidRPr="003D730F" w14:paraId="534AC052" w14:textId="77777777" w:rsidTr="00FD10A9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148B1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666C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14:paraId="668C18F2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E258" w14:textId="77777777" w:rsidR="005F2683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14:paraId="21E9090F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040D5C0B" w14:textId="77777777" w:rsidR="005F2683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  <w:p w14:paraId="0F90D270" w14:textId="77777777" w:rsidR="005F2683" w:rsidRPr="005344BA" w:rsidRDefault="005F2683" w:rsidP="00FD10A9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CE41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14:paraId="28267CF7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14:paraId="6794D20A" w14:textId="77777777" w:rsidR="005F2683" w:rsidRPr="005344BA" w:rsidRDefault="005F2683" w:rsidP="00FD10A9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5F2683" w:rsidRPr="003D730F" w14:paraId="6F00F7E5" w14:textId="77777777" w:rsidTr="00FD10A9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D8D6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7BCA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932E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393184B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14:paraId="5D17B1C9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</w:p>
          <w:p w14:paraId="710C633A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A7E7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067D4A31" w14:textId="77777777" w:rsidTr="00FD10A9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0821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8ED1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9D93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7BD3EC56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  <w:p w14:paraId="0C1E9A94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D2A5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5C9C43B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4879DF6E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69F281B8" w14:textId="77777777" w:rsidTr="00FD10A9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FB5E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F62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14:paraId="2DD60811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3C1C" w14:textId="77777777" w:rsidR="005F2683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F0EC009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</w:p>
          <w:p w14:paraId="63E9E625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0138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694E8AC5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052EA813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64D8C52E" w14:textId="77777777" w:rsidTr="00FD10A9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675F1D" w14:textId="77777777" w:rsidR="005F2683" w:rsidRPr="008B63B3" w:rsidRDefault="005F2683" w:rsidP="00FD10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AB4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0E8EE70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1B40FE1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 yapılan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27605AF9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368ED92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14:paraId="212D66B7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4123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14:paraId="1B31C092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673F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046BD4A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5F2683" w:rsidRPr="003D730F" w14:paraId="2A616229" w14:textId="77777777" w:rsidTr="00FD10A9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154F1" w14:textId="77777777" w:rsidR="005F2683" w:rsidRPr="003D730F" w:rsidRDefault="005F2683" w:rsidP="00FD10A9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9C96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7E3DC" w14:textId="77777777" w:rsidR="005F2683" w:rsidRPr="003D730F" w:rsidRDefault="005F2683" w:rsidP="00FD10A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sonu faaliyet raporunun  hazırlanması.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3FB3" w14:textId="77777777" w:rsidR="005F2683" w:rsidRPr="003D730F" w:rsidRDefault="005F2683" w:rsidP="00FD10A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4FF9835" w14:textId="77777777" w:rsidR="005F2683" w:rsidRDefault="005F2683" w:rsidP="005F2683">
      <w:pPr>
        <w:jc w:val="both"/>
      </w:pPr>
    </w:p>
    <w:p w14:paraId="0C7F16E1" w14:textId="40DB5E0D" w:rsidR="005F2683" w:rsidRDefault="005F2683" w:rsidP="005F2683">
      <w:pPr>
        <w:jc w:val="both"/>
      </w:pPr>
    </w:p>
    <w:p w14:paraId="029D5F54" w14:textId="77777777" w:rsidR="005F2683" w:rsidRDefault="005F2683" w:rsidP="005F2683">
      <w:pPr>
        <w:jc w:val="both"/>
      </w:pPr>
    </w:p>
    <w:p w14:paraId="6A5EC5B9" w14:textId="77777777" w:rsidR="005F2683" w:rsidRDefault="005F2683" w:rsidP="005F2683">
      <w:pPr>
        <w:jc w:val="both"/>
      </w:pPr>
    </w:p>
    <w:p w14:paraId="50D42A7E" w14:textId="77777777" w:rsidR="005F2683" w:rsidRDefault="005F2683" w:rsidP="005F2683">
      <w:pPr>
        <w:jc w:val="both"/>
      </w:pPr>
    </w:p>
    <w:p w14:paraId="1B0FC131" w14:textId="77777777" w:rsidR="00970D29" w:rsidRDefault="00970D29" w:rsidP="005F2683">
      <w:pPr>
        <w:jc w:val="right"/>
      </w:pPr>
      <w:r>
        <w:t>DANIŞMAN ÖĞRETMEN</w:t>
      </w:r>
    </w:p>
    <w:p w14:paraId="46733DDB" w14:textId="77777777" w:rsidR="00970D29" w:rsidRDefault="00970D29" w:rsidP="005F2683">
      <w:pPr>
        <w:jc w:val="right"/>
      </w:pPr>
    </w:p>
    <w:p w14:paraId="4E18D838" w14:textId="77777777" w:rsidR="00970D29" w:rsidRDefault="00970D29" w:rsidP="005F2683">
      <w:pPr>
        <w:jc w:val="right"/>
      </w:pPr>
    </w:p>
    <w:p w14:paraId="2A2BB822" w14:textId="77777777" w:rsidR="00970D29" w:rsidRDefault="00970D29" w:rsidP="00970D29">
      <w:pPr>
        <w:jc w:val="both"/>
      </w:pPr>
    </w:p>
    <w:p w14:paraId="6A43B762" w14:textId="4218550F" w:rsidR="00970D29" w:rsidRDefault="00970D29" w:rsidP="00970D29">
      <w:pPr>
        <w:jc w:val="center"/>
      </w:pPr>
      <w:r>
        <w:t>…/09/20</w:t>
      </w:r>
      <w:r w:rsidR="007D2044">
        <w:t>2</w:t>
      </w:r>
      <w:r w:rsidR="002964A6">
        <w:t>2</w:t>
      </w:r>
    </w:p>
    <w:p w14:paraId="42DF0BEF" w14:textId="77777777" w:rsidR="00970D29" w:rsidRDefault="00970D29" w:rsidP="00970D29">
      <w:pPr>
        <w:jc w:val="center"/>
      </w:pPr>
    </w:p>
    <w:p w14:paraId="01D9A7CB" w14:textId="77777777" w:rsidR="00970D29" w:rsidRDefault="00970D29" w:rsidP="00970D29">
      <w:pPr>
        <w:jc w:val="center"/>
      </w:pPr>
      <w:r>
        <w:t>……………………………</w:t>
      </w:r>
    </w:p>
    <w:p w14:paraId="1606D3AA" w14:textId="77777777" w:rsidR="00970D29" w:rsidRDefault="00970D29" w:rsidP="00970D29">
      <w:pPr>
        <w:jc w:val="center"/>
      </w:pPr>
    </w:p>
    <w:p w14:paraId="1EF2EE17" w14:textId="77777777" w:rsidR="00970D29" w:rsidRDefault="00970D29" w:rsidP="00970D29">
      <w:pPr>
        <w:jc w:val="center"/>
      </w:pPr>
      <w:r>
        <w:t xml:space="preserve"> OKUL MÜDÜRÜ</w:t>
      </w:r>
    </w:p>
    <w:sectPr w:rsidR="00970D29" w:rsidSect="00DF70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53F4"/>
    <w:multiLevelType w:val="hybridMultilevel"/>
    <w:tmpl w:val="993AF378"/>
    <w:lvl w:ilvl="0" w:tplc="A57C204E">
      <w:start w:val="2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4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0F"/>
    <w:rsid w:val="00104515"/>
    <w:rsid w:val="001C3F2B"/>
    <w:rsid w:val="002964A6"/>
    <w:rsid w:val="004251B0"/>
    <w:rsid w:val="005B59F1"/>
    <w:rsid w:val="005F2683"/>
    <w:rsid w:val="006A50CD"/>
    <w:rsid w:val="007D2044"/>
    <w:rsid w:val="00970D29"/>
    <w:rsid w:val="00BC2F7B"/>
    <w:rsid w:val="00CA4C53"/>
    <w:rsid w:val="00DF7026"/>
    <w:rsid w:val="00F35D0F"/>
    <w:rsid w:val="00F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A890"/>
  <w15:docId w15:val="{CEDDEE29-7011-4121-A365-03AE8D3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3F2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2022-09-11T15:34:00Z</dcterms:created>
  <dcterms:modified xsi:type="dcterms:W3CDTF">2022-09-11T15:34:00Z</dcterms:modified>
  <cp:category>www.sorubak.com</cp:category>
</cp:coreProperties>
</file>