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="-919" w:tblpY="391"/>
        <w:tblW w:w="10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8"/>
        <w:gridCol w:w="820"/>
        <w:gridCol w:w="844"/>
        <w:gridCol w:w="1925"/>
        <w:gridCol w:w="2696"/>
        <w:gridCol w:w="2112"/>
      </w:tblGrid>
      <w:tr w:rsidR="00E66B9C" w:rsidRPr="003F53A5" w:rsidTr="007E4ECD">
        <w:trPr>
          <w:trHeight w:val="475"/>
        </w:trPr>
        <w:tc>
          <w:tcPr>
            <w:tcW w:w="10985" w:type="dxa"/>
            <w:gridSpan w:val="6"/>
            <w:shd w:val="clear" w:color="auto" w:fill="CCC0D9"/>
          </w:tcPr>
          <w:p w:rsidR="00E66B9C" w:rsidRPr="003F53A5" w:rsidRDefault="00E66B9C" w:rsidP="00D452F3">
            <w:pPr>
              <w:jc w:val="center"/>
              <w:rPr>
                <w:rFonts w:ascii="Times New Roman" w:hAnsi="Times New Roman"/>
                <w:b/>
              </w:rPr>
            </w:pPr>
            <w:bookmarkStart w:id="0" w:name="_GoBack"/>
            <w:bookmarkEnd w:id="0"/>
            <w:r w:rsidRPr="003F53A5">
              <w:rPr>
                <w:rFonts w:ascii="Times New Roman" w:hAnsi="Times New Roman"/>
                <w:b/>
              </w:rPr>
              <w:t xml:space="preserve">2022-2023 EĞİTİM –ÖĞRETİM YILI BEŞASLAN MERYEM ZOR ORTAOKULU                                                                                            </w:t>
            </w:r>
            <w:r w:rsidR="00D452F3">
              <w:rPr>
                <w:rFonts w:ascii="Times New Roman" w:hAnsi="Times New Roman"/>
                <w:b/>
              </w:rPr>
              <w:t>6</w:t>
            </w:r>
            <w:r w:rsidRPr="003F53A5">
              <w:rPr>
                <w:rFonts w:ascii="Times New Roman" w:hAnsi="Times New Roman"/>
                <w:b/>
              </w:rPr>
              <w:t xml:space="preserve">. SINIFLAR </w:t>
            </w:r>
            <w:r w:rsidR="00C1086A" w:rsidRPr="003F53A5">
              <w:rPr>
                <w:rFonts w:ascii="Times New Roman" w:hAnsi="Times New Roman"/>
                <w:b/>
              </w:rPr>
              <w:t xml:space="preserve">TEMEL DİNİ BİLGİLER </w:t>
            </w:r>
            <w:r w:rsidRPr="003F53A5">
              <w:rPr>
                <w:rFonts w:ascii="Times New Roman" w:hAnsi="Times New Roman"/>
                <w:b/>
              </w:rPr>
              <w:t>ÜNİTELENDİRİLMİŞ YILLIK PLANI</w:t>
            </w:r>
          </w:p>
        </w:tc>
      </w:tr>
      <w:tr w:rsidR="008241D1" w:rsidRPr="003F53A5" w:rsidTr="007E4ECD">
        <w:trPr>
          <w:trHeight w:val="130"/>
        </w:trPr>
        <w:tc>
          <w:tcPr>
            <w:tcW w:w="2588" w:type="dxa"/>
            <w:vAlign w:val="center"/>
          </w:tcPr>
          <w:p w:rsidR="00E66B9C" w:rsidRPr="003F53A5" w:rsidRDefault="00E66B9C" w:rsidP="008241D1">
            <w:pPr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3F53A5">
              <w:rPr>
                <w:rFonts w:ascii="Times New Roman" w:hAnsi="Times New Roman"/>
                <w:b/>
                <w:color w:val="000000"/>
                <w:sz w:val="20"/>
              </w:rPr>
              <w:t>HAFTA</w:t>
            </w:r>
          </w:p>
        </w:tc>
        <w:tc>
          <w:tcPr>
            <w:tcW w:w="820" w:type="dxa"/>
            <w:vAlign w:val="center"/>
          </w:tcPr>
          <w:p w:rsidR="00E66B9C" w:rsidRPr="003F53A5" w:rsidRDefault="00E66B9C" w:rsidP="008241D1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F53A5">
              <w:rPr>
                <w:rFonts w:ascii="Times New Roman" w:hAnsi="Times New Roman"/>
                <w:b/>
                <w:sz w:val="20"/>
              </w:rPr>
              <w:t>DERS SAATİ</w:t>
            </w:r>
          </w:p>
        </w:tc>
        <w:tc>
          <w:tcPr>
            <w:tcW w:w="844" w:type="dxa"/>
            <w:vAlign w:val="center"/>
          </w:tcPr>
          <w:p w:rsidR="00E66B9C" w:rsidRPr="003F53A5" w:rsidRDefault="00E66B9C" w:rsidP="008241D1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F53A5">
              <w:rPr>
                <w:rFonts w:ascii="Times New Roman" w:hAnsi="Times New Roman"/>
                <w:b/>
                <w:sz w:val="20"/>
              </w:rPr>
              <w:t>ÜNİTE</w:t>
            </w:r>
          </w:p>
        </w:tc>
        <w:tc>
          <w:tcPr>
            <w:tcW w:w="1925" w:type="dxa"/>
            <w:vAlign w:val="center"/>
          </w:tcPr>
          <w:p w:rsidR="00E66B9C" w:rsidRPr="003F53A5" w:rsidRDefault="00E66B9C" w:rsidP="008241D1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F53A5">
              <w:rPr>
                <w:rFonts w:ascii="Times New Roman" w:hAnsi="Times New Roman"/>
                <w:b/>
                <w:sz w:val="20"/>
              </w:rPr>
              <w:t>KONU</w:t>
            </w:r>
          </w:p>
        </w:tc>
        <w:tc>
          <w:tcPr>
            <w:tcW w:w="2696" w:type="dxa"/>
            <w:vAlign w:val="center"/>
          </w:tcPr>
          <w:p w:rsidR="00E66B9C" w:rsidRPr="003F53A5" w:rsidRDefault="00E66B9C" w:rsidP="008241D1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F53A5">
              <w:rPr>
                <w:rFonts w:ascii="Times New Roman" w:hAnsi="Times New Roman"/>
                <w:b/>
                <w:sz w:val="20"/>
              </w:rPr>
              <w:t>KAZANIM</w:t>
            </w:r>
          </w:p>
        </w:tc>
        <w:tc>
          <w:tcPr>
            <w:tcW w:w="2112" w:type="dxa"/>
            <w:vAlign w:val="center"/>
          </w:tcPr>
          <w:p w:rsidR="00E66B9C" w:rsidRPr="003F53A5" w:rsidRDefault="00E66B9C" w:rsidP="008241D1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F53A5">
              <w:rPr>
                <w:rFonts w:ascii="Times New Roman" w:hAnsi="Times New Roman"/>
                <w:b/>
                <w:sz w:val="20"/>
              </w:rPr>
              <w:t>ETKİNLİK</w:t>
            </w:r>
          </w:p>
        </w:tc>
      </w:tr>
      <w:tr w:rsidR="00CA40A7" w:rsidRPr="003F53A5" w:rsidTr="007E4ECD">
        <w:trPr>
          <w:trHeight w:val="341"/>
        </w:trPr>
        <w:tc>
          <w:tcPr>
            <w:tcW w:w="2588" w:type="dxa"/>
            <w:vAlign w:val="center"/>
          </w:tcPr>
          <w:p w:rsidR="00CA40A7" w:rsidRPr="00576B9D" w:rsidRDefault="00CA40A7" w:rsidP="008241D1">
            <w:pPr>
              <w:rPr>
                <w:rFonts w:cs="Calibri"/>
                <w:color w:val="000000"/>
                <w:sz w:val="16"/>
                <w:szCs w:val="16"/>
              </w:rPr>
            </w:pPr>
            <w:r w:rsidRPr="00576B9D">
              <w:rPr>
                <w:rFonts w:cs="Calibri"/>
                <w:color w:val="000000"/>
                <w:sz w:val="16"/>
                <w:szCs w:val="16"/>
              </w:rPr>
              <w:t>12-16 Eylül</w:t>
            </w:r>
          </w:p>
        </w:tc>
        <w:tc>
          <w:tcPr>
            <w:tcW w:w="820" w:type="dxa"/>
            <w:vAlign w:val="center"/>
          </w:tcPr>
          <w:p w:rsidR="00CA40A7" w:rsidRPr="00576B9D" w:rsidRDefault="00CA40A7" w:rsidP="008241D1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576B9D">
              <w:rPr>
                <w:rFonts w:cs="Calibri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CA40A7" w:rsidRPr="00576B9D" w:rsidRDefault="00CA40A7" w:rsidP="008241D1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576B9D">
              <w:rPr>
                <w:rFonts w:cs="Calibri"/>
                <w:b/>
                <w:sz w:val="16"/>
                <w:szCs w:val="16"/>
              </w:rPr>
              <w:t>1</w:t>
            </w:r>
          </w:p>
        </w:tc>
        <w:tc>
          <w:tcPr>
            <w:tcW w:w="1925" w:type="dxa"/>
            <w:vAlign w:val="center"/>
          </w:tcPr>
          <w:p w:rsidR="00CA40A7" w:rsidRPr="00576B9D" w:rsidRDefault="00CA40A7">
            <w:pPr>
              <w:rPr>
                <w:rFonts w:cs="Calibri"/>
                <w:color w:val="000000"/>
                <w:sz w:val="16"/>
                <w:szCs w:val="16"/>
              </w:rPr>
            </w:pPr>
            <w:r w:rsidRPr="00576B9D">
              <w:rPr>
                <w:rFonts w:cs="Calibri"/>
                <w:color w:val="000000"/>
                <w:sz w:val="16"/>
                <w:szCs w:val="16"/>
              </w:rPr>
              <w:t>1. İman ve İslam</w:t>
            </w:r>
          </w:p>
        </w:tc>
        <w:tc>
          <w:tcPr>
            <w:tcW w:w="2696" w:type="dxa"/>
            <w:vAlign w:val="center"/>
          </w:tcPr>
          <w:p w:rsidR="00CA40A7" w:rsidRPr="00576B9D" w:rsidRDefault="00CA40A7">
            <w:pPr>
              <w:rPr>
                <w:rFonts w:cs="Calibri"/>
                <w:color w:val="000000"/>
                <w:sz w:val="16"/>
                <w:szCs w:val="16"/>
              </w:rPr>
            </w:pPr>
            <w:r w:rsidRPr="00576B9D">
              <w:rPr>
                <w:rFonts w:cs="Calibri"/>
                <w:color w:val="000000"/>
                <w:sz w:val="16"/>
                <w:szCs w:val="16"/>
              </w:rPr>
              <w:t>İman ve İslam kavramlarını açıklar.</w:t>
            </w:r>
          </w:p>
        </w:tc>
        <w:tc>
          <w:tcPr>
            <w:tcW w:w="2112" w:type="dxa"/>
            <w:vAlign w:val="center"/>
          </w:tcPr>
          <w:p w:rsidR="00CA40A7" w:rsidRPr="00576B9D" w:rsidRDefault="00CA40A7" w:rsidP="008241D1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576B9D">
              <w:rPr>
                <w:rFonts w:cs="Calibri"/>
                <w:color w:val="000000"/>
                <w:sz w:val="16"/>
                <w:szCs w:val="16"/>
              </w:rPr>
              <w:t>İlköğretim Haftası / 15 Temmuz "Demokrasi ve Millî Birlik Günü"</w:t>
            </w:r>
          </w:p>
        </w:tc>
      </w:tr>
      <w:tr w:rsidR="00CA40A7" w:rsidRPr="003F53A5" w:rsidTr="007E4ECD">
        <w:trPr>
          <w:trHeight w:val="386"/>
        </w:trPr>
        <w:tc>
          <w:tcPr>
            <w:tcW w:w="2588" w:type="dxa"/>
            <w:vAlign w:val="center"/>
          </w:tcPr>
          <w:p w:rsidR="00CA40A7" w:rsidRPr="00576B9D" w:rsidRDefault="00CA40A7" w:rsidP="008241D1">
            <w:pPr>
              <w:rPr>
                <w:rFonts w:cs="Calibri"/>
                <w:color w:val="000000"/>
                <w:sz w:val="16"/>
                <w:szCs w:val="16"/>
              </w:rPr>
            </w:pPr>
            <w:r w:rsidRPr="00576B9D">
              <w:rPr>
                <w:rFonts w:cs="Calibri"/>
                <w:color w:val="000000"/>
                <w:sz w:val="16"/>
                <w:szCs w:val="16"/>
              </w:rPr>
              <w:t xml:space="preserve"> 19-23 Eylül</w:t>
            </w:r>
          </w:p>
        </w:tc>
        <w:tc>
          <w:tcPr>
            <w:tcW w:w="820" w:type="dxa"/>
            <w:vAlign w:val="center"/>
          </w:tcPr>
          <w:p w:rsidR="00CA40A7" w:rsidRPr="00576B9D" w:rsidRDefault="00CA40A7" w:rsidP="008241D1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576B9D">
              <w:rPr>
                <w:rFonts w:cs="Calibri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CA40A7" w:rsidRPr="00576B9D" w:rsidRDefault="00CA40A7" w:rsidP="008241D1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576B9D">
              <w:rPr>
                <w:rFonts w:cs="Calibri"/>
                <w:b/>
                <w:sz w:val="16"/>
                <w:szCs w:val="16"/>
              </w:rPr>
              <w:t>1</w:t>
            </w:r>
          </w:p>
        </w:tc>
        <w:tc>
          <w:tcPr>
            <w:tcW w:w="1925" w:type="dxa"/>
            <w:vAlign w:val="center"/>
          </w:tcPr>
          <w:p w:rsidR="00CA40A7" w:rsidRPr="00576B9D" w:rsidRDefault="00CA40A7">
            <w:pPr>
              <w:rPr>
                <w:rFonts w:cs="Calibri"/>
                <w:color w:val="000000"/>
                <w:sz w:val="16"/>
                <w:szCs w:val="16"/>
              </w:rPr>
            </w:pPr>
            <w:r w:rsidRPr="00576B9D">
              <w:rPr>
                <w:rFonts w:cs="Calibri"/>
                <w:color w:val="000000"/>
                <w:sz w:val="16"/>
                <w:szCs w:val="16"/>
              </w:rPr>
              <w:t>2. Kelime-i Tevhid ve Kelime-i Şehadet</w:t>
            </w:r>
          </w:p>
        </w:tc>
        <w:tc>
          <w:tcPr>
            <w:tcW w:w="2696" w:type="dxa"/>
            <w:vAlign w:val="center"/>
          </w:tcPr>
          <w:p w:rsidR="00CA40A7" w:rsidRPr="00576B9D" w:rsidRDefault="00CA40A7">
            <w:pPr>
              <w:rPr>
                <w:rFonts w:cs="Calibri"/>
                <w:color w:val="000000"/>
                <w:sz w:val="16"/>
                <w:szCs w:val="16"/>
              </w:rPr>
            </w:pPr>
            <w:r w:rsidRPr="00576B9D">
              <w:rPr>
                <w:rFonts w:cs="Calibri"/>
                <w:color w:val="000000"/>
                <w:sz w:val="16"/>
                <w:szCs w:val="16"/>
              </w:rPr>
              <w:t>Kelime-i Tevhid ve Kelime-i Şehadet ile anlamlarını söyler.</w:t>
            </w:r>
          </w:p>
        </w:tc>
        <w:tc>
          <w:tcPr>
            <w:tcW w:w="2112" w:type="dxa"/>
            <w:vAlign w:val="center"/>
          </w:tcPr>
          <w:p w:rsidR="00CA40A7" w:rsidRPr="00576B9D" w:rsidRDefault="00CA40A7" w:rsidP="008241D1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576B9D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R="00CA40A7" w:rsidRPr="003F53A5" w:rsidTr="007E4ECD">
        <w:trPr>
          <w:trHeight w:val="356"/>
        </w:trPr>
        <w:tc>
          <w:tcPr>
            <w:tcW w:w="2588" w:type="dxa"/>
            <w:vAlign w:val="center"/>
          </w:tcPr>
          <w:p w:rsidR="00CA40A7" w:rsidRPr="00576B9D" w:rsidRDefault="00CA40A7" w:rsidP="008241D1">
            <w:pPr>
              <w:rPr>
                <w:rFonts w:cs="Calibri"/>
                <w:color w:val="000000"/>
                <w:sz w:val="16"/>
                <w:szCs w:val="16"/>
              </w:rPr>
            </w:pPr>
            <w:r w:rsidRPr="00576B9D">
              <w:rPr>
                <w:rFonts w:cs="Calibri"/>
                <w:color w:val="000000"/>
                <w:sz w:val="16"/>
                <w:szCs w:val="16"/>
              </w:rPr>
              <w:t xml:space="preserve"> 26-30 Eylül</w:t>
            </w:r>
          </w:p>
        </w:tc>
        <w:tc>
          <w:tcPr>
            <w:tcW w:w="820" w:type="dxa"/>
            <w:vAlign w:val="center"/>
          </w:tcPr>
          <w:p w:rsidR="00CA40A7" w:rsidRPr="00576B9D" w:rsidRDefault="00CA40A7" w:rsidP="008241D1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576B9D">
              <w:rPr>
                <w:rFonts w:cs="Calibri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CA40A7" w:rsidRPr="00576B9D" w:rsidRDefault="00CA40A7" w:rsidP="008241D1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576B9D">
              <w:rPr>
                <w:rFonts w:cs="Calibri"/>
                <w:b/>
                <w:sz w:val="16"/>
                <w:szCs w:val="16"/>
              </w:rPr>
              <w:t>1</w:t>
            </w:r>
          </w:p>
        </w:tc>
        <w:tc>
          <w:tcPr>
            <w:tcW w:w="1925" w:type="dxa"/>
            <w:vAlign w:val="center"/>
          </w:tcPr>
          <w:p w:rsidR="00CA40A7" w:rsidRPr="00576B9D" w:rsidRDefault="00CA40A7">
            <w:pPr>
              <w:rPr>
                <w:rFonts w:cs="Calibri"/>
                <w:color w:val="000000"/>
                <w:sz w:val="16"/>
                <w:szCs w:val="16"/>
              </w:rPr>
            </w:pPr>
            <w:r w:rsidRPr="00576B9D">
              <w:rPr>
                <w:rFonts w:cs="Calibri"/>
                <w:color w:val="000000"/>
                <w:sz w:val="16"/>
                <w:szCs w:val="16"/>
              </w:rPr>
              <w:t>3. İmanın İnsana Kazandırdıkları</w:t>
            </w:r>
          </w:p>
        </w:tc>
        <w:tc>
          <w:tcPr>
            <w:tcW w:w="2696" w:type="dxa"/>
            <w:vAlign w:val="center"/>
          </w:tcPr>
          <w:p w:rsidR="00CA40A7" w:rsidRPr="00576B9D" w:rsidRDefault="00CA40A7">
            <w:pPr>
              <w:rPr>
                <w:rFonts w:cs="Calibri"/>
                <w:color w:val="000000"/>
                <w:sz w:val="16"/>
                <w:szCs w:val="16"/>
              </w:rPr>
            </w:pPr>
            <w:r w:rsidRPr="00576B9D">
              <w:rPr>
                <w:rFonts w:cs="Calibri"/>
                <w:color w:val="000000"/>
                <w:sz w:val="16"/>
                <w:szCs w:val="16"/>
              </w:rPr>
              <w:t xml:space="preserve"> İmanın insana kazandırdığı özellikleri fark eder.</w:t>
            </w:r>
          </w:p>
        </w:tc>
        <w:tc>
          <w:tcPr>
            <w:tcW w:w="2112" w:type="dxa"/>
            <w:vAlign w:val="center"/>
          </w:tcPr>
          <w:p w:rsidR="00CA40A7" w:rsidRPr="00576B9D" w:rsidRDefault="00CA40A7" w:rsidP="008241D1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576B9D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R="00CA40A7" w:rsidRPr="003F53A5" w:rsidTr="007E4ECD">
        <w:trPr>
          <w:trHeight w:val="415"/>
        </w:trPr>
        <w:tc>
          <w:tcPr>
            <w:tcW w:w="2588" w:type="dxa"/>
            <w:vAlign w:val="center"/>
          </w:tcPr>
          <w:p w:rsidR="00CA40A7" w:rsidRPr="00576B9D" w:rsidRDefault="00CA40A7" w:rsidP="008241D1">
            <w:pPr>
              <w:rPr>
                <w:rFonts w:cs="Calibri"/>
                <w:color w:val="000000"/>
                <w:sz w:val="16"/>
                <w:szCs w:val="16"/>
              </w:rPr>
            </w:pPr>
            <w:r w:rsidRPr="00576B9D">
              <w:rPr>
                <w:rFonts w:cs="Calibri"/>
                <w:color w:val="000000"/>
                <w:sz w:val="16"/>
                <w:szCs w:val="16"/>
              </w:rPr>
              <w:t xml:space="preserve"> 3-7 Ekim</w:t>
            </w:r>
          </w:p>
        </w:tc>
        <w:tc>
          <w:tcPr>
            <w:tcW w:w="820" w:type="dxa"/>
            <w:vAlign w:val="center"/>
          </w:tcPr>
          <w:p w:rsidR="00CA40A7" w:rsidRPr="00576B9D" w:rsidRDefault="00CA40A7" w:rsidP="008241D1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576B9D">
              <w:rPr>
                <w:rFonts w:cs="Calibri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CA40A7" w:rsidRPr="00576B9D" w:rsidRDefault="00CA40A7" w:rsidP="008241D1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576B9D">
              <w:rPr>
                <w:rFonts w:cs="Calibri"/>
                <w:b/>
                <w:sz w:val="16"/>
                <w:szCs w:val="16"/>
              </w:rPr>
              <w:t>1</w:t>
            </w:r>
          </w:p>
        </w:tc>
        <w:tc>
          <w:tcPr>
            <w:tcW w:w="1925" w:type="dxa"/>
            <w:vAlign w:val="center"/>
          </w:tcPr>
          <w:p w:rsidR="00CA40A7" w:rsidRPr="00576B9D" w:rsidRDefault="00CA40A7">
            <w:pPr>
              <w:rPr>
                <w:rFonts w:cs="Calibri"/>
                <w:color w:val="000000"/>
                <w:sz w:val="16"/>
                <w:szCs w:val="16"/>
              </w:rPr>
            </w:pPr>
            <w:r w:rsidRPr="00576B9D">
              <w:rPr>
                <w:rFonts w:cs="Calibri"/>
                <w:color w:val="000000"/>
                <w:sz w:val="16"/>
                <w:szCs w:val="16"/>
              </w:rPr>
              <w:t>3. İmanın İnsana Kazandırdıkları</w:t>
            </w:r>
          </w:p>
        </w:tc>
        <w:tc>
          <w:tcPr>
            <w:tcW w:w="2696" w:type="dxa"/>
            <w:vAlign w:val="center"/>
          </w:tcPr>
          <w:p w:rsidR="00CA40A7" w:rsidRPr="00576B9D" w:rsidRDefault="00CA40A7">
            <w:pPr>
              <w:rPr>
                <w:rFonts w:cs="Calibri"/>
                <w:color w:val="000000"/>
                <w:sz w:val="16"/>
                <w:szCs w:val="16"/>
              </w:rPr>
            </w:pPr>
            <w:r w:rsidRPr="00576B9D">
              <w:rPr>
                <w:rFonts w:cs="Calibri"/>
                <w:color w:val="000000"/>
                <w:sz w:val="16"/>
                <w:szCs w:val="16"/>
              </w:rPr>
              <w:t>manın insana kazandırdığı özellikleri fark eder.</w:t>
            </w:r>
          </w:p>
        </w:tc>
        <w:tc>
          <w:tcPr>
            <w:tcW w:w="2112" w:type="dxa"/>
            <w:vAlign w:val="center"/>
          </w:tcPr>
          <w:p w:rsidR="00CA40A7" w:rsidRPr="00576B9D" w:rsidRDefault="00CA40A7" w:rsidP="008241D1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576B9D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R="00CA40A7" w:rsidRPr="003F53A5" w:rsidTr="007E4ECD">
        <w:trPr>
          <w:trHeight w:val="386"/>
        </w:trPr>
        <w:tc>
          <w:tcPr>
            <w:tcW w:w="2588" w:type="dxa"/>
            <w:vAlign w:val="center"/>
          </w:tcPr>
          <w:p w:rsidR="00CA40A7" w:rsidRPr="00576B9D" w:rsidRDefault="00CA40A7" w:rsidP="008241D1">
            <w:pPr>
              <w:rPr>
                <w:rFonts w:cs="Calibri"/>
                <w:color w:val="000000"/>
                <w:sz w:val="16"/>
                <w:szCs w:val="16"/>
              </w:rPr>
            </w:pPr>
            <w:r w:rsidRPr="00576B9D">
              <w:rPr>
                <w:rFonts w:cs="Calibri"/>
                <w:color w:val="000000"/>
                <w:sz w:val="16"/>
                <w:szCs w:val="16"/>
              </w:rPr>
              <w:t xml:space="preserve"> 10-14 Ekim</w:t>
            </w:r>
          </w:p>
        </w:tc>
        <w:tc>
          <w:tcPr>
            <w:tcW w:w="820" w:type="dxa"/>
            <w:vAlign w:val="center"/>
          </w:tcPr>
          <w:p w:rsidR="00CA40A7" w:rsidRPr="00576B9D" w:rsidRDefault="00CA40A7" w:rsidP="008241D1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576B9D">
              <w:rPr>
                <w:rFonts w:cs="Calibri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CA40A7" w:rsidRPr="00576B9D" w:rsidRDefault="00CA40A7" w:rsidP="008241D1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576B9D">
              <w:rPr>
                <w:rFonts w:cs="Calibri"/>
                <w:b/>
                <w:sz w:val="16"/>
                <w:szCs w:val="16"/>
              </w:rPr>
              <w:t>1</w:t>
            </w:r>
          </w:p>
        </w:tc>
        <w:tc>
          <w:tcPr>
            <w:tcW w:w="1925" w:type="dxa"/>
            <w:vAlign w:val="center"/>
          </w:tcPr>
          <w:p w:rsidR="00CA40A7" w:rsidRPr="00576B9D" w:rsidRDefault="00CA40A7">
            <w:pPr>
              <w:rPr>
                <w:rFonts w:cs="Calibri"/>
                <w:color w:val="000000"/>
                <w:sz w:val="16"/>
                <w:szCs w:val="16"/>
              </w:rPr>
            </w:pPr>
            <w:r w:rsidRPr="00576B9D">
              <w:rPr>
                <w:rFonts w:cs="Calibri"/>
                <w:color w:val="000000"/>
                <w:sz w:val="16"/>
                <w:szCs w:val="16"/>
              </w:rPr>
              <w:t>3. İmanın İnsana Kazandırdıkları</w:t>
            </w:r>
          </w:p>
        </w:tc>
        <w:tc>
          <w:tcPr>
            <w:tcW w:w="2696" w:type="dxa"/>
            <w:vAlign w:val="center"/>
          </w:tcPr>
          <w:p w:rsidR="00CA40A7" w:rsidRPr="00576B9D" w:rsidRDefault="00CA40A7">
            <w:pPr>
              <w:rPr>
                <w:rFonts w:cs="Calibri"/>
                <w:color w:val="000000"/>
                <w:sz w:val="16"/>
                <w:szCs w:val="16"/>
              </w:rPr>
            </w:pPr>
            <w:r w:rsidRPr="00576B9D">
              <w:rPr>
                <w:rFonts w:cs="Calibri"/>
                <w:color w:val="000000"/>
                <w:sz w:val="16"/>
                <w:szCs w:val="16"/>
              </w:rPr>
              <w:t xml:space="preserve"> İmanın insana kazandırdığı özellikleri fark eder.</w:t>
            </w:r>
          </w:p>
        </w:tc>
        <w:tc>
          <w:tcPr>
            <w:tcW w:w="2112" w:type="dxa"/>
            <w:vAlign w:val="center"/>
          </w:tcPr>
          <w:p w:rsidR="00CA40A7" w:rsidRPr="00576B9D" w:rsidRDefault="00CA40A7" w:rsidP="008241D1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576B9D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R="00CA40A7" w:rsidRPr="003F53A5" w:rsidTr="007E4ECD">
        <w:trPr>
          <w:trHeight w:val="326"/>
        </w:trPr>
        <w:tc>
          <w:tcPr>
            <w:tcW w:w="2588" w:type="dxa"/>
            <w:vAlign w:val="center"/>
          </w:tcPr>
          <w:p w:rsidR="00CA40A7" w:rsidRPr="00576B9D" w:rsidRDefault="00CA40A7" w:rsidP="008241D1">
            <w:pPr>
              <w:rPr>
                <w:rFonts w:cs="Calibri"/>
                <w:color w:val="000000"/>
                <w:sz w:val="16"/>
                <w:szCs w:val="16"/>
              </w:rPr>
            </w:pPr>
            <w:r w:rsidRPr="00576B9D">
              <w:rPr>
                <w:rFonts w:cs="Calibri"/>
                <w:color w:val="000000"/>
                <w:sz w:val="16"/>
                <w:szCs w:val="16"/>
              </w:rPr>
              <w:t xml:space="preserve"> 17-21 Ekim</w:t>
            </w:r>
          </w:p>
        </w:tc>
        <w:tc>
          <w:tcPr>
            <w:tcW w:w="820" w:type="dxa"/>
            <w:vAlign w:val="center"/>
          </w:tcPr>
          <w:p w:rsidR="00CA40A7" w:rsidRPr="00576B9D" w:rsidRDefault="00CA40A7" w:rsidP="008241D1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576B9D">
              <w:rPr>
                <w:rFonts w:cs="Calibri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CA40A7" w:rsidRPr="00576B9D" w:rsidRDefault="00CA40A7" w:rsidP="008241D1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576B9D">
              <w:rPr>
                <w:rFonts w:cs="Calibri"/>
                <w:b/>
                <w:sz w:val="16"/>
                <w:szCs w:val="16"/>
              </w:rPr>
              <w:t>1</w:t>
            </w:r>
          </w:p>
        </w:tc>
        <w:tc>
          <w:tcPr>
            <w:tcW w:w="1925" w:type="dxa"/>
            <w:vAlign w:val="center"/>
          </w:tcPr>
          <w:p w:rsidR="00CA40A7" w:rsidRPr="00576B9D" w:rsidRDefault="00CA40A7">
            <w:pPr>
              <w:rPr>
                <w:rFonts w:cs="Calibri"/>
                <w:color w:val="000000"/>
                <w:sz w:val="16"/>
                <w:szCs w:val="16"/>
              </w:rPr>
            </w:pPr>
            <w:r w:rsidRPr="00576B9D">
              <w:rPr>
                <w:rFonts w:cs="Calibri"/>
                <w:color w:val="000000"/>
                <w:sz w:val="16"/>
                <w:szCs w:val="16"/>
              </w:rPr>
              <w:t>4. İman Bakımından İnsanlar</w:t>
            </w:r>
          </w:p>
        </w:tc>
        <w:tc>
          <w:tcPr>
            <w:tcW w:w="2696" w:type="dxa"/>
            <w:vAlign w:val="center"/>
          </w:tcPr>
          <w:p w:rsidR="00CA40A7" w:rsidRPr="00576B9D" w:rsidRDefault="00CA40A7">
            <w:pPr>
              <w:rPr>
                <w:rFonts w:cs="Calibri"/>
                <w:color w:val="000000"/>
                <w:sz w:val="16"/>
                <w:szCs w:val="16"/>
              </w:rPr>
            </w:pPr>
            <w:r w:rsidRPr="00576B9D">
              <w:rPr>
                <w:rFonts w:cs="Calibri"/>
                <w:color w:val="000000"/>
                <w:sz w:val="16"/>
                <w:szCs w:val="16"/>
              </w:rPr>
              <w:t xml:space="preserve"> İman bakımından insanların sınıflandırılmasına örnekler verir.</w:t>
            </w:r>
          </w:p>
        </w:tc>
        <w:tc>
          <w:tcPr>
            <w:tcW w:w="2112" w:type="dxa"/>
            <w:vAlign w:val="center"/>
          </w:tcPr>
          <w:p w:rsidR="00CA40A7" w:rsidRPr="00576B9D" w:rsidRDefault="00CA40A7" w:rsidP="008241D1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576B9D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R="00CA40A7" w:rsidRPr="003F53A5" w:rsidTr="007E4ECD">
        <w:trPr>
          <w:trHeight w:val="356"/>
        </w:trPr>
        <w:tc>
          <w:tcPr>
            <w:tcW w:w="2588" w:type="dxa"/>
            <w:vAlign w:val="center"/>
          </w:tcPr>
          <w:p w:rsidR="00CA40A7" w:rsidRPr="00576B9D" w:rsidRDefault="00CA40A7" w:rsidP="008241D1">
            <w:pPr>
              <w:rPr>
                <w:rFonts w:cs="Calibri"/>
                <w:color w:val="000000"/>
                <w:sz w:val="16"/>
                <w:szCs w:val="16"/>
              </w:rPr>
            </w:pPr>
            <w:r w:rsidRPr="00576B9D">
              <w:rPr>
                <w:rFonts w:cs="Calibri"/>
                <w:color w:val="000000"/>
                <w:sz w:val="16"/>
                <w:szCs w:val="16"/>
              </w:rPr>
              <w:t xml:space="preserve"> 24-28 Ekim</w:t>
            </w:r>
          </w:p>
        </w:tc>
        <w:tc>
          <w:tcPr>
            <w:tcW w:w="820" w:type="dxa"/>
            <w:vAlign w:val="center"/>
          </w:tcPr>
          <w:p w:rsidR="00CA40A7" w:rsidRPr="00576B9D" w:rsidRDefault="00CA40A7" w:rsidP="008241D1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576B9D">
              <w:rPr>
                <w:rFonts w:cs="Calibri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CA40A7" w:rsidRPr="00576B9D" w:rsidRDefault="00CA40A7" w:rsidP="008241D1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576B9D">
              <w:rPr>
                <w:rFonts w:cs="Calibri"/>
                <w:b/>
                <w:sz w:val="16"/>
                <w:szCs w:val="16"/>
              </w:rPr>
              <w:t>1</w:t>
            </w:r>
          </w:p>
        </w:tc>
        <w:tc>
          <w:tcPr>
            <w:tcW w:w="1925" w:type="dxa"/>
            <w:vAlign w:val="center"/>
          </w:tcPr>
          <w:p w:rsidR="00CA40A7" w:rsidRPr="00576B9D" w:rsidRDefault="00CA40A7">
            <w:pPr>
              <w:rPr>
                <w:rFonts w:cs="Calibri"/>
                <w:color w:val="000000"/>
                <w:sz w:val="16"/>
                <w:szCs w:val="16"/>
              </w:rPr>
            </w:pPr>
            <w:r w:rsidRPr="00576B9D">
              <w:rPr>
                <w:rFonts w:cs="Calibri"/>
                <w:color w:val="000000"/>
                <w:sz w:val="16"/>
                <w:szCs w:val="16"/>
              </w:rPr>
              <w:t>4. İman Bakımından İnsanlar</w:t>
            </w:r>
          </w:p>
        </w:tc>
        <w:tc>
          <w:tcPr>
            <w:tcW w:w="2696" w:type="dxa"/>
            <w:vAlign w:val="center"/>
          </w:tcPr>
          <w:p w:rsidR="00CA40A7" w:rsidRPr="00576B9D" w:rsidRDefault="00CA40A7">
            <w:pPr>
              <w:rPr>
                <w:rFonts w:cs="Calibri"/>
                <w:color w:val="000000"/>
                <w:sz w:val="16"/>
                <w:szCs w:val="16"/>
              </w:rPr>
            </w:pPr>
            <w:r w:rsidRPr="00576B9D">
              <w:rPr>
                <w:rFonts w:cs="Calibri"/>
                <w:color w:val="000000"/>
                <w:sz w:val="16"/>
                <w:szCs w:val="16"/>
              </w:rPr>
              <w:t>man bakımından insanların sınıflandırılmasına örnekler verir.</w:t>
            </w:r>
          </w:p>
        </w:tc>
        <w:tc>
          <w:tcPr>
            <w:tcW w:w="2112" w:type="dxa"/>
            <w:vAlign w:val="center"/>
          </w:tcPr>
          <w:p w:rsidR="00CA40A7" w:rsidRPr="00576B9D" w:rsidRDefault="00CA40A7" w:rsidP="008241D1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576B9D">
              <w:rPr>
                <w:rFonts w:cs="Calibri"/>
                <w:color w:val="000000"/>
                <w:sz w:val="16"/>
                <w:szCs w:val="16"/>
              </w:rPr>
              <w:t>29 Ekim Cumhuriyet Bayramı</w:t>
            </w:r>
          </w:p>
        </w:tc>
      </w:tr>
      <w:tr w:rsidR="00CA40A7" w:rsidRPr="00D22DE7" w:rsidTr="007E4ECD">
        <w:trPr>
          <w:trHeight w:val="371"/>
        </w:trPr>
        <w:tc>
          <w:tcPr>
            <w:tcW w:w="2588" w:type="dxa"/>
            <w:vAlign w:val="center"/>
          </w:tcPr>
          <w:p w:rsidR="00CA40A7" w:rsidRPr="00D22DE7" w:rsidRDefault="00CA40A7" w:rsidP="008241D1">
            <w:pPr>
              <w:rPr>
                <w:rFonts w:cs="Calibri"/>
                <w:sz w:val="16"/>
                <w:szCs w:val="16"/>
              </w:rPr>
            </w:pPr>
            <w:r w:rsidRPr="00D22DE7">
              <w:rPr>
                <w:rFonts w:cs="Calibri"/>
                <w:sz w:val="16"/>
                <w:szCs w:val="16"/>
              </w:rPr>
              <w:t xml:space="preserve"> 31 Ekim - 4 Kasım</w:t>
            </w:r>
          </w:p>
        </w:tc>
        <w:tc>
          <w:tcPr>
            <w:tcW w:w="820" w:type="dxa"/>
            <w:vAlign w:val="center"/>
          </w:tcPr>
          <w:p w:rsidR="00CA40A7" w:rsidRPr="00D22DE7" w:rsidRDefault="00CA40A7" w:rsidP="008241D1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D22DE7">
              <w:rPr>
                <w:rFonts w:cs="Calibri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CA40A7" w:rsidRPr="00D22DE7" w:rsidRDefault="00CA40A7" w:rsidP="008241D1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D22DE7">
              <w:rPr>
                <w:rFonts w:cs="Calibri"/>
                <w:b/>
                <w:sz w:val="16"/>
                <w:szCs w:val="16"/>
              </w:rPr>
              <w:t>1</w:t>
            </w:r>
          </w:p>
        </w:tc>
        <w:tc>
          <w:tcPr>
            <w:tcW w:w="1925" w:type="dxa"/>
            <w:vAlign w:val="center"/>
          </w:tcPr>
          <w:p w:rsidR="00CA40A7" w:rsidRPr="00D22DE7" w:rsidRDefault="00CA40A7">
            <w:pPr>
              <w:rPr>
                <w:rFonts w:cs="Calibri"/>
                <w:sz w:val="16"/>
                <w:szCs w:val="16"/>
              </w:rPr>
            </w:pPr>
            <w:r w:rsidRPr="00D22DE7">
              <w:rPr>
                <w:rFonts w:cs="Calibri"/>
                <w:sz w:val="16"/>
                <w:szCs w:val="16"/>
              </w:rPr>
              <w:t>5. Esmâ-i Hüsnâ’yı Tanıyorum</w:t>
            </w:r>
          </w:p>
        </w:tc>
        <w:tc>
          <w:tcPr>
            <w:tcW w:w="2696" w:type="dxa"/>
            <w:vAlign w:val="center"/>
          </w:tcPr>
          <w:p w:rsidR="00CA40A7" w:rsidRPr="00D22DE7" w:rsidRDefault="00CA40A7">
            <w:pPr>
              <w:rPr>
                <w:rFonts w:cs="Calibri"/>
                <w:sz w:val="16"/>
                <w:szCs w:val="16"/>
              </w:rPr>
            </w:pPr>
            <w:r w:rsidRPr="007E3F1B">
              <w:rPr>
                <w:rFonts w:cs="Calibri"/>
                <w:sz w:val="16"/>
                <w:szCs w:val="16"/>
              </w:rPr>
              <w:t>Esmâ-i Hüsnâ’dan Allah (c.c.), el-Vâhid, el-Ehad, el-Mü’min isimlerini tanır.</w:t>
            </w:r>
          </w:p>
        </w:tc>
        <w:tc>
          <w:tcPr>
            <w:tcW w:w="2112" w:type="dxa"/>
            <w:vAlign w:val="center"/>
          </w:tcPr>
          <w:p w:rsidR="00CA40A7" w:rsidRPr="00D22DE7" w:rsidRDefault="00CA40A7" w:rsidP="008241D1">
            <w:pPr>
              <w:jc w:val="center"/>
              <w:rPr>
                <w:rFonts w:cs="Calibri"/>
                <w:sz w:val="16"/>
                <w:szCs w:val="16"/>
              </w:rPr>
            </w:pPr>
            <w:r w:rsidRPr="00D22DE7">
              <w:rPr>
                <w:rFonts w:cs="Calibri"/>
                <w:sz w:val="16"/>
                <w:szCs w:val="16"/>
              </w:rPr>
              <w:t> </w:t>
            </w:r>
          </w:p>
        </w:tc>
      </w:tr>
      <w:tr w:rsidR="00CA40A7" w:rsidRPr="00D22DE7" w:rsidTr="007E4ECD">
        <w:trPr>
          <w:trHeight w:val="371"/>
        </w:trPr>
        <w:tc>
          <w:tcPr>
            <w:tcW w:w="2588" w:type="dxa"/>
            <w:vAlign w:val="center"/>
          </w:tcPr>
          <w:p w:rsidR="00CA40A7" w:rsidRPr="00D22DE7" w:rsidRDefault="00CA40A7" w:rsidP="008241D1">
            <w:pPr>
              <w:rPr>
                <w:rFonts w:cs="Calibri"/>
                <w:sz w:val="16"/>
                <w:szCs w:val="16"/>
              </w:rPr>
            </w:pPr>
            <w:r w:rsidRPr="00D22DE7">
              <w:rPr>
                <w:rFonts w:cs="Calibri"/>
                <w:sz w:val="16"/>
                <w:szCs w:val="16"/>
              </w:rPr>
              <w:t xml:space="preserve"> 7-11 Kasım</w:t>
            </w:r>
          </w:p>
        </w:tc>
        <w:tc>
          <w:tcPr>
            <w:tcW w:w="820" w:type="dxa"/>
            <w:vAlign w:val="center"/>
          </w:tcPr>
          <w:p w:rsidR="00CA40A7" w:rsidRPr="00D22DE7" w:rsidRDefault="00CA40A7" w:rsidP="008241D1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D22DE7">
              <w:rPr>
                <w:rFonts w:cs="Calibri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CA40A7" w:rsidRPr="00D22DE7" w:rsidRDefault="00CA40A7" w:rsidP="008241D1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D22DE7">
              <w:rPr>
                <w:rFonts w:cs="Calibri"/>
                <w:b/>
                <w:sz w:val="16"/>
                <w:szCs w:val="16"/>
              </w:rPr>
              <w:t>1</w:t>
            </w:r>
          </w:p>
        </w:tc>
        <w:tc>
          <w:tcPr>
            <w:tcW w:w="1925" w:type="dxa"/>
            <w:vAlign w:val="center"/>
          </w:tcPr>
          <w:p w:rsidR="00CA40A7" w:rsidRPr="00D22DE7" w:rsidRDefault="00CA40A7">
            <w:pPr>
              <w:rPr>
                <w:rFonts w:cs="Calibri"/>
                <w:sz w:val="16"/>
                <w:szCs w:val="16"/>
              </w:rPr>
            </w:pPr>
            <w:r w:rsidRPr="00D22DE7">
              <w:rPr>
                <w:rFonts w:cs="Calibri"/>
                <w:sz w:val="16"/>
                <w:szCs w:val="16"/>
              </w:rPr>
              <w:t>1. İmanın Göstergesi: İbadet</w:t>
            </w:r>
          </w:p>
        </w:tc>
        <w:tc>
          <w:tcPr>
            <w:tcW w:w="2696" w:type="dxa"/>
            <w:vAlign w:val="center"/>
          </w:tcPr>
          <w:p w:rsidR="00CA40A7" w:rsidRPr="00D22DE7" w:rsidRDefault="00CA40A7">
            <w:pPr>
              <w:rPr>
                <w:rFonts w:cs="Calibri"/>
                <w:sz w:val="16"/>
                <w:szCs w:val="16"/>
              </w:rPr>
            </w:pPr>
            <w:r w:rsidRPr="00D22DE7">
              <w:rPr>
                <w:rFonts w:cs="Calibri"/>
                <w:sz w:val="16"/>
                <w:szCs w:val="16"/>
              </w:rPr>
              <w:t>İbadet kavramını ve ibadetin yapılma gayesini açıklar.</w:t>
            </w:r>
          </w:p>
        </w:tc>
        <w:tc>
          <w:tcPr>
            <w:tcW w:w="2112" w:type="dxa"/>
            <w:vAlign w:val="center"/>
          </w:tcPr>
          <w:p w:rsidR="00CA40A7" w:rsidRPr="00D22DE7" w:rsidRDefault="00CA40A7" w:rsidP="008241D1">
            <w:pPr>
              <w:jc w:val="center"/>
              <w:rPr>
                <w:rFonts w:cs="Calibri"/>
                <w:sz w:val="16"/>
                <w:szCs w:val="16"/>
              </w:rPr>
            </w:pPr>
            <w:r w:rsidRPr="00D22DE7">
              <w:rPr>
                <w:rFonts w:cs="Calibri"/>
                <w:sz w:val="16"/>
                <w:szCs w:val="16"/>
              </w:rPr>
              <w:t xml:space="preserve">Atatürk Haftası                  </w:t>
            </w:r>
            <w:r w:rsidRPr="00D22DE7">
              <w:rPr>
                <w:rFonts w:cs="Calibri"/>
                <w:b/>
                <w:sz w:val="16"/>
                <w:szCs w:val="16"/>
              </w:rPr>
              <w:t>1.DÖNEM 1. YAZILI</w:t>
            </w:r>
          </w:p>
        </w:tc>
      </w:tr>
      <w:tr w:rsidR="00E66B9C" w:rsidRPr="00D22DE7" w:rsidTr="007E4ECD">
        <w:trPr>
          <w:trHeight w:val="297"/>
        </w:trPr>
        <w:tc>
          <w:tcPr>
            <w:tcW w:w="10985" w:type="dxa"/>
            <w:gridSpan w:val="6"/>
            <w:shd w:val="clear" w:color="auto" w:fill="CCC0D9"/>
          </w:tcPr>
          <w:p w:rsidR="00E66B9C" w:rsidRPr="00D22DE7" w:rsidRDefault="00FD5430" w:rsidP="008241D1">
            <w:pPr>
              <w:pStyle w:val="ListeParagraf"/>
              <w:jc w:val="center"/>
              <w:rPr>
                <w:rFonts w:ascii="Times New Roman" w:hAnsi="Times New Roman"/>
                <w:b/>
              </w:rPr>
            </w:pPr>
            <w:r w:rsidRPr="00D22DE7">
              <w:rPr>
                <w:rFonts w:ascii="Times New Roman" w:hAnsi="Times New Roman"/>
                <w:b/>
              </w:rPr>
              <w:t xml:space="preserve">1. </w:t>
            </w:r>
            <w:r w:rsidR="00E66B9C" w:rsidRPr="00D22DE7">
              <w:rPr>
                <w:rFonts w:ascii="Times New Roman" w:hAnsi="Times New Roman"/>
                <w:b/>
              </w:rPr>
              <w:t>ARA TATİL HAFTASI</w:t>
            </w:r>
          </w:p>
        </w:tc>
      </w:tr>
      <w:tr w:rsidR="00CA40A7" w:rsidRPr="00D22DE7" w:rsidTr="00CA40A7">
        <w:trPr>
          <w:trHeight w:val="252"/>
        </w:trPr>
        <w:tc>
          <w:tcPr>
            <w:tcW w:w="2588" w:type="dxa"/>
            <w:vAlign w:val="center"/>
          </w:tcPr>
          <w:p w:rsidR="00CA40A7" w:rsidRPr="00D22DE7" w:rsidRDefault="00CA40A7" w:rsidP="008241D1">
            <w:pPr>
              <w:rPr>
                <w:rFonts w:cs="Calibri"/>
                <w:sz w:val="16"/>
                <w:szCs w:val="16"/>
              </w:rPr>
            </w:pPr>
            <w:r w:rsidRPr="00D22DE7">
              <w:rPr>
                <w:rFonts w:cs="Calibri"/>
                <w:sz w:val="16"/>
                <w:szCs w:val="16"/>
              </w:rPr>
              <w:t xml:space="preserve"> 21-25 Kasım</w:t>
            </w:r>
          </w:p>
        </w:tc>
        <w:tc>
          <w:tcPr>
            <w:tcW w:w="820" w:type="dxa"/>
            <w:vAlign w:val="center"/>
          </w:tcPr>
          <w:p w:rsidR="00CA40A7" w:rsidRPr="00D22DE7" w:rsidRDefault="00CA40A7" w:rsidP="00CA40A7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D22DE7">
              <w:rPr>
                <w:rFonts w:cs="Calibri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CA40A7" w:rsidRPr="00D22DE7" w:rsidRDefault="00CA40A7" w:rsidP="00CA40A7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D22DE7">
              <w:rPr>
                <w:rFonts w:cs="Calibri"/>
                <w:b/>
                <w:sz w:val="16"/>
                <w:szCs w:val="16"/>
              </w:rPr>
              <w:t>2</w:t>
            </w:r>
          </w:p>
        </w:tc>
        <w:tc>
          <w:tcPr>
            <w:tcW w:w="1925" w:type="dxa"/>
            <w:vAlign w:val="center"/>
          </w:tcPr>
          <w:p w:rsidR="00CA40A7" w:rsidRPr="00D22DE7" w:rsidRDefault="00CA40A7">
            <w:pPr>
              <w:rPr>
                <w:rFonts w:cs="Calibri"/>
                <w:sz w:val="16"/>
                <w:szCs w:val="16"/>
              </w:rPr>
            </w:pPr>
            <w:r w:rsidRPr="00D22DE7">
              <w:rPr>
                <w:rFonts w:cs="Calibri"/>
                <w:sz w:val="16"/>
                <w:szCs w:val="16"/>
              </w:rPr>
              <w:t>1. İmanın Göstergesi: İbadet</w:t>
            </w:r>
          </w:p>
        </w:tc>
        <w:tc>
          <w:tcPr>
            <w:tcW w:w="2696" w:type="dxa"/>
            <w:vAlign w:val="center"/>
          </w:tcPr>
          <w:p w:rsidR="00CA40A7" w:rsidRPr="00D22DE7" w:rsidRDefault="00CA40A7">
            <w:pPr>
              <w:rPr>
                <w:rFonts w:cs="Calibri"/>
                <w:sz w:val="16"/>
                <w:szCs w:val="16"/>
              </w:rPr>
            </w:pPr>
            <w:r w:rsidRPr="00D22DE7">
              <w:rPr>
                <w:rFonts w:cs="Calibri"/>
                <w:sz w:val="16"/>
                <w:szCs w:val="16"/>
              </w:rPr>
              <w:t>ibadet kavramını ve ibadetin yapılma gayesini açıklar.</w:t>
            </w:r>
          </w:p>
        </w:tc>
        <w:tc>
          <w:tcPr>
            <w:tcW w:w="2112" w:type="dxa"/>
            <w:vAlign w:val="center"/>
          </w:tcPr>
          <w:p w:rsidR="00CA40A7" w:rsidRPr="00D22DE7" w:rsidRDefault="00CA40A7" w:rsidP="008241D1">
            <w:pPr>
              <w:jc w:val="center"/>
              <w:rPr>
                <w:rFonts w:cs="Calibri"/>
                <w:sz w:val="16"/>
                <w:szCs w:val="16"/>
              </w:rPr>
            </w:pPr>
            <w:r w:rsidRPr="00D22DE7">
              <w:rPr>
                <w:rFonts w:cs="Calibri"/>
                <w:sz w:val="16"/>
                <w:szCs w:val="16"/>
              </w:rPr>
              <w:t>24 Kasım Öğretmenler Günü</w:t>
            </w:r>
          </w:p>
        </w:tc>
      </w:tr>
      <w:tr w:rsidR="00CA40A7" w:rsidRPr="00D22DE7" w:rsidTr="00CA40A7">
        <w:trPr>
          <w:trHeight w:val="341"/>
        </w:trPr>
        <w:tc>
          <w:tcPr>
            <w:tcW w:w="2588" w:type="dxa"/>
            <w:vAlign w:val="center"/>
          </w:tcPr>
          <w:p w:rsidR="00CA40A7" w:rsidRPr="00D22DE7" w:rsidRDefault="00CA40A7" w:rsidP="008241D1">
            <w:pPr>
              <w:rPr>
                <w:rFonts w:cs="Calibri"/>
                <w:sz w:val="16"/>
                <w:szCs w:val="16"/>
              </w:rPr>
            </w:pPr>
            <w:r w:rsidRPr="00D22DE7">
              <w:rPr>
                <w:rFonts w:cs="Calibri"/>
                <w:sz w:val="16"/>
                <w:szCs w:val="16"/>
              </w:rPr>
              <w:t xml:space="preserve"> 28 Kasım - 2 Aralık</w:t>
            </w:r>
          </w:p>
        </w:tc>
        <w:tc>
          <w:tcPr>
            <w:tcW w:w="820" w:type="dxa"/>
            <w:vAlign w:val="center"/>
          </w:tcPr>
          <w:p w:rsidR="00CA40A7" w:rsidRPr="00D22DE7" w:rsidRDefault="00CA40A7" w:rsidP="00CA40A7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D22DE7">
              <w:rPr>
                <w:rFonts w:cs="Calibri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CA40A7" w:rsidRPr="00D22DE7" w:rsidRDefault="00CA40A7" w:rsidP="00CA40A7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D22DE7">
              <w:rPr>
                <w:rFonts w:cs="Calibri"/>
                <w:b/>
                <w:sz w:val="16"/>
                <w:szCs w:val="16"/>
              </w:rPr>
              <w:t>2</w:t>
            </w:r>
          </w:p>
        </w:tc>
        <w:tc>
          <w:tcPr>
            <w:tcW w:w="1925" w:type="dxa"/>
            <w:vAlign w:val="center"/>
          </w:tcPr>
          <w:p w:rsidR="00CA40A7" w:rsidRPr="00D22DE7" w:rsidRDefault="00CA40A7">
            <w:pPr>
              <w:rPr>
                <w:rFonts w:cs="Calibri"/>
                <w:sz w:val="16"/>
                <w:szCs w:val="16"/>
              </w:rPr>
            </w:pPr>
            <w:r w:rsidRPr="00D22DE7">
              <w:rPr>
                <w:rFonts w:cs="Calibri"/>
                <w:sz w:val="16"/>
                <w:szCs w:val="16"/>
              </w:rPr>
              <w:t>2. İbadetin Kabul Şartları</w:t>
            </w:r>
          </w:p>
        </w:tc>
        <w:tc>
          <w:tcPr>
            <w:tcW w:w="2696" w:type="dxa"/>
            <w:vAlign w:val="center"/>
          </w:tcPr>
          <w:p w:rsidR="00CA40A7" w:rsidRPr="00D22DE7" w:rsidRDefault="00CA40A7">
            <w:pPr>
              <w:rPr>
                <w:rFonts w:cs="Calibri"/>
                <w:sz w:val="16"/>
                <w:szCs w:val="16"/>
              </w:rPr>
            </w:pPr>
            <w:r w:rsidRPr="00D22DE7">
              <w:rPr>
                <w:rFonts w:cs="Calibri"/>
                <w:sz w:val="16"/>
                <w:szCs w:val="16"/>
              </w:rPr>
              <w:t>İbadetin kabul şartlarını sayar.</w:t>
            </w:r>
          </w:p>
        </w:tc>
        <w:tc>
          <w:tcPr>
            <w:tcW w:w="2112" w:type="dxa"/>
            <w:vAlign w:val="center"/>
          </w:tcPr>
          <w:p w:rsidR="00CA40A7" w:rsidRPr="00D22DE7" w:rsidRDefault="00CA40A7" w:rsidP="008241D1">
            <w:pPr>
              <w:jc w:val="center"/>
              <w:rPr>
                <w:rFonts w:cs="Calibri"/>
                <w:sz w:val="16"/>
                <w:szCs w:val="16"/>
              </w:rPr>
            </w:pPr>
            <w:r w:rsidRPr="00D22DE7">
              <w:rPr>
                <w:rFonts w:cs="Calibri"/>
                <w:sz w:val="16"/>
                <w:szCs w:val="16"/>
              </w:rPr>
              <w:t>Dünya Engelliler Günü                   (3 Aralık)</w:t>
            </w:r>
          </w:p>
        </w:tc>
      </w:tr>
      <w:tr w:rsidR="00CA40A7" w:rsidRPr="00D22DE7" w:rsidTr="00CA40A7">
        <w:trPr>
          <w:trHeight w:val="401"/>
        </w:trPr>
        <w:tc>
          <w:tcPr>
            <w:tcW w:w="2588" w:type="dxa"/>
            <w:vAlign w:val="center"/>
          </w:tcPr>
          <w:p w:rsidR="00CA40A7" w:rsidRPr="00D22DE7" w:rsidRDefault="00CA40A7" w:rsidP="008241D1">
            <w:pPr>
              <w:rPr>
                <w:rFonts w:cs="Calibri"/>
                <w:sz w:val="16"/>
                <w:szCs w:val="16"/>
              </w:rPr>
            </w:pPr>
            <w:r w:rsidRPr="00D22DE7">
              <w:rPr>
                <w:rFonts w:cs="Calibri"/>
                <w:sz w:val="16"/>
                <w:szCs w:val="16"/>
              </w:rPr>
              <w:t xml:space="preserve"> 5-9 Aralık</w:t>
            </w:r>
          </w:p>
        </w:tc>
        <w:tc>
          <w:tcPr>
            <w:tcW w:w="820" w:type="dxa"/>
            <w:vAlign w:val="center"/>
          </w:tcPr>
          <w:p w:rsidR="00CA40A7" w:rsidRPr="00D22DE7" w:rsidRDefault="00CA40A7" w:rsidP="00CA40A7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D22DE7">
              <w:rPr>
                <w:rFonts w:cs="Calibri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CA40A7" w:rsidRPr="00D22DE7" w:rsidRDefault="00CA40A7" w:rsidP="00CA40A7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D22DE7">
              <w:rPr>
                <w:rFonts w:cs="Calibri"/>
                <w:b/>
                <w:sz w:val="16"/>
                <w:szCs w:val="16"/>
              </w:rPr>
              <w:t>2</w:t>
            </w:r>
          </w:p>
        </w:tc>
        <w:tc>
          <w:tcPr>
            <w:tcW w:w="1925" w:type="dxa"/>
            <w:vAlign w:val="center"/>
          </w:tcPr>
          <w:p w:rsidR="00CA40A7" w:rsidRPr="00D22DE7" w:rsidRDefault="00CA40A7">
            <w:pPr>
              <w:rPr>
                <w:rFonts w:cs="Calibri"/>
                <w:sz w:val="16"/>
                <w:szCs w:val="16"/>
              </w:rPr>
            </w:pPr>
            <w:r w:rsidRPr="00D22DE7">
              <w:rPr>
                <w:rFonts w:cs="Calibri"/>
                <w:sz w:val="16"/>
                <w:szCs w:val="16"/>
              </w:rPr>
              <w:t>2. İbadetin Kabul Şartları</w:t>
            </w:r>
          </w:p>
        </w:tc>
        <w:tc>
          <w:tcPr>
            <w:tcW w:w="2696" w:type="dxa"/>
            <w:vAlign w:val="center"/>
          </w:tcPr>
          <w:p w:rsidR="00CA40A7" w:rsidRPr="00D22DE7" w:rsidRDefault="00CA40A7">
            <w:pPr>
              <w:rPr>
                <w:rFonts w:cs="Calibri"/>
                <w:sz w:val="16"/>
                <w:szCs w:val="16"/>
              </w:rPr>
            </w:pPr>
            <w:r w:rsidRPr="00D22DE7">
              <w:rPr>
                <w:rFonts w:cs="Calibri"/>
                <w:sz w:val="16"/>
                <w:szCs w:val="16"/>
              </w:rPr>
              <w:t>İbadetin kabul şartlarını sayar.</w:t>
            </w:r>
          </w:p>
        </w:tc>
        <w:tc>
          <w:tcPr>
            <w:tcW w:w="2112" w:type="dxa"/>
            <w:vAlign w:val="center"/>
          </w:tcPr>
          <w:p w:rsidR="00CA40A7" w:rsidRPr="00D22DE7" w:rsidRDefault="00CA40A7" w:rsidP="008241D1">
            <w:pPr>
              <w:jc w:val="center"/>
              <w:rPr>
                <w:rFonts w:cs="Calibri"/>
                <w:sz w:val="16"/>
                <w:szCs w:val="16"/>
              </w:rPr>
            </w:pPr>
            <w:r w:rsidRPr="00D22DE7">
              <w:rPr>
                <w:rFonts w:cs="Calibri"/>
                <w:sz w:val="16"/>
                <w:szCs w:val="16"/>
              </w:rPr>
              <w:t> </w:t>
            </w:r>
          </w:p>
        </w:tc>
      </w:tr>
      <w:tr w:rsidR="00CA40A7" w:rsidRPr="00D22DE7" w:rsidTr="00CA40A7">
        <w:trPr>
          <w:trHeight w:val="415"/>
        </w:trPr>
        <w:tc>
          <w:tcPr>
            <w:tcW w:w="2588" w:type="dxa"/>
            <w:vAlign w:val="center"/>
          </w:tcPr>
          <w:p w:rsidR="00CA40A7" w:rsidRPr="00D22DE7" w:rsidRDefault="00CA40A7" w:rsidP="008241D1">
            <w:pPr>
              <w:rPr>
                <w:rFonts w:cs="Calibri"/>
                <w:sz w:val="16"/>
                <w:szCs w:val="16"/>
              </w:rPr>
            </w:pPr>
            <w:r w:rsidRPr="00D22DE7">
              <w:rPr>
                <w:rFonts w:cs="Calibri"/>
                <w:sz w:val="16"/>
                <w:szCs w:val="16"/>
              </w:rPr>
              <w:t xml:space="preserve"> 12-16 Aralık</w:t>
            </w:r>
          </w:p>
        </w:tc>
        <w:tc>
          <w:tcPr>
            <w:tcW w:w="820" w:type="dxa"/>
            <w:vAlign w:val="center"/>
          </w:tcPr>
          <w:p w:rsidR="00CA40A7" w:rsidRPr="00D22DE7" w:rsidRDefault="00CA40A7" w:rsidP="00CA40A7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D22DE7">
              <w:rPr>
                <w:rFonts w:cs="Calibri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CA40A7" w:rsidRPr="00D22DE7" w:rsidRDefault="00CA40A7" w:rsidP="00CA40A7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D22DE7">
              <w:rPr>
                <w:rFonts w:cs="Calibri"/>
                <w:b/>
                <w:sz w:val="16"/>
                <w:szCs w:val="16"/>
              </w:rPr>
              <w:t>2</w:t>
            </w:r>
          </w:p>
        </w:tc>
        <w:tc>
          <w:tcPr>
            <w:tcW w:w="1925" w:type="dxa"/>
            <w:vAlign w:val="center"/>
          </w:tcPr>
          <w:p w:rsidR="00CA40A7" w:rsidRPr="00D22DE7" w:rsidRDefault="00CA40A7">
            <w:pPr>
              <w:rPr>
                <w:rFonts w:cs="Calibri"/>
                <w:sz w:val="16"/>
                <w:szCs w:val="16"/>
              </w:rPr>
            </w:pPr>
            <w:r w:rsidRPr="00D22DE7">
              <w:rPr>
                <w:rFonts w:cs="Calibri"/>
                <w:sz w:val="16"/>
                <w:szCs w:val="16"/>
              </w:rPr>
              <w:t>3. İbadet ve Salih Amel</w:t>
            </w:r>
          </w:p>
        </w:tc>
        <w:tc>
          <w:tcPr>
            <w:tcW w:w="2696" w:type="dxa"/>
            <w:vAlign w:val="center"/>
          </w:tcPr>
          <w:p w:rsidR="00CA40A7" w:rsidRPr="00D22DE7" w:rsidRDefault="00CA40A7">
            <w:pPr>
              <w:rPr>
                <w:rFonts w:cs="Calibri"/>
                <w:sz w:val="16"/>
                <w:szCs w:val="16"/>
              </w:rPr>
            </w:pPr>
            <w:r w:rsidRPr="00D22DE7">
              <w:rPr>
                <w:rFonts w:cs="Calibri"/>
                <w:sz w:val="16"/>
                <w:szCs w:val="16"/>
              </w:rPr>
              <w:t>İbadetlerle salih amelleri ilişkilendirir.</w:t>
            </w:r>
          </w:p>
        </w:tc>
        <w:tc>
          <w:tcPr>
            <w:tcW w:w="2112" w:type="dxa"/>
            <w:vAlign w:val="center"/>
          </w:tcPr>
          <w:p w:rsidR="00CA40A7" w:rsidRPr="00D22DE7" w:rsidRDefault="00CA40A7" w:rsidP="008241D1">
            <w:pPr>
              <w:jc w:val="center"/>
              <w:rPr>
                <w:rFonts w:cs="Calibri"/>
                <w:sz w:val="16"/>
                <w:szCs w:val="16"/>
              </w:rPr>
            </w:pPr>
            <w:r w:rsidRPr="00D22DE7">
              <w:rPr>
                <w:rFonts w:cs="Calibri"/>
                <w:sz w:val="16"/>
                <w:szCs w:val="16"/>
              </w:rPr>
              <w:t> </w:t>
            </w:r>
          </w:p>
        </w:tc>
      </w:tr>
      <w:tr w:rsidR="00CA40A7" w:rsidRPr="00D22DE7" w:rsidTr="00CA40A7">
        <w:trPr>
          <w:trHeight w:val="460"/>
        </w:trPr>
        <w:tc>
          <w:tcPr>
            <w:tcW w:w="2588" w:type="dxa"/>
            <w:vAlign w:val="center"/>
          </w:tcPr>
          <w:p w:rsidR="00CA40A7" w:rsidRPr="00D22DE7" w:rsidRDefault="00CA40A7" w:rsidP="008241D1">
            <w:pPr>
              <w:rPr>
                <w:rFonts w:cs="Calibri"/>
                <w:sz w:val="16"/>
                <w:szCs w:val="16"/>
              </w:rPr>
            </w:pPr>
            <w:r w:rsidRPr="00D22DE7">
              <w:rPr>
                <w:rFonts w:cs="Calibri"/>
                <w:sz w:val="16"/>
                <w:szCs w:val="16"/>
              </w:rPr>
              <w:t xml:space="preserve"> 19-23 Aralık</w:t>
            </w:r>
          </w:p>
        </w:tc>
        <w:tc>
          <w:tcPr>
            <w:tcW w:w="820" w:type="dxa"/>
            <w:vAlign w:val="center"/>
          </w:tcPr>
          <w:p w:rsidR="00CA40A7" w:rsidRPr="00D22DE7" w:rsidRDefault="00CA40A7" w:rsidP="00CA40A7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D22DE7">
              <w:rPr>
                <w:rFonts w:cs="Calibri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CA40A7" w:rsidRPr="00D22DE7" w:rsidRDefault="00CA40A7" w:rsidP="00CA40A7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D22DE7">
              <w:rPr>
                <w:rFonts w:cs="Calibri"/>
                <w:b/>
                <w:sz w:val="16"/>
                <w:szCs w:val="16"/>
              </w:rPr>
              <w:t>2</w:t>
            </w:r>
          </w:p>
        </w:tc>
        <w:tc>
          <w:tcPr>
            <w:tcW w:w="1925" w:type="dxa"/>
            <w:vAlign w:val="center"/>
          </w:tcPr>
          <w:p w:rsidR="00CA40A7" w:rsidRPr="00D22DE7" w:rsidRDefault="00CA40A7">
            <w:pPr>
              <w:rPr>
                <w:rFonts w:cs="Calibri"/>
                <w:sz w:val="16"/>
                <w:szCs w:val="16"/>
              </w:rPr>
            </w:pPr>
            <w:r w:rsidRPr="00D22DE7">
              <w:rPr>
                <w:rFonts w:cs="Calibri"/>
                <w:sz w:val="16"/>
                <w:szCs w:val="16"/>
              </w:rPr>
              <w:t>3. İbadet ve Salih Amel</w:t>
            </w:r>
          </w:p>
        </w:tc>
        <w:tc>
          <w:tcPr>
            <w:tcW w:w="2696" w:type="dxa"/>
            <w:vAlign w:val="center"/>
          </w:tcPr>
          <w:p w:rsidR="00CA40A7" w:rsidRPr="00D22DE7" w:rsidRDefault="00CA40A7" w:rsidP="00CA40A7">
            <w:pPr>
              <w:rPr>
                <w:rFonts w:cs="Calibri"/>
                <w:sz w:val="16"/>
                <w:szCs w:val="16"/>
              </w:rPr>
            </w:pPr>
            <w:r w:rsidRPr="00D22DE7">
              <w:rPr>
                <w:rFonts w:cs="Calibri"/>
                <w:sz w:val="16"/>
                <w:szCs w:val="16"/>
              </w:rPr>
              <w:t>İbadetlerle salih amelleri ilişkilendirir.</w:t>
            </w:r>
          </w:p>
        </w:tc>
        <w:tc>
          <w:tcPr>
            <w:tcW w:w="2112" w:type="dxa"/>
            <w:vAlign w:val="center"/>
          </w:tcPr>
          <w:p w:rsidR="00CA40A7" w:rsidRPr="00D22DE7" w:rsidRDefault="00CA40A7" w:rsidP="008241D1">
            <w:pPr>
              <w:jc w:val="center"/>
              <w:rPr>
                <w:rFonts w:cs="Calibri"/>
                <w:sz w:val="16"/>
                <w:szCs w:val="16"/>
              </w:rPr>
            </w:pPr>
            <w:r w:rsidRPr="00D22DE7">
              <w:rPr>
                <w:rFonts w:cs="Calibri"/>
                <w:sz w:val="16"/>
                <w:szCs w:val="16"/>
              </w:rPr>
              <w:t> </w:t>
            </w:r>
          </w:p>
        </w:tc>
      </w:tr>
      <w:tr w:rsidR="00CA40A7" w:rsidRPr="00D22DE7" w:rsidTr="00CA40A7">
        <w:trPr>
          <w:trHeight w:val="504"/>
        </w:trPr>
        <w:tc>
          <w:tcPr>
            <w:tcW w:w="2588" w:type="dxa"/>
            <w:vAlign w:val="center"/>
          </w:tcPr>
          <w:p w:rsidR="00CA40A7" w:rsidRPr="00D22DE7" w:rsidRDefault="00CA40A7" w:rsidP="008241D1">
            <w:pPr>
              <w:rPr>
                <w:rFonts w:cs="Calibri"/>
                <w:sz w:val="16"/>
                <w:szCs w:val="16"/>
              </w:rPr>
            </w:pPr>
            <w:r w:rsidRPr="00D22DE7">
              <w:rPr>
                <w:rFonts w:cs="Calibri"/>
                <w:sz w:val="16"/>
                <w:szCs w:val="16"/>
              </w:rPr>
              <w:t xml:space="preserve"> 26-30 Aralık</w:t>
            </w:r>
          </w:p>
        </w:tc>
        <w:tc>
          <w:tcPr>
            <w:tcW w:w="820" w:type="dxa"/>
            <w:vAlign w:val="center"/>
          </w:tcPr>
          <w:p w:rsidR="00CA40A7" w:rsidRPr="00D22DE7" w:rsidRDefault="00CA40A7" w:rsidP="00CA40A7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D22DE7">
              <w:rPr>
                <w:rFonts w:cs="Calibri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CA40A7" w:rsidRPr="00D22DE7" w:rsidRDefault="00CA40A7" w:rsidP="00CA40A7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D22DE7">
              <w:rPr>
                <w:rFonts w:cs="Calibri"/>
                <w:b/>
                <w:sz w:val="16"/>
                <w:szCs w:val="16"/>
              </w:rPr>
              <w:t>2</w:t>
            </w:r>
          </w:p>
        </w:tc>
        <w:tc>
          <w:tcPr>
            <w:tcW w:w="1925" w:type="dxa"/>
            <w:vAlign w:val="center"/>
          </w:tcPr>
          <w:p w:rsidR="00CA40A7" w:rsidRPr="00D22DE7" w:rsidRDefault="00CA40A7">
            <w:pPr>
              <w:rPr>
                <w:rFonts w:cs="Calibri"/>
                <w:sz w:val="16"/>
                <w:szCs w:val="16"/>
              </w:rPr>
            </w:pPr>
            <w:r w:rsidRPr="00D22DE7">
              <w:rPr>
                <w:rFonts w:cs="Calibri"/>
                <w:sz w:val="16"/>
                <w:szCs w:val="16"/>
              </w:rPr>
              <w:t>4. İbadetlerin İnsana Kazandırdıkları</w:t>
            </w:r>
          </w:p>
        </w:tc>
        <w:tc>
          <w:tcPr>
            <w:tcW w:w="2696" w:type="dxa"/>
            <w:vAlign w:val="center"/>
          </w:tcPr>
          <w:p w:rsidR="00CA40A7" w:rsidRPr="00D22DE7" w:rsidRDefault="00CA40A7">
            <w:pPr>
              <w:rPr>
                <w:rFonts w:cs="Calibri"/>
                <w:sz w:val="16"/>
                <w:szCs w:val="16"/>
              </w:rPr>
            </w:pPr>
            <w:r w:rsidRPr="00D22DE7">
              <w:rPr>
                <w:rFonts w:cs="Calibri"/>
                <w:sz w:val="16"/>
                <w:szCs w:val="16"/>
              </w:rPr>
              <w:t>İbadetin insana kazandırdığı ahlaki olgunluğu değerlendirir.</w:t>
            </w:r>
          </w:p>
        </w:tc>
        <w:tc>
          <w:tcPr>
            <w:tcW w:w="2112" w:type="dxa"/>
            <w:vAlign w:val="center"/>
          </w:tcPr>
          <w:p w:rsidR="00CA40A7" w:rsidRPr="00D22DE7" w:rsidRDefault="00CA40A7" w:rsidP="008241D1">
            <w:pPr>
              <w:jc w:val="center"/>
              <w:rPr>
                <w:rFonts w:cs="Calibri"/>
                <w:sz w:val="16"/>
                <w:szCs w:val="16"/>
              </w:rPr>
            </w:pPr>
            <w:r w:rsidRPr="00D22DE7">
              <w:rPr>
                <w:rFonts w:cs="Calibri"/>
                <w:sz w:val="16"/>
                <w:szCs w:val="16"/>
              </w:rPr>
              <w:t> </w:t>
            </w:r>
          </w:p>
        </w:tc>
      </w:tr>
      <w:tr w:rsidR="00CA40A7" w:rsidRPr="00D22DE7" w:rsidTr="00CA40A7">
        <w:trPr>
          <w:trHeight w:val="401"/>
        </w:trPr>
        <w:tc>
          <w:tcPr>
            <w:tcW w:w="2588" w:type="dxa"/>
            <w:vAlign w:val="center"/>
          </w:tcPr>
          <w:p w:rsidR="00CA40A7" w:rsidRPr="00D22DE7" w:rsidRDefault="00CA40A7" w:rsidP="008241D1">
            <w:pPr>
              <w:rPr>
                <w:rFonts w:cs="Calibri"/>
                <w:sz w:val="16"/>
                <w:szCs w:val="16"/>
              </w:rPr>
            </w:pPr>
            <w:r w:rsidRPr="00D22DE7">
              <w:rPr>
                <w:rFonts w:cs="Calibri"/>
                <w:sz w:val="16"/>
                <w:szCs w:val="16"/>
              </w:rPr>
              <w:t xml:space="preserve"> 2-6 Ocak</w:t>
            </w:r>
          </w:p>
        </w:tc>
        <w:tc>
          <w:tcPr>
            <w:tcW w:w="820" w:type="dxa"/>
            <w:vAlign w:val="center"/>
          </w:tcPr>
          <w:p w:rsidR="00CA40A7" w:rsidRPr="00D22DE7" w:rsidRDefault="00CA40A7" w:rsidP="00CA40A7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D22DE7">
              <w:rPr>
                <w:rFonts w:cs="Calibri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CA40A7" w:rsidRPr="00D22DE7" w:rsidRDefault="00CA40A7" w:rsidP="00CA40A7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D22DE7">
              <w:rPr>
                <w:rFonts w:cs="Calibri"/>
                <w:b/>
                <w:sz w:val="16"/>
                <w:szCs w:val="16"/>
              </w:rPr>
              <w:t>2</w:t>
            </w:r>
          </w:p>
        </w:tc>
        <w:tc>
          <w:tcPr>
            <w:tcW w:w="1925" w:type="dxa"/>
            <w:vAlign w:val="center"/>
          </w:tcPr>
          <w:p w:rsidR="00CA40A7" w:rsidRPr="00D22DE7" w:rsidRDefault="00CA40A7">
            <w:pPr>
              <w:rPr>
                <w:rFonts w:cs="Calibri"/>
                <w:sz w:val="16"/>
                <w:szCs w:val="16"/>
              </w:rPr>
            </w:pPr>
            <w:r w:rsidRPr="00D22DE7">
              <w:rPr>
                <w:rFonts w:cs="Calibri"/>
                <w:sz w:val="16"/>
                <w:szCs w:val="16"/>
              </w:rPr>
              <w:t>4. İbadetlerin İnsana Kazandırdıkları</w:t>
            </w:r>
          </w:p>
        </w:tc>
        <w:tc>
          <w:tcPr>
            <w:tcW w:w="2696" w:type="dxa"/>
            <w:vAlign w:val="center"/>
          </w:tcPr>
          <w:p w:rsidR="00CA40A7" w:rsidRPr="00D22DE7" w:rsidRDefault="00CA40A7">
            <w:pPr>
              <w:rPr>
                <w:rFonts w:cs="Calibri"/>
                <w:sz w:val="16"/>
                <w:szCs w:val="16"/>
              </w:rPr>
            </w:pPr>
            <w:r w:rsidRPr="00D22DE7">
              <w:rPr>
                <w:rFonts w:cs="Calibri"/>
                <w:sz w:val="16"/>
                <w:szCs w:val="16"/>
              </w:rPr>
              <w:t xml:space="preserve"> İbadetin insana kazandırdığı ahlaki olgunluğu değerlendirir.</w:t>
            </w:r>
          </w:p>
        </w:tc>
        <w:tc>
          <w:tcPr>
            <w:tcW w:w="2112" w:type="dxa"/>
            <w:vAlign w:val="center"/>
          </w:tcPr>
          <w:p w:rsidR="00CA40A7" w:rsidRPr="00D22DE7" w:rsidRDefault="00CA40A7" w:rsidP="008241D1">
            <w:pPr>
              <w:jc w:val="center"/>
              <w:rPr>
                <w:rFonts w:cs="Calibri"/>
                <w:sz w:val="16"/>
                <w:szCs w:val="16"/>
              </w:rPr>
            </w:pPr>
            <w:r w:rsidRPr="00D22DE7">
              <w:rPr>
                <w:rFonts w:cs="Calibri"/>
                <w:sz w:val="16"/>
                <w:szCs w:val="16"/>
              </w:rPr>
              <w:t> </w:t>
            </w:r>
          </w:p>
        </w:tc>
      </w:tr>
      <w:tr w:rsidR="00CA40A7" w:rsidRPr="00D22DE7" w:rsidTr="00CA40A7">
        <w:trPr>
          <w:trHeight w:val="430"/>
        </w:trPr>
        <w:tc>
          <w:tcPr>
            <w:tcW w:w="2588" w:type="dxa"/>
            <w:vAlign w:val="center"/>
          </w:tcPr>
          <w:p w:rsidR="00CA40A7" w:rsidRPr="00D22DE7" w:rsidRDefault="00CA40A7" w:rsidP="008241D1">
            <w:pPr>
              <w:rPr>
                <w:rFonts w:cs="Calibri"/>
                <w:sz w:val="16"/>
                <w:szCs w:val="16"/>
              </w:rPr>
            </w:pPr>
            <w:r w:rsidRPr="00D22DE7">
              <w:rPr>
                <w:rFonts w:cs="Calibri"/>
                <w:sz w:val="16"/>
                <w:szCs w:val="16"/>
              </w:rPr>
              <w:t xml:space="preserve"> 9-13 Ocak</w:t>
            </w:r>
          </w:p>
        </w:tc>
        <w:tc>
          <w:tcPr>
            <w:tcW w:w="820" w:type="dxa"/>
            <w:vAlign w:val="center"/>
          </w:tcPr>
          <w:p w:rsidR="00CA40A7" w:rsidRPr="00D22DE7" w:rsidRDefault="00CA40A7" w:rsidP="00CA40A7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D22DE7">
              <w:rPr>
                <w:rFonts w:cs="Calibri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CA40A7" w:rsidRPr="00D22DE7" w:rsidRDefault="00CA40A7" w:rsidP="00CA40A7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D22DE7">
              <w:rPr>
                <w:rFonts w:cs="Calibri"/>
                <w:b/>
                <w:sz w:val="16"/>
                <w:szCs w:val="16"/>
              </w:rPr>
              <w:t>2</w:t>
            </w:r>
          </w:p>
        </w:tc>
        <w:tc>
          <w:tcPr>
            <w:tcW w:w="1925" w:type="dxa"/>
            <w:vAlign w:val="center"/>
          </w:tcPr>
          <w:p w:rsidR="00CA40A7" w:rsidRPr="00D22DE7" w:rsidRDefault="00CA40A7">
            <w:pPr>
              <w:rPr>
                <w:rFonts w:cs="Calibri"/>
                <w:sz w:val="16"/>
                <w:szCs w:val="16"/>
              </w:rPr>
            </w:pPr>
            <w:r w:rsidRPr="00D22DE7">
              <w:rPr>
                <w:rFonts w:cs="Calibri"/>
                <w:sz w:val="16"/>
                <w:szCs w:val="16"/>
              </w:rPr>
              <w:t>5. Esmâ-i Hüsnâ’yı Tanıyorum</w:t>
            </w:r>
          </w:p>
        </w:tc>
        <w:tc>
          <w:tcPr>
            <w:tcW w:w="2696" w:type="dxa"/>
            <w:vAlign w:val="center"/>
          </w:tcPr>
          <w:p w:rsidR="00CA40A7" w:rsidRPr="00D22DE7" w:rsidRDefault="00CA40A7">
            <w:pPr>
              <w:rPr>
                <w:rFonts w:cs="Calibri"/>
                <w:sz w:val="16"/>
                <w:szCs w:val="16"/>
              </w:rPr>
            </w:pPr>
            <w:r w:rsidRPr="00D22DE7">
              <w:rPr>
                <w:rFonts w:cs="Calibri"/>
                <w:sz w:val="16"/>
                <w:szCs w:val="16"/>
              </w:rPr>
              <w:t xml:space="preserve"> Esmâ-i Hüsnâ’dan es- Samed, er-Rakîb, el-Vedûd isimlerini tanır.</w:t>
            </w:r>
          </w:p>
        </w:tc>
        <w:tc>
          <w:tcPr>
            <w:tcW w:w="2112" w:type="dxa"/>
            <w:vAlign w:val="center"/>
          </w:tcPr>
          <w:p w:rsidR="00CA40A7" w:rsidRPr="00D22DE7" w:rsidRDefault="00CA40A7" w:rsidP="009E3EE6">
            <w:pPr>
              <w:jc w:val="center"/>
              <w:rPr>
                <w:rFonts w:cs="Calibri"/>
                <w:sz w:val="16"/>
                <w:szCs w:val="16"/>
              </w:rPr>
            </w:pPr>
            <w:r w:rsidRPr="00D22DE7">
              <w:rPr>
                <w:rFonts w:cs="Calibri"/>
                <w:b/>
                <w:sz w:val="16"/>
                <w:szCs w:val="16"/>
              </w:rPr>
              <w:t>1.DÖNEM 2. YAZILI</w:t>
            </w:r>
            <w:r w:rsidRPr="00D22DE7">
              <w:rPr>
                <w:rFonts w:cs="Calibri"/>
                <w:sz w:val="16"/>
                <w:szCs w:val="16"/>
              </w:rPr>
              <w:t> </w:t>
            </w:r>
          </w:p>
        </w:tc>
      </w:tr>
      <w:tr w:rsidR="00CA40A7" w:rsidRPr="00D22DE7" w:rsidTr="00CA40A7">
        <w:trPr>
          <w:trHeight w:val="742"/>
        </w:trPr>
        <w:tc>
          <w:tcPr>
            <w:tcW w:w="2588" w:type="dxa"/>
            <w:vAlign w:val="center"/>
          </w:tcPr>
          <w:p w:rsidR="00CA40A7" w:rsidRPr="00D22DE7" w:rsidRDefault="00CA40A7" w:rsidP="008241D1">
            <w:pPr>
              <w:rPr>
                <w:rFonts w:cs="Calibri"/>
                <w:sz w:val="16"/>
                <w:szCs w:val="16"/>
              </w:rPr>
            </w:pPr>
            <w:r w:rsidRPr="00D22DE7">
              <w:rPr>
                <w:rFonts w:cs="Calibri"/>
                <w:sz w:val="16"/>
                <w:szCs w:val="16"/>
              </w:rPr>
              <w:t xml:space="preserve"> 16-20 Ocak</w:t>
            </w:r>
          </w:p>
        </w:tc>
        <w:tc>
          <w:tcPr>
            <w:tcW w:w="820" w:type="dxa"/>
            <w:vAlign w:val="center"/>
          </w:tcPr>
          <w:p w:rsidR="00CA40A7" w:rsidRPr="00D22DE7" w:rsidRDefault="00CA40A7" w:rsidP="00CA40A7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D22DE7">
              <w:rPr>
                <w:rFonts w:cs="Calibri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CA40A7" w:rsidRPr="00D22DE7" w:rsidRDefault="00CA40A7" w:rsidP="00CA40A7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D22DE7">
              <w:rPr>
                <w:rFonts w:cs="Calibri"/>
                <w:b/>
                <w:sz w:val="16"/>
                <w:szCs w:val="16"/>
              </w:rPr>
              <w:t>2</w:t>
            </w:r>
          </w:p>
        </w:tc>
        <w:tc>
          <w:tcPr>
            <w:tcW w:w="1925" w:type="dxa"/>
            <w:vAlign w:val="center"/>
          </w:tcPr>
          <w:p w:rsidR="00CA40A7" w:rsidRPr="00D22DE7" w:rsidRDefault="00CA40A7">
            <w:pPr>
              <w:rPr>
                <w:rFonts w:cs="Calibri"/>
                <w:sz w:val="16"/>
                <w:szCs w:val="16"/>
              </w:rPr>
            </w:pPr>
            <w:r w:rsidRPr="00D22DE7">
              <w:rPr>
                <w:rFonts w:cs="Calibri"/>
                <w:sz w:val="16"/>
                <w:szCs w:val="16"/>
              </w:rPr>
              <w:t>5. Esmâ-i Hüsnâ’yı Tanıyorum</w:t>
            </w:r>
          </w:p>
        </w:tc>
        <w:tc>
          <w:tcPr>
            <w:tcW w:w="2696" w:type="dxa"/>
            <w:vAlign w:val="center"/>
          </w:tcPr>
          <w:p w:rsidR="00CA40A7" w:rsidRPr="00D22DE7" w:rsidRDefault="00CA40A7">
            <w:pPr>
              <w:rPr>
                <w:rFonts w:cs="Calibri"/>
                <w:sz w:val="16"/>
                <w:szCs w:val="16"/>
              </w:rPr>
            </w:pPr>
            <w:r w:rsidRPr="00D22DE7">
              <w:rPr>
                <w:rFonts w:cs="Calibri"/>
                <w:sz w:val="16"/>
                <w:szCs w:val="16"/>
              </w:rPr>
              <w:t xml:space="preserve"> </w:t>
            </w:r>
            <w:r w:rsidRPr="007E3F1B">
              <w:rPr>
                <w:rFonts w:cs="Calibri"/>
                <w:sz w:val="16"/>
                <w:szCs w:val="16"/>
              </w:rPr>
              <w:t>Esmâ-i Hüsnâ’dan es- Samed, er-Rakîb, el-Vedûd isimlerini tanır.</w:t>
            </w:r>
          </w:p>
        </w:tc>
        <w:tc>
          <w:tcPr>
            <w:tcW w:w="2112" w:type="dxa"/>
            <w:vAlign w:val="center"/>
          </w:tcPr>
          <w:p w:rsidR="00CA40A7" w:rsidRPr="00D22DE7" w:rsidRDefault="00CA40A7" w:rsidP="008241D1">
            <w:pPr>
              <w:jc w:val="center"/>
              <w:rPr>
                <w:rFonts w:cs="Calibri"/>
                <w:sz w:val="16"/>
                <w:szCs w:val="16"/>
              </w:rPr>
            </w:pPr>
            <w:r w:rsidRPr="00D22DE7">
              <w:rPr>
                <w:rFonts w:cs="Calibri"/>
                <w:sz w:val="16"/>
                <w:szCs w:val="16"/>
              </w:rPr>
              <w:t> </w:t>
            </w:r>
          </w:p>
        </w:tc>
      </w:tr>
    </w:tbl>
    <w:p w:rsidR="00D22DE7" w:rsidRPr="00D22DE7" w:rsidRDefault="00D22DE7" w:rsidP="00D22DE7">
      <w:pPr>
        <w:spacing w:after="0"/>
        <w:rPr>
          <w:vanish/>
        </w:rPr>
      </w:pPr>
    </w:p>
    <w:tbl>
      <w:tblPr>
        <w:tblW w:w="10998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98"/>
      </w:tblGrid>
      <w:tr w:rsidR="008241D1" w:rsidRPr="00D22DE7" w:rsidTr="007E4ECD">
        <w:tblPrEx>
          <w:tblCellMar>
            <w:top w:w="0" w:type="dxa"/>
            <w:bottom w:w="0" w:type="dxa"/>
          </w:tblCellMar>
        </w:tblPrEx>
        <w:trPr>
          <w:trHeight w:val="87"/>
        </w:trPr>
        <w:tc>
          <w:tcPr>
            <w:tcW w:w="10998" w:type="dxa"/>
            <w:shd w:val="clear" w:color="auto" w:fill="CCC0D9"/>
          </w:tcPr>
          <w:p w:rsidR="008241D1" w:rsidRPr="00D22DE7" w:rsidRDefault="007E4ECD" w:rsidP="007E4ECD">
            <w:pPr>
              <w:pStyle w:val="ListeParagraf"/>
              <w:numPr>
                <w:ilvl w:val="0"/>
                <w:numId w:val="3"/>
              </w:numPr>
              <w:ind w:right="-70"/>
              <w:jc w:val="center"/>
              <w:rPr>
                <w:rFonts w:ascii="Times New Roman" w:hAnsi="Times New Roman"/>
                <w:b/>
              </w:rPr>
            </w:pPr>
            <w:r w:rsidRPr="00D22DE7">
              <w:rPr>
                <w:rFonts w:ascii="Times New Roman" w:hAnsi="Times New Roman"/>
                <w:b/>
              </w:rPr>
              <w:t>DÖNEM SONU</w:t>
            </w:r>
          </w:p>
        </w:tc>
      </w:tr>
    </w:tbl>
    <w:p w:rsidR="00CE1344" w:rsidRPr="00D22DE7" w:rsidRDefault="00CE1344" w:rsidP="008241D1"/>
    <w:p w:rsidR="0028422E" w:rsidRPr="00D22DE7" w:rsidRDefault="0028422E" w:rsidP="008241D1"/>
    <w:p w:rsidR="0028422E" w:rsidRPr="00D22DE7" w:rsidRDefault="0028422E" w:rsidP="008241D1"/>
    <w:p w:rsidR="0028422E" w:rsidRPr="00D22DE7" w:rsidRDefault="0028422E" w:rsidP="008241D1"/>
    <w:p w:rsidR="0028422E" w:rsidRPr="00D22DE7" w:rsidRDefault="0028422E" w:rsidP="008241D1"/>
    <w:tbl>
      <w:tblPr>
        <w:tblW w:w="11329" w:type="dxa"/>
        <w:tblInd w:w="-1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85"/>
      </w:tblGrid>
      <w:tr w:rsidR="0028422E" w:rsidRPr="00D22DE7" w:rsidTr="00A43BF1">
        <w:tblPrEx>
          <w:tblCellMar>
            <w:top w:w="0" w:type="dxa"/>
            <w:bottom w:w="0" w:type="dxa"/>
          </w:tblCellMar>
        </w:tblPrEx>
        <w:trPr>
          <w:trHeight w:val="16002"/>
        </w:trPr>
        <w:tc>
          <w:tcPr>
            <w:tcW w:w="1132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41" w:rightFromText="141" w:vertAnchor="page" w:horzAnchor="margin" w:tblpX="-919" w:tblpY="391"/>
              <w:tblW w:w="113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618"/>
              <w:gridCol w:w="785"/>
              <w:gridCol w:w="844"/>
              <w:gridCol w:w="1923"/>
              <w:gridCol w:w="2696"/>
              <w:gridCol w:w="2469"/>
            </w:tblGrid>
            <w:tr w:rsidR="0028422E" w:rsidRPr="00D22DE7" w:rsidTr="00A43BF1">
              <w:trPr>
                <w:trHeight w:val="341"/>
              </w:trPr>
              <w:tc>
                <w:tcPr>
                  <w:tcW w:w="2618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</w:rPr>
                  </w:pPr>
                  <w:r w:rsidRPr="00D22DE7">
                    <w:rPr>
                      <w:rFonts w:cs="Calibri"/>
                    </w:rPr>
                    <w:lastRenderedPageBreak/>
                    <w:t>6-10 Şubat</w:t>
                  </w:r>
                </w:p>
              </w:tc>
              <w:tc>
                <w:tcPr>
                  <w:tcW w:w="785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D22DE7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844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D22DE7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923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  <w:sz w:val="16"/>
                      <w:szCs w:val="16"/>
                    </w:rPr>
                  </w:pPr>
                  <w:r w:rsidRPr="00D22DE7">
                    <w:rPr>
                      <w:rFonts w:cs="Calibri"/>
                      <w:sz w:val="16"/>
                      <w:szCs w:val="16"/>
                    </w:rPr>
                    <w:t>1. Müminlerin Özü ve Sözü Doğrudur</w:t>
                  </w:r>
                </w:p>
              </w:tc>
              <w:tc>
                <w:tcPr>
                  <w:tcW w:w="2696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  <w:sz w:val="16"/>
                      <w:szCs w:val="16"/>
                    </w:rPr>
                  </w:pPr>
                  <w:r w:rsidRPr="00D22DE7">
                    <w:rPr>
                      <w:rFonts w:cs="Calibri"/>
                      <w:sz w:val="16"/>
                      <w:szCs w:val="16"/>
                    </w:rPr>
                    <w:t>Ayet ve hadislerden hareketle doğrulukla ilgili çıkarımlarda bulunur.</w:t>
                  </w:r>
                </w:p>
              </w:tc>
              <w:tc>
                <w:tcPr>
                  <w:tcW w:w="2469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rFonts w:cs="Calibri"/>
                      <w:sz w:val="16"/>
                      <w:szCs w:val="24"/>
                    </w:rPr>
                  </w:pPr>
                  <w:r w:rsidRPr="00D22DE7">
                    <w:rPr>
                      <w:rFonts w:cs="Calibri"/>
                      <w:sz w:val="16"/>
                    </w:rPr>
                    <w:t> </w:t>
                  </w:r>
                </w:p>
              </w:tc>
            </w:tr>
            <w:tr w:rsidR="0028422E" w:rsidRPr="00D22DE7" w:rsidTr="00A43BF1">
              <w:trPr>
                <w:trHeight w:val="386"/>
              </w:trPr>
              <w:tc>
                <w:tcPr>
                  <w:tcW w:w="2618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</w:rPr>
                  </w:pPr>
                  <w:r w:rsidRPr="00D22DE7">
                    <w:rPr>
                      <w:rFonts w:cs="Calibri"/>
                    </w:rPr>
                    <w:t xml:space="preserve"> 13-17 Şubat</w:t>
                  </w:r>
                </w:p>
              </w:tc>
              <w:tc>
                <w:tcPr>
                  <w:tcW w:w="785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D22DE7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844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D22DE7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923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  <w:sz w:val="16"/>
                      <w:szCs w:val="16"/>
                    </w:rPr>
                  </w:pPr>
                  <w:r w:rsidRPr="00D22DE7">
                    <w:rPr>
                      <w:rFonts w:cs="Calibri"/>
                      <w:sz w:val="16"/>
                      <w:szCs w:val="16"/>
                    </w:rPr>
                    <w:t>1. Müminlerin Özü ve Sözü Doğrudur</w:t>
                  </w:r>
                </w:p>
              </w:tc>
              <w:tc>
                <w:tcPr>
                  <w:tcW w:w="2696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  <w:sz w:val="16"/>
                      <w:szCs w:val="16"/>
                    </w:rPr>
                  </w:pPr>
                  <w:r w:rsidRPr="00D22DE7">
                    <w:rPr>
                      <w:rFonts w:cs="Calibri"/>
                      <w:sz w:val="16"/>
                      <w:szCs w:val="16"/>
                    </w:rPr>
                    <w:t>Ayet ve hadislerden hareketle doğrulukla ilgili çıkarımlarda bulunur.</w:t>
                  </w:r>
                </w:p>
              </w:tc>
              <w:tc>
                <w:tcPr>
                  <w:tcW w:w="2469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rFonts w:cs="Calibri"/>
                      <w:sz w:val="16"/>
                      <w:szCs w:val="24"/>
                    </w:rPr>
                  </w:pPr>
                  <w:r w:rsidRPr="00D22DE7">
                    <w:rPr>
                      <w:rFonts w:cs="Calibri"/>
                      <w:sz w:val="16"/>
                    </w:rPr>
                    <w:t> </w:t>
                  </w:r>
                </w:p>
              </w:tc>
            </w:tr>
            <w:tr w:rsidR="0028422E" w:rsidRPr="00D22DE7" w:rsidTr="00A43BF1">
              <w:trPr>
                <w:trHeight w:val="356"/>
              </w:trPr>
              <w:tc>
                <w:tcPr>
                  <w:tcW w:w="2618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</w:rPr>
                  </w:pPr>
                  <w:r w:rsidRPr="00D22DE7">
                    <w:rPr>
                      <w:rFonts w:cs="Calibri"/>
                    </w:rPr>
                    <w:t xml:space="preserve"> 20-24 Şubat</w:t>
                  </w:r>
                </w:p>
              </w:tc>
              <w:tc>
                <w:tcPr>
                  <w:tcW w:w="785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D22DE7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844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D22DE7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923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  <w:sz w:val="16"/>
                      <w:szCs w:val="16"/>
                    </w:rPr>
                  </w:pPr>
                  <w:r w:rsidRPr="00D22DE7">
                    <w:rPr>
                      <w:rFonts w:cs="Calibri"/>
                      <w:sz w:val="16"/>
                      <w:szCs w:val="16"/>
                    </w:rPr>
                    <w:t>2. Müminler Namazlarına Özen Gösterirler</w:t>
                  </w:r>
                </w:p>
              </w:tc>
              <w:tc>
                <w:tcPr>
                  <w:tcW w:w="2696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  <w:sz w:val="16"/>
                      <w:szCs w:val="16"/>
                    </w:rPr>
                  </w:pPr>
                  <w:r w:rsidRPr="00D22DE7">
                    <w:rPr>
                      <w:rFonts w:cs="Calibri"/>
                      <w:sz w:val="16"/>
                      <w:szCs w:val="16"/>
                    </w:rPr>
                    <w:t>Namazı özenli kılmanın müminlerin en önemli özelliklerinden biri olduğunu fark eder.</w:t>
                  </w:r>
                </w:p>
              </w:tc>
              <w:tc>
                <w:tcPr>
                  <w:tcW w:w="2469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rFonts w:cs="Calibri"/>
                      <w:sz w:val="16"/>
                    </w:rPr>
                  </w:pPr>
                  <w:r w:rsidRPr="00D22DE7">
                    <w:rPr>
                      <w:rFonts w:cs="Calibri"/>
                      <w:sz w:val="16"/>
                    </w:rPr>
                    <w:t> </w:t>
                  </w:r>
                </w:p>
              </w:tc>
            </w:tr>
            <w:tr w:rsidR="0028422E" w:rsidRPr="00D22DE7" w:rsidTr="00A43BF1">
              <w:trPr>
                <w:trHeight w:val="415"/>
              </w:trPr>
              <w:tc>
                <w:tcPr>
                  <w:tcW w:w="2618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</w:rPr>
                  </w:pPr>
                  <w:r w:rsidRPr="00D22DE7">
                    <w:rPr>
                      <w:rFonts w:cs="Calibri"/>
                    </w:rPr>
                    <w:t xml:space="preserve"> 27 Şubat - 3 Mart</w:t>
                  </w:r>
                </w:p>
              </w:tc>
              <w:tc>
                <w:tcPr>
                  <w:tcW w:w="785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D22DE7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844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D22DE7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923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  <w:sz w:val="16"/>
                      <w:szCs w:val="16"/>
                    </w:rPr>
                  </w:pPr>
                  <w:r w:rsidRPr="00D22DE7">
                    <w:rPr>
                      <w:rFonts w:cs="Calibri"/>
                      <w:sz w:val="16"/>
                      <w:szCs w:val="16"/>
                    </w:rPr>
                    <w:t>2. Müminler Namazlarına Özen Gösterirler</w:t>
                  </w:r>
                </w:p>
              </w:tc>
              <w:tc>
                <w:tcPr>
                  <w:tcW w:w="2696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  <w:sz w:val="16"/>
                      <w:szCs w:val="16"/>
                    </w:rPr>
                  </w:pPr>
                  <w:r w:rsidRPr="00D22DE7">
                    <w:rPr>
                      <w:rFonts w:cs="Calibri"/>
                      <w:sz w:val="16"/>
                      <w:szCs w:val="16"/>
                    </w:rPr>
                    <w:t>Namazı özenli kılmanın müminlerin en önemli özelliklerinden biri olduğunu fark eder.</w:t>
                  </w:r>
                </w:p>
              </w:tc>
              <w:tc>
                <w:tcPr>
                  <w:tcW w:w="2469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rFonts w:cs="Calibri"/>
                      <w:sz w:val="16"/>
                    </w:rPr>
                  </w:pPr>
                  <w:r w:rsidRPr="00D22DE7">
                    <w:rPr>
                      <w:rFonts w:cs="Calibri"/>
                      <w:sz w:val="16"/>
                    </w:rPr>
                    <w:t> </w:t>
                  </w:r>
                </w:p>
              </w:tc>
            </w:tr>
            <w:tr w:rsidR="0028422E" w:rsidRPr="00D22DE7" w:rsidTr="00A43BF1">
              <w:trPr>
                <w:trHeight w:val="386"/>
              </w:trPr>
              <w:tc>
                <w:tcPr>
                  <w:tcW w:w="2618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</w:rPr>
                  </w:pPr>
                  <w:r w:rsidRPr="00D22DE7">
                    <w:rPr>
                      <w:rFonts w:cs="Calibri"/>
                    </w:rPr>
                    <w:t xml:space="preserve"> 6-10 Mart</w:t>
                  </w:r>
                </w:p>
              </w:tc>
              <w:tc>
                <w:tcPr>
                  <w:tcW w:w="785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D22DE7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844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D22DE7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923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  <w:sz w:val="16"/>
                      <w:szCs w:val="16"/>
                    </w:rPr>
                  </w:pPr>
                  <w:r w:rsidRPr="00D22DE7">
                    <w:rPr>
                      <w:rFonts w:cs="Calibri"/>
                      <w:sz w:val="16"/>
                      <w:szCs w:val="16"/>
                    </w:rPr>
                    <w:t>3. Müminler İyiliği Emreder, Kötülüğü Engellerler</w:t>
                  </w:r>
                </w:p>
              </w:tc>
              <w:tc>
                <w:tcPr>
                  <w:tcW w:w="2696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  <w:sz w:val="16"/>
                      <w:szCs w:val="16"/>
                    </w:rPr>
                  </w:pPr>
                  <w:r w:rsidRPr="00D22DE7">
                    <w:rPr>
                      <w:rFonts w:cs="Calibri"/>
                      <w:sz w:val="16"/>
                      <w:szCs w:val="16"/>
                    </w:rPr>
                    <w:t xml:space="preserve"> </w:t>
                  </w:r>
                  <w:r w:rsidRPr="007E3F1B">
                    <w:rPr>
                      <w:rFonts w:cs="Calibri"/>
                      <w:sz w:val="16"/>
                      <w:szCs w:val="16"/>
                    </w:rPr>
                    <w:t>Müminlerin iyiliği emretmek, kötülüğü engellemekle ilgili sorumluluklarını değerlendirir.</w:t>
                  </w:r>
                </w:p>
              </w:tc>
              <w:tc>
                <w:tcPr>
                  <w:tcW w:w="2469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rFonts w:cs="Calibri"/>
                      <w:sz w:val="16"/>
                      <w:szCs w:val="24"/>
                    </w:rPr>
                  </w:pPr>
                  <w:r w:rsidRPr="00D22DE7">
                    <w:rPr>
                      <w:rFonts w:cs="Calibri"/>
                      <w:sz w:val="16"/>
                    </w:rPr>
                    <w:t>İstiklâl Marşı'nın Kabulü be Mehmet Akif Ersoy'u Anma Günü (12 Mart)</w:t>
                  </w:r>
                </w:p>
              </w:tc>
            </w:tr>
            <w:tr w:rsidR="0028422E" w:rsidRPr="00D22DE7" w:rsidTr="00A43BF1">
              <w:trPr>
                <w:trHeight w:val="326"/>
              </w:trPr>
              <w:tc>
                <w:tcPr>
                  <w:tcW w:w="2618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</w:rPr>
                  </w:pPr>
                  <w:r w:rsidRPr="00D22DE7">
                    <w:rPr>
                      <w:rFonts w:cs="Calibri"/>
                    </w:rPr>
                    <w:t xml:space="preserve"> 13-17 Mart</w:t>
                  </w:r>
                </w:p>
              </w:tc>
              <w:tc>
                <w:tcPr>
                  <w:tcW w:w="785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D22DE7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844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D22DE7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923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  <w:sz w:val="16"/>
                      <w:szCs w:val="16"/>
                    </w:rPr>
                  </w:pPr>
                  <w:r w:rsidRPr="00D22DE7">
                    <w:rPr>
                      <w:rFonts w:cs="Calibri"/>
                      <w:sz w:val="16"/>
                      <w:szCs w:val="16"/>
                    </w:rPr>
                    <w:t>4. Müminler Yoksulun Hakkını Gözetirler</w:t>
                  </w:r>
                </w:p>
              </w:tc>
              <w:tc>
                <w:tcPr>
                  <w:tcW w:w="2696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  <w:sz w:val="16"/>
                      <w:szCs w:val="16"/>
                    </w:rPr>
                  </w:pPr>
                  <w:r w:rsidRPr="00D22DE7">
                    <w:rPr>
                      <w:rFonts w:cs="Calibri"/>
                      <w:sz w:val="16"/>
                      <w:szCs w:val="16"/>
                    </w:rPr>
                    <w:t>Yoksulun hakkını gözetmenin önemli bir dinî görev olduğunu savunur.</w:t>
                  </w:r>
                </w:p>
              </w:tc>
              <w:tc>
                <w:tcPr>
                  <w:tcW w:w="2469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rFonts w:cs="Calibri"/>
                      <w:sz w:val="16"/>
                      <w:szCs w:val="24"/>
                    </w:rPr>
                  </w:pPr>
                  <w:r w:rsidRPr="00D22DE7">
                    <w:rPr>
                      <w:rFonts w:cs="Calibri"/>
                      <w:sz w:val="16"/>
                    </w:rPr>
                    <w:t>18 Mart Çanakkale Zaferi</w:t>
                  </w:r>
                </w:p>
              </w:tc>
            </w:tr>
            <w:tr w:rsidR="0028422E" w:rsidRPr="00D22DE7" w:rsidTr="00A43BF1">
              <w:trPr>
                <w:trHeight w:val="356"/>
              </w:trPr>
              <w:tc>
                <w:tcPr>
                  <w:tcW w:w="2618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</w:rPr>
                  </w:pPr>
                  <w:r w:rsidRPr="00D22DE7">
                    <w:rPr>
                      <w:rFonts w:cs="Calibri"/>
                    </w:rPr>
                    <w:t xml:space="preserve"> 20-24 Mart</w:t>
                  </w:r>
                </w:p>
              </w:tc>
              <w:tc>
                <w:tcPr>
                  <w:tcW w:w="785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D22DE7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844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D22DE7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923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  <w:sz w:val="16"/>
                      <w:szCs w:val="16"/>
                    </w:rPr>
                  </w:pPr>
                  <w:r w:rsidRPr="00D22DE7">
                    <w:rPr>
                      <w:rFonts w:cs="Calibri"/>
                      <w:sz w:val="16"/>
                      <w:szCs w:val="16"/>
                    </w:rPr>
                    <w:t>5. Müminler İsraftan ve Cimrilikten Sakınırlar</w:t>
                  </w:r>
                </w:p>
              </w:tc>
              <w:tc>
                <w:tcPr>
                  <w:tcW w:w="2696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  <w:sz w:val="16"/>
                      <w:szCs w:val="16"/>
                    </w:rPr>
                  </w:pPr>
                  <w:r w:rsidRPr="00D22DE7">
                    <w:rPr>
                      <w:rFonts w:cs="Calibri"/>
                      <w:sz w:val="16"/>
                      <w:szCs w:val="16"/>
                    </w:rPr>
                    <w:t>İsraf ve cimriliğin önemli birer ahlaki zafiyet olduğunu fark eder.</w:t>
                  </w:r>
                </w:p>
              </w:tc>
              <w:tc>
                <w:tcPr>
                  <w:tcW w:w="2469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rFonts w:cs="Calibri"/>
                      <w:sz w:val="16"/>
                      <w:szCs w:val="24"/>
                    </w:rPr>
                  </w:pPr>
                  <w:r w:rsidRPr="00D22DE7">
                    <w:rPr>
                      <w:rFonts w:cs="Calibri"/>
                      <w:sz w:val="16"/>
                    </w:rPr>
                    <w:t>Türk Dünyası ve Toplulukları Haftası</w:t>
                  </w:r>
                </w:p>
              </w:tc>
            </w:tr>
            <w:tr w:rsidR="0028422E" w:rsidRPr="00D22DE7" w:rsidTr="00A43BF1">
              <w:trPr>
                <w:trHeight w:val="371"/>
              </w:trPr>
              <w:tc>
                <w:tcPr>
                  <w:tcW w:w="2618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</w:rPr>
                  </w:pPr>
                  <w:r w:rsidRPr="00D22DE7">
                    <w:rPr>
                      <w:rFonts w:cs="Calibri"/>
                    </w:rPr>
                    <w:t>27-31 Mart</w:t>
                  </w:r>
                </w:p>
              </w:tc>
              <w:tc>
                <w:tcPr>
                  <w:tcW w:w="785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D22DE7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844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D22DE7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923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  <w:sz w:val="16"/>
                      <w:szCs w:val="16"/>
                    </w:rPr>
                  </w:pPr>
                  <w:r w:rsidRPr="00D22DE7">
                    <w:rPr>
                      <w:rFonts w:cs="Calibri"/>
                      <w:sz w:val="16"/>
                      <w:szCs w:val="16"/>
                    </w:rPr>
                    <w:t>6. Esmâ-i Hüsnâ’yı Tanıyorum</w:t>
                  </w:r>
                </w:p>
              </w:tc>
              <w:tc>
                <w:tcPr>
                  <w:tcW w:w="2696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  <w:sz w:val="16"/>
                      <w:szCs w:val="16"/>
                    </w:rPr>
                  </w:pPr>
                  <w:r w:rsidRPr="00D22DE7">
                    <w:rPr>
                      <w:rFonts w:cs="Calibri"/>
                      <w:sz w:val="16"/>
                      <w:szCs w:val="16"/>
                    </w:rPr>
                    <w:t xml:space="preserve"> Esmâ-i Hüsnâ’dan el-Bâsit, el- Muhsin, el-Mani’ isimlerini tanır.</w:t>
                  </w:r>
                </w:p>
              </w:tc>
              <w:tc>
                <w:tcPr>
                  <w:tcW w:w="2469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rFonts w:cs="Calibri"/>
                      <w:sz w:val="16"/>
                    </w:rPr>
                  </w:pPr>
                  <w:r w:rsidRPr="00D22DE7">
                    <w:rPr>
                      <w:rFonts w:cs="Calibri"/>
                      <w:sz w:val="16"/>
                    </w:rPr>
                    <w:t> </w:t>
                  </w:r>
                </w:p>
              </w:tc>
            </w:tr>
            <w:tr w:rsidR="0028422E" w:rsidRPr="00D22DE7" w:rsidTr="00A43BF1">
              <w:trPr>
                <w:trHeight w:val="371"/>
              </w:trPr>
              <w:tc>
                <w:tcPr>
                  <w:tcW w:w="2618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</w:rPr>
                  </w:pPr>
                  <w:r w:rsidRPr="00D22DE7">
                    <w:rPr>
                      <w:rFonts w:cs="Calibri"/>
                    </w:rPr>
                    <w:t xml:space="preserve"> 3-7 Nisan</w:t>
                  </w:r>
                </w:p>
              </w:tc>
              <w:tc>
                <w:tcPr>
                  <w:tcW w:w="785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D22DE7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844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D22DE7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923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  <w:sz w:val="16"/>
                      <w:szCs w:val="16"/>
                    </w:rPr>
                  </w:pPr>
                  <w:r w:rsidRPr="00D22DE7">
                    <w:rPr>
                      <w:rFonts w:cs="Calibri"/>
                      <w:sz w:val="16"/>
                      <w:szCs w:val="16"/>
                    </w:rPr>
                    <w:t>6. Esmâ-i Hüsnâ’yı Tanıyorum</w:t>
                  </w:r>
                </w:p>
              </w:tc>
              <w:tc>
                <w:tcPr>
                  <w:tcW w:w="2696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  <w:sz w:val="16"/>
                      <w:szCs w:val="16"/>
                    </w:rPr>
                  </w:pPr>
                  <w:r w:rsidRPr="00D22DE7">
                    <w:rPr>
                      <w:rFonts w:cs="Calibri"/>
                      <w:sz w:val="16"/>
                      <w:szCs w:val="16"/>
                    </w:rPr>
                    <w:t>Esmâ-i Hüsnâ’dan el-Bâsit, el- Muhsin, el-Mani’ isimlerini tanır.</w:t>
                  </w:r>
                </w:p>
              </w:tc>
              <w:tc>
                <w:tcPr>
                  <w:tcW w:w="2469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rFonts w:cs="Calibri"/>
                      <w:sz w:val="16"/>
                    </w:rPr>
                  </w:pPr>
                  <w:r w:rsidRPr="00D22DE7">
                    <w:rPr>
                      <w:rFonts w:cs="Calibri"/>
                      <w:sz w:val="16"/>
                    </w:rPr>
                    <w:t> </w:t>
                  </w:r>
                </w:p>
              </w:tc>
            </w:tr>
            <w:tr w:rsidR="0028422E" w:rsidRPr="00D22DE7" w:rsidTr="00A43BF1">
              <w:trPr>
                <w:trHeight w:val="297"/>
              </w:trPr>
              <w:tc>
                <w:tcPr>
                  <w:tcW w:w="2618" w:type="dxa"/>
                  <w:shd w:val="clear" w:color="auto" w:fill="auto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</w:rPr>
                  </w:pPr>
                  <w:r w:rsidRPr="00D22DE7">
                    <w:rPr>
                      <w:rFonts w:cs="Calibri"/>
                    </w:rPr>
                    <w:t xml:space="preserve">10-14 Nisan                                  </w:t>
                  </w:r>
                </w:p>
              </w:tc>
              <w:tc>
                <w:tcPr>
                  <w:tcW w:w="785" w:type="dxa"/>
                  <w:shd w:val="clear" w:color="auto" w:fill="auto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D22DE7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844" w:type="dxa"/>
                  <w:shd w:val="clear" w:color="auto" w:fill="auto"/>
                  <w:vAlign w:val="center"/>
                </w:tcPr>
                <w:p w:rsidR="0028422E" w:rsidRPr="00D22DE7" w:rsidRDefault="0028422E" w:rsidP="0028422E">
                  <w:pPr>
                    <w:pStyle w:val="ListeParagraf"/>
                    <w:ind w:left="0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D22DE7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923" w:type="dxa"/>
                  <w:shd w:val="clear" w:color="auto" w:fill="auto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  <w:sz w:val="16"/>
                      <w:szCs w:val="16"/>
                    </w:rPr>
                  </w:pPr>
                  <w:r w:rsidRPr="00D22DE7">
                    <w:rPr>
                      <w:rFonts w:cs="Calibri"/>
                      <w:sz w:val="16"/>
                      <w:szCs w:val="16"/>
                    </w:rPr>
                    <w:t>6. Esmâ-i Hüsnâ’yı Tanıyorum</w:t>
                  </w:r>
                </w:p>
              </w:tc>
              <w:tc>
                <w:tcPr>
                  <w:tcW w:w="2696" w:type="dxa"/>
                  <w:shd w:val="clear" w:color="auto" w:fill="auto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  <w:sz w:val="16"/>
                      <w:szCs w:val="16"/>
                    </w:rPr>
                  </w:pPr>
                  <w:r w:rsidRPr="00D22DE7">
                    <w:rPr>
                      <w:rFonts w:cs="Calibri"/>
                      <w:sz w:val="16"/>
                      <w:szCs w:val="16"/>
                    </w:rPr>
                    <w:t xml:space="preserve"> Esmâ-i Hüsnâ’dan el-Bâsit, el- Muhsin, el-Mani’ isimlerini tanır.</w:t>
                  </w:r>
                </w:p>
              </w:tc>
              <w:tc>
                <w:tcPr>
                  <w:tcW w:w="2469" w:type="dxa"/>
                  <w:shd w:val="clear" w:color="auto" w:fill="auto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rFonts w:cs="Calibri"/>
                      <w:sz w:val="16"/>
                    </w:rPr>
                  </w:pPr>
                  <w:r w:rsidRPr="00D22DE7">
                    <w:rPr>
                      <w:rFonts w:cs="Calibri"/>
                      <w:b/>
                      <w:sz w:val="16"/>
                      <w:szCs w:val="16"/>
                    </w:rPr>
                    <w:t>2. DÖNEM 1. YAZILI</w:t>
                  </w:r>
                  <w:r w:rsidRPr="00D22DE7">
                    <w:rPr>
                      <w:rFonts w:cs="Calibri"/>
                      <w:sz w:val="16"/>
                    </w:rPr>
                    <w:t xml:space="preserve"> </w:t>
                  </w:r>
                </w:p>
                <w:p w:rsidR="0028422E" w:rsidRPr="00D22DE7" w:rsidRDefault="0028422E" w:rsidP="0028422E">
                  <w:pPr>
                    <w:jc w:val="center"/>
                    <w:rPr>
                      <w:rFonts w:cs="Calibri"/>
                      <w:sz w:val="16"/>
                    </w:rPr>
                  </w:pPr>
                  <w:r w:rsidRPr="00D22DE7">
                    <w:rPr>
                      <w:rFonts w:cs="Calibri"/>
                      <w:sz w:val="16"/>
                    </w:rPr>
                    <w:t>23 Nisan Ulusal Egemenlik ve Çocuk Bayramı</w:t>
                  </w:r>
                </w:p>
              </w:tc>
            </w:tr>
            <w:tr w:rsidR="0028422E" w:rsidRPr="00D22DE7" w:rsidTr="00A43BF1">
              <w:trPr>
                <w:trHeight w:val="252"/>
              </w:trPr>
              <w:tc>
                <w:tcPr>
                  <w:tcW w:w="11335" w:type="dxa"/>
                  <w:gridSpan w:val="6"/>
                  <w:shd w:val="clear" w:color="auto" w:fill="CCC0D9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rFonts w:cs="Calibri"/>
                      <w:sz w:val="16"/>
                      <w:szCs w:val="24"/>
                    </w:rPr>
                  </w:pPr>
                  <w:r w:rsidRPr="00D22DE7">
                    <w:rPr>
                      <w:rFonts w:ascii="Times New Roman" w:hAnsi="Times New Roman"/>
                      <w:b/>
                      <w:sz w:val="24"/>
                    </w:rPr>
                    <w:t>2. ARA TATİL HAFTASI</w:t>
                  </w:r>
                </w:p>
              </w:tc>
            </w:tr>
            <w:tr w:rsidR="0028422E" w:rsidRPr="00D22DE7" w:rsidTr="00A43BF1">
              <w:trPr>
                <w:trHeight w:val="341"/>
              </w:trPr>
              <w:tc>
                <w:tcPr>
                  <w:tcW w:w="2618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</w:rPr>
                  </w:pPr>
                  <w:r w:rsidRPr="00D22DE7">
                    <w:rPr>
                      <w:rFonts w:cs="Calibri"/>
                    </w:rPr>
                    <w:t xml:space="preserve"> 24-28 Nisan</w:t>
                  </w:r>
                </w:p>
              </w:tc>
              <w:tc>
                <w:tcPr>
                  <w:tcW w:w="785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D22DE7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844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D22DE7">
                    <w:rPr>
                      <w:b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923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  <w:sz w:val="16"/>
                      <w:szCs w:val="16"/>
                    </w:rPr>
                  </w:pPr>
                  <w:r w:rsidRPr="00D22DE7">
                    <w:rPr>
                      <w:rFonts w:cs="Calibri"/>
                      <w:sz w:val="16"/>
                      <w:szCs w:val="16"/>
                    </w:rPr>
                    <w:t>1. İslam’ın Göstergesi: Nezaket</w:t>
                  </w:r>
                </w:p>
              </w:tc>
              <w:tc>
                <w:tcPr>
                  <w:tcW w:w="2696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  <w:sz w:val="16"/>
                      <w:szCs w:val="16"/>
                    </w:rPr>
                  </w:pPr>
                  <w:r w:rsidRPr="00D22DE7">
                    <w:rPr>
                      <w:rFonts w:cs="Calibri"/>
                      <w:sz w:val="16"/>
                      <w:szCs w:val="16"/>
                    </w:rPr>
                    <w:t>Nezaketin kişinin Müslümanlığının önemli tezahürü olduğunu fark eder.</w:t>
                  </w:r>
                </w:p>
              </w:tc>
              <w:tc>
                <w:tcPr>
                  <w:tcW w:w="2469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rFonts w:cs="Calibri"/>
                      <w:sz w:val="16"/>
                      <w:szCs w:val="16"/>
                    </w:rPr>
                  </w:pPr>
                  <w:r w:rsidRPr="00D22DE7">
                    <w:rPr>
                      <w:rFonts w:cs="Calibri"/>
                      <w:sz w:val="16"/>
                      <w:szCs w:val="16"/>
                    </w:rPr>
                    <w:t>Kût'ül Amâre Zaferi</w:t>
                  </w:r>
                  <w:r w:rsidRPr="00D22DE7">
                    <w:rPr>
                      <w:rFonts w:cs="Calibri"/>
                      <w:sz w:val="16"/>
                      <w:szCs w:val="16"/>
                    </w:rPr>
                    <w:br/>
                    <w:t>(29 Nisan)</w:t>
                  </w:r>
                </w:p>
              </w:tc>
            </w:tr>
            <w:tr w:rsidR="0028422E" w:rsidRPr="00D22DE7" w:rsidTr="00A43BF1">
              <w:trPr>
                <w:trHeight w:val="401"/>
              </w:trPr>
              <w:tc>
                <w:tcPr>
                  <w:tcW w:w="2618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</w:rPr>
                  </w:pPr>
                  <w:r w:rsidRPr="00D22DE7">
                    <w:rPr>
                      <w:rFonts w:cs="Calibri"/>
                    </w:rPr>
                    <w:t xml:space="preserve"> 1-5 Mayıs</w:t>
                  </w:r>
                </w:p>
              </w:tc>
              <w:tc>
                <w:tcPr>
                  <w:tcW w:w="785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D22DE7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844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D22DE7">
                    <w:rPr>
                      <w:b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923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  <w:sz w:val="16"/>
                      <w:szCs w:val="16"/>
                    </w:rPr>
                  </w:pPr>
                  <w:r w:rsidRPr="00D22DE7">
                    <w:rPr>
                      <w:rFonts w:cs="Calibri"/>
                      <w:sz w:val="16"/>
                      <w:szCs w:val="16"/>
                    </w:rPr>
                    <w:t>1. İslam’ın Göstergesi: Nezaket</w:t>
                  </w:r>
                </w:p>
              </w:tc>
              <w:tc>
                <w:tcPr>
                  <w:tcW w:w="2696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  <w:sz w:val="16"/>
                      <w:szCs w:val="16"/>
                    </w:rPr>
                  </w:pPr>
                  <w:r w:rsidRPr="00D22DE7">
                    <w:rPr>
                      <w:rFonts w:cs="Calibri"/>
                      <w:sz w:val="16"/>
                      <w:szCs w:val="16"/>
                    </w:rPr>
                    <w:t>Nezaketin kişinin Müslümanlığının önemli tezahürü olduğunu fark eder.</w:t>
                  </w:r>
                </w:p>
              </w:tc>
              <w:tc>
                <w:tcPr>
                  <w:tcW w:w="2469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rFonts w:cs="Calibri"/>
                      <w:sz w:val="16"/>
                      <w:szCs w:val="16"/>
                    </w:rPr>
                  </w:pPr>
                  <w:r w:rsidRPr="00D22DE7">
                    <w:rPr>
                      <w:rFonts w:cs="Calibri"/>
                      <w:sz w:val="16"/>
                      <w:szCs w:val="16"/>
                    </w:rPr>
                    <w:t>1 Mayıs Emek ve Dayanışma Günü</w:t>
                  </w:r>
                </w:p>
              </w:tc>
            </w:tr>
            <w:tr w:rsidR="0028422E" w:rsidRPr="00D22DE7" w:rsidTr="00A43BF1">
              <w:trPr>
                <w:trHeight w:val="415"/>
              </w:trPr>
              <w:tc>
                <w:tcPr>
                  <w:tcW w:w="2618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</w:rPr>
                  </w:pPr>
                  <w:r w:rsidRPr="00D22DE7">
                    <w:rPr>
                      <w:rFonts w:cs="Calibri"/>
                    </w:rPr>
                    <w:t xml:space="preserve"> 8-12 Mayıs</w:t>
                  </w:r>
                </w:p>
              </w:tc>
              <w:tc>
                <w:tcPr>
                  <w:tcW w:w="785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D22DE7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844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D22DE7">
                    <w:rPr>
                      <w:b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923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  <w:sz w:val="16"/>
                      <w:szCs w:val="16"/>
                    </w:rPr>
                  </w:pPr>
                  <w:r w:rsidRPr="00D22DE7">
                    <w:rPr>
                      <w:rFonts w:cs="Calibri"/>
                      <w:sz w:val="16"/>
                      <w:szCs w:val="16"/>
                    </w:rPr>
                    <w:t>2. Kur’an-ı Kerim’den Nezaket Örnekleri</w:t>
                  </w:r>
                </w:p>
              </w:tc>
              <w:tc>
                <w:tcPr>
                  <w:tcW w:w="2696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  <w:sz w:val="16"/>
                      <w:szCs w:val="16"/>
                    </w:rPr>
                  </w:pPr>
                  <w:r w:rsidRPr="00D22DE7">
                    <w:rPr>
                      <w:rFonts w:cs="Calibri"/>
                      <w:sz w:val="16"/>
                      <w:szCs w:val="16"/>
                    </w:rPr>
                    <w:t>Kur’an-ı Kerim’den nezaket örneklerini sıralar.</w:t>
                  </w:r>
                </w:p>
              </w:tc>
              <w:tc>
                <w:tcPr>
                  <w:tcW w:w="2469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rFonts w:cs="Calibri"/>
                      <w:sz w:val="16"/>
                      <w:szCs w:val="16"/>
                    </w:rPr>
                  </w:pPr>
                  <w:r w:rsidRPr="00D22DE7">
                    <w:rPr>
                      <w:rFonts w:cs="Calibri"/>
                      <w:sz w:val="16"/>
                      <w:szCs w:val="16"/>
                    </w:rPr>
                    <w:t> </w:t>
                  </w:r>
                </w:p>
              </w:tc>
            </w:tr>
            <w:tr w:rsidR="0028422E" w:rsidRPr="00D22DE7" w:rsidTr="00A43BF1">
              <w:trPr>
                <w:trHeight w:val="429"/>
              </w:trPr>
              <w:tc>
                <w:tcPr>
                  <w:tcW w:w="2618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</w:rPr>
                  </w:pPr>
                  <w:r w:rsidRPr="00D22DE7">
                    <w:rPr>
                      <w:rFonts w:cs="Calibri"/>
                    </w:rPr>
                    <w:t xml:space="preserve"> 15-19 Mayıs</w:t>
                  </w:r>
                </w:p>
              </w:tc>
              <w:tc>
                <w:tcPr>
                  <w:tcW w:w="785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D22DE7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844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D22DE7">
                    <w:rPr>
                      <w:b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923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  <w:sz w:val="16"/>
                      <w:szCs w:val="16"/>
                    </w:rPr>
                  </w:pPr>
                  <w:r w:rsidRPr="00D22DE7">
                    <w:rPr>
                      <w:rFonts w:cs="Calibri"/>
                      <w:sz w:val="16"/>
                      <w:szCs w:val="16"/>
                    </w:rPr>
                    <w:t>2. Kur’an-ı Kerim’den Nezaket Örnekleri</w:t>
                  </w:r>
                </w:p>
              </w:tc>
              <w:tc>
                <w:tcPr>
                  <w:tcW w:w="2696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  <w:sz w:val="16"/>
                      <w:szCs w:val="16"/>
                    </w:rPr>
                  </w:pPr>
                  <w:r w:rsidRPr="00D22DE7">
                    <w:rPr>
                      <w:rFonts w:cs="Calibri"/>
                      <w:sz w:val="16"/>
                      <w:szCs w:val="16"/>
                    </w:rPr>
                    <w:t>Kur’an-ı Kerim’den nezaket örneklerini sıralar.</w:t>
                  </w:r>
                </w:p>
              </w:tc>
              <w:tc>
                <w:tcPr>
                  <w:tcW w:w="2469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rFonts w:cs="Calibri"/>
                      <w:sz w:val="16"/>
                      <w:szCs w:val="16"/>
                    </w:rPr>
                  </w:pPr>
                  <w:r w:rsidRPr="00D22DE7">
                    <w:rPr>
                      <w:rFonts w:cs="Calibri"/>
                      <w:sz w:val="16"/>
                      <w:szCs w:val="16"/>
                    </w:rPr>
                    <w:t>19 Mayıs Atatürk'ü Anma ve Gençlik ve Spor Bayramı</w:t>
                  </w:r>
                </w:p>
              </w:tc>
            </w:tr>
            <w:tr w:rsidR="0028422E" w:rsidRPr="00D22DE7" w:rsidTr="00A43BF1">
              <w:trPr>
                <w:trHeight w:val="481"/>
              </w:trPr>
              <w:tc>
                <w:tcPr>
                  <w:tcW w:w="2618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</w:rPr>
                  </w:pPr>
                  <w:r w:rsidRPr="00D22DE7">
                    <w:rPr>
                      <w:rFonts w:cs="Calibri"/>
                    </w:rPr>
                    <w:t xml:space="preserve"> 22-26 Mayıs</w:t>
                  </w:r>
                </w:p>
              </w:tc>
              <w:tc>
                <w:tcPr>
                  <w:tcW w:w="785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D22DE7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844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D22DE7">
                    <w:rPr>
                      <w:b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923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  <w:sz w:val="16"/>
                      <w:szCs w:val="16"/>
                    </w:rPr>
                  </w:pPr>
                  <w:r w:rsidRPr="00D22DE7">
                    <w:rPr>
                      <w:rFonts w:cs="Calibri"/>
                      <w:sz w:val="16"/>
                      <w:szCs w:val="16"/>
                    </w:rPr>
                    <w:t>3. Peygamberimizden (s.a.v.) Nezaket Örnekleri</w:t>
                  </w:r>
                </w:p>
              </w:tc>
              <w:tc>
                <w:tcPr>
                  <w:tcW w:w="2696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  <w:sz w:val="16"/>
                      <w:szCs w:val="16"/>
                    </w:rPr>
                  </w:pPr>
                  <w:r w:rsidRPr="00D22DE7">
                    <w:rPr>
                      <w:rFonts w:cs="Calibri"/>
                      <w:sz w:val="16"/>
                      <w:szCs w:val="16"/>
                    </w:rPr>
                    <w:t>Peygamberimizin (s.a.v.) sünnetinden nezaketle ilgili örnekler verir.</w:t>
                  </w:r>
                </w:p>
              </w:tc>
              <w:tc>
                <w:tcPr>
                  <w:tcW w:w="2469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rFonts w:cs="Calibri"/>
                      <w:sz w:val="16"/>
                      <w:szCs w:val="16"/>
                    </w:rPr>
                  </w:pPr>
                  <w:r w:rsidRPr="00D22DE7">
                    <w:rPr>
                      <w:rFonts w:cs="Calibri"/>
                      <w:sz w:val="16"/>
                      <w:szCs w:val="16"/>
                    </w:rPr>
                    <w:t> </w:t>
                  </w:r>
                </w:p>
              </w:tc>
            </w:tr>
            <w:tr w:rsidR="0028422E" w:rsidRPr="00D22DE7" w:rsidTr="00A43BF1">
              <w:trPr>
                <w:trHeight w:val="401"/>
              </w:trPr>
              <w:tc>
                <w:tcPr>
                  <w:tcW w:w="2618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</w:rPr>
                  </w:pPr>
                  <w:r w:rsidRPr="00D22DE7">
                    <w:rPr>
                      <w:rFonts w:cs="Calibri"/>
                    </w:rPr>
                    <w:t xml:space="preserve"> 29 Mayıs - 2 Haziran</w:t>
                  </w:r>
                </w:p>
              </w:tc>
              <w:tc>
                <w:tcPr>
                  <w:tcW w:w="785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D22DE7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844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D22DE7">
                    <w:rPr>
                      <w:b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923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  <w:sz w:val="16"/>
                      <w:szCs w:val="16"/>
                    </w:rPr>
                  </w:pPr>
                  <w:r w:rsidRPr="00D22DE7">
                    <w:rPr>
                      <w:rFonts w:cs="Calibri"/>
                      <w:sz w:val="16"/>
                      <w:szCs w:val="16"/>
                    </w:rPr>
                    <w:t>3. Peygamberimizden (s.a.v.) Nezaket Örnekleri</w:t>
                  </w:r>
                </w:p>
              </w:tc>
              <w:tc>
                <w:tcPr>
                  <w:tcW w:w="2696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  <w:sz w:val="16"/>
                      <w:szCs w:val="16"/>
                    </w:rPr>
                  </w:pPr>
                  <w:r w:rsidRPr="007E3F1B">
                    <w:rPr>
                      <w:rFonts w:cs="Calibri"/>
                      <w:sz w:val="16"/>
                      <w:szCs w:val="16"/>
                    </w:rPr>
                    <w:t>Peygamberimizin (s.a.v.) sünnetinden nezaketle ilgili örnekler verir.</w:t>
                  </w:r>
                </w:p>
              </w:tc>
              <w:tc>
                <w:tcPr>
                  <w:tcW w:w="2469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rFonts w:cs="Calibri"/>
                      <w:sz w:val="16"/>
                      <w:szCs w:val="16"/>
                    </w:rPr>
                  </w:pPr>
                  <w:r w:rsidRPr="00D22DE7">
                    <w:rPr>
                      <w:rFonts w:cs="Calibri"/>
                      <w:sz w:val="16"/>
                      <w:szCs w:val="16"/>
                    </w:rPr>
                    <w:t>İstanbul'un Fethi (29 Mayıs)</w:t>
                  </w:r>
                </w:p>
              </w:tc>
            </w:tr>
            <w:tr w:rsidR="0028422E" w:rsidRPr="00D22DE7" w:rsidTr="00A43BF1">
              <w:trPr>
                <w:cantSplit/>
                <w:trHeight w:val="300"/>
              </w:trPr>
              <w:tc>
                <w:tcPr>
                  <w:tcW w:w="2618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</w:rPr>
                  </w:pPr>
                  <w:r w:rsidRPr="00D22DE7">
                    <w:rPr>
                      <w:rFonts w:cs="Calibri"/>
                    </w:rPr>
                    <w:t xml:space="preserve"> 5-9 Haziran</w:t>
                  </w:r>
                </w:p>
              </w:tc>
              <w:tc>
                <w:tcPr>
                  <w:tcW w:w="785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D22DE7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844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D22DE7">
                    <w:rPr>
                      <w:b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923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  <w:sz w:val="16"/>
                      <w:szCs w:val="16"/>
                    </w:rPr>
                  </w:pPr>
                  <w:r w:rsidRPr="00D22DE7">
                    <w:rPr>
                      <w:rFonts w:cs="Calibri"/>
                      <w:sz w:val="16"/>
                      <w:szCs w:val="16"/>
                    </w:rPr>
                    <w:t>4. Geleneğimizden Nezaket Örnekleri</w:t>
                  </w:r>
                </w:p>
              </w:tc>
              <w:tc>
                <w:tcPr>
                  <w:tcW w:w="2696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  <w:sz w:val="16"/>
                      <w:szCs w:val="16"/>
                    </w:rPr>
                  </w:pPr>
                  <w:r w:rsidRPr="00D22DE7">
                    <w:rPr>
                      <w:rFonts w:cs="Calibri"/>
                      <w:sz w:val="16"/>
                      <w:szCs w:val="16"/>
                    </w:rPr>
                    <w:t xml:space="preserve"> Geleneğimizde yer alan nezaket örneklerini tanır.</w:t>
                  </w:r>
                </w:p>
              </w:tc>
              <w:tc>
                <w:tcPr>
                  <w:tcW w:w="2469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  <w:sz w:val="16"/>
                      <w:szCs w:val="16"/>
                    </w:rPr>
                  </w:pPr>
                  <w:r w:rsidRPr="00D22DE7">
                    <w:rPr>
                      <w:rFonts w:cs="Calibri"/>
                      <w:b/>
                      <w:sz w:val="16"/>
                      <w:szCs w:val="16"/>
                    </w:rPr>
                    <w:t>2. DÖNEM 2. YAZILI</w:t>
                  </w:r>
                </w:p>
              </w:tc>
            </w:tr>
            <w:tr w:rsidR="0028422E" w:rsidRPr="00D22DE7" w:rsidTr="00A43BF1">
              <w:trPr>
                <w:trHeight w:val="1125"/>
              </w:trPr>
              <w:tc>
                <w:tcPr>
                  <w:tcW w:w="2618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</w:rPr>
                  </w:pPr>
                  <w:r w:rsidRPr="00D22DE7">
                    <w:rPr>
                      <w:rFonts w:cs="Calibri"/>
                    </w:rPr>
                    <w:t xml:space="preserve"> 12-16 Haziran</w:t>
                  </w:r>
                </w:p>
              </w:tc>
              <w:tc>
                <w:tcPr>
                  <w:tcW w:w="785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D22DE7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844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D22DE7">
                    <w:rPr>
                      <w:b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923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  <w:sz w:val="16"/>
                      <w:szCs w:val="16"/>
                    </w:rPr>
                  </w:pPr>
                  <w:r w:rsidRPr="00D22DE7">
                    <w:rPr>
                      <w:rFonts w:cs="Calibri"/>
                      <w:sz w:val="16"/>
                      <w:szCs w:val="16"/>
                    </w:rPr>
                    <w:t>4. Geleneğimizden Nezaket Örnekleri</w:t>
                  </w:r>
                </w:p>
              </w:tc>
              <w:tc>
                <w:tcPr>
                  <w:tcW w:w="2696" w:type="dxa"/>
                  <w:vAlign w:val="center"/>
                </w:tcPr>
                <w:p w:rsidR="0028422E" w:rsidRPr="00D22DE7" w:rsidRDefault="0028422E" w:rsidP="0028422E">
                  <w:pPr>
                    <w:rPr>
                      <w:rFonts w:cs="Calibri"/>
                      <w:sz w:val="16"/>
                      <w:szCs w:val="16"/>
                    </w:rPr>
                  </w:pPr>
                  <w:r w:rsidRPr="00D22DE7">
                    <w:rPr>
                      <w:rFonts w:cs="Calibri"/>
                      <w:sz w:val="16"/>
                      <w:szCs w:val="16"/>
                    </w:rPr>
                    <w:t>Nezaket ölçülerine riayet etmeye istekli olur.</w:t>
                  </w:r>
                </w:p>
              </w:tc>
              <w:tc>
                <w:tcPr>
                  <w:tcW w:w="2469" w:type="dxa"/>
                  <w:vAlign w:val="center"/>
                </w:tcPr>
                <w:p w:rsidR="0028422E" w:rsidRPr="00D22DE7" w:rsidRDefault="0028422E" w:rsidP="0028422E">
                  <w:pPr>
                    <w:jc w:val="center"/>
                    <w:rPr>
                      <w:rFonts w:cs="Calibri"/>
                      <w:sz w:val="16"/>
                      <w:szCs w:val="16"/>
                    </w:rPr>
                  </w:pPr>
                  <w:r w:rsidRPr="00D22DE7">
                    <w:rPr>
                      <w:rFonts w:cs="Calibri"/>
                      <w:sz w:val="16"/>
                      <w:szCs w:val="16"/>
                    </w:rPr>
                    <w:t> </w:t>
                  </w:r>
                </w:p>
              </w:tc>
            </w:tr>
            <w:tr w:rsidR="0028422E" w:rsidRPr="00D22DE7" w:rsidTr="00A43BF1">
              <w:trPr>
                <w:trHeight w:val="393"/>
              </w:trPr>
              <w:tc>
                <w:tcPr>
                  <w:tcW w:w="11335" w:type="dxa"/>
                  <w:gridSpan w:val="6"/>
                  <w:shd w:val="clear" w:color="auto" w:fill="CCC0D9"/>
                </w:tcPr>
                <w:p w:rsidR="0028422E" w:rsidRPr="00D22DE7" w:rsidRDefault="0028422E" w:rsidP="0028422E">
                  <w:pPr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 w:rsidRPr="00D22DE7">
                    <w:rPr>
                      <w:rFonts w:ascii="Times New Roman" w:hAnsi="Times New Roman"/>
                      <w:b/>
                      <w:sz w:val="24"/>
                    </w:rPr>
                    <w:t>2. DÖNEM SONU</w:t>
                  </w:r>
                  <w:r w:rsidR="00D22DE7" w:rsidRPr="00D22DE7"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</w:p>
              </w:tc>
            </w:tr>
          </w:tbl>
          <w:p w:rsidR="00D22DE7" w:rsidRPr="00D22DE7" w:rsidRDefault="00D22DE7" w:rsidP="00D22DE7">
            <w:pPr>
              <w:spacing w:after="0"/>
              <w:rPr>
                <w:vanish/>
              </w:rPr>
            </w:pPr>
          </w:p>
          <w:tbl>
            <w:tblPr>
              <w:tblpPr w:leftFromText="141" w:rightFromText="141" w:vertAnchor="text" w:horzAnchor="page" w:tblpX="315" w:tblpY="263"/>
              <w:tblW w:w="23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330"/>
            </w:tblGrid>
            <w:tr w:rsidR="00A43BF1" w:rsidRPr="00D22DE7" w:rsidTr="00A43BF1">
              <w:tblPrEx>
                <w:tblCellMar>
                  <w:top w:w="0" w:type="dxa"/>
                  <w:bottom w:w="0" w:type="dxa"/>
                </w:tblCellMar>
              </w:tblPrEx>
              <w:trPr>
                <w:trHeight w:val="720"/>
              </w:trPr>
              <w:tc>
                <w:tcPr>
                  <w:tcW w:w="233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43BF1" w:rsidRPr="00D22DE7" w:rsidRDefault="00A43BF1" w:rsidP="00A43BF1">
                  <w:pPr>
                    <w:jc w:val="center"/>
                  </w:pPr>
                  <w:r w:rsidRPr="00D22DE7">
                    <w:t>Dikab Öğrt.</w:t>
                  </w:r>
                </w:p>
              </w:tc>
            </w:tr>
          </w:tbl>
          <w:p w:rsidR="00D22DE7" w:rsidRPr="00D22DE7" w:rsidRDefault="00D22DE7" w:rsidP="00D22DE7">
            <w:pPr>
              <w:spacing w:after="0"/>
              <w:rPr>
                <w:vanish/>
              </w:rPr>
            </w:pPr>
          </w:p>
          <w:tbl>
            <w:tblPr>
              <w:tblpPr w:leftFromText="141" w:rightFromText="141" w:horzAnchor="page" w:tblpX="8288" w:tblpY="210"/>
              <w:tblOverlap w:val="never"/>
              <w:tblW w:w="22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224"/>
            </w:tblGrid>
            <w:tr w:rsidR="00A43BF1" w:rsidRPr="00D22DE7" w:rsidTr="00A43BF1">
              <w:tblPrEx>
                <w:tblCellMar>
                  <w:top w:w="0" w:type="dxa"/>
                  <w:bottom w:w="0" w:type="dxa"/>
                </w:tblCellMar>
              </w:tblPrEx>
              <w:trPr>
                <w:trHeight w:val="380"/>
              </w:trPr>
              <w:tc>
                <w:tcPr>
                  <w:tcW w:w="222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43BF1" w:rsidRPr="00D22DE7" w:rsidRDefault="007E3F1B" w:rsidP="00A43BF1">
                  <w:pPr>
                    <w:ind w:left="265"/>
                    <w:jc w:val="center"/>
                  </w:pPr>
                  <w:hyperlink r:id="rId7" w:history="1">
                    <w:r w:rsidR="00A43BF1">
                      <w:rPr>
                        <w:rStyle w:val="Kpr"/>
                        <w:color w:val="000000"/>
                        <w:sz w:val="16"/>
                        <w:szCs w:val="16"/>
                        <w:u w:val="none"/>
                      </w:rPr>
                      <w:t xml:space="preserve">UYGUNDUR                                         </w:t>
                    </w:r>
                  </w:hyperlink>
                  <w:r w:rsidR="00A43BF1"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r w:rsidR="00A43BF1" w:rsidRPr="00D22DE7">
                    <w:rPr>
                      <w:sz w:val="16"/>
                      <w:szCs w:val="16"/>
                    </w:rPr>
                    <w:t>12/09/2022                                       Okul Müdürü</w:t>
                  </w:r>
                </w:p>
              </w:tc>
            </w:tr>
          </w:tbl>
          <w:p w:rsidR="0028422E" w:rsidRPr="00D22DE7" w:rsidRDefault="0028422E" w:rsidP="0028422E">
            <w:pPr>
              <w:ind w:left="265"/>
            </w:pPr>
          </w:p>
        </w:tc>
      </w:tr>
    </w:tbl>
    <w:p w:rsidR="00A43BF1" w:rsidRDefault="00A43BF1"/>
    <w:sectPr w:rsidR="00A43BF1" w:rsidSect="00CA40A7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7517CC"/>
    <w:multiLevelType w:val="hybridMultilevel"/>
    <w:tmpl w:val="95567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634DE"/>
    <w:multiLevelType w:val="hybridMultilevel"/>
    <w:tmpl w:val="5C824E98"/>
    <w:lvl w:ilvl="0" w:tplc="075CB362">
      <w:start w:val="1"/>
      <w:numFmt w:val="decimal"/>
      <w:lvlText w:val="%1."/>
      <w:lvlJc w:val="left"/>
      <w:pPr>
        <w:ind w:left="1162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82" w:hanging="360"/>
      </w:pPr>
    </w:lvl>
    <w:lvl w:ilvl="2" w:tplc="041F001B" w:tentative="1">
      <w:start w:val="1"/>
      <w:numFmt w:val="lowerRoman"/>
      <w:lvlText w:val="%3."/>
      <w:lvlJc w:val="right"/>
      <w:pPr>
        <w:ind w:left="2602" w:hanging="180"/>
      </w:pPr>
    </w:lvl>
    <w:lvl w:ilvl="3" w:tplc="041F000F" w:tentative="1">
      <w:start w:val="1"/>
      <w:numFmt w:val="decimal"/>
      <w:lvlText w:val="%4."/>
      <w:lvlJc w:val="left"/>
      <w:pPr>
        <w:ind w:left="3322" w:hanging="360"/>
      </w:pPr>
    </w:lvl>
    <w:lvl w:ilvl="4" w:tplc="041F0019" w:tentative="1">
      <w:start w:val="1"/>
      <w:numFmt w:val="lowerLetter"/>
      <w:lvlText w:val="%5."/>
      <w:lvlJc w:val="left"/>
      <w:pPr>
        <w:ind w:left="4042" w:hanging="360"/>
      </w:pPr>
    </w:lvl>
    <w:lvl w:ilvl="5" w:tplc="041F001B" w:tentative="1">
      <w:start w:val="1"/>
      <w:numFmt w:val="lowerRoman"/>
      <w:lvlText w:val="%6."/>
      <w:lvlJc w:val="right"/>
      <w:pPr>
        <w:ind w:left="4762" w:hanging="180"/>
      </w:pPr>
    </w:lvl>
    <w:lvl w:ilvl="6" w:tplc="041F000F" w:tentative="1">
      <w:start w:val="1"/>
      <w:numFmt w:val="decimal"/>
      <w:lvlText w:val="%7."/>
      <w:lvlJc w:val="left"/>
      <w:pPr>
        <w:ind w:left="5482" w:hanging="360"/>
      </w:pPr>
    </w:lvl>
    <w:lvl w:ilvl="7" w:tplc="041F0019" w:tentative="1">
      <w:start w:val="1"/>
      <w:numFmt w:val="lowerLetter"/>
      <w:lvlText w:val="%8."/>
      <w:lvlJc w:val="left"/>
      <w:pPr>
        <w:ind w:left="6202" w:hanging="360"/>
      </w:pPr>
    </w:lvl>
    <w:lvl w:ilvl="8" w:tplc="041F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">
    <w:nsid w:val="4DD06152"/>
    <w:multiLevelType w:val="hybridMultilevel"/>
    <w:tmpl w:val="289C5D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427"/>
    <w:rsid w:val="0028422E"/>
    <w:rsid w:val="003F53A5"/>
    <w:rsid w:val="00430DD2"/>
    <w:rsid w:val="00576B9D"/>
    <w:rsid w:val="006E61C2"/>
    <w:rsid w:val="007E3F1B"/>
    <w:rsid w:val="007E4ECD"/>
    <w:rsid w:val="008241D1"/>
    <w:rsid w:val="00991427"/>
    <w:rsid w:val="009E3A51"/>
    <w:rsid w:val="009E3EE6"/>
    <w:rsid w:val="00A43BF1"/>
    <w:rsid w:val="00C1086A"/>
    <w:rsid w:val="00CA40A7"/>
    <w:rsid w:val="00CE1344"/>
    <w:rsid w:val="00D05A0D"/>
    <w:rsid w:val="00D22DE7"/>
    <w:rsid w:val="00D452F3"/>
    <w:rsid w:val="00E66B9C"/>
    <w:rsid w:val="00FD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A51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142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D5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FD5430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D22DE7"/>
    <w:rPr>
      <w:color w:val="0563C1"/>
      <w:u w:val="single"/>
    </w:rPr>
  </w:style>
  <w:style w:type="character" w:customStyle="1" w:styleId="zmlenmeyenBahsetme">
    <w:name w:val="Çözümlenmeyen Bahsetme"/>
    <w:uiPriority w:val="99"/>
    <w:semiHidden/>
    <w:unhideWhenUsed/>
    <w:rsid w:val="007E3F1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A51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142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D5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FD5430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D22DE7"/>
    <w:rPr>
      <w:color w:val="0563C1"/>
      <w:u w:val="single"/>
    </w:rPr>
  </w:style>
  <w:style w:type="character" w:customStyle="1" w:styleId="zmlenmeyenBahsetme">
    <w:name w:val="Çözümlenmeyen Bahsetme"/>
    <w:uiPriority w:val="99"/>
    <w:semiHidden/>
    <w:unhideWhenUsed/>
    <w:rsid w:val="007E3F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9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5EF1B-19D6-4F10-AD6B-51F37358D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Company>Progressive</Company>
  <LinksUpToDate>false</LinksUpToDate>
  <CharactersWithSpaces>5228</CharactersWithSpaces>
  <SharedDoc>false</SharedDoc>
  <HLinks>
    <vt:vector size="6" baseType="variant">
      <vt:variant>
        <vt:i4>7995437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DMC BİLGİSAYAR</dc:creator>
  <cp:keywords>https:/www.sorubak.com</cp:keywords>
  <dc:description>https://www.sorubak.com/</dc:description>
  <cp:lastModifiedBy>Buro</cp:lastModifiedBy>
  <cp:revision>2</cp:revision>
  <cp:lastPrinted>2022-08-27T19:28:00Z</cp:lastPrinted>
  <dcterms:created xsi:type="dcterms:W3CDTF">2022-09-06T12:50:00Z</dcterms:created>
  <dcterms:modified xsi:type="dcterms:W3CDTF">2022-09-06T12:50:00Z</dcterms:modified>
</cp:coreProperties>
</file>