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4A7" w:rsidRPr="006E758A" w:rsidRDefault="00A77DC5" w:rsidP="001977D1">
      <w:pPr>
        <w:widowControl/>
        <w:autoSpaceDE/>
        <w:autoSpaceDN/>
        <w:adjustRightInd/>
        <w:jc w:val="center"/>
        <w:rPr>
          <w:rFonts w:ascii="Arial Unicode MS" w:eastAsia="Arial Unicode MS" w:hAnsi="Arial Unicode MS" w:cs="Arial Unicode MS" w:hint="eastAsia"/>
          <w:b/>
          <w:bCs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>2022-2023</w:t>
      </w:r>
      <w:r w:rsidR="004D54A7" w:rsidRPr="006E758A">
        <w:rPr>
          <w:rFonts w:ascii="Arial Unicode MS" w:eastAsia="Arial Unicode MS" w:hAnsi="Arial Unicode MS" w:cs="Arial Unicode MS" w:hint="eastAsia"/>
          <w:b/>
          <w:sz w:val="22"/>
          <w:szCs w:val="22"/>
        </w:rPr>
        <w:t xml:space="preserve"> EĞİTİM ÖĞRETİM YILI</w:t>
      </w:r>
    </w:p>
    <w:p w:rsidR="004D54A7" w:rsidRPr="006E758A" w:rsidRDefault="00472F57" w:rsidP="001977D1">
      <w:pPr>
        <w:widowControl/>
        <w:autoSpaceDE/>
        <w:autoSpaceDN/>
        <w:adjustRightInd/>
        <w:jc w:val="center"/>
        <w:rPr>
          <w:rFonts w:ascii="Arial Unicode MS" w:eastAsia="Arial Unicode MS" w:hAnsi="Arial Unicode MS" w:cs="Arial Unicode MS" w:hint="eastAsia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>BAHÇELİ</w:t>
      </w:r>
      <w:r w:rsidR="00F038F0" w:rsidRPr="006E758A">
        <w:rPr>
          <w:rFonts w:ascii="Arial Unicode MS" w:eastAsia="Arial Unicode MS" w:hAnsi="Arial Unicode MS" w:cs="Arial Unicode MS"/>
          <w:b/>
          <w:sz w:val="22"/>
          <w:szCs w:val="22"/>
        </w:rPr>
        <w:t>EVLER</w:t>
      </w:r>
      <w:r w:rsidR="004D54A7" w:rsidRPr="006E758A">
        <w:rPr>
          <w:rFonts w:ascii="Arial Unicode MS" w:eastAsia="Arial Unicode MS" w:hAnsi="Arial Unicode MS" w:cs="Arial Unicode MS" w:hint="eastAsia"/>
          <w:b/>
          <w:sz w:val="22"/>
          <w:szCs w:val="22"/>
        </w:rPr>
        <w:t xml:space="preserve"> İLKOKULU</w:t>
      </w:r>
    </w:p>
    <w:p w:rsidR="004D54A7" w:rsidRPr="006E758A" w:rsidRDefault="004D54A7" w:rsidP="001977D1">
      <w:pPr>
        <w:widowControl/>
        <w:autoSpaceDE/>
        <w:autoSpaceDN/>
        <w:adjustRightInd/>
        <w:jc w:val="center"/>
        <w:rPr>
          <w:rFonts w:ascii="Arial Unicode MS" w:eastAsia="Arial Unicode MS" w:hAnsi="Arial Unicode MS" w:cs="Arial Unicode MS" w:hint="eastAsia"/>
          <w:b/>
          <w:sz w:val="22"/>
          <w:szCs w:val="22"/>
        </w:rPr>
      </w:pPr>
      <w:r w:rsidRPr="006E758A">
        <w:rPr>
          <w:rFonts w:ascii="Arial Unicode MS" w:eastAsia="Arial Unicode MS" w:hAnsi="Arial Unicode MS" w:cs="Arial Unicode MS" w:hint="eastAsia"/>
          <w:b/>
          <w:sz w:val="22"/>
          <w:szCs w:val="22"/>
        </w:rPr>
        <w:t xml:space="preserve">KIZILAY </w:t>
      </w:r>
      <w:r w:rsidR="00F038F0" w:rsidRPr="006E758A">
        <w:rPr>
          <w:rFonts w:ascii="Arial Unicode MS" w:eastAsia="Arial Unicode MS" w:hAnsi="Arial Unicode MS" w:cs="Arial Unicode MS"/>
          <w:b/>
          <w:sz w:val="22"/>
          <w:szCs w:val="22"/>
        </w:rPr>
        <w:t xml:space="preserve">VE YEŞİLAY </w:t>
      </w:r>
      <w:r w:rsidRPr="006E758A">
        <w:rPr>
          <w:rFonts w:ascii="Arial Unicode MS" w:eastAsia="Arial Unicode MS" w:hAnsi="Arial Unicode MS" w:cs="Arial Unicode MS" w:hint="eastAsia"/>
          <w:b/>
          <w:sz w:val="22"/>
          <w:szCs w:val="22"/>
        </w:rPr>
        <w:t>KULÜBÜ YILLIK ÇALIŞMA PLANI</w:t>
      </w:r>
    </w:p>
    <w:tbl>
      <w:tblPr>
        <w:tblW w:w="1414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5"/>
        <w:gridCol w:w="2654"/>
        <w:gridCol w:w="5387"/>
        <w:gridCol w:w="4536"/>
      </w:tblGrid>
      <w:tr w:rsidR="004D54A7" w:rsidRPr="006E758A" w:rsidTr="001977D1">
        <w:trPr>
          <w:cantSplit/>
          <w:trHeight w:val="47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 w:rsidRPr="006E758A">
              <w:rPr>
                <w:rFonts w:ascii="Arial Unicode MS" w:eastAsia="Arial Unicode MS" w:hAnsi="Arial Unicode MS" w:cs="Arial Unicode MS"/>
                <w:b/>
                <w:bCs/>
              </w:rPr>
              <w:t xml:space="preserve">        </w:t>
            </w:r>
            <w:r w:rsidRPr="006E758A">
              <w:rPr>
                <w:rFonts w:ascii="Arial Unicode MS" w:eastAsia="Arial Unicode MS" w:hAnsi="Arial Unicode MS" w:cs="Arial Unicode MS" w:hint="eastAsia"/>
                <w:b/>
                <w:bCs/>
              </w:rPr>
              <w:t>AY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 w:rsidRPr="006E758A">
              <w:rPr>
                <w:rFonts w:ascii="Arial Unicode MS" w:eastAsia="Arial Unicode MS" w:hAnsi="Arial Unicode MS" w:cs="Arial Unicode MS"/>
                <w:b/>
                <w:bCs/>
              </w:rPr>
              <w:t xml:space="preserve">     </w:t>
            </w:r>
            <w:r w:rsidRPr="006E758A">
              <w:rPr>
                <w:rFonts w:ascii="Arial Unicode MS" w:eastAsia="Arial Unicode MS" w:hAnsi="Arial Unicode MS" w:cs="Arial Unicode MS" w:hint="eastAsia"/>
                <w:b/>
                <w:bCs/>
              </w:rPr>
              <w:t>TOPLUM HİZMETİ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 w:rsidRPr="006E758A">
              <w:rPr>
                <w:rFonts w:ascii="Arial Unicode MS" w:eastAsia="Arial Unicode MS" w:hAnsi="Arial Unicode MS" w:cs="Arial Unicode MS"/>
                <w:b/>
                <w:bCs/>
              </w:rPr>
              <w:t xml:space="preserve">                  </w:t>
            </w:r>
            <w:r w:rsidRPr="006E758A">
              <w:rPr>
                <w:rFonts w:ascii="Arial Unicode MS" w:eastAsia="Arial Unicode MS" w:hAnsi="Arial Unicode MS" w:cs="Arial Unicode MS" w:hint="eastAsia"/>
                <w:b/>
                <w:bCs/>
              </w:rPr>
              <w:t>YAPILACAK ETKİNLİKLER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  <w:bCs/>
              </w:rPr>
              <w:t>BELİRLİ GÜN VE HAFTALAR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</w:tc>
      </w:tr>
      <w:tr w:rsidR="004D54A7" w:rsidRPr="006E758A" w:rsidTr="001977D1">
        <w:trPr>
          <w:cantSplit/>
          <w:trHeight w:val="38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  <w:bCs/>
              </w:rPr>
              <w:t>EYLÜL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Kulüplere öğrenci seçimlerinin yapılması, öğrenci listelerinin oluşturulması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/>
                <w:b/>
              </w:rPr>
              <w:t>15 TEMMUZ DEMOKRASİ ZAFERİ VE ŞEHİTLERİ ANMA HAFTASI</w:t>
            </w:r>
          </w:p>
        </w:tc>
      </w:tr>
      <w:tr w:rsidR="004D54A7" w:rsidRPr="006E758A" w:rsidTr="001977D1">
        <w:trPr>
          <w:cantSplit/>
          <w:trHeight w:val="67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  <w:bCs/>
              </w:rPr>
              <w:t>EKİM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Pr="006E758A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Toplum kurallarına uyulması için öğrencileri ve halkı bili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>n</w:t>
            </w: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çlendirme çalışmaları</w:t>
            </w:r>
          </w:p>
          <w:p w:rsidR="004D54A7" w:rsidRPr="006E758A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  <w:b/>
              </w:rPr>
            </w:pP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yapmak</w:t>
            </w:r>
            <w:proofErr w:type="gramEnd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,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 xml:space="preserve"> (bireysel)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Kulübe öğrenci seçiminin yapılması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Sosyal Etkinlikler Yönetmeliği ve toplum hizmeti konusunda öğrencilerin </w:t>
            </w: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bilgilendirilmesi , Kulüp</w:t>
            </w:r>
            <w:proofErr w:type="gramEnd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temsilcisinin seçilmesi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Kulüp faaliyetlerinin belirlenmesi. </w:t>
            </w:r>
            <w:proofErr w:type="gramEnd"/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Kızılay Haftası ile ilgili görev dağılımı.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24 EKİM BİRLEŞMİŞ MİLLETLER GÜNÜ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29 EKİM CUMHURİYET BAYRAMI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KIZILAY HAFTASI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</w:tr>
      <w:tr w:rsidR="004D54A7" w:rsidRPr="006E758A" w:rsidTr="001977D1">
        <w:trPr>
          <w:cantSplit/>
          <w:trHeight w:val="61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  <w:bCs/>
              </w:rPr>
              <w:t>KASIM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Pr="006E758A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Trafik kurallarına uyulması için öğrencileri ve halkı bilinçlendirme çalışmaları</w:t>
            </w:r>
          </w:p>
          <w:p w:rsidR="004D54A7" w:rsidRPr="006E758A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  <w:b/>
              </w:rPr>
            </w:pP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yapmak</w:t>
            </w:r>
            <w:proofErr w:type="gramEnd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,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 xml:space="preserve"> (bireysel, grup)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  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</w:t>
            </w: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Sosyal kulüp panosunun hazırlanması.</w:t>
            </w:r>
            <w:proofErr w:type="gramEnd"/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“Deprem ve Kızılay” konulu çalışmaların yapılması.</w:t>
            </w:r>
            <w:proofErr w:type="gramEnd"/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İlkyardım konusunda bilgi edinip arkadaşlarını bilgilendirir.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10 KASIM ATATÜRK HAFTASI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24 KASIM ÖĞRETMENLER GÜNÜ</w:t>
            </w:r>
          </w:p>
        </w:tc>
      </w:tr>
      <w:tr w:rsidR="004D54A7" w:rsidRPr="006E758A" w:rsidTr="001977D1">
        <w:trPr>
          <w:cantSplit/>
          <w:trHeight w:val="61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  <w:bCs/>
              </w:rPr>
              <w:t>ARALIK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Sosyal hizmet amaçlı sivil toplum kuruluşlarının çalışmalarına destek sağlamak 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>(bireysel, grup)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 </w:t>
            </w:r>
            <w:proofErr w:type="spell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Kızılayın</w:t>
            </w:r>
            <w:proofErr w:type="spellEnd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görevleri hakkında sınıflara bilgiler verilmesi.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proofErr w:type="spell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Kızılaya</w:t>
            </w:r>
            <w:proofErr w:type="spellEnd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nasıl yardımcı olunabileceği hakkında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okul</w:t>
            </w:r>
            <w:proofErr w:type="gramEnd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öğrencilerine bilgiler verilmesi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DÜNYA AIDS GÜNÜ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1 ARALIK</w:t>
            </w:r>
          </w:p>
        </w:tc>
      </w:tr>
      <w:tr w:rsidR="004D54A7" w:rsidRPr="006E758A" w:rsidTr="001977D1">
        <w:trPr>
          <w:cantSplit/>
          <w:trHeight w:val="247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  <w:bCs/>
              </w:rPr>
              <w:t>OCAK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Huzur evlerinde ve çocuk yuvalarındaki insanların hayatlarını kolaylaştırıcı, onların toplumla kaynaşmalarını sağlayıcı çalışmalar yapmak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 xml:space="preserve"> (kulüp)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  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>Yapılan ve yapılacak olan kulüp çalışmaları ve top</w:t>
            </w:r>
            <w:r w:rsidR="009D416A" w:rsidRPr="006E758A">
              <w:rPr>
                <w:rFonts w:ascii="Arial Unicode MS" w:eastAsia="Arial Unicode MS" w:hAnsi="Arial Unicode MS" w:cs="Arial Unicode MS"/>
                <w:b/>
              </w:rPr>
              <w:t>lum hizmetlerinin değerlendiril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>mesi.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Yapılacakların karara bağlanması.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  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</w:tr>
      <w:tr w:rsidR="004D54A7" w:rsidRPr="006E758A" w:rsidTr="001977D1">
        <w:trPr>
          <w:cantSplit/>
          <w:trHeight w:val="408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  <w:bCs/>
              </w:rPr>
              <w:t>ŞUBAT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Velilerin okulla işbirliğini sağlamak için yeni etkinlikler hakkında bilgi vermek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 xml:space="preserve"> (grup)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 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/>
                <w:b/>
              </w:rPr>
              <w:t>Toplum hizmeti çalışmalarının gidişatının değerlendirilmesi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“Kızılay” konulu resim yarışmaları yaptırılması.</w:t>
            </w:r>
            <w:proofErr w:type="gramEnd"/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</w:tr>
      <w:tr w:rsidR="004D54A7" w:rsidRPr="006E758A" w:rsidTr="001977D1">
        <w:trPr>
          <w:cantSplit/>
          <w:trHeight w:val="61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  <w:bCs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  <w:bCs/>
              </w:rPr>
              <w:t>MART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/>
                <w:b/>
              </w:rPr>
              <w:t>İhtiyaç sahibi insanlara yardımcı olmak (bireysel)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/>
                <w:b/>
              </w:rPr>
              <w:t>Kızılay</w:t>
            </w:r>
            <w:r w:rsidR="00E321F5" w:rsidRPr="006E758A">
              <w:rPr>
                <w:rFonts w:ascii="Arial Unicode MS" w:eastAsia="Arial Unicode MS" w:hAnsi="Arial Unicode MS" w:cs="Arial Unicode MS"/>
                <w:b/>
              </w:rPr>
              <w:t>’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>ın afiş, broşür, sunum vb ile tanıtılması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İlkyardım dolabında eksik bulunan malzemeler var ise temini </w:t>
            </w: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imkanlar</w:t>
            </w:r>
            <w:proofErr w:type="gramEnd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ölçüsünde sağlanır.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Yeşilay Haftası ile ilgili </w:t>
            </w: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şiir,resim</w:t>
            </w:r>
            <w:proofErr w:type="gramEnd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,kompozisyon hazırlanır.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YEŞİLAY HAFTASI</w:t>
            </w:r>
          </w:p>
        </w:tc>
      </w:tr>
      <w:tr w:rsidR="004D54A7" w:rsidRPr="006E758A" w:rsidTr="001977D1">
        <w:trPr>
          <w:cantSplit/>
          <w:trHeight w:val="61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NİSAN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 </w:t>
            </w:r>
          </w:p>
          <w:p w:rsidR="004D54A7" w:rsidRPr="006E758A" w:rsidRDefault="004D54A7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Kendi okulunun veya imkânları yetersiz diğer okulların kitap, araç-gereç ve</w:t>
            </w:r>
            <w:r w:rsidR="00E321F5" w:rsidRPr="006E758A">
              <w:rPr>
                <w:rFonts w:ascii="Arial Unicode MS" w:eastAsia="Arial Unicode MS" w:hAnsi="Arial Unicode MS" w:cs="Arial Unicode MS"/>
                <w:b/>
              </w:rPr>
              <w:t xml:space="preserve"> </w:t>
            </w: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ihtiyaçlarını gidermek için kampanyalar düzenlemek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 xml:space="preserve"> (kulüp)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Kızılay Kulübü olarak 23 Nisan etkinliklerine döviz ve afişler hazırlanarak katılınması.</w:t>
            </w:r>
          </w:p>
          <w:p w:rsidR="004D54A7" w:rsidRPr="006E758A" w:rsidRDefault="004D54A7" w:rsidP="001977D1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“Doğal afet konulu </w:t>
            </w: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resim,şiir</w:t>
            </w:r>
            <w:proofErr w:type="gramEnd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,yazıların panoda asılması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23 NİSAN ULUSAL EGEMENLİK VE ÇOCUK BAYRAMI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/>
                <w:b/>
              </w:rPr>
            </w:pPr>
          </w:p>
          <w:p w:rsidR="00770360" w:rsidRPr="006E758A" w:rsidRDefault="00770360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/>
                <w:b/>
              </w:rPr>
            </w:pPr>
          </w:p>
          <w:p w:rsidR="00770360" w:rsidRPr="006E758A" w:rsidRDefault="00770360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</w:tr>
      <w:tr w:rsidR="004D54A7" w:rsidRPr="006E758A" w:rsidTr="001977D1">
        <w:trPr>
          <w:cantSplit/>
          <w:trHeight w:val="61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MAYIS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 w:rsidP="001977D1">
            <w:pPr>
              <w:pStyle w:val="NormalWeb"/>
              <w:spacing w:before="23" w:beforeAutospacing="0" w:after="23" w:afterAutospacing="0"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Toplumda </w:t>
            </w:r>
            <w:proofErr w:type="spell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Türkçe’yi</w:t>
            </w:r>
            <w:proofErr w:type="spellEnd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doğru, güzel, etkili kullanma bilincini geliştirme ve kitap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 xml:space="preserve"> </w:t>
            </w: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okuma alışkanlığını kazandırmaya yönelik çalışmalar yapmak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 Trafik ve İlkyardım Haftasının 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>k</w:t>
            </w: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utlanması 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>k</w:t>
            </w: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apsamında 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>h</w:t>
            </w: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azırlıkların 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>y</w:t>
            </w: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apılması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Trafik ve İlkyardım Haftasının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 xml:space="preserve"> k</w:t>
            </w: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utlanması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  19 MAYIS ATATÜRK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>’</w:t>
            </w: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Ü ANMA GENÇLİK VE SPOR BAYRAMI 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TRAFİK VE İLKYARDIM HAFTASI</w:t>
            </w:r>
          </w:p>
        </w:tc>
      </w:tr>
      <w:tr w:rsidR="004D54A7" w:rsidRPr="006E758A" w:rsidTr="001977D1">
        <w:trPr>
          <w:cantSplit/>
          <w:trHeight w:val="586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</w:rPr>
            </w:pP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HAZİRAN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>Çalışmaların değerlendirilmesi ve rapor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 xml:space="preserve"> hazırlanması</w:t>
            </w:r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keepNext/>
              <w:outlineLvl w:val="5"/>
              <w:rPr>
                <w:rFonts w:ascii="Arial Unicode MS" w:eastAsia="Arial Unicode MS" w:hAnsi="Arial Unicode MS" w:cs="Arial Unicode MS" w:hint="eastAsia"/>
                <w:b/>
              </w:rPr>
            </w:pPr>
            <w:proofErr w:type="gramStart"/>
            <w:r w:rsidRPr="006E758A">
              <w:rPr>
                <w:rFonts w:ascii="Arial Unicode MS" w:eastAsia="Arial Unicode MS" w:hAnsi="Arial Unicode MS" w:cs="Arial Unicode MS" w:hint="eastAsia"/>
                <w:b/>
              </w:rPr>
              <w:t xml:space="preserve">Yıllık çalışmaların değerlendirilmesi raporların </w:t>
            </w:r>
            <w:r w:rsidRPr="006E758A">
              <w:rPr>
                <w:rFonts w:ascii="Arial Unicode MS" w:eastAsia="Arial Unicode MS" w:hAnsi="Arial Unicode MS" w:cs="Arial Unicode MS"/>
                <w:b/>
              </w:rPr>
              <w:t>hazırlanıp teslimi.</w:t>
            </w:r>
            <w:proofErr w:type="gramEnd"/>
          </w:p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A7" w:rsidRPr="006E758A" w:rsidRDefault="004D54A7">
            <w:pPr>
              <w:widowControl/>
              <w:autoSpaceDE/>
              <w:autoSpaceDN/>
              <w:adjustRightInd/>
              <w:rPr>
                <w:rFonts w:ascii="Arial Unicode MS" w:eastAsia="Arial Unicode MS" w:hAnsi="Arial Unicode MS" w:cs="Arial Unicode MS" w:hint="eastAsia"/>
                <w:b/>
              </w:rPr>
            </w:pPr>
          </w:p>
        </w:tc>
      </w:tr>
    </w:tbl>
    <w:p w:rsidR="00DE7B8A" w:rsidRPr="006E758A" w:rsidRDefault="00DE7B8A">
      <w:pPr>
        <w:widowControl/>
        <w:autoSpaceDE/>
        <w:autoSpaceDN/>
        <w:adjustRightInd/>
        <w:rPr>
          <w:rFonts w:ascii="MS PGothic" w:eastAsia="MS PGothic" w:hAnsi="MS PGothic" w:cs="MS PGothic"/>
          <w:b/>
        </w:rPr>
      </w:pPr>
    </w:p>
    <w:p w:rsidR="0014676E" w:rsidRPr="006E758A" w:rsidRDefault="0014676E" w:rsidP="006103BB">
      <w:pPr>
        <w:widowControl/>
        <w:tabs>
          <w:tab w:val="left" w:pos="5207"/>
        </w:tabs>
        <w:autoSpaceDE/>
        <w:autoSpaceDN/>
        <w:adjustRightInd/>
        <w:rPr>
          <w:rFonts w:ascii="MS PGothic" w:eastAsia="MS PGothic" w:hAnsi="MS PGothic" w:cs="MS PGothic"/>
          <w:b/>
        </w:rPr>
      </w:pPr>
    </w:p>
    <w:p w:rsidR="004D54A7" w:rsidRPr="006E758A" w:rsidRDefault="001977D1" w:rsidP="006103BB">
      <w:pPr>
        <w:widowControl/>
        <w:tabs>
          <w:tab w:val="left" w:pos="5207"/>
        </w:tabs>
        <w:autoSpaceDE/>
        <w:autoSpaceDN/>
        <w:adjustRightInd/>
        <w:rPr>
          <w:rFonts w:ascii="MS PGothic" w:eastAsia="MS PGothic" w:hAnsi="MS PGothic" w:cs="MS PGothic" w:hint="eastAsia"/>
          <w:b/>
        </w:rPr>
      </w:pPr>
      <w:r w:rsidRPr="006E758A">
        <w:rPr>
          <w:rFonts w:ascii="MS PGothic" w:eastAsia="MS PGothic" w:hAnsi="MS PGothic" w:cs="MS PGothic"/>
          <w:b/>
        </w:rPr>
        <w:t xml:space="preserve">Sosyal </w:t>
      </w:r>
      <w:proofErr w:type="spellStart"/>
      <w:proofErr w:type="gramStart"/>
      <w:r w:rsidRPr="006E758A">
        <w:rPr>
          <w:rFonts w:ascii="MS PGothic" w:eastAsia="MS PGothic" w:hAnsi="MS PGothic" w:cs="MS PGothic"/>
          <w:b/>
        </w:rPr>
        <w:t>Etk.Kurul</w:t>
      </w:r>
      <w:proofErr w:type="spellEnd"/>
      <w:proofErr w:type="gramEnd"/>
      <w:r w:rsidRPr="006E758A">
        <w:rPr>
          <w:rFonts w:ascii="MS PGothic" w:eastAsia="MS PGothic" w:hAnsi="MS PGothic" w:cs="MS PGothic"/>
          <w:b/>
        </w:rPr>
        <w:t xml:space="preserve"> Başkanı                </w:t>
      </w:r>
      <w:r w:rsidR="0071780C" w:rsidRPr="006E758A">
        <w:rPr>
          <w:rFonts w:ascii="MS PGothic" w:eastAsia="MS PGothic" w:hAnsi="MS PGothic" w:cs="MS PGothic"/>
          <w:b/>
        </w:rPr>
        <w:t xml:space="preserve">      </w:t>
      </w:r>
      <w:r w:rsidRPr="006E758A">
        <w:rPr>
          <w:rFonts w:ascii="MS PGothic" w:eastAsia="MS PGothic" w:hAnsi="MS PGothic" w:cs="MS PGothic"/>
          <w:b/>
        </w:rPr>
        <w:t xml:space="preserve">  Öğrenci Kulübü Temsilcisi</w:t>
      </w:r>
      <w:r w:rsidR="006A43EB" w:rsidRPr="006E758A">
        <w:rPr>
          <w:rFonts w:ascii="MS PGothic" w:eastAsia="MS PGothic" w:hAnsi="MS PGothic" w:cs="MS PGothic"/>
          <w:b/>
        </w:rPr>
        <w:tab/>
      </w:r>
      <w:r w:rsidRPr="006E758A">
        <w:rPr>
          <w:rFonts w:ascii="Comic Sans MS" w:hAnsi="Comic Sans MS"/>
          <w:b/>
        </w:rPr>
        <w:t xml:space="preserve"> </w:t>
      </w:r>
      <w:r w:rsidR="004D54A7" w:rsidRPr="006E758A">
        <w:rPr>
          <w:rFonts w:ascii="MS PGothic" w:eastAsia="MS PGothic" w:hAnsi="MS PGothic" w:cs="MS PGothic" w:hint="eastAsia"/>
          <w:b/>
        </w:rPr>
        <w:t xml:space="preserve">  </w:t>
      </w:r>
      <w:r w:rsidR="0014676E" w:rsidRPr="006E758A">
        <w:rPr>
          <w:rFonts w:ascii="MS PGothic" w:eastAsia="MS PGothic" w:hAnsi="MS PGothic" w:cs="MS PGothic"/>
          <w:b/>
        </w:rPr>
        <w:t xml:space="preserve">         Danışman Öğretmen                       </w:t>
      </w:r>
      <w:r w:rsidR="0071780C" w:rsidRPr="006E758A">
        <w:rPr>
          <w:rFonts w:ascii="MS PGothic" w:eastAsia="MS PGothic" w:hAnsi="MS PGothic" w:cs="MS PGothic"/>
          <w:b/>
        </w:rPr>
        <w:t xml:space="preserve">        </w:t>
      </w:r>
      <w:r w:rsidR="0014676E" w:rsidRPr="006E758A">
        <w:rPr>
          <w:rFonts w:ascii="MS PGothic" w:eastAsia="MS PGothic" w:hAnsi="MS PGothic" w:cs="MS PGothic"/>
          <w:b/>
        </w:rPr>
        <w:t xml:space="preserve">  Danışman Öğretmen</w:t>
      </w:r>
    </w:p>
    <w:p w:rsidR="001977D1" w:rsidRPr="006E758A" w:rsidRDefault="004D54A7" w:rsidP="001977D1">
      <w:pPr>
        <w:widowControl/>
        <w:autoSpaceDE/>
        <w:autoSpaceDN/>
        <w:adjustRightInd/>
        <w:rPr>
          <w:rFonts w:ascii="Arial Unicode MS" w:eastAsia="Arial Unicode MS" w:hAnsi="Arial Unicode MS" w:cs="Arial Unicode MS"/>
          <w:b/>
        </w:rPr>
      </w:pPr>
      <w:r w:rsidRPr="006E758A">
        <w:rPr>
          <w:rFonts w:ascii="Arial Unicode MS" w:eastAsia="Arial Unicode MS" w:hAnsi="Arial Unicode MS" w:cs="Arial Unicode MS"/>
          <w:b/>
          <w:bCs/>
        </w:rPr>
        <w:t xml:space="preserve">        </w:t>
      </w:r>
      <w:r w:rsidR="003D2912" w:rsidRPr="006E758A">
        <w:rPr>
          <w:rFonts w:ascii="Arial Unicode MS" w:eastAsia="Arial Unicode MS" w:hAnsi="Arial Unicode MS" w:cs="Arial Unicode MS"/>
          <w:b/>
          <w:bCs/>
        </w:rPr>
        <w:t xml:space="preserve">    </w:t>
      </w:r>
      <w:r w:rsidRPr="006E758A">
        <w:rPr>
          <w:rFonts w:ascii="Arial Unicode MS" w:eastAsia="Arial Unicode MS" w:hAnsi="Arial Unicode MS" w:cs="Arial Unicode MS"/>
          <w:b/>
          <w:bCs/>
        </w:rPr>
        <w:t xml:space="preserve">  </w:t>
      </w:r>
      <w:r w:rsidR="0014676E" w:rsidRPr="006E758A">
        <w:rPr>
          <w:rFonts w:ascii="Arial Unicode MS" w:eastAsia="Arial Unicode MS" w:hAnsi="Arial Unicode MS" w:cs="Arial Unicode MS"/>
          <w:b/>
          <w:bCs/>
        </w:rPr>
        <w:t>İmza</w:t>
      </w:r>
      <w:r w:rsidRPr="006E758A">
        <w:rPr>
          <w:rFonts w:ascii="Arial Unicode MS" w:eastAsia="Arial Unicode MS" w:hAnsi="Arial Unicode MS" w:cs="Arial Unicode MS"/>
          <w:b/>
          <w:bCs/>
        </w:rPr>
        <w:t xml:space="preserve">                </w:t>
      </w:r>
      <w:r w:rsidRPr="006E758A">
        <w:rPr>
          <w:rFonts w:ascii="MS PGothic" w:eastAsia="MS PGothic" w:hAnsi="MS PGothic" w:cs="MS PGothic" w:hint="eastAsia"/>
          <w:b/>
        </w:rPr>
        <w:tab/>
        <w:t xml:space="preserve">           </w:t>
      </w:r>
      <w:r w:rsidRPr="006E758A">
        <w:rPr>
          <w:rFonts w:ascii="MS PGothic" w:eastAsia="MS PGothic" w:hAnsi="MS PGothic" w:cs="MS PGothic"/>
          <w:b/>
        </w:rPr>
        <w:t xml:space="preserve">                 </w:t>
      </w:r>
      <w:r w:rsidR="000C0B7D" w:rsidRPr="006E758A">
        <w:rPr>
          <w:rFonts w:ascii="MS PGothic" w:eastAsia="MS PGothic" w:hAnsi="MS PGothic" w:cs="MS PGothic"/>
          <w:b/>
        </w:rPr>
        <w:t xml:space="preserve"> </w:t>
      </w:r>
      <w:r w:rsidRPr="006E758A">
        <w:rPr>
          <w:rFonts w:ascii="MS PGothic" w:eastAsia="MS PGothic" w:hAnsi="MS PGothic" w:cs="MS PGothic"/>
          <w:b/>
        </w:rPr>
        <w:t xml:space="preserve">        </w:t>
      </w:r>
      <w:r w:rsidR="0014676E" w:rsidRPr="006E758A">
        <w:rPr>
          <w:rFonts w:ascii="MS PGothic" w:eastAsia="MS PGothic" w:hAnsi="MS PGothic" w:cs="MS PGothic"/>
          <w:b/>
        </w:rPr>
        <w:t>İmza</w:t>
      </w:r>
      <w:r w:rsidRPr="006E758A">
        <w:rPr>
          <w:rFonts w:ascii="MS PGothic" w:eastAsia="MS PGothic" w:hAnsi="MS PGothic" w:cs="MS PGothic"/>
          <w:b/>
        </w:rPr>
        <w:t xml:space="preserve">                                      </w:t>
      </w:r>
      <w:r w:rsidR="0014676E" w:rsidRPr="006E758A">
        <w:rPr>
          <w:rFonts w:ascii="MS PGothic" w:eastAsia="MS PGothic" w:hAnsi="MS PGothic" w:cs="MS PGothic"/>
          <w:b/>
        </w:rPr>
        <w:t xml:space="preserve">            </w:t>
      </w:r>
      <w:r w:rsidRPr="006E758A">
        <w:rPr>
          <w:rFonts w:ascii="MS PGothic" w:eastAsia="MS PGothic" w:hAnsi="MS PGothic" w:cs="MS PGothic"/>
          <w:b/>
        </w:rPr>
        <w:t xml:space="preserve">  </w:t>
      </w:r>
      <w:proofErr w:type="spellStart"/>
      <w:r w:rsidR="0014676E" w:rsidRPr="006E758A">
        <w:rPr>
          <w:rFonts w:ascii="MS PGothic" w:eastAsia="MS PGothic" w:hAnsi="MS PGothic" w:cs="MS PGothic"/>
          <w:b/>
        </w:rPr>
        <w:t>İmza</w:t>
      </w:r>
      <w:proofErr w:type="spellEnd"/>
      <w:r w:rsidR="0014676E" w:rsidRPr="006E758A">
        <w:rPr>
          <w:rFonts w:ascii="MS PGothic" w:eastAsia="MS PGothic" w:hAnsi="MS PGothic" w:cs="MS PGothic"/>
          <w:b/>
        </w:rPr>
        <w:t xml:space="preserve">   </w:t>
      </w:r>
      <w:r w:rsidRPr="006E758A">
        <w:rPr>
          <w:rFonts w:ascii="MS PGothic" w:eastAsia="MS PGothic" w:hAnsi="MS PGothic" w:cs="MS PGothic"/>
          <w:b/>
        </w:rPr>
        <w:t xml:space="preserve">                     </w:t>
      </w:r>
      <w:r w:rsidRPr="006E758A">
        <w:rPr>
          <w:rFonts w:ascii="MS PGothic" w:eastAsia="MS PGothic" w:hAnsi="MS PGothic" w:cs="MS PGothic" w:hint="eastAsia"/>
          <w:b/>
        </w:rPr>
        <w:t xml:space="preserve"> </w:t>
      </w:r>
      <w:r w:rsidR="00DE7B8A" w:rsidRPr="006E758A">
        <w:rPr>
          <w:rFonts w:ascii="MS PGothic" w:eastAsia="MS PGothic" w:hAnsi="MS PGothic" w:cs="MS PGothic"/>
          <w:b/>
        </w:rPr>
        <w:tab/>
      </w:r>
      <w:r w:rsidR="00DE7B8A" w:rsidRPr="006E758A">
        <w:rPr>
          <w:rFonts w:ascii="MS PGothic" w:eastAsia="MS PGothic" w:hAnsi="MS PGothic" w:cs="MS PGothic"/>
          <w:b/>
        </w:rPr>
        <w:tab/>
      </w:r>
      <w:r w:rsidR="0014676E" w:rsidRPr="006E758A">
        <w:rPr>
          <w:rFonts w:ascii="MS PGothic" w:eastAsia="MS PGothic" w:hAnsi="MS PGothic" w:cs="MS PGothic"/>
          <w:b/>
        </w:rPr>
        <w:t xml:space="preserve">       İmza</w:t>
      </w:r>
      <w:r w:rsidR="00DE7B8A" w:rsidRPr="006E758A">
        <w:rPr>
          <w:rFonts w:ascii="MS PGothic" w:eastAsia="MS PGothic" w:hAnsi="MS PGothic" w:cs="MS PGothic"/>
          <w:b/>
        </w:rPr>
        <w:tab/>
      </w:r>
    </w:p>
    <w:p w:rsidR="000C0B7D" w:rsidRPr="006E758A" w:rsidRDefault="004D54A7">
      <w:pPr>
        <w:rPr>
          <w:rFonts w:ascii="Arial Unicode MS" w:eastAsia="Arial Unicode MS" w:hAnsi="Arial Unicode MS" w:cs="Arial Unicode MS"/>
          <w:b/>
        </w:rPr>
      </w:pPr>
      <w:r w:rsidRPr="006E758A">
        <w:rPr>
          <w:rFonts w:ascii="Arial Unicode MS" w:eastAsia="Arial Unicode MS" w:hAnsi="Arial Unicode MS" w:cs="Arial Unicode MS"/>
          <w:b/>
        </w:rPr>
        <w:t xml:space="preserve"> </w:t>
      </w:r>
      <w:r w:rsidR="000C0B7D" w:rsidRPr="006E758A">
        <w:rPr>
          <w:rFonts w:ascii="Arial Unicode MS" w:eastAsia="Arial Unicode MS" w:hAnsi="Arial Unicode MS" w:cs="Arial Unicode MS"/>
          <w:b/>
        </w:rPr>
        <w:t xml:space="preserve"> </w:t>
      </w:r>
    </w:p>
    <w:p w:rsidR="000C0B7D" w:rsidRPr="006E758A" w:rsidRDefault="000C0B7D">
      <w:pPr>
        <w:rPr>
          <w:rFonts w:ascii="Arial Unicode MS" w:eastAsia="Arial Unicode MS" w:hAnsi="Arial Unicode MS" w:cs="Arial Unicode MS"/>
          <w:b/>
        </w:rPr>
      </w:pPr>
    </w:p>
    <w:p w:rsidR="0071780C" w:rsidRPr="006E758A" w:rsidRDefault="0071780C">
      <w:pPr>
        <w:rPr>
          <w:rFonts w:ascii="Arial Unicode MS" w:eastAsia="Arial Unicode MS" w:hAnsi="Arial Unicode MS" w:cs="Arial Unicode MS"/>
          <w:b/>
        </w:rPr>
      </w:pPr>
    </w:p>
    <w:p w:rsidR="000C0B7D" w:rsidRPr="006E758A" w:rsidRDefault="000C0B7D">
      <w:pPr>
        <w:rPr>
          <w:rFonts w:ascii="Arial Unicode MS" w:eastAsia="Arial Unicode MS" w:hAnsi="Arial Unicode MS" w:cs="Arial Unicode MS"/>
          <w:b/>
        </w:rPr>
      </w:pPr>
      <w:r w:rsidRPr="006E758A">
        <w:rPr>
          <w:rFonts w:ascii="Arial Unicode MS" w:eastAsia="Arial Unicode MS" w:hAnsi="Arial Unicode MS" w:cs="Arial Unicode MS"/>
          <w:b/>
        </w:rPr>
        <w:t xml:space="preserve">   </w:t>
      </w:r>
    </w:p>
    <w:p w:rsidR="000C0B7D" w:rsidRPr="006E758A" w:rsidRDefault="000C0B7D" w:rsidP="000C0B7D">
      <w:pPr>
        <w:rPr>
          <w:rFonts w:ascii="Arial Unicode MS" w:eastAsia="Arial Unicode MS" w:hAnsi="Arial Unicode MS" w:cs="Arial Unicode MS" w:hint="eastAsia"/>
          <w:b/>
        </w:rPr>
      </w:pPr>
      <w:r w:rsidRPr="006E758A">
        <w:rPr>
          <w:rFonts w:ascii="Arial Unicode MS" w:eastAsia="Arial Unicode MS" w:hAnsi="Arial Unicode MS" w:cs="Arial Unicode MS"/>
          <w:b/>
        </w:rPr>
        <w:t xml:space="preserve">       Adı Soyadı                                                        Adı Soyadı                                                       Adı Soyadı                                              Adı Soyadı</w:t>
      </w:r>
    </w:p>
    <w:p w:rsidR="00770360" w:rsidRPr="006E758A" w:rsidRDefault="00770360">
      <w:pPr>
        <w:rPr>
          <w:rFonts w:ascii="Arial Unicode MS" w:eastAsia="Arial Unicode MS" w:hAnsi="Arial Unicode MS" w:cs="Arial Unicode MS"/>
          <w:b/>
        </w:rPr>
      </w:pPr>
    </w:p>
    <w:p w:rsidR="00770360" w:rsidRPr="006E758A" w:rsidRDefault="00770360">
      <w:pPr>
        <w:rPr>
          <w:rFonts w:ascii="Arial Unicode MS" w:eastAsia="Arial Unicode MS" w:hAnsi="Arial Unicode MS" w:cs="Arial Unicode MS"/>
          <w:b/>
        </w:rPr>
      </w:pPr>
    </w:p>
    <w:p w:rsidR="00770360" w:rsidRPr="006E758A" w:rsidRDefault="00770360">
      <w:pPr>
        <w:rPr>
          <w:rFonts w:ascii="Arial Unicode MS" w:eastAsia="Arial Unicode MS" w:hAnsi="Arial Unicode MS" w:cs="Arial Unicode MS"/>
          <w:b/>
        </w:rPr>
      </w:pPr>
      <w:r w:rsidRPr="006E758A">
        <w:rPr>
          <w:rFonts w:ascii="Arial Unicode MS" w:eastAsia="Arial Unicode MS" w:hAnsi="Arial Unicode MS" w:cs="Arial Unicode MS"/>
          <w:b/>
        </w:rPr>
        <w:t xml:space="preserve">                                                                                                               </w:t>
      </w:r>
      <w:r w:rsidR="00917050" w:rsidRPr="006E758A">
        <w:rPr>
          <w:rFonts w:ascii="Arial Unicode MS" w:eastAsia="Arial Unicode MS" w:hAnsi="Arial Unicode MS" w:cs="Arial Unicode MS"/>
          <w:b/>
        </w:rPr>
        <w:t xml:space="preserve">  </w:t>
      </w:r>
      <w:r w:rsidRPr="006E758A">
        <w:rPr>
          <w:rFonts w:ascii="Arial Unicode MS" w:eastAsia="Arial Unicode MS" w:hAnsi="Arial Unicode MS" w:cs="Arial Unicode MS"/>
          <w:b/>
        </w:rPr>
        <w:t>OLUR</w:t>
      </w:r>
    </w:p>
    <w:p w:rsidR="00770360" w:rsidRPr="006E758A" w:rsidRDefault="00770360">
      <w:pPr>
        <w:rPr>
          <w:rFonts w:ascii="Arial Unicode MS" w:eastAsia="Arial Unicode MS" w:hAnsi="Arial Unicode MS" w:cs="Arial Unicode MS"/>
          <w:b/>
        </w:rPr>
      </w:pPr>
    </w:p>
    <w:p w:rsidR="00770360" w:rsidRDefault="005F2E0F" w:rsidP="005F2E0F">
      <w:pPr>
        <w:tabs>
          <w:tab w:val="left" w:pos="6555"/>
        </w:tabs>
        <w:rPr>
          <w:rFonts w:ascii="Arial Unicode MS" w:eastAsia="Arial Unicode MS" w:hAnsi="Arial Unicode MS" w:cs="Arial Unicode MS"/>
          <w:b/>
        </w:rPr>
      </w:pPr>
      <w:r>
        <w:rPr>
          <w:rFonts w:ascii="Arial Unicode MS" w:eastAsia="Arial Unicode MS" w:hAnsi="Arial Unicode MS" w:cs="Arial Unicode MS"/>
          <w:b/>
        </w:rPr>
        <w:tab/>
      </w:r>
      <w:bookmarkStart w:id="0" w:name="_GoBack"/>
      <w:bookmarkEnd w:id="0"/>
      <w:r w:rsidR="00351E24">
        <w:rPr>
          <w:rFonts w:ascii="Arial Unicode MS" w:eastAsia="Arial Unicode MS" w:hAnsi="Arial Unicode MS" w:cs="Arial Unicode MS"/>
          <w:b/>
        </w:rPr>
        <w:t xml:space="preserve"> </w:t>
      </w:r>
    </w:p>
    <w:p w:rsidR="00770360" w:rsidRPr="000C0B7D" w:rsidRDefault="00770360" w:rsidP="00770360">
      <w:pPr>
        <w:ind w:left="5973"/>
        <w:rPr>
          <w:rFonts w:ascii="Arial Unicode MS" w:eastAsia="Arial Unicode MS" w:hAnsi="Arial Unicode MS" w:cs="Arial Unicode MS" w:hint="eastAsia"/>
          <w:b/>
        </w:rPr>
      </w:pPr>
      <w:r w:rsidRPr="006E758A">
        <w:rPr>
          <w:rFonts w:ascii="Arial Unicode MS" w:eastAsia="Arial Unicode MS" w:hAnsi="Arial Unicode MS" w:cs="Arial Unicode MS"/>
          <w:b/>
        </w:rPr>
        <w:t>Okul Müdür</w:t>
      </w:r>
      <w:r>
        <w:rPr>
          <w:rFonts w:ascii="Arial Unicode MS" w:eastAsia="Arial Unicode MS" w:hAnsi="Arial Unicode MS" w:cs="Arial Unicode MS"/>
          <w:b/>
        </w:rPr>
        <w:t>ü</w:t>
      </w:r>
    </w:p>
    <w:sectPr w:rsidR="00770360" w:rsidRPr="000C0B7D" w:rsidSect="001977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286"/>
    <w:rsid w:val="00070E82"/>
    <w:rsid w:val="000C0B7D"/>
    <w:rsid w:val="000C406B"/>
    <w:rsid w:val="0014676E"/>
    <w:rsid w:val="00183311"/>
    <w:rsid w:val="001977D1"/>
    <w:rsid w:val="002F275C"/>
    <w:rsid w:val="003076A9"/>
    <w:rsid w:val="00351E24"/>
    <w:rsid w:val="003C3286"/>
    <w:rsid w:val="003D2912"/>
    <w:rsid w:val="0043557A"/>
    <w:rsid w:val="00472F57"/>
    <w:rsid w:val="004851FF"/>
    <w:rsid w:val="004C2521"/>
    <w:rsid w:val="004D54A7"/>
    <w:rsid w:val="00547D58"/>
    <w:rsid w:val="00582030"/>
    <w:rsid w:val="005A19A8"/>
    <w:rsid w:val="005E3FD4"/>
    <w:rsid w:val="005F2E0F"/>
    <w:rsid w:val="006103BB"/>
    <w:rsid w:val="00626503"/>
    <w:rsid w:val="006A43EB"/>
    <w:rsid w:val="006E758A"/>
    <w:rsid w:val="00710990"/>
    <w:rsid w:val="0071780C"/>
    <w:rsid w:val="00770360"/>
    <w:rsid w:val="007F28C4"/>
    <w:rsid w:val="00917050"/>
    <w:rsid w:val="0091709B"/>
    <w:rsid w:val="009209D0"/>
    <w:rsid w:val="00944B02"/>
    <w:rsid w:val="009B45F7"/>
    <w:rsid w:val="009D416A"/>
    <w:rsid w:val="00A77DC5"/>
    <w:rsid w:val="00AF5903"/>
    <w:rsid w:val="00DA3646"/>
    <w:rsid w:val="00DA5B97"/>
    <w:rsid w:val="00DE7B8A"/>
    <w:rsid w:val="00E321F5"/>
    <w:rsid w:val="00F038F0"/>
    <w:rsid w:val="00F4212B"/>
    <w:rsid w:val="00F87298"/>
    <w:rsid w:val="24F7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contextualSpacing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character" w:styleId="Kpr">
    <w:name w:val="Hyperlink"/>
    <w:uiPriority w:val="99"/>
    <w:unhideWhenUsed/>
    <w:rsid w:val="00626503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7B8A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DE7B8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contextualSpacing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character" w:styleId="Kpr">
    <w:name w:val="Hyperlink"/>
    <w:uiPriority w:val="99"/>
    <w:unhideWhenUsed/>
    <w:rsid w:val="00626503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7B8A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DE7B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1B35442-8647-4515-AF8E-1E2918E1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3113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3651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2018-11-14T08:38:00Z</cp:lastPrinted>
  <dcterms:created xsi:type="dcterms:W3CDTF">2022-09-14T09:52:00Z</dcterms:created>
  <dcterms:modified xsi:type="dcterms:W3CDTF">2022-09-14T09:52:00Z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1033-10.1.0.5783</vt:lpwstr>
  </property>
</Properties>
</file>