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20"/>
        <w:gridCol w:w="580"/>
        <w:gridCol w:w="520"/>
        <w:gridCol w:w="1499"/>
        <w:gridCol w:w="4111"/>
        <w:gridCol w:w="1417"/>
        <w:gridCol w:w="1276"/>
        <w:gridCol w:w="1417"/>
        <w:gridCol w:w="1590"/>
        <w:gridCol w:w="1560"/>
      </w:tblGrid>
      <w:tr w:rsidR="008662E8" w:rsidRPr="00213ED4" w:rsidTr="007B7084">
        <w:trPr>
          <w:trHeight w:val="7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28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2E8" w:rsidRPr="00163EAF" w:rsidRDefault="00FA79ED" w:rsidP="00A72B77">
            <w:pPr>
              <w:spacing w:after="0" w:line="240" w:lineRule="auto"/>
              <w:ind w:left="7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FA79ED">
              <w:rPr>
                <w:rFonts w:eastAsia="Times New Roman" w:cs="Calibri"/>
                <w:b/>
                <w:bCs/>
                <w:lang w:eastAsia="tr-TR"/>
              </w:rPr>
              <w:t xml:space="preserve">1. ÜNİTE: HÜCRE BÖLÜNMELERİ </w:t>
            </w:r>
            <w:r w:rsidR="00A72B77">
              <w:rPr>
                <w:rFonts w:eastAsia="Times New Roman" w:cs="Calibri"/>
                <w:b/>
                <w:bCs/>
                <w:lang w:eastAsia="tr-TR"/>
              </w:rPr>
              <w:t xml:space="preserve"> </w:t>
            </w:r>
            <w:r>
              <w:rPr>
                <w:rFonts w:eastAsia="Times New Roman" w:cs="Calibri"/>
                <w:b/>
                <w:bCs/>
                <w:lang w:eastAsia="tr-TR"/>
              </w:rPr>
              <w:t>KAZANIM</w:t>
            </w:r>
            <w:r w:rsidRPr="00FA79ED">
              <w:rPr>
                <w:rFonts w:eastAsia="Times New Roman" w:cs="Calibri"/>
                <w:b/>
                <w:bCs/>
                <w:lang w:eastAsia="tr-TR"/>
              </w:rPr>
              <w:t xml:space="preserve"> SAYISI:5</w:t>
            </w:r>
          </w:p>
        </w:tc>
      </w:tr>
      <w:tr w:rsidR="00207A90" w:rsidRPr="00213ED4" w:rsidTr="00C036DC">
        <w:trPr>
          <w:trHeight w:val="15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D3F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D3F60">
              <w:rPr>
                <w:rFonts w:eastAsia="Times New Roman" w:cs="Calibri"/>
                <w:b/>
                <w:bCs/>
                <w:color w:val="00000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C3D96" w:rsidP="004F42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C3D96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F37C86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A0C1F" w:rsidRPr="00213ED4" w:rsidTr="00107013">
        <w:trPr>
          <w:trHeight w:val="1582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FA79ED" w:rsidP="00A72B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t>1. ÜNİTE: HÜCRE BÖLÜNMELERİ          KAZANIM SAYISI:5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FA79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9678D" w:rsidRDefault="00C66D56" w:rsidP="00D8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10.1. Hücre Bölünmeleri</w:t>
            </w: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10.1.1. Mitoz ve Eşeysiz Üreme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83F77" w:rsidRDefault="00C66D56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10.1.1.1. Canlılarda hücre bölünmesinin gerekliliğini açıklar.</w:t>
            </w: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C66D5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Hücre bölünmesinin canlılarda üreme, büyüme ve gelişme ile ilişkilendirilerek açıklanması</w:t>
            </w:r>
            <w:r w:rsidRPr="00C66D5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sağlanır.</w:t>
            </w:r>
            <w:r w:rsidRPr="00C66D5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b. Bölünmenin hücresel gerekçeleri üzerinde durulur.</w:t>
            </w: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3E7070" w:rsidRDefault="002A0C1F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F77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  <w:p w:rsidR="002A0C1F" w:rsidRPr="005E7A0E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A0C1F" w:rsidRPr="004A387C" w:rsidTr="00107013">
        <w:trPr>
          <w:trHeight w:val="1362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4A387C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4A387C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4A387C" w:rsidRDefault="00FA79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4A387C" w:rsidRDefault="00C66D56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10.1.1. Mitoz ve Eşeysiz Üreme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D56" w:rsidRPr="004A387C" w:rsidRDefault="004A387C" w:rsidP="00C66D56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C66D56" w:rsidRPr="004A387C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10.1.1.1. Canlılarda hücre bölünmesinin gerekliliğini açıklar.</w:t>
            </w:r>
          </w:p>
          <w:p w:rsidR="00C66D56" w:rsidRPr="004A387C" w:rsidRDefault="00C66D56" w:rsidP="00C66D56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a. Hücre bölünmesinin canlılarda üreme, büyüme ve gelişme ile ilişkilendirilerek açıklanması</w:t>
            </w:r>
          </w:p>
          <w:p w:rsidR="00C66D56" w:rsidRPr="004A387C" w:rsidRDefault="00C66D56" w:rsidP="00C66D56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sağlanır.</w:t>
            </w:r>
          </w:p>
          <w:p w:rsidR="002A0C1F" w:rsidRPr="004A387C" w:rsidRDefault="00C66D56" w:rsidP="00C66D5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b. Bölünmenin hücresel gerekçeleri üzerinde durulur.</w:t>
            </w:r>
            <w:r w:rsidR="004A387C"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4A387C" w:rsidRDefault="002A0C1F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4A387C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Atatürk'ün "Bilim ve Teknik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İçîn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Sınır Yoktur" özdeyişinin açıklanması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4A387C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4A387C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4A387C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4A387C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4A387C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4A387C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4A387C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4A387C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4A387C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4A387C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4A387C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4A387C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4A387C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</w:tbl>
    <w:p w:rsidR="005E7A0E" w:rsidRPr="004A387C" w:rsidRDefault="005E7A0E"/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564"/>
        <w:gridCol w:w="566"/>
        <w:gridCol w:w="429"/>
        <w:gridCol w:w="6"/>
        <w:gridCol w:w="1560"/>
        <w:gridCol w:w="4110"/>
        <w:gridCol w:w="1417"/>
        <w:gridCol w:w="1277"/>
        <w:gridCol w:w="1417"/>
        <w:gridCol w:w="1560"/>
        <w:gridCol w:w="1559"/>
      </w:tblGrid>
      <w:tr w:rsidR="00EC384C" w:rsidRPr="004A387C" w:rsidTr="008350F1">
        <w:trPr>
          <w:trHeight w:val="147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4A387C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lastRenderedPageBreak/>
              <w:t>TOPLAM DERS SAATİ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4A387C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i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4A387C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4A387C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4A387C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4A387C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4A387C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4A387C" w:rsidRDefault="00EC384C" w:rsidP="00CC5D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4A387C" w:rsidRDefault="00EC384C" w:rsidP="00EC38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4A387C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4A387C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FB03C2" w:rsidRPr="004A387C" w:rsidTr="008350F1">
        <w:trPr>
          <w:trHeight w:val="1409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B03C2" w:rsidRPr="004A387C" w:rsidRDefault="00FB03C2" w:rsidP="00A72B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1. ÜNİTE: HÜCRE BÖLÜNMELERİ          KAZANIM SAYISI:5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B03C2" w:rsidRPr="004A387C" w:rsidRDefault="0092416C" w:rsidP="0092416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EYLÜL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4A387C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4A387C" w:rsidRDefault="00FB03C2" w:rsidP="00CC5D5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A387C">
              <w:rPr>
                <w:rFonts w:ascii="Times New Roman" w:hAnsi="Times New Roman"/>
                <w:b/>
                <w:bCs/>
                <w:sz w:val="18"/>
                <w:szCs w:val="18"/>
              </w:rPr>
              <w:t>10.1.1. Mitoz ve Eşeysiz Üreme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4A387C" w:rsidRDefault="00FB03C2" w:rsidP="00C720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10.1.1.1. Canlılarda hücre bölünmesinin gerekliliğini açıklar.</w:t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r w:rsidRPr="004A387C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>a. Hücre bölünmesinin canlılarda üreme, büyüme ve gelişme ile ilişkilendirilerek açıklanması sağlanır.</w:t>
            </w:r>
            <w:r w:rsidRPr="004A387C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br/>
              <w:t>b. Bölünmenin hücresel gerekçeleri üzerinde durulur.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4A387C" w:rsidRDefault="00FB03C2" w:rsidP="00DE1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4A387C" w:rsidRDefault="00FB03C2" w:rsidP="009204E6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4A387C" w:rsidRDefault="00FB03C2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03C2" w:rsidRPr="004A387C" w:rsidRDefault="004A387C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fldChar w:fldCharType="begin"/>
            </w: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instrText xml:space="preserve"> HYPERLINK "http://www.egitimhane.com/" </w:instrText>
            </w: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fldChar w:fldCharType="separate"/>
            </w:r>
            <w:r w:rsidR="00FB03C2"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Konularla ilgili çeşitli </w:t>
            </w:r>
          </w:p>
          <w:p w:rsidR="00FB03C2" w:rsidRPr="004A387C" w:rsidRDefault="00FB03C2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deney araç ve gereçleri.</w:t>
            </w:r>
          </w:p>
          <w:p w:rsidR="00FB03C2" w:rsidRPr="004A387C" w:rsidRDefault="00FB03C2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 Ders kitabı, MEB onaylı </w:t>
            </w:r>
          </w:p>
          <w:p w:rsidR="00FB03C2" w:rsidRPr="004A387C" w:rsidRDefault="00FB03C2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kaynak kitap ve dergiler, </w:t>
            </w:r>
          </w:p>
          <w:p w:rsidR="00FB03C2" w:rsidRPr="004A387C" w:rsidRDefault="00FB03C2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Bilimsel eserler, bilimsel </w:t>
            </w:r>
          </w:p>
          <w:p w:rsidR="00FB03C2" w:rsidRPr="004A387C" w:rsidRDefault="00FB03C2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dergiler (Bilim ve Teknik </w:t>
            </w:r>
          </w:p>
          <w:p w:rsidR="00FB03C2" w:rsidRPr="004A387C" w:rsidRDefault="00FB03C2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dergisi vb.)</w:t>
            </w:r>
          </w:p>
          <w:p w:rsidR="00FB03C2" w:rsidRPr="004A387C" w:rsidRDefault="00FB03C2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 Konu ile ilgili CD </w:t>
            </w:r>
            <w:proofErr w:type="spellStart"/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ler</w:t>
            </w:r>
            <w:proofErr w:type="spellEnd"/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.</w:t>
            </w:r>
          </w:p>
          <w:p w:rsidR="00FB03C2" w:rsidRPr="004A387C" w:rsidRDefault="00FB03C2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Etkileşimli tahta</w:t>
            </w:r>
          </w:p>
          <w:p w:rsidR="00FB03C2" w:rsidRPr="004A387C" w:rsidRDefault="00FB03C2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Kazanımlarla ilgili belgesel, film, simülasyon</w:t>
            </w:r>
          </w:p>
          <w:p w:rsidR="00FB03C2" w:rsidRPr="004A387C" w:rsidRDefault="00FB03C2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EBA içerikleri</w:t>
            </w:r>
            <w:r w:rsidR="004A387C"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4A387C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2416C" w:rsidRPr="004A387C" w:rsidTr="008350F1">
        <w:trPr>
          <w:trHeight w:val="1106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EKİM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92416C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10.1.1. Mitoz ve Eşeysiz Üreme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4A387C" w:rsidP="00C66D56">
            <w:pPr>
              <w:pStyle w:val="AralkYok"/>
              <w:rPr>
                <w:rStyle w:val="Kpr"/>
                <w:rFonts w:ascii="Times New Roman" w:hAnsi="Times New Roman"/>
                <w:b/>
                <w:color w:val="auto"/>
                <w:sz w:val="14"/>
                <w:szCs w:val="14"/>
                <w:u w:val="none"/>
                <w:lang w:eastAsia="tr-TR"/>
              </w:rPr>
            </w:pPr>
            <w:r w:rsidRPr="004A387C">
              <w:rPr>
                <w:rFonts w:ascii="Times New Roman" w:hAnsi="Times New Roman"/>
                <w:b/>
                <w:sz w:val="14"/>
                <w:szCs w:val="14"/>
                <w:lang w:eastAsia="tr-TR"/>
              </w:rPr>
              <w:fldChar w:fldCharType="begin"/>
            </w:r>
            <w:r w:rsidRPr="004A387C">
              <w:rPr>
                <w:rFonts w:ascii="Times New Roman" w:hAnsi="Times New Roman"/>
                <w:b/>
                <w:sz w:val="14"/>
                <w:szCs w:val="14"/>
                <w:lang w:eastAsia="tr-TR"/>
              </w:rPr>
              <w:instrText xml:space="preserve"> HYPERLINK "http://www.egitimhane.com/" </w:instrText>
            </w:r>
            <w:r w:rsidRPr="004A387C">
              <w:rPr>
                <w:rFonts w:ascii="Times New Roman" w:hAnsi="Times New Roman"/>
                <w:b/>
                <w:sz w:val="14"/>
                <w:szCs w:val="14"/>
                <w:lang w:eastAsia="tr-TR"/>
              </w:rPr>
            </w:r>
            <w:r w:rsidRPr="004A387C">
              <w:rPr>
                <w:rFonts w:ascii="Times New Roman" w:hAnsi="Times New Roman"/>
                <w:b/>
                <w:sz w:val="14"/>
                <w:szCs w:val="14"/>
                <w:lang w:eastAsia="tr-TR"/>
              </w:rPr>
              <w:fldChar w:fldCharType="separate"/>
            </w:r>
            <w:r w:rsidR="0092416C" w:rsidRPr="004A387C">
              <w:rPr>
                <w:rStyle w:val="Kpr"/>
                <w:rFonts w:ascii="Times New Roman" w:hAnsi="Times New Roman"/>
                <w:b/>
                <w:color w:val="auto"/>
                <w:sz w:val="14"/>
                <w:szCs w:val="14"/>
                <w:u w:val="none"/>
                <w:lang w:eastAsia="tr-TR"/>
              </w:rPr>
              <w:t>10.1.1.2. Mitozu açıklar.</w:t>
            </w:r>
          </w:p>
          <w:p w:rsidR="0092416C" w:rsidRPr="004A387C" w:rsidRDefault="0092416C" w:rsidP="00C66D56">
            <w:pPr>
              <w:pStyle w:val="AralkYok"/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 xml:space="preserve">a. </w:t>
            </w:r>
            <w:proofErr w:type="spellStart"/>
            <w:r w:rsidRPr="004A387C"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>İnterfaz</w:t>
            </w:r>
            <w:proofErr w:type="spellEnd"/>
            <w:r w:rsidRPr="004A387C"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 xml:space="preserve"> temel düzeyde işlenir.</w:t>
            </w:r>
          </w:p>
          <w:p w:rsidR="0092416C" w:rsidRPr="004A387C" w:rsidRDefault="0092416C" w:rsidP="00C66D56">
            <w:pPr>
              <w:pStyle w:val="AralkYok"/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>b. Mitozun evreleri temel düzeyde işlenir. Evreler açıklanırken mikroskop, görsel ögeler (fotoğraflar, resimler, çizimler, karikatürler vb.) ve grafik düzenleyiciler (kavram haritaları, zihin haritaları,</w:t>
            </w:r>
          </w:p>
          <w:p w:rsidR="0092416C" w:rsidRPr="004A387C" w:rsidRDefault="0092416C" w:rsidP="00C66D56">
            <w:pPr>
              <w:pStyle w:val="AralkYok"/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 xml:space="preserve">şemalar vb.), e-öğrenme nesnesi ve uygulamalarından (animasyon, video, simülasyon, </w:t>
            </w:r>
            <w:proofErr w:type="spellStart"/>
            <w:r w:rsidRPr="004A387C"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>infografik</w:t>
            </w:r>
            <w:proofErr w:type="spellEnd"/>
            <w:r w:rsidRPr="004A387C"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>, artırılmış ve sanal gerçeklik uygulamaları vb.) faydalanılır.</w:t>
            </w:r>
          </w:p>
          <w:p w:rsidR="0092416C" w:rsidRPr="004A387C" w:rsidRDefault="0092416C" w:rsidP="00C66D56">
            <w:pPr>
              <w:pStyle w:val="AralkYok"/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>c. Hücre bölünmesinin kontrolü ve bunun canlılar için önemi üzerinde durulur. Hücre bölünmesini kontrol eden moleküllerin isimleri verilmez.</w:t>
            </w:r>
          </w:p>
          <w:p w:rsidR="0092416C" w:rsidRPr="004A387C" w:rsidRDefault="0092416C" w:rsidP="00C66D56">
            <w:pPr>
              <w:pStyle w:val="AralkYok"/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>ç. Hücre bölünmesinin kanserle ilişkisi kurulur.</w:t>
            </w:r>
          </w:p>
          <w:p w:rsidR="0092416C" w:rsidRPr="004A387C" w:rsidRDefault="0092416C" w:rsidP="00C66D56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4A387C"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>d. Öğrencilerin mitozu açıklayan bir ürün veya elektronik sunu (animasyon, video vb.) hazırlamaları ve bu sunuyu paylaşmaları sağlanır.</w:t>
            </w:r>
            <w:r w:rsidR="004A387C" w:rsidRPr="004A387C">
              <w:rPr>
                <w:rFonts w:ascii="Times New Roman" w:hAnsi="Times New Roman"/>
                <w:b/>
                <w:sz w:val="14"/>
                <w:szCs w:val="14"/>
                <w:lang w:eastAsia="tr-TR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92416C" w:rsidP="00AE3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ETKİNLİK 1.1: Soğan Kök Hücrelerinde Mitozun Gözlenmesi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4A387C" w:rsidRDefault="0092416C" w:rsidP="00D372FB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2416C" w:rsidRPr="004A387C" w:rsidTr="008350F1">
        <w:trPr>
          <w:trHeight w:val="111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92416C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10.1.1. Mitoz ve Eşeysiz Üreme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92416C" w:rsidP="00C66D56">
            <w:pPr>
              <w:pStyle w:val="AralkYok"/>
              <w:rPr>
                <w:rFonts w:ascii="Times New Roman" w:hAnsi="Times New Roman"/>
                <w:b/>
                <w:sz w:val="16"/>
                <w:szCs w:val="16"/>
                <w:lang w:eastAsia="tr-TR"/>
              </w:rPr>
            </w:pPr>
            <w:r w:rsidRPr="004A387C">
              <w:rPr>
                <w:rFonts w:ascii="Times New Roman" w:hAnsi="Times New Roman"/>
                <w:b/>
                <w:sz w:val="16"/>
                <w:szCs w:val="16"/>
                <w:lang w:eastAsia="tr-TR"/>
              </w:rPr>
              <w:t>10.1.1.3. Eşeysiz üremeyi örneklerle açıklar.</w:t>
            </w:r>
          </w:p>
          <w:p w:rsidR="0092416C" w:rsidRPr="004A387C" w:rsidRDefault="0092416C" w:rsidP="00C66D56">
            <w:pPr>
              <w:pStyle w:val="AralkYok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4A387C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a. Eşeysiz üreme bağlamında bölünerek üreme, tomurcuklanma, sporla üreme, </w:t>
            </w:r>
            <w:proofErr w:type="spellStart"/>
            <w:r w:rsidRPr="004A387C">
              <w:rPr>
                <w:rFonts w:ascii="Times New Roman" w:hAnsi="Times New Roman"/>
                <w:sz w:val="16"/>
                <w:szCs w:val="16"/>
                <w:lang w:eastAsia="tr-TR"/>
              </w:rPr>
              <w:t>rejenerasyon</w:t>
            </w:r>
            <w:proofErr w:type="spellEnd"/>
          </w:p>
          <w:p w:rsidR="0092416C" w:rsidRPr="004A387C" w:rsidRDefault="0092416C" w:rsidP="00C66D56">
            <w:pPr>
              <w:pStyle w:val="AralkYok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4A387C">
              <w:rPr>
                <w:rFonts w:ascii="Times New Roman" w:hAnsi="Times New Roman"/>
                <w:sz w:val="16"/>
                <w:szCs w:val="16"/>
                <w:lang w:eastAsia="tr-TR"/>
              </w:rPr>
              <w:t>partenogenez</w:t>
            </w:r>
            <w:proofErr w:type="spellEnd"/>
            <w:r w:rsidRPr="004A387C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ve bitkilerde </w:t>
            </w:r>
            <w:proofErr w:type="spellStart"/>
            <w:r w:rsidRPr="004A387C">
              <w:rPr>
                <w:rFonts w:ascii="Times New Roman" w:hAnsi="Times New Roman"/>
                <w:sz w:val="16"/>
                <w:szCs w:val="16"/>
                <w:lang w:eastAsia="tr-TR"/>
              </w:rPr>
              <w:t>vejetatif</w:t>
            </w:r>
            <w:proofErr w:type="spellEnd"/>
            <w:r w:rsidRPr="004A387C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üreme örnekleri verilir. Sporla üremede sadece örnek verilir,</w:t>
            </w:r>
          </w:p>
          <w:p w:rsidR="0092416C" w:rsidRPr="004A387C" w:rsidRDefault="0092416C" w:rsidP="00C66D56">
            <w:pPr>
              <w:pStyle w:val="AralkYok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4A387C">
              <w:rPr>
                <w:rFonts w:ascii="Times New Roman" w:hAnsi="Times New Roman"/>
                <w:sz w:val="16"/>
                <w:szCs w:val="16"/>
                <w:lang w:eastAsia="tr-TR"/>
              </w:rPr>
              <w:t>döl almaşına girilmez.</w:t>
            </w:r>
          </w:p>
          <w:p w:rsidR="0092416C" w:rsidRPr="004A387C" w:rsidRDefault="0092416C" w:rsidP="00C66D56">
            <w:pPr>
              <w:pStyle w:val="AralkYok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92416C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4A387C" w:rsidRDefault="0092416C" w:rsidP="000C7DA9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16C" w:rsidRPr="004A387C" w:rsidRDefault="0092416C" w:rsidP="001C6190">
            <w:pPr>
              <w:jc w:val="center"/>
              <w:rPr>
                <w:sz w:val="12"/>
                <w:szCs w:val="12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2416C" w:rsidRPr="004A387C" w:rsidTr="008350F1">
        <w:trPr>
          <w:trHeight w:val="1246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2416C" w:rsidRPr="004A387C" w:rsidRDefault="0092416C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92416C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10.1.1. Mitoz ve Eşeysiz Üreme</w:t>
            </w:r>
          </w:p>
          <w:p w:rsidR="0092416C" w:rsidRPr="004A387C" w:rsidRDefault="0092416C" w:rsidP="00924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92416C" w:rsidP="00C66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10.1.1.3. Eşeysiz üremeyi örneklerle açıklar.</w:t>
            </w:r>
          </w:p>
          <w:p w:rsidR="0092416C" w:rsidRPr="004A387C" w:rsidRDefault="0092416C" w:rsidP="00C66D56">
            <w:pPr>
              <w:pStyle w:val="AralkYok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4A387C">
              <w:rPr>
                <w:rFonts w:ascii="Times New Roman" w:hAnsi="Times New Roman"/>
                <w:sz w:val="16"/>
                <w:szCs w:val="16"/>
                <w:lang w:eastAsia="tr-TR"/>
              </w:rPr>
              <w:t>b. Eşeysiz üreme tekniklerinin bahçecilik ve tarım sektörlerindeki uygulamaları (çelikle ve soğanla</w:t>
            </w:r>
          </w:p>
          <w:p w:rsidR="0092416C" w:rsidRPr="004A387C" w:rsidRDefault="0092416C" w:rsidP="00C66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hAnsi="Times New Roman"/>
                <w:sz w:val="16"/>
                <w:szCs w:val="16"/>
                <w:lang w:eastAsia="tr-TR"/>
              </w:rPr>
              <w:t>üreme şekilleri) örneklendirilir.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92416C" w:rsidP="00D37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4A387C" w:rsidRDefault="0092416C" w:rsidP="0092416C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16C" w:rsidRPr="004A387C" w:rsidRDefault="0092416C" w:rsidP="001C6190">
            <w:pPr>
              <w:jc w:val="center"/>
              <w:rPr>
                <w:sz w:val="12"/>
                <w:szCs w:val="12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2416C" w:rsidRPr="004A387C" w:rsidTr="008350F1">
        <w:trPr>
          <w:trHeight w:val="1036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2416C" w:rsidRPr="004A387C" w:rsidRDefault="0092416C" w:rsidP="00FB03C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92416C" w:rsidP="005B18E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92416C" w:rsidP="00520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10.1.2. </w:t>
            </w:r>
            <w:proofErr w:type="spellStart"/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Mayoz</w:t>
            </w:r>
            <w:proofErr w:type="spellEnd"/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 ve Eşeyli Üreme</w:t>
            </w:r>
          </w:p>
          <w:p w:rsidR="0092416C" w:rsidRPr="004A387C" w:rsidRDefault="0092416C" w:rsidP="00924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29 Ekim Cumhuriyet Bayramı </w:t>
            </w:r>
          </w:p>
          <w:p w:rsidR="0092416C" w:rsidRPr="004A387C" w:rsidRDefault="0092416C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92416C" w:rsidP="001C61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10.1.2.1. </w:t>
            </w:r>
            <w:proofErr w:type="spellStart"/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Mayozu</w:t>
            </w:r>
            <w:proofErr w:type="spellEnd"/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 açıklar.</w:t>
            </w: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br/>
            </w:r>
            <w:r w:rsidRPr="004A387C"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t xml:space="preserve">a. </w:t>
            </w:r>
            <w:proofErr w:type="spellStart"/>
            <w:r w:rsidRPr="004A387C"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t>Mayozun</w:t>
            </w:r>
            <w:proofErr w:type="spellEnd"/>
            <w:r w:rsidRPr="004A387C"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t xml:space="preserve"> evreleri temel düzeyde işlenir. Evreler açıklanırken mikroskop, görsel ögeler, grafik</w:t>
            </w:r>
            <w:r w:rsidRPr="004A387C"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br/>
              <w:t>düzenleyiciler, e-öğrenme nesnesi ve uygulamalarından faydalanılır.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4A387C" w:rsidRDefault="0092416C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4A387C" w:rsidRDefault="0092416C" w:rsidP="009241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29 Ekim Cumhuriyet Bayramı </w:t>
            </w:r>
          </w:p>
          <w:p w:rsidR="0092416C" w:rsidRPr="004A387C" w:rsidRDefault="0092416C" w:rsidP="009241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Atatürk'ün"Hakiki</w:t>
            </w:r>
            <w:proofErr w:type="spellEnd"/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Rehberimiz İlim ve Fen Olacaktır." sözünün açıklanması</w:t>
            </w:r>
          </w:p>
          <w:p w:rsidR="0092416C" w:rsidRPr="004A387C" w:rsidRDefault="0092416C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16C" w:rsidRPr="004A387C" w:rsidRDefault="0092416C" w:rsidP="001C6190">
            <w:pPr>
              <w:jc w:val="center"/>
              <w:rPr>
                <w:sz w:val="12"/>
                <w:szCs w:val="12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4A387C" w:rsidRDefault="0092416C" w:rsidP="008F19F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4A387C" w:rsidRDefault="0092416C" w:rsidP="008F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A13123" w:rsidRPr="004A387C" w:rsidTr="008350F1">
        <w:trPr>
          <w:trHeight w:val="147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4A387C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  <w:p w:rsidR="00A13123" w:rsidRPr="004A387C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4A387C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i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4A387C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4A387C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4A387C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4A387C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4A387C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4A387C" w:rsidRDefault="00A13123" w:rsidP="00746DAF">
            <w:pPr>
              <w:pStyle w:val="AralkYok"/>
              <w:jc w:val="center"/>
              <w:rPr>
                <w:b/>
                <w:sz w:val="16"/>
                <w:szCs w:val="16"/>
                <w:lang w:eastAsia="tr-TR"/>
              </w:rPr>
            </w:pPr>
            <w:r w:rsidRPr="004A387C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4A387C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4A387C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4A387C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8350F1" w:rsidRPr="004A387C" w:rsidTr="008350F1">
        <w:trPr>
          <w:trHeight w:val="1755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Pr="004A387C" w:rsidRDefault="008350F1" w:rsidP="00A72B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>1. ÜNİTE: HÜCRE BÖLÜNMELERİ           KAZANIM SAYISI:5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Pr="004A387C" w:rsidRDefault="008350F1" w:rsidP="002A0C1F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KASIM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4A387C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4A387C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4A387C" w:rsidRDefault="008350F1" w:rsidP="00AE3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10.1.2. </w:t>
            </w:r>
            <w:proofErr w:type="spellStart"/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Mayoz</w:t>
            </w:r>
            <w:proofErr w:type="spellEnd"/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ve Eşeyli Üreme</w:t>
            </w:r>
          </w:p>
          <w:p w:rsidR="008350F1" w:rsidRPr="004A387C" w:rsidRDefault="008350F1" w:rsidP="00AE3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8350F1" w:rsidRPr="004A387C" w:rsidRDefault="008350F1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8350F1" w:rsidRPr="004A387C" w:rsidRDefault="008350F1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4A387C" w:rsidRDefault="008350F1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10.1.2.1. </w:t>
            </w:r>
            <w:proofErr w:type="spellStart"/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Mayozu</w:t>
            </w:r>
            <w:proofErr w:type="spellEnd"/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açıklar.</w:t>
            </w:r>
          </w:p>
          <w:p w:rsidR="008350F1" w:rsidRPr="004A387C" w:rsidRDefault="008350F1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b. Öğrencilerin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mayozu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açıklayan bir elektronik sunu (animasyon, video vb.) hazırlamaları ve bu</w:t>
            </w:r>
          </w:p>
          <w:p w:rsidR="008350F1" w:rsidRPr="004A387C" w:rsidRDefault="008350F1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sunuyu paylaşmaları sağlanır.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4A387C" w:rsidRDefault="008350F1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0153C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F1" w:rsidRPr="004A387C" w:rsidRDefault="008350F1">
            <w:pPr>
              <w:rPr>
                <w:sz w:val="12"/>
                <w:szCs w:val="12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8350F1" w:rsidRPr="004A387C" w:rsidRDefault="008350F1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8350F1" w:rsidRPr="004A387C" w:rsidRDefault="008350F1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8350F1" w:rsidRPr="004A387C" w:rsidRDefault="008350F1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Konularla ilgili çeşitli</w:t>
            </w: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deney araç ve gereçleri.</w:t>
            </w: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Ders kitabı, MEB onaylı </w:t>
            </w: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kaynak kitap ve dergiler, </w:t>
            </w: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Bilimsel eserler, bilimsel </w:t>
            </w: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dergiler (Bilim ve Teknik </w:t>
            </w: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dergisi vb.)</w:t>
            </w: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Konu ile ilgili CD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ler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.</w:t>
            </w: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Etkileşimli tahta</w:t>
            </w: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Kazanımlarla ilgili belgesel, film, simülasyon</w:t>
            </w: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EBA içerikleri.</w:t>
            </w:r>
          </w:p>
          <w:p w:rsidR="008350F1" w:rsidRPr="004A387C" w:rsidRDefault="008350F1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8350F1" w:rsidRPr="004A387C" w:rsidRDefault="008350F1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8350F1" w:rsidRPr="004A387C" w:rsidRDefault="008350F1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8350F1" w:rsidRPr="004A387C" w:rsidRDefault="008350F1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8350F1" w:rsidRPr="004A387C" w:rsidRDefault="008350F1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8350F1" w:rsidRPr="004A387C" w:rsidTr="008350F1">
        <w:trPr>
          <w:trHeight w:val="438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Pr="004A387C" w:rsidRDefault="008350F1" w:rsidP="00EA36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Pr="004A387C" w:rsidRDefault="008350F1" w:rsidP="002A0C1F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4A387C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4A387C" w:rsidRDefault="008350F1" w:rsidP="002978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8350F1" w:rsidRPr="004A387C" w:rsidRDefault="008350F1" w:rsidP="00FB03C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B9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10.1.2. </w:t>
            </w:r>
            <w:proofErr w:type="spellStart"/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Mayoz</w:t>
            </w:r>
            <w:proofErr w:type="spellEnd"/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 ve Eşeyli Üreme</w:t>
            </w:r>
          </w:p>
          <w:p w:rsidR="008350F1" w:rsidRPr="004A387C" w:rsidRDefault="008350F1" w:rsidP="005500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 Kasım Atatürk'ü anma</w:t>
            </w:r>
          </w:p>
          <w:p w:rsidR="008350F1" w:rsidRPr="004A387C" w:rsidRDefault="008350F1" w:rsidP="00B9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8350F1" w:rsidRPr="004A387C" w:rsidRDefault="008350F1" w:rsidP="00B9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br/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B911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10.1.2.2. Eşeyli üremeyi örneklerle açıklar.</w:t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r w:rsidRPr="004A387C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>a. Dış döllenme ve iç döllenme konusu verilmez.</w:t>
            </w:r>
            <w:r w:rsidRPr="004A387C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br/>
              <w:t xml:space="preserve">b. Eşeyli üremenin temelinin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>mayoz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 xml:space="preserve"> ve döllenme olduğu açıklanır</w:t>
            </w:r>
            <w:r w:rsidRPr="004A387C">
              <w:rPr>
                <w:rFonts w:ascii="Times New Roman" w:eastAsia="Times New Roman" w:hAnsi="Times New Roman"/>
                <w:bCs/>
                <w:i/>
                <w:iCs/>
                <w:sz w:val="16"/>
                <w:szCs w:val="16"/>
                <w:lang w:eastAsia="tr-TR"/>
              </w:rPr>
              <w:t>.</w:t>
            </w:r>
          </w:p>
          <w:p w:rsidR="008350F1" w:rsidRPr="004A387C" w:rsidRDefault="008350F1" w:rsidP="00B911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B9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5500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 Kasım Atatürk'ü anma haftasının önemi</w:t>
            </w:r>
          </w:p>
          <w:p w:rsidR="008350F1" w:rsidRPr="004A387C" w:rsidRDefault="008350F1" w:rsidP="005500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>Bağımsızlık benim karakterimdir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F1" w:rsidRPr="004A387C" w:rsidRDefault="008350F1" w:rsidP="00B9116F">
            <w:pPr>
              <w:rPr>
                <w:sz w:val="12"/>
                <w:szCs w:val="12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  <w:p w:rsidR="008350F1" w:rsidRPr="004A387C" w:rsidRDefault="008350F1" w:rsidP="00B9116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B527B6">
            <w:pPr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I.YAZILI YOKLAMA</w:t>
            </w:r>
          </w:p>
        </w:tc>
      </w:tr>
      <w:tr w:rsidR="008350F1" w:rsidRPr="004A387C" w:rsidTr="00FF08B3">
        <w:trPr>
          <w:trHeight w:val="517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Pr="004A387C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Pr="004A387C" w:rsidRDefault="008350F1" w:rsidP="002A0C1F">
            <w:pPr>
              <w:jc w:val="center"/>
              <w:rPr>
                <w:rFonts w:eastAsia="Times New Roman" w:cs="Calibri"/>
                <w:b/>
                <w:bCs/>
                <w:i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4A387C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  <w:p w:rsidR="008350F1" w:rsidRPr="004A387C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4A387C" w:rsidRDefault="008350F1" w:rsidP="0092416C">
            <w:pPr>
              <w:spacing w:after="0" w:line="240" w:lineRule="auto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83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4A387C" w:rsidRDefault="008350F1" w:rsidP="0092416C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4A387C">
              <w:rPr>
                <w:rFonts w:ascii="Times New Roman" w:hAnsi="Times New Roman"/>
                <w:sz w:val="24"/>
                <w:szCs w:val="24"/>
              </w:rPr>
              <w:t>ARA TATİL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8350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8350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29786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  <w:p w:rsidR="008350F1" w:rsidRPr="004A387C" w:rsidRDefault="008350F1" w:rsidP="0092416C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8350F1" w:rsidRPr="004A387C" w:rsidTr="00B9116F">
        <w:trPr>
          <w:trHeight w:val="39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Pr="004A387C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>2. .ÜNİTE:KALITIMIN TEMEL İLKELERİ  KAZANIM SAYISI:2</w:t>
            </w: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Pr="004A387C" w:rsidRDefault="008350F1" w:rsidP="008350F1">
            <w:pPr>
              <w:spacing w:after="0" w:line="240" w:lineRule="auto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4A387C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4A387C" w:rsidRDefault="008350F1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350F1" w:rsidRPr="004A387C" w:rsidTr="008350F1">
        <w:trPr>
          <w:trHeight w:val="1484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Pr="004A387C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Pr="004A387C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4A387C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4A387C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6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4A387C" w:rsidRDefault="008350F1" w:rsidP="00236F86">
            <w:pPr>
              <w:tabs>
                <w:tab w:val="left" w:pos="244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10.2. Kalıtımın Genel İlkeleri</w:t>
            </w:r>
          </w:p>
          <w:p w:rsidR="008350F1" w:rsidRPr="004A387C" w:rsidRDefault="008350F1" w:rsidP="00236F86">
            <w:pPr>
              <w:tabs>
                <w:tab w:val="left" w:pos="244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4A387C" w:rsidRDefault="008350F1" w:rsidP="00D967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10.2.1.1. Kalıtımın genel esaslarını açıklar.</w:t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r w:rsidRPr="004A387C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tr-TR"/>
              </w:rPr>
              <w:t xml:space="preserve">a. </w:t>
            </w:r>
            <w:proofErr w:type="spellStart"/>
            <w:r w:rsidRPr="004A387C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tr-TR"/>
              </w:rPr>
              <w:t>Mendel</w:t>
            </w:r>
            <w:proofErr w:type="spellEnd"/>
            <w:r w:rsidRPr="004A387C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tr-TR"/>
              </w:rPr>
              <w:t xml:space="preserve"> ilkeleri örneklerle açıklanır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4A387C" w:rsidRDefault="008350F1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7208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F1" w:rsidRPr="004A387C" w:rsidRDefault="008350F1" w:rsidP="00697761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Kavram Haritası, Anlatım, soru-cevap, tartışma, gözlem,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gösteri,anahtar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Konularla ilgili çeşitli</w:t>
            </w: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deney araç ve gereçleri.</w:t>
            </w: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Ders kitabı, MEB onaylı </w:t>
            </w: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kaynak kitap ve dergiler, </w:t>
            </w: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Bilimsel eserler, bilimsel </w:t>
            </w: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dergiler (Bilim ve Teknik </w:t>
            </w: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dergisi vb.)</w:t>
            </w: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Konu ile ilgili CD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ler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.</w:t>
            </w: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Etkileşimli tahta</w:t>
            </w:r>
          </w:p>
          <w:p w:rsidR="008350F1" w:rsidRPr="004A387C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Kazanımlarla ilgili belgesel, film, simülasyon</w:t>
            </w:r>
          </w:p>
          <w:p w:rsidR="008350F1" w:rsidRPr="004A387C" w:rsidRDefault="008350F1" w:rsidP="008350F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EBA içerikleri.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4A387C" w:rsidRDefault="008350F1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Pr="004A387C" w:rsidRDefault="000F77BE"/>
    <w:tbl>
      <w:tblPr>
        <w:tblW w:w="1502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663"/>
        <w:gridCol w:w="470"/>
        <w:gridCol w:w="426"/>
        <w:gridCol w:w="1559"/>
        <w:gridCol w:w="4111"/>
        <w:gridCol w:w="1417"/>
        <w:gridCol w:w="1276"/>
        <w:gridCol w:w="1468"/>
        <w:gridCol w:w="1539"/>
        <w:gridCol w:w="1529"/>
      </w:tblGrid>
      <w:tr w:rsidR="009F610E" w:rsidRPr="004A387C" w:rsidTr="00D92446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4A387C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4A387C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4A387C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4A387C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4A387C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4A387C" w:rsidRDefault="005A4C60" w:rsidP="005E0D68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4A387C" w:rsidRDefault="001843A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4A387C" w:rsidRDefault="00C036DC" w:rsidP="003507B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4A387C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4A387C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4A387C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97860" w:rsidRPr="004A387C" w:rsidTr="0092416C">
        <w:trPr>
          <w:trHeight w:val="93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97860" w:rsidRPr="004A387C" w:rsidRDefault="00297860" w:rsidP="00A72B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2.ÜNİTE:KALITIMIN TEMEL İLKELERİ KAZANIM SAYISI:2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97860" w:rsidRPr="004A387C" w:rsidRDefault="0092416C" w:rsidP="0092416C">
            <w:pPr>
              <w:spacing w:after="0" w:line="240" w:lineRule="auto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 xml:space="preserve">      KASIM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4A387C" w:rsidRDefault="0092416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4A387C" w:rsidRDefault="002978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4A387C" w:rsidRDefault="00297860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4A387C" w:rsidRDefault="00297860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10.2.1.1. Kalıtımın genel esaslarını açıklar.</w:t>
            </w:r>
          </w:p>
          <w:p w:rsidR="00297860" w:rsidRPr="004A387C" w:rsidRDefault="00297860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b.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Monohibrit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dihibrit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ve kontrol çaprazlamaları, eş baskınlık, çok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alellilik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(Kan gruplarıyla ilişkilendirilir.) örnekler üzerinden işlenir. Eksik baskınlık ve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pleiotropizme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girilmez.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4A387C" w:rsidRDefault="00297860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60" w:rsidRPr="004A387C" w:rsidRDefault="00297860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60" w:rsidRPr="004A387C" w:rsidRDefault="00297860">
            <w:pPr>
              <w:rPr>
                <w:sz w:val="12"/>
                <w:szCs w:val="12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7860" w:rsidRPr="004A387C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297860" w:rsidRPr="004A387C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297860" w:rsidRPr="004A387C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297860" w:rsidRPr="004A387C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297860" w:rsidRPr="004A387C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297860" w:rsidRPr="004A387C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297860" w:rsidRPr="004A387C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297860" w:rsidRPr="004A387C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297860" w:rsidRPr="004A387C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297860" w:rsidRPr="004A387C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297860" w:rsidRPr="004A387C" w:rsidRDefault="00297860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60" w:rsidRPr="004A387C" w:rsidRDefault="00297860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50088" w:rsidRPr="004A387C" w:rsidTr="0092416C">
        <w:trPr>
          <w:trHeight w:val="119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BC1E40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ARALIK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4A387C" w:rsidP="00AE3513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550088" w:rsidRPr="004A387C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10.2.1.1. Kalıtımın genel esaslarını açıklar.</w:t>
            </w:r>
          </w:p>
          <w:p w:rsidR="00550088" w:rsidRPr="004A387C" w:rsidRDefault="00550088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b. </w:t>
            </w:r>
            <w:proofErr w:type="spellStart"/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Monohibrit</w:t>
            </w:r>
            <w:proofErr w:type="spellEnd"/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, </w:t>
            </w:r>
            <w:proofErr w:type="spellStart"/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dihibrit</w:t>
            </w:r>
            <w:proofErr w:type="spellEnd"/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 ve kontrol çaprazlamaları, eş baskınlık, çok </w:t>
            </w:r>
            <w:proofErr w:type="spellStart"/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alellilik</w:t>
            </w:r>
            <w:proofErr w:type="spellEnd"/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 (Kan gruplarıyla ilişkilendirilir.) örnekler üzerinden işlenir. Eksik baskınlık ve </w:t>
            </w:r>
            <w:proofErr w:type="spellStart"/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pleiotropizme</w:t>
            </w:r>
            <w:proofErr w:type="spellEnd"/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 girilmez.</w:t>
            </w:r>
            <w:r w:rsidR="004A387C"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9B2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ETKİNLİK 2.1: İş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Birlikli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Kavram Haritası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088" w:rsidRPr="004A387C" w:rsidRDefault="00550088">
            <w:pPr>
              <w:rPr>
                <w:sz w:val="12"/>
                <w:szCs w:val="12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550088" w:rsidRPr="004A387C" w:rsidTr="00D92446">
        <w:trPr>
          <w:trHeight w:val="106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BC6DD9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4A387C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10.2.1.1. Kalıtımın genel esaslarını açıklar.</w:t>
            </w:r>
          </w:p>
          <w:p w:rsidR="00550088" w:rsidRPr="004A387C" w:rsidRDefault="00550088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550088" w:rsidRPr="004A387C" w:rsidRDefault="00550088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c. Eşeye bağlı kalıtım; hemofili ve kısmi renk körlüğü hastalıkları bağlamında ele alınır. Eşeye bağlı</w:t>
            </w:r>
          </w:p>
          <w:p w:rsidR="00550088" w:rsidRPr="004A387C" w:rsidRDefault="00550088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kalıtımın Y kromozomunda da görüldüğü belirtilir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088" w:rsidRPr="004A387C" w:rsidRDefault="00550088" w:rsidP="001C0D83">
            <w:pPr>
              <w:jc w:val="center"/>
              <w:rPr>
                <w:sz w:val="14"/>
                <w:szCs w:val="14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50088" w:rsidRPr="004A387C" w:rsidTr="00B9116F">
        <w:trPr>
          <w:trHeight w:val="21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AD419D">
            <w:pPr>
              <w:spacing w:after="0" w:line="240" w:lineRule="auto"/>
              <w:rPr>
                <w:rFonts w:ascii="Cambria" w:eastAsia="Times New Roman" w:hAnsi="Cambria"/>
                <w:b/>
                <w:bCs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D9678D">
            <w:pPr>
              <w:spacing w:after="0" w:line="240" w:lineRule="auto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6009C4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4A387C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10.2.1.1. Kalıtımın genel esaslarını açıklar.</w:t>
            </w:r>
          </w:p>
          <w:p w:rsidR="00550088" w:rsidRPr="004A387C" w:rsidRDefault="00550088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550088" w:rsidRPr="004A387C" w:rsidRDefault="00550088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c. Eşeye bağlı kalıtım; hemofili ve kısmi renk körlüğü hastalıkları bağlamında ele alınır. Eşeye bağlı</w:t>
            </w:r>
          </w:p>
          <w:p w:rsidR="00550088" w:rsidRPr="004A387C" w:rsidRDefault="00550088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kalıtımın Y kromozomunda da görüldüğü belirtilir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088" w:rsidRPr="004A387C" w:rsidRDefault="00550088">
            <w:pPr>
              <w:rPr>
                <w:sz w:val="12"/>
                <w:szCs w:val="12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550088" w:rsidRPr="004A387C" w:rsidTr="00B9116F">
        <w:trPr>
          <w:trHeight w:val="24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6009C4">
            <w:pPr>
              <w:pStyle w:val="AralkYok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10.2.1.1. Kalıtımın genel esaslarını açıklar.</w:t>
            </w:r>
          </w:p>
          <w:p w:rsidR="00550088" w:rsidRPr="004A387C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550088" w:rsidRPr="004A387C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c. Eşeye bağlı kalıtım; hemofili ve kısmi renk körlüğü hastalıkları bağlamında ele alınır. Eşeye bağlı</w:t>
            </w:r>
          </w:p>
          <w:p w:rsidR="00550088" w:rsidRPr="004A387C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kalıtımın Y kromozomunda da görüldüğü belirtilir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088" w:rsidRPr="004A387C" w:rsidRDefault="00550088" w:rsidP="005E7A0E">
            <w:pPr>
              <w:rPr>
                <w:sz w:val="12"/>
                <w:szCs w:val="12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kavr</w:t>
            </w:r>
            <w:proofErr w:type="spellEnd"/>
          </w:p>
        </w:tc>
        <w:tc>
          <w:tcPr>
            <w:tcW w:w="15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E134C5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4A387C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II.YAZILI YOKLAMA  </w:t>
            </w:r>
          </w:p>
        </w:tc>
      </w:tr>
      <w:tr w:rsidR="000F77BE" w:rsidRPr="004A387C" w:rsidTr="00D92446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4A387C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4A387C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4A387C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4A387C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4A387C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4A387C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4A387C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4A387C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4A387C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4A387C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4A387C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550088" w:rsidRPr="004A387C" w:rsidTr="00D92446">
        <w:trPr>
          <w:trHeight w:val="213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A72B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2.ÜNİTE:KALITIMIN TEMEL İLKELERİ  KAZANIM SAYISI:2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OCAK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10.2.1.1. Kalıtımın genel esaslarını açıklar.</w:t>
            </w:r>
          </w:p>
          <w:p w:rsidR="00550088" w:rsidRPr="004A387C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550088" w:rsidRPr="004A387C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c. Eşeye bağlı kalıtım; hemofili ve kısmi renk körlüğü hastalıkları bağlamında ele alınır. Eşeye bağlı</w:t>
            </w:r>
          </w:p>
          <w:p w:rsidR="00550088" w:rsidRPr="004A387C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kalıtımın Y kromozomunda da görüldüğü belirtilir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50088" w:rsidRPr="004A387C" w:rsidRDefault="00550088"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550088" w:rsidRPr="004A387C" w:rsidRDefault="00550088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0062FD">
            <w:pPr>
              <w:pStyle w:val="AralkYok"/>
              <w:jc w:val="center"/>
              <w:rPr>
                <w:lang w:eastAsia="tr-TR"/>
              </w:rPr>
            </w:pPr>
          </w:p>
        </w:tc>
      </w:tr>
      <w:tr w:rsidR="00550088" w:rsidRPr="004A387C" w:rsidTr="00B9116F">
        <w:trPr>
          <w:trHeight w:val="106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C169C1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BB547D">
            <w:pPr>
              <w:spacing w:after="0" w:line="240" w:lineRule="auto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 xml:space="preserve"> 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E10416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4A387C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10.2.1.1. Kalıtımın genel esaslarını açıklar.</w:t>
            </w:r>
          </w:p>
          <w:p w:rsidR="00550088" w:rsidRPr="004A387C" w:rsidRDefault="00550088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ç. Soyağacı örneklerle açıklanır.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088" w:rsidRPr="004A387C" w:rsidRDefault="00550088"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50088" w:rsidRPr="004A387C" w:rsidTr="00B9116F">
        <w:trPr>
          <w:trHeight w:val="19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169C1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4A387C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10.2.1.1. Kalıtımın genel esaslarını açıklar.</w:t>
            </w:r>
          </w:p>
          <w:p w:rsidR="00550088" w:rsidRPr="004A387C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ç. Soyağacı örneklerle açıklanır.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088" w:rsidRPr="004A387C" w:rsidRDefault="00550088"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Pr="004A387C" w:rsidRDefault="000F77BE"/>
    <w:p w:rsidR="00D10C70" w:rsidRPr="004A387C" w:rsidRDefault="00D10C70"/>
    <w:p w:rsidR="00D10C70" w:rsidRPr="004A387C" w:rsidRDefault="00D10C70"/>
    <w:tbl>
      <w:tblPr>
        <w:tblW w:w="1502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709"/>
        <w:gridCol w:w="425"/>
        <w:gridCol w:w="422"/>
        <w:gridCol w:w="1532"/>
        <w:gridCol w:w="4169"/>
        <w:gridCol w:w="1417"/>
        <w:gridCol w:w="1272"/>
        <w:gridCol w:w="1389"/>
        <w:gridCol w:w="1550"/>
        <w:gridCol w:w="1543"/>
      </w:tblGrid>
      <w:tr w:rsidR="00D10C70" w:rsidRPr="004A387C" w:rsidTr="00D92446">
        <w:trPr>
          <w:trHeight w:val="161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4A387C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4A387C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4A387C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4A387C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4A387C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4A387C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4A387C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4A387C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4A387C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4A387C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4A387C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550088" w:rsidRPr="004A387C" w:rsidTr="00D92446">
        <w:trPr>
          <w:trHeight w:val="119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A72B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2.ÜNİTE:KALITIMIN TEMEL İLKELERİ KAZANIM SAYISI:2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ŞUBAT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B7E4F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4A387C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B7E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10.2.1.1. Kalıtımın genel esaslarını açıklar.</w:t>
            </w:r>
          </w:p>
          <w:p w:rsidR="00550088" w:rsidRPr="004A387C" w:rsidRDefault="00550088" w:rsidP="00CB7E4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ç. Soyağacı örneklerle açıklanır.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088" w:rsidRPr="004A387C" w:rsidRDefault="00550088"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550088" w:rsidRPr="004A387C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550088" w:rsidRPr="004A387C" w:rsidRDefault="00550088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50088" w:rsidRPr="004A387C" w:rsidTr="00B9116F">
        <w:trPr>
          <w:trHeight w:val="1063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C169C1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169C1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4A387C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  <w:lang w:eastAsia="tr-TR"/>
              </w:rPr>
              <w:t>10.2.1.1. Kalıtımın genel esaslarını açıklar.</w:t>
            </w:r>
          </w:p>
          <w:p w:rsidR="00550088" w:rsidRPr="004A387C" w:rsidRDefault="00550088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tr-TR"/>
              </w:rPr>
            </w:pPr>
          </w:p>
          <w:p w:rsidR="00550088" w:rsidRPr="004A387C" w:rsidRDefault="00550088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tr-TR"/>
              </w:rPr>
              <w:t>d. Kalıtsal hastalıkların ortaya çıkma olasılığının akraba evlilikleri sonucunda arttığı vurgusu yapılır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088" w:rsidRPr="004A387C" w:rsidRDefault="00550088"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50088" w:rsidRPr="004A387C" w:rsidTr="00B9116F">
        <w:trPr>
          <w:trHeight w:val="1971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4A387C" w:rsidRDefault="00550088" w:rsidP="00FB03C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169C1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4A387C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  <w:lang w:eastAsia="tr-TR"/>
              </w:rPr>
              <w:t>10.2.1.1. Kalıtımın genel esaslarını açıklar.</w:t>
            </w:r>
          </w:p>
          <w:p w:rsidR="00550088" w:rsidRPr="004A387C" w:rsidRDefault="00550088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  <w:lang w:eastAsia="tr-TR"/>
              </w:rPr>
            </w:pPr>
          </w:p>
          <w:p w:rsidR="00550088" w:rsidRPr="004A387C" w:rsidRDefault="00550088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tr-TR"/>
              </w:rPr>
              <w:t>d. Kalıtsal hastalıkların ortaya çıkma olasılığının akraba evlilikleri sonucunda arttığı vurgusu yapılır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4A387C" w:rsidRDefault="00550088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088" w:rsidRPr="004A387C" w:rsidRDefault="00550088"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D10C70" w:rsidRPr="004A387C" w:rsidRDefault="00D10C70"/>
    <w:p w:rsidR="003F4DFD" w:rsidRPr="004A387C" w:rsidRDefault="003F4DFD"/>
    <w:p w:rsidR="00C1743B" w:rsidRPr="004A387C" w:rsidRDefault="00C1743B"/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706"/>
        <w:gridCol w:w="425"/>
        <w:gridCol w:w="420"/>
        <w:gridCol w:w="6"/>
        <w:gridCol w:w="1557"/>
        <w:gridCol w:w="4111"/>
        <w:gridCol w:w="1557"/>
        <w:gridCol w:w="1286"/>
        <w:gridCol w:w="1275"/>
        <w:gridCol w:w="142"/>
        <w:gridCol w:w="56"/>
        <w:gridCol w:w="1362"/>
        <w:gridCol w:w="116"/>
        <w:gridCol w:w="25"/>
        <w:gridCol w:w="1418"/>
      </w:tblGrid>
      <w:tr w:rsidR="003F4DFD" w:rsidRPr="004A387C" w:rsidTr="00550088">
        <w:trPr>
          <w:trHeight w:val="161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4A387C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lastRenderedPageBreak/>
              <w:t>TOPLAM DERS SAATİ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4A387C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4A387C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4A387C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4A387C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4A387C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4A387C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4A387C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4A387C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4A387C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4A387C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C1743B" w:rsidRPr="004A387C" w:rsidTr="00550088">
        <w:trPr>
          <w:trHeight w:val="93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4A387C" w:rsidRDefault="00C1743B" w:rsidP="008E5A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2.ÜNİTE:KALITIMIN TEMEL İLKELERİ  KAZANIM SAYISI:2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4A387C" w:rsidRDefault="00C1743B" w:rsidP="00C1743B">
            <w:pPr>
              <w:ind w:left="725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550088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C1743B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10.2.1.2. Genetik varyasyonların biyolojik çeşitliliği açıklamadaki rolünü sorgular.</w:t>
            </w:r>
          </w:p>
          <w:p w:rsidR="00C1743B" w:rsidRPr="004A387C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a. Varyasyonların kaynaklarının (mutasyon, kromozomların bağımsız dağılımı ve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krossing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over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)</w:t>
            </w:r>
          </w:p>
          <w:p w:rsidR="00C1743B" w:rsidRPr="004A387C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tartışılması sağlanır. Mutasyon çeşitlerine girilmez.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2D2B7D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ETKİNLİK 2.2: Çevrenin Kalıtıma Etkisi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4A387C" w:rsidRDefault="00C1743B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43B" w:rsidRPr="004A387C" w:rsidRDefault="00C1743B">
            <w:pPr>
              <w:rPr>
                <w:sz w:val="12"/>
                <w:szCs w:val="12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743B" w:rsidRPr="004A387C" w:rsidRDefault="004A387C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fldChar w:fldCharType="begin"/>
            </w: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instrText xml:space="preserve"> HYPERLINK "http://www.egitimhane.com/" </w:instrText>
            </w: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fldChar w:fldCharType="separate"/>
            </w:r>
            <w:r w:rsidR="00C1743B"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Konularla ilgili çeşitli </w:t>
            </w:r>
          </w:p>
          <w:p w:rsidR="00C1743B" w:rsidRPr="004A387C" w:rsidRDefault="00C1743B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deney araç ve gereçleri.</w:t>
            </w:r>
          </w:p>
          <w:p w:rsidR="00C1743B" w:rsidRPr="004A387C" w:rsidRDefault="00C1743B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 Ders kitabı, MEB onaylı </w:t>
            </w:r>
          </w:p>
          <w:p w:rsidR="00C1743B" w:rsidRPr="004A387C" w:rsidRDefault="00C1743B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kaynak kitap ve dergiler, </w:t>
            </w:r>
          </w:p>
          <w:p w:rsidR="00C1743B" w:rsidRPr="004A387C" w:rsidRDefault="00C1743B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Bilimsel eserler, bilimsel </w:t>
            </w:r>
          </w:p>
          <w:p w:rsidR="00C1743B" w:rsidRPr="004A387C" w:rsidRDefault="00C1743B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dergiler (Bilim ve Teknik </w:t>
            </w:r>
          </w:p>
          <w:p w:rsidR="00C1743B" w:rsidRPr="004A387C" w:rsidRDefault="00C1743B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dergisi vb.)</w:t>
            </w:r>
          </w:p>
          <w:p w:rsidR="00C1743B" w:rsidRPr="004A387C" w:rsidRDefault="00C1743B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 Konu ile ilgili CD </w:t>
            </w:r>
            <w:proofErr w:type="spellStart"/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ler</w:t>
            </w:r>
            <w:proofErr w:type="spellEnd"/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.</w:t>
            </w:r>
          </w:p>
          <w:p w:rsidR="00C1743B" w:rsidRPr="004A387C" w:rsidRDefault="00C1743B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Etkileşimli tahta</w:t>
            </w:r>
          </w:p>
          <w:p w:rsidR="00C1743B" w:rsidRPr="004A387C" w:rsidRDefault="00C1743B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Kazanımlarla ilgili belgesel, film, simülasyon</w:t>
            </w:r>
          </w:p>
          <w:p w:rsidR="00C1743B" w:rsidRPr="004A387C" w:rsidRDefault="00C1743B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EBA içerikleri</w:t>
            </w:r>
            <w:r w:rsidR="004A387C"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fldChar w:fldCharType="end"/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4A387C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743B" w:rsidRPr="004A387C" w:rsidTr="00550088">
        <w:trPr>
          <w:trHeight w:val="1192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4A387C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4A387C" w:rsidRDefault="00C1743B" w:rsidP="009D0BDE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550088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C1743B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  <w:p w:rsidR="008E5A03" w:rsidRPr="004A387C" w:rsidRDefault="008E5A03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10.2.1.2. Genetik varyasyonların biyolojik çeşitliliği açıklamadaki rolünü sorgular.</w:t>
            </w:r>
          </w:p>
          <w:p w:rsidR="00C1743B" w:rsidRPr="004A387C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b. Biyolojik çeşitliliğin canlıların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genotiplerindeki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farklılıklardan kaynaklandığı açıklanır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C1743B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4A387C" w:rsidRDefault="00C1743B" w:rsidP="005500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43B" w:rsidRPr="004A387C" w:rsidRDefault="00C1743B">
            <w:pPr>
              <w:rPr>
                <w:sz w:val="12"/>
                <w:szCs w:val="12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743B" w:rsidRPr="004A387C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4A387C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743B" w:rsidRPr="004A387C" w:rsidTr="00550088">
        <w:trPr>
          <w:trHeight w:val="106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4A387C" w:rsidRDefault="00C1743B" w:rsidP="008E5A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3.ÜNİTE: EKOSİSTEM EKOLOJİSİ VE GÜNCEL ÇEVRE SORUNLARI  KAZANIM SAYISI:10</w:t>
            </w:r>
          </w:p>
        </w:tc>
        <w:tc>
          <w:tcPr>
            <w:tcW w:w="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4A387C" w:rsidRDefault="00C1743B" w:rsidP="00242EB1">
            <w:pPr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550088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C1743B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 Ekosistem Ekolojisi ve Güncel Çevre Sorunları</w:t>
            </w:r>
            <w:r w:rsidRPr="004A387C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  <w:t>10.3.1. Ekosistem Ekolojisi</w:t>
            </w:r>
          </w:p>
          <w:p w:rsidR="00550088" w:rsidRPr="004A387C" w:rsidRDefault="00550088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550088" w:rsidRPr="004A387C" w:rsidRDefault="00550088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18 MART ÇANAKKALE ŞEHİTLERİNİ ANMA GÜNÜ</w:t>
            </w:r>
          </w:p>
          <w:p w:rsidR="00C1743B" w:rsidRPr="004A387C" w:rsidRDefault="00C1743B" w:rsidP="009D0BDE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4A387C" w:rsidP="00C1743B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C1743B" w:rsidRPr="004A387C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10.3.1.1. Ekosistemin canlı ve cansız bileşenleri arasındaki ilişkiyi açıklar.</w:t>
            </w:r>
          </w:p>
          <w:p w:rsidR="00C1743B" w:rsidRPr="004A387C" w:rsidRDefault="00C1743B" w:rsidP="00C1743B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a. Popülasyon, </w:t>
            </w:r>
            <w:proofErr w:type="spellStart"/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komünite</w:t>
            </w:r>
            <w:proofErr w:type="spellEnd"/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 ve ekosistem arasındaki ilişki örneklerle açıklanır.</w:t>
            </w:r>
          </w:p>
          <w:p w:rsidR="00C1743B" w:rsidRPr="004A387C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b. Ekosistemde oluşabilecek herhangi bir değişikliğin sistemdeki olası sonuçları üzerinde durulur.</w:t>
            </w:r>
            <w:r w:rsidR="004A387C"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C1743B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4A387C" w:rsidRDefault="00550088" w:rsidP="005500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tr-TR"/>
              </w:rPr>
              <w:t>18 MART ÇANAKKALE ŞEHİTLERİNİ ANMA GÜNÜ</w:t>
            </w:r>
            <w:r w:rsidRPr="004A387C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tr-TR"/>
              </w:rPr>
              <w:br/>
              <w:t>MİLLİ BİRLİK VE BERABERLİĞİN ÖNEMİNİN ANLATILMASI</w:t>
            </w:r>
          </w:p>
          <w:p w:rsidR="00C1743B" w:rsidRPr="004A387C" w:rsidRDefault="00C1743B" w:rsidP="008E5A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43B" w:rsidRPr="004A387C" w:rsidRDefault="00C1743B" w:rsidP="00A32FE2"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</w:t>
            </w:r>
          </w:p>
        </w:tc>
        <w:tc>
          <w:tcPr>
            <w:tcW w:w="156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743B" w:rsidRPr="004A387C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4A387C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743B" w:rsidRPr="004A387C" w:rsidTr="00550088">
        <w:trPr>
          <w:trHeight w:val="1705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4A387C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4A387C" w:rsidRDefault="00C1743B" w:rsidP="00A56E78">
            <w:pPr>
              <w:spacing w:after="0" w:line="240" w:lineRule="auto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550088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C1743B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10.3.1. Ekosistem Ekolojisi</w:t>
            </w:r>
          </w:p>
          <w:p w:rsidR="00550088" w:rsidRPr="004A387C" w:rsidRDefault="00550088" w:rsidP="00550088">
            <w:pPr>
              <w:pStyle w:val="AralkYok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10.3.1.1. Ekosistemin canlı ve cansız bileşenleri arasındaki ilişkiyi açıklar.</w:t>
            </w:r>
          </w:p>
          <w:p w:rsidR="00550088" w:rsidRPr="004A387C" w:rsidRDefault="00C1743B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c. Öğrencilerin kendi seçecekleri bir ekosistemi tanıtan bir sunu hazırlamaları sağlanır.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4A387C" w:rsidRDefault="002D2B7D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ETKİNLİK 3.1: Ekosistemin Canlı ve Cansız Bileşenleri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4A387C" w:rsidRDefault="00C1743B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550088" w:rsidRPr="004A387C" w:rsidRDefault="00550088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550088" w:rsidRPr="004A387C" w:rsidRDefault="00550088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550088" w:rsidRPr="004A387C" w:rsidRDefault="00550088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550088" w:rsidRPr="004A387C" w:rsidRDefault="00550088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550088" w:rsidRPr="004A387C" w:rsidRDefault="00550088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550088" w:rsidRPr="004A387C" w:rsidRDefault="00550088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550088" w:rsidRPr="004A387C" w:rsidRDefault="00550088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550088" w:rsidRPr="004A387C" w:rsidRDefault="00550088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43B" w:rsidRPr="004A387C" w:rsidRDefault="00C1743B" w:rsidP="00E21E64"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</w:t>
            </w: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4A387C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4A387C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E6E54" w:rsidRPr="004A387C" w:rsidTr="00550088">
        <w:trPr>
          <w:trHeight w:val="161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4A387C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TOPLAM DERS SAATİ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4A387C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4A387C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4A387C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4A387C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4A387C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4A387C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4A387C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4A387C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 xml:space="preserve">ÖĞRENME </w:t>
            </w:r>
            <w:r w:rsidR="00FB03C2" w:rsidRPr="004A387C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–</w:t>
            </w:r>
            <w:r w:rsidRPr="004A387C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ÖĞRETME YÖNTEMVE TEKNİKLERİ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4A387C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4A387C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3D4D44" w:rsidRPr="004A387C" w:rsidTr="00B9116F">
        <w:trPr>
          <w:trHeight w:val="142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Pr="004A387C" w:rsidRDefault="003D4D44" w:rsidP="008E5A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lastRenderedPageBreak/>
              <w:t>3.ÜNİTE: EKOSİSTEM EKOLOJİSİ VE GÜNCEL ÇEVRE SORUNLARI  KAZANIM SAYISI:10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Pr="004A387C" w:rsidRDefault="003D4D44" w:rsidP="00550088">
            <w:pPr>
              <w:spacing w:after="0" w:line="240" w:lineRule="auto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 xml:space="preserve">      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3D4D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10.3.1. Ekosistem Ekolojisi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3D4D44" w:rsidP="00485200">
            <w:pPr>
              <w:pStyle w:val="AralkYok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4A387C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10.3.1.2. Canlılardaki beslenme şekillerini örneklerle açıklar.</w:t>
            </w:r>
            <w:r w:rsidRPr="004A387C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proofErr w:type="spellStart"/>
            <w:r w:rsidRPr="004A387C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Simbiyotik</w:t>
            </w:r>
            <w:proofErr w:type="spellEnd"/>
            <w:r w:rsidRPr="004A387C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 xml:space="preserve"> yaşama girilmez.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3D4D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4A387C" w:rsidRDefault="003D4D44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D44" w:rsidRPr="004A387C" w:rsidRDefault="003D4D44" w:rsidP="00297860">
            <w:pPr>
              <w:rPr>
                <w:sz w:val="12"/>
                <w:szCs w:val="12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4D44" w:rsidRPr="004A387C" w:rsidRDefault="003D4D44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Konularla ilgili çeşitli </w:t>
            </w:r>
          </w:p>
          <w:p w:rsidR="003D4D44" w:rsidRPr="004A387C" w:rsidRDefault="003D4D44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deney araç ve gereçleri.</w:t>
            </w:r>
          </w:p>
          <w:p w:rsidR="003D4D44" w:rsidRPr="004A387C" w:rsidRDefault="003D4D44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Ders kitabı, MEB onaylı </w:t>
            </w:r>
          </w:p>
          <w:p w:rsidR="003D4D44" w:rsidRPr="004A387C" w:rsidRDefault="003D4D44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kaynak kitap ve dergiler, </w:t>
            </w:r>
          </w:p>
          <w:p w:rsidR="003D4D44" w:rsidRPr="004A387C" w:rsidRDefault="003D4D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4A387C" w:rsidRDefault="003D4D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I.YAZILI YOKLAMA</w:t>
            </w:r>
          </w:p>
        </w:tc>
      </w:tr>
      <w:tr w:rsidR="003D4D44" w:rsidRPr="004A387C" w:rsidTr="00B9116F">
        <w:trPr>
          <w:trHeight w:val="499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Pr="004A387C" w:rsidRDefault="003D4D44" w:rsidP="00454D1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Pr="004A387C" w:rsidRDefault="003D4D44" w:rsidP="009D0BDE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NİSAN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3D4D44" w:rsidP="0029786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4A387C" w:rsidRDefault="003D4D44" w:rsidP="00B9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10.3.1. Ekosistem Ekolojisi</w:t>
            </w:r>
          </w:p>
          <w:p w:rsidR="003D4D44" w:rsidRPr="004A387C" w:rsidRDefault="003D4D44" w:rsidP="00B9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4A387C" w:rsidRDefault="003D4D44" w:rsidP="00B9116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10.3.1.3. Ekosistemde madde ve enerji akışını analiz eder.</w:t>
            </w:r>
          </w:p>
          <w:p w:rsidR="003D4D44" w:rsidRPr="004A387C" w:rsidRDefault="003D4D44" w:rsidP="00B911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a. Madde ve enerji akışında üretici, tüketici ve ayrıştırıcıların rolünün incelenmesi sağlanır.</w:t>
            </w:r>
          </w:p>
          <w:p w:rsidR="003D4D44" w:rsidRPr="004A387C" w:rsidRDefault="003D4D44" w:rsidP="00B911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b. Ekosistemlerde madde ve enerji akışı; besin zinciri, besin ağı ve besin piramidi ile ilişkilendirilerek örneklendirilir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4A387C" w:rsidRDefault="003D4D44" w:rsidP="0055008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4A387C" w:rsidRDefault="003D4D44" w:rsidP="0055008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4A387C" w:rsidRDefault="003D4D44" w:rsidP="0055008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4A387C" w:rsidRDefault="003D4D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4A387C" w:rsidRDefault="003D4D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D4D44" w:rsidRPr="004A387C" w:rsidTr="00B9116F">
        <w:trPr>
          <w:trHeight w:val="859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Pr="004A387C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Pr="004A387C" w:rsidRDefault="003D4D44" w:rsidP="009D0BDE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97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3D4D44" w:rsidP="008112BE">
            <w:pPr>
              <w:rPr>
                <w:rFonts w:ascii="Times New Roman" w:hAnsi="Times New Roman"/>
                <w:sz w:val="24"/>
                <w:szCs w:val="24"/>
              </w:rPr>
            </w:pPr>
            <w:r w:rsidRPr="004A387C">
              <w:rPr>
                <w:rFonts w:ascii="Times New Roman" w:hAnsi="Times New Roman"/>
                <w:sz w:val="24"/>
                <w:szCs w:val="24"/>
              </w:rPr>
              <w:t xml:space="preserve">                                   II. ARA TATİL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4A387C" w:rsidRDefault="003D4D44" w:rsidP="00DE0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4A387C" w:rsidRDefault="003D4D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D4D44" w:rsidRPr="004A387C" w:rsidTr="00B9116F">
        <w:trPr>
          <w:trHeight w:val="172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Pr="004A387C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Pr="004A387C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3D4D44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10.3.1. Ekosistem Ekolojisi</w:t>
            </w:r>
          </w:p>
          <w:p w:rsidR="003D4D44" w:rsidRPr="004A387C" w:rsidRDefault="003D4D44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3D4D44" w:rsidRPr="004A387C" w:rsidRDefault="003D4D44" w:rsidP="009D0BDE">
            <w:pPr>
              <w:pStyle w:val="AralkYok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23 NİSAN ULUSAL EGEMENLİK VE ÇOCUK BAYRAMI</w:t>
            </w:r>
          </w:p>
          <w:p w:rsidR="003D4D44" w:rsidRPr="004A387C" w:rsidRDefault="003D4D44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RAMAZAN BAYRAMI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4A387C" w:rsidP="00D92446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3D4D44" w:rsidRPr="004A387C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10.3.1.3. Ekosistemde madde ve enerji akışını analiz eder.</w:t>
            </w:r>
          </w:p>
          <w:p w:rsidR="003D4D44" w:rsidRPr="004A387C" w:rsidRDefault="003D4D44" w:rsidP="00C1743B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c. Biyolojik birikimin insan sağlığı ve diğer canlılar üzerine olumsuz etkilerinin araştırılması ve tartışılması sağlanır.</w:t>
            </w:r>
          </w:p>
          <w:p w:rsidR="003D4D44" w:rsidRPr="004A387C" w:rsidRDefault="003D4D44" w:rsidP="00C1743B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Ç. Öğrencilerin canlılar arasındaki beslenme ilişkilerini gösteren bir besin ağı kurgulaması</w:t>
            </w:r>
          </w:p>
          <w:p w:rsidR="003D4D44" w:rsidRPr="004A387C" w:rsidRDefault="003D4D44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sağlanır.</w:t>
            </w:r>
            <w:r w:rsidR="004A387C"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3D4D44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4A387C" w:rsidRDefault="003D4D44" w:rsidP="005500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23 Nisan Ulusal Egemenlik ve Çocuk Bayramı</w:t>
            </w:r>
          </w:p>
          <w:p w:rsidR="003D4D44" w:rsidRPr="004A387C" w:rsidRDefault="003D4D44" w:rsidP="005500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3D4D44" w:rsidRPr="004A387C" w:rsidRDefault="003D4D44" w:rsidP="005500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‘’ Egemenlik kayıtsız şartsız milletindir.’’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D44" w:rsidRPr="004A387C" w:rsidRDefault="003D4D44" w:rsidP="000F7FC4">
            <w:pPr>
              <w:jc w:val="center"/>
              <w:rPr>
                <w:sz w:val="12"/>
                <w:szCs w:val="12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4D44" w:rsidRPr="004A387C" w:rsidRDefault="003D4D44" w:rsidP="00AA0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Bilimsel eserler, </w:t>
            </w:r>
          </w:p>
          <w:p w:rsidR="003D4D44" w:rsidRPr="004A387C" w:rsidRDefault="003D4D44" w:rsidP="00AA0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bilimsel </w:t>
            </w:r>
          </w:p>
          <w:p w:rsidR="003D4D44" w:rsidRPr="004A387C" w:rsidRDefault="003D4D44" w:rsidP="00AA0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dergiler (Bilim ve Teknik dergisi vb.)</w:t>
            </w:r>
          </w:p>
          <w:p w:rsidR="003D4D44" w:rsidRPr="004A387C" w:rsidRDefault="003D4D44" w:rsidP="00AA0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Konu ile ilgili CD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ler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.</w:t>
            </w:r>
          </w:p>
          <w:p w:rsidR="003D4D44" w:rsidRPr="004A387C" w:rsidRDefault="003D4D44" w:rsidP="00AA0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Etkileşimli tahta</w:t>
            </w:r>
          </w:p>
          <w:p w:rsidR="003D4D44" w:rsidRPr="004A387C" w:rsidRDefault="003D4D44" w:rsidP="00AA0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Kazanımlarla ilgili belgesel, film,</w:t>
            </w:r>
          </w:p>
          <w:p w:rsidR="003D4D44" w:rsidRPr="004A387C" w:rsidRDefault="003D4D44" w:rsidP="00DE0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simülasyon</w:t>
            </w:r>
          </w:p>
          <w:p w:rsidR="003D4D44" w:rsidRPr="004A387C" w:rsidRDefault="003D4D44" w:rsidP="00DE0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EBA içerikleri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4A387C" w:rsidRDefault="003D4D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D4D44" w:rsidRPr="004A387C" w:rsidTr="00273616">
        <w:trPr>
          <w:trHeight w:val="165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Pr="004A387C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Pr="004A387C" w:rsidRDefault="003D4D44" w:rsidP="00FB03C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3D4D44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10.3.1. Ekosistem Ekolojisi</w:t>
            </w:r>
          </w:p>
          <w:p w:rsidR="003D4D44" w:rsidRPr="004A387C" w:rsidRDefault="003D4D44" w:rsidP="009D0BDE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3D4D44" w:rsidP="00D924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10.3.1.4. Madde döngüleri ve hayatın sürdürülebilirliği arasında ilişki kurar.</w:t>
            </w:r>
          </w:p>
          <w:p w:rsidR="003D4D44" w:rsidRPr="004A387C" w:rsidRDefault="003D4D44" w:rsidP="00D9244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a. Azot, karbon ve su döngüleri hatırlatılır.</w:t>
            </w:r>
          </w:p>
          <w:p w:rsidR="003D4D44" w:rsidRPr="004A387C" w:rsidRDefault="003D4D44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b. Azot döngüsünde yer alan mikroorganizmaların tür isimleri verilmez.</w:t>
            </w:r>
          </w:p>
          <w:p w:rsidR="003D4D44" w:rsidRPr="004A387C" w:rsidRDefault="003D4D44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4A387C" w:rsidRDefault="003D4D44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4A387C" w:rsidRDefault="003D4D44" w:rsidP="00A111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D44" w:rsidRPr="004A387C" w:rsidRDefault="003D4D44" w:rsidP="009B7DF2">
            <w:pPr>
              <w:rPr>
                <w:sz w:val="12"/>
                <w:szCs w:val="12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4A387C" w:rsidRDefault="003D4D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4A387C" w:rsidRDefault="003D4D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73616" w:rsidRPr="004A387C" w:rsidTr="00273616">
        <w:trPr>
          <w:trHeight w:val="804"/>
        </w:trPr>
        <w:tc>
          <w:tcPr>
            <w:tcW w:w="127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4A387C" w:rsidRDefault="00273616" w:rsidP="00273616">
            <w:pPr>
              <w:spacing w:after="0" w:line="240" w:lineRule="auto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13756" w:type="dxa"/>
            <w:gridSpan w:val="1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34F71" w:rsidRPr="004A387C" w:rsidTr="00550088">
        <w:trPr>
          <w:trHeight w:val="147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4A387C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TOPLAM DERS SAATİ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4A387C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4A387C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4A387C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4A387C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4A387C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4A387C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4A387C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4A387C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4A387C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4A387C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73616" w:rsidRPr="004A387C" w:rsidTr="00550088">
        <w:trPr>
          <w:trHeight w:val="93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4A387C" w:rsidRDefault="00273616" w:rsidP="008E5A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3.ÜNİTE: EKOSİSTEM EKOLOJİSİ VE GÜNCEL ÇEVRE SORUNLARI  KAZANIM SAYISI:10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4A387C" w:rsidRDefault="00273616" w:rsidP="00D34F71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MAYIS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10.3.2. Güncel Çevre Sorunları ve İnsan</w:t>
            </w:r>
          </w:p>
          <w:p w:rsidR="00273616" w:rsidRPr="004A387C" w:rsidRDefault="00273616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4A387C" w:rsidP="00454D1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273616" w:rsidRPr="004A387C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10.3.2.1. Güncel çevre sorunlarının sebeplerini ve olası sonuçlarını değerlendirir.</w:t>
            </w:r>
          </w:p>
          <w:p w:rsidR="00273616" w:rsidRPr="004A387C" w:rsidRDefault="00273616" w:rsidP="00454D1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a. Güncel çevre sorunları (biyolojik çeşitliliğin azalması, hava kirliliği, su kirliliği, toprak kirliliği,</w:t>
            </w:r>
          </w:p>
          <w:p w:rsidR="00273616" w:rsidRPr="004A387C" w:rsidRDefault="00273616" w:rsidP="00454D1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lastRenderedPageBreak/>
              <w:t>radyoaktif kirlilik, ses kirliliği, asit yağmurları, küresel iklim değişikliği, erozyon, doğal hayat</w:t>
            </w:r>
          </w:p>
          <w:p w:rsidR="00273616" w:rsidRPr="004A387C" w:rsidRDefault="00273616" w:rsidP="00454D1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alanlarının tahribi ve orman yangınları) özetlenerek bu sorunların canlılar üzerindeki olumsuz</w:t>
            </w:r>
          </w:p>
          <w:p w:rsidR="00273616" w:rsidRPr="004A387C" w:rsidRDefault="00273616" w:rsidP="00454D1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etkileri belirtilir.</w:t>
            </w:r>
          </w:p>
          <w:p w:rsidR="00273616" w:rsidRPr="004A387C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b. Çevre sorunları nedeniyle ortaya çıkan hastalıklara vurgu yapılır.</w:t>
            </w:r>
            <w:r w:rsidR="004A387C"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616" w:rsidRPr="004A387C" w:rsidRDefault="00273616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616" w:rsidRPr="004A387C" w:rsidRDefault="00273616">
            <w:pPr>
              <w:rPr>
                <w:sz w:val="12"/>
                <w:szCs w:val="12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</w:t>
            </w: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lastRenderedPageBreak/>
              <w:t xml:space="preserve">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73616" w:rsidRPr="004A387C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lastRenderedPageBreak/>
              <w:t xml:space="preserve">Konularla ilgili çeşitli </w:t>
            </w:r>
          </w:p>
          <w:p w:rsidR="00273616" w:rsidRPr="004A387C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273616" w:rsidRPr="004A387C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lastRenderedPageBreak/>
              <w:t xml:space="preserve"> Ders kitabı, MEB onaylı </w:t>
            </w:r>
          </w:p>
          <w:p w:rsidR="00273616" w:rsidRPr="004A387C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273616" w:rsidRPr="004A387C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273616" w:rsidRPr="004A387C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273616" w:rsidRPr="004A387C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273616" w:rsidRPr="004A387C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273616" w:rsidRPr="004A387C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273616" w:rsidRPr="004A387C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273616" w:rsidRPr="004A387C" w:rsidRDefault="00273616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616" w:rsidRPr="004A387C" w:rsidRDefault="0027361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73616" w:rsidRPr="004A387C" w:rsidTr="00550088">
        <w:trPr>
          <w:trHeight w:val="1192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4A387C" w:rsidRDefault="00273616" w:rsidP="00CF4A4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4A387C" w:rsidRDefault="00273616" w:rsidP="00D34F71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10.3.2. Güncel Çevre Sorunları ve İnsan</w:t>
            </w:r>
          </w:p>
          <w:p w:rsidR="00273616" w:rsidRPr="004A387C" w:rsidRDefault="00273616" w:rsidP="00FB03C2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273616" w:rsidRPr="004A387C" w:rsidRDefault="00273616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10.3.2.2. Birey olarak çevre sorunlarının ortaya çıkmasındaki rolünü sorgular.</w:t>
            </w:r>
          </w:p>
          <w:p w:rsidR="00273616" w:rsidRPr="004A387C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a. Ekolojik ayak izi, su ayak izi ve karbon ayak izi ile ilgili uygulamalar yaptırılır.</w:t>
            </w:r>
          </w:p>
          <w:p w:rsidR="00273616" w:rsidRPr="004A387C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b. Ekolojik ayak izi, su ayak izi ve karbon ayak izini küçültmek için çözüm önerileri geliştirmesi</w:t>
            </w:r>
          </w:p>
          <w:p w:rsidR="00273616" w:rsidRPr="004A387C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sağlanır.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616" w:rsidRPr="004A387C" w:rsidRDefault="00273616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616" w:rsidRPr="004A387C" w:rsidRDefault="00273616">
            <w:pPr>
              <w:rPr>
                <w:sz w:val="12"/>
                <w:szCs w:val="12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73616" w:rsidRPr="004A387C" w:rsidRDefault="0027361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616" w:rsidRPr="004A387C" w:rsidRDefault="0027361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73616" w:rsidRPr="004A387C" w:rsidTr="00B9116F">
        <w:trPr>
          <w:trHeight w:val="199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4A387C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4A387C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10.3.2. Güncel Çevre Sorunları ve İnsan</w:t>
            </w:r>
          </w:p>
          <w:p w:rsidR="00273616" w:rsidRPr="004A387C" w:rsidRDefault="00273616" w:rsidP="00273616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273616" w:rsidRPr="004A387C" w:rsidRDefault="00273616" w:rsidP="00FB03C2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4A387C" w:rsidP="00454D1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273616" w:rsidRPr="004A387C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10.3.2.3. Yerel ve küresel bağlamda çevre kirliliğinin önlenmesine yönelik çözüm önerilerinde bulunur.</w:t>
            </w:r>
          </w:p>
          <w:p w:rsidR="00273616" w:rsidRPr="004A387C" w:rsidRDefault="00273616" w:rsidP="00454D1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a. Yerel ve küresel bağlamda çevre kirliliğinin önlenmesi için yapılan çalışmalara örnekler verilir.</w:t>
            </w:r>
          </w:p>
          <w:p w:rsidR="00273616" w:rsidRPr="004A387C" w:rsidRDefault="00273616" w:rsidP="00454D1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b. Yerel ve küresel boyutta çevreye zarar veren insan faaliyetlerinin tartışılması sağlanır</w:t>
            </w:r>
          </w:p>
          <w:p w:rsidR="00273616" w:rsidRPr="004A387C" w:rsidRDefault="00273616" w:rsidP="00454D1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c. Çevre kirliliğinin önlenmesinde biyolojinin </w:t>
            </w:r>
            <w:proofErr w:type="spellStart"/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digger</w:t>
            </w:r>
            <w:proofErr w:type="spellEnd"/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 disiplinler ile nasıl ilişkilendirildiğine örnekler</w:t>
            </w:r>
          </w:p>
          <w:p w:rsidR="00273616" w:rsidRPr="004A387C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verir.</w:t>
            </w:r>
            <w:r w:rsidR="004A387C"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616" w:rsidRPr="004A387C" w:rsidRDefault="00273616" w:rsidP="002736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273616" w:rsidRPr="004A387C" w:rsidRDefault="00273616" w:rsidP="002736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273616" w:rsidRPr="004A387C" w:rsidRDefault="00273616" w:rsidP="002736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‘’ İstikbal göklerdedir.’’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616" w:rsidRPr="004A387C" w:rsidRDefault="00273616">
            <w:pPr>
              <w:rPr>
                <w:sz w:val="12"/>
                <w:szCs w:val="12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73616" w:rsidRPr="004A387C" w:rsidRDefault="0027361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616" w:rsidRPr="004A387C" w:rsidRDefault="0027361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73616" w:rsidRPr="004A387C" w:rsidTr="00B9116F">
        <w:trPr>
          <w:trHeight w:val="368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4A387C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4A387C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273616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10.3.2. Güncel Çevre Sorunları ve İnsan</w:t>
            </w:r>
          </w:p>
          <w:p w:rsidR="00273616" w:rsidRPr="004A387C" w:rsidRDefault="00273616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2736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c. Çevre kirliliğinin önlenmesinde biyolojinin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digger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disiplinler ile nasıl ilişkilendirildiğine örnekler</w:t>
            </w:r>
          </w:p>
          <w:p w:rsidR="00273616" w:rsidRPr="004A387C" w:rsidRDefault="00273616" w:rsidP="002736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verir.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73616" w:rsidRPr="004A387C" w:rsidRDefault="00273616" w:rsidP="002736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616" w:rsidRPr="004A387C" w:rsidRDefault="00273616" w:rsidP="00273616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73616" w:rsidRPr="004A387C" w:rsidRDefault="0027361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73616" w:rsidRPr="004A387C" w:rsidRDefault="0027361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II.YAZILI YOKLAMA</w:t>
            </w:r>
          </w:p>
        </w:tc>
      </w:tr>
      <w:tr w:rsidR="00273616" w:rsidRPr="004A387C" w:rsidTr="00B9116F">
        <w:trPr>
          <w:trHeight w:val="651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4A387C" w:rsidRDefault="00273616" w:rsidP="00890D61">
            <w:pPr>
              <w:spacing w:after="0" w:line="240" w:lineRule="auto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4A387C" w:rsidRDefault="00273616" w:rsidP="0029786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D0BDE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D0BDE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4A387C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10.3.3. Doğal Kaynaklar ve Biyolojik Çeşitliliğin Korunması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10.3.3.1. Doğal kaynakların sürdürülebilirliğinin önemini açıklar.</w:t>
            </w:r>
          </w:p>
          <w:p w:rsidR="00273616" w:rsidRPr="004A387C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a. Doğal kaynakların sürdürülebilirliği için Türkiye genelindeki başarılı uygulamalar örneklendirilerek</w:t>
            </w:r>
          </w:p>
          <w:p w:rsidR="00273616" w:rsidRPr="004A387C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çevre farkındalığının önemi vurgulanır.</w:t>
            </w:r>
          </w:p>
          <w:p w:rsidR="00273616" w:rsidRPr="004A387C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b. Gelecek nesillere yaşanabilir sağlıklı bir dünya emanet edebilmek için doğal kaynakların israf</w:t>
            </w:r>
          </w:p>
          <w:p w:rsidR="00273616" w:rsidRPr="004A387C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edilmemesi gerekliliği vurgulanır.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A387C" w:rsidRDefault="00273616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616" w:rsidRPr="004A387C" w:rsidRDefault="00273616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616" w:rsidRPr="004A387C" w:rsidRDefault="00273616" w:rsidP="001A1A7D">
            <w:pPr>
              <w:rPr>
                <w:sz w:val="12"/>
                <w:szCs w:val="12"/>
              </w:rPr>
            </w:pPr>
            <w:r w:rsidRPr="004A387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Kavram Haritası, Anlatım, soru-cevap, tartışma, gözlem, gösteri, anahtar kavram, tan</w:t>
            </w:r>
          </w:p>
        </w:tc>
        <w:tc>
          <w:tcPr>
            <w:tcW w:w="147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616" w:rsidRPr="004A387C" w:rsidRDefault="0027361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616" w:rsidRPr="004A387C" w:rsidRDefault="00273616" w:rsidP="00E134C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5271D" w:rsidRPr="004A387C" w:rsidTr="00550088">
        <w:trPr>
          <w:trHeight w:val="161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4A387C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TOPLAM DERS SAATİ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4A387C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4A387C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4A387C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4A387C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4A387C" w:rsidRDefault="005A4C60" w:rsidP="004F4202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4A387C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4A387C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4A387C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4A387C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4A387C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4A387C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E63209" w:rsidRPr="004A387C" w:rsidTr="00550088">
        <w:trPr>
          <w:trHeight w:val="2235"/>
        </w:trPr>
        <w:tc>
          <w:tcPr>
            <w:tcW w:w="5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4A387C" w:rsidRDefault="00454D11" w:rsidP="008E5A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lastRenderedPageBreak/>
              <w:t>3.ÜNİTE: EKOSİSTEM EKOLOJİSİ VE GÜNCEL ÇEVRE SORUNLARI  KAZANIM SAYISI:10</w:t>
            </w:r>
          </w:p>
        </w:tc>
        <w:tc>
          <w:tcPr>
            <w:tcW w:w="70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4A387C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>HAZİRAN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4A387C" w:rsidRDefault="006223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  <w:p w:rsidR="00E63209" w:rsidRPr="004A387C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4A387C" w:rsidRDefault="00454D1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4A387C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  <w:p w:rsidR="00E63209" w:rsidRPr="004A387C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4A387C" w:rsidRDefault="00454D11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10.3.3. Doğal Kaynaklar ve Biyolojik Çeşitliliğin Korunması</w:t>
            </w:r>
          </w:p>
          <w:p w:rsidR="006A3E24" w:rsidRPr="004A387C" w:rsidRDefault="006A3E24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D11" w:rsidRPr="004A387C" w:rsidRDefault="004A387C" w:rsidP="00454D1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r>
            <w:r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454D11" w:rsidRPr="004A387C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10.3.3.2. Biyolojik çeşitliliğin yaşam için önemini sorgular.</w:t>
            </w:r>
          </w:p>
          <w:p w:rsidR="00454D11" w:rsidRPr="004A387C" w:rsidRDefault="00454D11" w:rsidP="00454D1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4"/>
                <w:szCs w:val="14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4"/>
                <w:szCs w:val="14"/>
                <w:u w:val="none"/>
                <w:lang w:eastAsia="tr-TR"/>
              </w:rPr>
              <w:t>a. Türkiye'nin biyolojik çeşitlilik açısından zengin olmasını sağlayan faktörlerin tartışılması sağlanır.</w:t>
            </w:r>
          </w:p>
          <w:p w:rsidR="00454D11" w:rsidRPr="004A387C" w:rsidRDefault="00454D11" w:rsidP="00454D1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4"/>
                <w:szCs w:val="14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4"/>
                <w:szCs w:val="14"/>
                <w:u w:val="none"/>
                <w:lang w:eastAsia="tr-TR"/>
              </w:rPr>
              <w:t>b. Endemik türlerin ülkemizin biyolojik çeşitliliği açısından değeri ve önemi üzerinde durularak sağlık</w:t>
            </w:r>
          </w:p>
          <w:p w:rsidR="00454D11" w:rsidRPr="004A387C" w:rsidRDefault="00454D11" w:rsidP="00454D1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4"/>
                <w:szCs w:val="14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4"/>
                <w:szCs w:val="14"/>
                <w:u w:val="none"/>
                <w:lang w:eastAsia="tr-TR"/>
              </w:rPr>
              <w:t>ve ekonomiye katkılarına ilişkin örneklere yer verilir.</w:t>
            </w:r>
          </w:p>
          <w:p w:rsidR="00454D11" w:rsidRPr="004A387C" w:rsidRDefault="00454D11" w:rsidP="00454D1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4"/>
                <w:szCs w:val="14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4"/>
                <w:szCs w:val="14"/>
                <w:u w:val="none"/>
                <w:lang w:eastAsia="tr-TR"/>
              </w:rPr>
              <w:t>c. Biyolojik çeşitlilik ve endemik türlerin küresel ve millî bir miras olduğu vurgulanır.</w:t>
            </w:r>
          </w:p>
          <w:p w:rsidR="00454D11" w:rsidRPr="004A387C" w:rsidRDefault="00454D11" w:rsidP="00454D1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4"/>
                <w:szCs w:val="14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4"/>
                <w:szCs w:val="14"/>
                <w:u w:val="none"/>
                <w:lang w:eastAsia="tr-TR"/>
              </w:rPr>
              <w:t>ç. Tabiatta her canlının önemli işlevler gördüğü vurgulanarak biyolojik çeşitliliğe ve ekosistemin doğal işleyişine saygı göstermenin ve bunlara müdahaleden kaçınmanın önemi açıklanır.</w:t>
            </w:r>
          </w:p>
          <w:p w:rsidR="00454D11" w:rsidRPr="004A387C" w:rsidRDefault="00454D11" w:rsidP="00454D11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4"/>
                <w:szCs w:val="14"/>
                <w:u w:val="none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4"/>
                <w:szCs w:val="14"/>
                <w:u w:val="none"/>
                <w:lang w:eastAsia="tr-TR"/>
              </w:rPr>
              <w:t>d. Soyu tükenen türlerin biyolojik çeşitlilik açısından yeri doldurulamayacak bir kayıp olduğu</w:t>
            </w:r>
          </w:p>
          <w:p w:rsidR="00E63209" w:rsidRPr="004A387C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4A387C">
              <w:rPr>
                <w:rStyle w:val="Kpr"/>
                <w:rFonts w:ascii="Times New Roman" w:eastAsia="Times New Roman" w:hAnsi="Times New Roman"/>
                <w:bCs/>
                <w:color w:val="auto"/>
                <w:sz w:val="14"/>
                <w:szCs w:val="14"/>
                <w:u w:val="none"/>
                <w:lang w:eastAsia="tr-TR"/>
              </w:rPr>
              <w:t>vurgulanır.</w:t>
            </w:r>
            <w:r w:rsidR="004A387C" w:rsidRPr="004A387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4A387C" w:rsidRDefault="00E6320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4A387C" w:rsidRDefault="00E63209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4A387C" w:rsidRDefault="000F7FC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3209" w:rsidRPr="004A387C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E63209" w:rsidRPr="004A387C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E63209" w:rsidRPr="004A387C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E63209" w:rsidRPr="004A387C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E63209" w:rsidRPr="004A387C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E63209" w:rsidRPr="004A387C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E63209" w:rsidRPr="004A387C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E63209" w:rsidRPr="004A387C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E63209" w:rsidRPr="004A387C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E63209" w:rsidRPr="004A387C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E63209" w:rsidRPr="004A387C" w:rsidRDefault="00E63209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387C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3209" w:rsidRPr="004A387C" w:rsidRDefault="00E6320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E63209" w:rsidRPr="00213ED4" w:rsidTr="00550088">
        <w:trPr>
          <w:trHeight w:val="2121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1A1A7D" w:rsidRDefault="00E63209" w:rsidP="001A1A7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6223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454D1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CF3176" w:rsidRDefault="00454D11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454D11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10.3.3. Doğal Kaynaklar ve Biyolojik Çeşitliliğin Korunması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10.3.3.3. Biyolojik çeşitliliğin korunmasına yönelik çözüm önerilerinde bulunur.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Türkiye'de nesli tükenme tehlikesi altında bulunan canlı türleri ile endemik türlerin korunmasına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yönelik yapılan çalışmalar örneklendirilir.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b. Biyolojik çeşitliliğin korunması ve </w:t>
            </w:r>
            <w:proofErr w:type="spellStart"/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biyokaçakçılığın</w:t>
            </w:r>
            <w:proofErr w:type="spellEnd"/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önlenmesine yönelik çözüm önerilerinin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tartışılması sağlanır.</w:t>
            </w:r>
          </w:p>
          <w:p w:rsidR="00E63209" w:rsidRPr="00F52F23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Gen bankalarının gerekliliği belirtilir.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913327" w:rsidRDefault="00E6320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F52F23" w:rsidRDefault="00E63209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Atatürk 'ün doğa ve çevre anlayışı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9B7DF2" w:rsidRDefault="000F7FC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9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1347D6" w:rsidRDefault="00E6320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943DA7" w:rsidRDefault="00890D61" w:rsidP="009703C3">
      <w:pPr>
        <w:pStyle w:val="AralkYok"/>
        <w:rPr>
          <w:rFonts w:ascii="Times New Roman" w:hAnsi="Times New Roman"/>
          <w:b/>
        </w:rPr>
      </w:pPr>
      <w:r w:rsidRPr="00890D61">
        <w:rPr>
          <w:rFonts w:ascii="Times New Roman" w:hAnsi="Times New Roman"/>
          <w:b/>
        </w:rPr>
        <w:t>Bu yıllık plan, Milli Eğitim Bakanlığı Talim Terbiye Kurulu B</w:t>
      </w:r>
      <w:r>
        <w:rPr>
          <w:rFonts w:ascii="Times New Roman" w:hAnsi="Times New Roman"/>
          <w:b/>
        </w:rPr>
        <w:t>aşkanlığınca 19/01/2018 tarih 34</w:t>
      </w:r>
      <w:r w:rsidRPr="00890D61">
        <w:rPr>
          <w:rFonts w:ascii="Times New Roman" w:hAnsi="Times New Roman"/>
          <w:b/>
        </w:rPr>
        <w:t xml:space="preserve"> sayıyla yayınlanan Orta Öğretim Biyoloji Dersi Öğretim Programlarında değişiklik yapılmasını öngören yazısı, 2104-2488-2504(Atatürkçülük konularının programlara yansıtılması),2551(Eğitim öğretim faaliyetlerinin planlı yürütülmesi),  SAYILI TEBLİĞLER DERGİLERİNE  UYGUN OLARAK HAZIRL</w:t>
      </w:r>
      <w:r>
        <w:rPr>
          <w:rFonts w:ascii="Times New Roman" w:hAnsi="Times New Roman"/>
          <w:b/>
        </w:rPr>
        <w:t xml:space="preserve">ANMIŞTIR. </w:t>
      </w:r>
      <w:r w:rsidR="005A4C60" w:rsidRPr="005A4C60">
        <w:rPr>
          <w:rFonts w:ascii="Times New Roman" w:hAnsi="Times New Roman"/>
          <w:b/>
        </w:rPr>
        <w:t xml:space="preserve"> </w:t>
      </w:r>
    </w:p>
    <w:p w:rsidR="00943DA7" w:rsidRDefault="004A387C" w:rsidP="004A387C">
      <w:pPr>
        <w:pStyle w:val="AralkYok"/>
        <w:tabs>
          <w:tab w:val="left" w:pos="6975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9703C3" w:rsidRDefault="00840200" w:rsidP="009703C3">
      <w:pPr>
        <w:pStyle w:val="AralkYok"/>
        <w:rPr>
          <w:rFonts w:ascii="Times New Roman" w:hAnsi="Times New Roman"/>
        </w:rPr>
      </w:pPr>
      <w:r w:rsidRPr="009703C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86E98" w:rsidRPr="00C86E98" w:rsidRDefault="00C86E98" w:rsidP="00C86E98">
      <w:pPr>
        <w:pStyle w:val="AralkYok"/>
        <w:rPr>
          <w:rFonts w:ascii="Times New Roman" w:hAnsi="Times New Roman"/>
          <w:b/>
        </w:rPr>
      </w:pPr>
      <w:r w:rsidRPr="00C86E98">
        <w:rPr>
          <w:rFonts w:ascii="Times New Roman" w:hAnsi="Times New Roman"/>
          <w:b/>
        </w:rPr>
        <w:t xml:space="preserve">Ali SÜMEN                   </w:t>
      </w:r>
      <w:r w:rsidR="008E5A03">
        <w:rPr>
          <w:rFonts w:ascii="Times New Roman" w:hAnsi="Times New Roman"/>
          <w:b/>
        </w:rPr>
        <w:t xml:space="preserve">                                                                             </w:t>
      </w:r>
      <w:r w:rsidRPr="00C86E98">
        <w:rPr>
          <w:rFonts w:ascii="Times New Roman" w:hAnsi="Times New Roman"/>
          <w:b/>
        </w:rPr>
        <w:t xml:space="preserve">                                                                                                        UYGUNDUR</w:t>
      </w:r>
    </w:p>
    <w:p w:rsidR="00C86E98" w:rsidRPr="00C86E98" w:rsidRDefault="00C86E98" w:rsidP="00C86E98">
      <w:pPr>
        <w:pStyle w:val="AralkYok"/>
        <w:rPr>
          <w:rFonts w:ascii="Times New Roman" w:hAnsi="Times New Roman"/>
          <w:b/>
        </w:rPr>
      </w:pPr>
      <w:r w:rsidRPr="00C86E98">
        <w:rPr>
          <w:rFonts w:ascii="Times New Roman" w:hAnsi="Times New Roman"/>
          <w:b/>
        </w:rPr>
        <w:t xml:space="preserve">Biy. </w:t>
      </w:r>
      <w:proofErr w:type="spellStart"/>
      <w:r w:rsidRPr="00C86E98">
        <w:rPr>
          <w:rFonts w:ascii="Times New Roman" w:hAnsi="Times New Roman"/>
          <w:b/>
        </w:rPr>
        <w:t>Öğrt</w:t>
      </w:r>
      <w:proofErr w:type="spellEnd"/>
      <w:r w:rsidRPr="00C86E98">
        <w:rPr>
          <w:rFonts w:ascii="Times New Roman" w:hAnsi="Times New Roman"/>
          <w:b/>
        </w:rPr>
        <w:t xml:space="preserve">.        </w:t>
      </w:r>
      <w:r w:rsidR="008E5A03">
        <w:rPr>
          <w:rFonts w:ascii="Times New Roman" w:hAnsi="Times New Roman"/>
          <w:b/>
        </w:rPr>
        <w:t xml:space="preserve">                                                                              </w:t>
      </w:r>
      <w:r w:rsidRPr="00C86E98">
        <w:rPr>
          <w:rFonts w:ascii="Times New Roman" w:hAnsi="Times New Roman"/>
          <w:b/>
        </w:rPr>
        <w:t xml:space="preserve">                                                                                                   </w:t>
      </w:r>
      <w:r w:rsidR="00FB03C2">
        <w:rPr>
          <w:rFonts w:ascii="Times New Roman" w:hAnsi="Times New Roman"/>
          <w:b/>
        </w:rPr>
        <w:t xml:space="preserve">                   </w:t>
      </w:r>
      <w:r w:rsidR="00603127">
        <w:rPr>
          <w:rFonts w:ascii="Times New Roman" w:hAnsi="Times New Roman"/>
          <w:b/>
        </w:rPr>
        <w:t>… / 09 / 2022</w:t>
      </w:r>
    </w:p>
    <w:p w:rsidR="00C86E98" w:rsidRPr="00C86E98" w:rsidRDefault="00C86E98" w:rsidP="00C86E98">
      <w:pPr>
        <w:pStyle w:val="AralkYok"/>
        <w:rPr>
          <w:rFonts w:ascii="Times New Roman" w:hAnsi="Times New Roman"/>
          <w:b/>
        </w:rPr>
      </w:pPr>
      <w:r w:rsidRPr="00C86E98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C86E98" w:rsidRPr="00C86E98" w:rsidRDefault="00C86E98" w:rsidP="00C86E98">
      <w:pPr>
        <w:pStyle w:val="AralkYok"/>
        <w:rPr>
          <w:rFonts w:ascii="Times New Roman" w:hAnsi="Times New Roman"/>
          <w:b/>
        </w:rPr>
      </w:pPr>
      <w:r w:rsidRPr="00C86E98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OKUL MÜDÜRÜ  </w:t>
      </w:r>
    </w:p>
    <w:p w:rsidR="00A1111A" w:rsidRPr="00A1111A" w:rsidRDefault="00A1111A" w:rsidP="00A1111A">
      <w:pPr>
        <w:pStyle w:val="AralkYok"/>
        <w:rPr>
          <w:rFonts w:ascii="Times New Roman" w:hAnsi="Times New Roman"/>
          <w:b/>
        </w:rPr>
      </w:pPr>
      <w:r w:rsidRPr="00A1111A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840200" w:rsidRPr="00F52F23" w:rsidRDefault="00A1111A" w:rsidP="00840200">
      <w:pPr>
        <w:pStyle w:val="AralkYok"/>
      </w:pPr>
      <w:r w:rsidRPr="00A1111A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sectPr w:rsidR="00840200" w:rsidRPr="00F52F23" w:rsidSect="009C3220">
      <w:headerReference w:type="default" r:id="rId8"/>
      <w:pgSz w:w="16838" w:h="11906" w:orient="landscape"/>
      <w:pgMar w:top="453" w:right="678" w:bottom="0" w:left="709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54417" w:rsidRDefault="00354417" w:rsidP="00155413">
      <w:pPr>
        <w:spacing w:after="0" w:line="240" w:lineRule="auto"/>
      </w:pPr>
      <w:r>
        <w:separator/>
      </w:r>
    </w:p>
  </w:endnote>
  <w:endnote w:type="continuationSeparator" w:id="0">
    <w:p w:rsidR="00354417" w:rsidRDefault="00354417" w:rsidP="0015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54417" w:rsidRDefault="00354417" w:rsidP="00155413">
      <w:pPr>
        <w:spacing w:after="0" w:line="240" w:lineRule="auto"/>
      </w:pPr>
      <w:r>
        <w:separator/>
      </w:r>
    </w:p>
  </w:footnote>
  <w:footnote w:type="continuationSeparator" w:id="0">
    <w:p w:rsidR="00354417" w:rsidRDefault="00354417" w:rsidP="0015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321D1" w:rsidRPr="00DC1E6D" w:rsidRDefault="008321D1" w:rsidP="00D57FC6">
    <w:pPr>
      <w:pStyle w:val="stbilgi"/>
      <w:jc w:val="center"/>
      <w:rPr>
        <w:b/>
        <w:sz w:val="20"/>
        <w:szCs w:val="20"/>
      </w:rPr>
    </w:pPr>
  </w:p>
  <w:p w:rsidR="008321D1" w:rsidRPr="00DC1E6D" w:rsidRDefault="008321D1" w:rsidP="00D57FC6">
    <w:pPr>
      <w:pStyle w:val="stbilgi"/>
      <w:jc w:val="center"/>
      <w:rPr>
        <w:b/>
        <w:sz w:val="20"/>
        <w:szCs w:val="20"/>
      </w:rPr>
    </w:pPr>
    <w:r w:rsidRPr="00DC1E6D">
      <w:rPr>
        <w:b/>
        <w:sz w:val="20"/>
        <w:szCs w:val="20"/>
      </w:rPr>
      <w:t>T.C.</w:t>
    </w:r>
  </w:p>
  <w:p w:rsidR="008321D1" w:rsidRPr="00DC1E6D" w:rsidRDefault="00E92A85" w:rsidP="00D57FC6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İZMİR</w:t>
    </w:r>
    <w:r w:rsidR="008321D1" w:rsidRPr="00DC1E6D">
      <w:rPr>
        <w:b/>
        <w:sz w:val="20"/>
        <w:szCs w:val="20"/>
      </w:rPr>
      <w:t xml:space="preserve"> VALİLİĞİ</w:t>
    </w:r>
  </w:p>
  <w:p w:rsidR="008321D1" w:rsidRPr="00DC1E6D" w:rsidRDefault="008B24E8" w:rsidP="007B7084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MUSTAFA KEMAL ANADOLU LİSESİ 2022</w:t>
    </w:r>
    <w:r w:rsidR="008E5A03">
      <w:rPr>
        <w:b/>
        <w:sz w:val="20"/>
        <w:szCs w:val="20"/>
      </w:rPr>
      <w:t>-202</w:t>
    </w:r>
    <w:r>
      <w:rPr>
        <w:b/>
        <w:sz w:val="20"/>
        <w:szCs w:val="20"/>
      </w:rPr>
      <w:t>3</w:t>
    </w:r>
    <w:r w:rsidR="008321D1" w:rsidRPr="00DC1E6D">
      <w:rPr>
        <w:b/>
        <w:sz w:val="20"/>
        <w:szCs w:val="20"/>
      </w:rPr>
      <w:t xml:space="preserve"> EĞİTİM ÖĞRETİM YILI</w:t>
    </w:r>
  </w:p>
  <w:p w:rsidR="008321D1" w:rsidRPr="00DC1E6D" w:rsidRDefault="001140F0" w:rsidP="00D57FC6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BİYOLOJİ DERSİ 10</w:t>
    </w:r>
    <w:r w:rsidR="008321D1" w:rsidRPr="00DC1E6D">
      <w:rPr>
        <w:b/>
        <w:sz w:val="20"/>
        <w:szCs w:val="20"/>
      </w:rPr>
      <w:t xml:space="preserve">. SINIF ÜNİTELENDİRİLMİŞ YILLIK DERS PLANI </w:t>
    </w:r>
  </w:p>
  <w:p w:rsidR="008321D1" w:rsidRPr="008662E8" w:rsidRDefault="008321D1" w:rsidP="00D57FC6">
    <w:pPr>
      <w:pStyle w:val="stbilgi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D7A6E"/>
    <w:multiLevelType w:val="hybridMultilevel"/>
    <w:tmpl w:val="2CCAAC42"/>
    <w:lvl w:ilvl="0" w:tplc="D5108192">
      <w:start w:val="1"/>
      <w:numFmt w:val="decimal"/>
      <w:lvlText w:val="%1."/>
      <w:lvlJc w:val="left"/>
      <w:pPr>
        <w:ind w:left="29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660" w:hanging="360"/>
      </w:pPr>
    </w:lvl>
    <w:lvl w:ilvl="2" w:tplc="041F001B" w:tentative="1">
      <w:start w:val="1"/>
      <w:numFmt w:val="lowerRoman"/>
      <w:lvlText w:val="%3."/>
      <w:lvlJc w:val="right"/>
      <w:pPr>
        <w:ind w:left="4380" w:hanging="180"/>
      </w:pPr>
    </w:lvl>
    <w:lvl w:ilvl="3" w:tplc="041F000F" w:tentative="1">
      <w:start w:val="1"/>
      <w:numFmt w:val="decimal"/>
      <w:lvlText w:val="%4."/>
      <w:lvlJc w:val="left"/>
      <w:pPr>
        <w:ind w:left="5100" w:hanging="360"/>
      </w:pPr>
    </w:lvl>
    <w:lvl w:ilvl="4" w:tplc="041F0019" w:tentative="1">
      <w:start w:val="1"/>
      <w:numFmt w:val="lowerLetter"/>
      <w:lvlText w:val="%5."/>
      <w:lvlJc w:val="left"/>
      <w:pPr>
        <w:ind w:left="5820" w:hanging="360"/>
      </w:pPr>
    </w:lvl>
    <w:lvl w:ilvl="5" w:tplc="041F001B" w:tentative="1">
      <w:start w:val="1"/>
      <w:numFmt w:val="lowerRoman"/>
      <w:lvlText w:val="%6."/>
      <w:lvlJc w:val="right"/>
      <w:pPr>
        <w:ind w:left="6540" w:hanging="180"/>
      </w:pPr>
    </w:lvl>
    <w:lvl w:ilvl="6" w:tplc="041F000F" w:tentative="1">
      <w:start w:val="1"/>
      <w:numFmt w:val="decimal"/>
      <w:lvlText w:val="%7."/>
      <w:lvlJc w:val="left"/>
      <w:pPr>
        <w:ind w:left="7260" w:hanging="360"/>
      </w:pPr>
    </w:lvl>
    <w:lvl w:ilvl="7" w:tplc="041F0019" w:tentative="1">
      <w:start w:val="1"/>
      <w:numFmt w:val="lowerLetter"/>
      <w:lvlText w:val="%8."/>
      <w:lvlJc w:val="left"/>
      <w:pPr>
        <w:ind w:left="7980" w:hanging="360"/>
      </w:pPr>
    </w:lvl>
    <w:lvl w:ilvl="8" w:tplc="041F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1" w15:restartNumberingAfterBreak="0">
    <w:nsid w:val="282661D7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B6A8B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7624B"/>
    <w:multiLevelType w:val="multilevel"/>
    <w:tmpl w:val="DC868F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829636240">
    <w:abstractNumId w:val="3"/>
  </w:num>
  <w:num w:numId="2" w16cid:durableId="514851146">
    <w:abstractNumId w:val="1"/>
  </w:num>
  <w:num w:numId="3" w16cid:durableId="841578802">
    <w:abstractNumId w:val="2"/>
  </w:num>
  <w:num w:numId="4" w16cid:durableId="1300915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413"/>
    <w:rsid w:val="00001B87"/>
    <w:rsid w:val="000036EC"/>
    <w:rsid w:val="000039C0"/>
    <w:rsid w:val="000062FD"/>
    <w:rsid w:val="00007C0E"/>
    <w:rsid w:val="000153CB"/>
    <w:rsid w:val="000161B1"/>
    <w:rsid w:val="00035FEE"/>
    <w:rsid w:val="00043811"/>
    <w:rsid w:val="000871B1"/>
    <w:rsid w:val="00087A15"/>
    <w:rsid w:val="000A3578"/>
    <w:rsid w:val="000B7105"/>
    <w:rsid w:val="000C349B"/>
    <w:rsid w:val="000C7DA9"/>
    <w:rsid w:val="000E7FB5"/>
    <w:rsid w:val="000F4875"/>
    <w:rsid w:val="000F77BE"/>
    <w:rsid w:val="000F7FC4"/>
    <w:rsid w:val="00100CEE"/>
    <w:rsid w:val="00107013"/>
    <w:rsid w:val="001140F0"/>
    <w:rsid w:val="001216BB"/>
    <w:rsid w:val="001311C8"/>
    <w:rsid w:val="001347D6"/>
    <w:rsid w:val="0014123D"/>
    <w:rsid w:val="0015041F"/>
    <w:rsid w:val="00155413"/>
    <w:rsid w:val="00163EAF"/>
    <w:rsid w:val="00166E18"/>
    <w:rsid w:val="00182412"/>
    <w:rsid w:val="00183132"/>
    <w:rsid w:val="00183894"/>
    <w:rsid w:val="001843A7"/>
    <w:rsid w:val="00185E1C"/>
    <w:rsid w:val="00193B21"/>
    <w:rsid w:val="001A1A7D"/>
    <w:rsid w:val="001C0D83"/>
    <w:rsid w:val="001C38DB"/>
    <w:rsid w:val="001C6190"/>
    <w:rsid w:val="001D3C63"/>
    <w:rsid w:val="001E2881"/>
    <w:rsid w:val="001E6450"/>
    <w:rsid w:val="001F1367"/>
    <w:rsid w:val="001F325C"/>
    <w:rsid w:val="00207A90"/>
    <w:rsid w:val="00213ED4"/>
    <w:rsid w:val="00236F86"/>
    <w:rsid w:val="00242EB1"/>
    <w:rsid w:val="002430C6"/>
    <w:rsid w:val="002615DB"/>
    <w:rsid w:val="002618E3"/>
    <w:rsid w:val="00273616"/>
    <w:rsid w:val="0027748A"/>
    <w:rsid w:val="00296073"/>
    <w:rsid w:val="00297860"/>
    <w:rsid w:val="002A0C1F"/>
    <w:rsid w:val="002A6534"/>
    <w:rsid w:val="002C4BB6"/>
    <w:rsid w:val="002D2B7D"/>
    <w:rsid w:val="002D51FD"/>
    <w:rsid w:val="002D521C"/>
    <w:rsid w:val="00310CD7"/>
    <w:rsid w:val="003134BB"/>
    <w:rsid w:val="00317124"/>
    <w:rsid w:val="003261C8"/>
    <w:rsid w:val="00332238"/>
    <w:rsid w:val="003507B9"/>
    <w:rsid w:val="00354417"/>
    <w:rsid w:val="0035613A"/>
    <w:rsid w:val="00357B1C"/>
    <w:rsid w:val="0036069A"/>
    <w:rsid w:val="00373193"/>
    <w:rsid w:val="00374620"/>
    <w:rsid w:val="00394FAC"/>
    <w:rsid w:val="003A12D5"/>
    <w:rsid w:val="003A6179"/>
    <w:rsid w:val="003B4652"/>
    <w:rsid w:val="003D0A86"/>
    <w:rsid w:val="003D4D44"/>
    <w:rsid w:val="003D4FA0"/>
    <w:rsid w:val="003D53D5"/>
    <w:rsid w:val="003E2729"/>
    <w:rsid w:val="003E541B"/>
    <w:rsid w:val="003E7070"/>
    <w:rsid w:val="003E7CD6"/>
    <w:rsid w:val="003F3444"/>
    <w:rsid w:val="003F4DFD"/>
    <w:rsid w:val="004033DA"/>
    <w:rsid w:val="00411695"/>
    <w:rsid w:val="00412678"/>
    <w:rsid w:val="00434D90"/>
    <w:rsid w:val="004450C0"/>
    <w:rsid w:val="00454D11"/>
    <w:rsid w:val="004550CA"/>
    <w:rsid w:val="00456CF6"/>
    <w:rsid w:val="00456F75"/>
    <w:rsid w:val="00482AF5"/>
    <w:rsid w:val="00485200"/>
    <w:rsid w:val="004A387C"/>
    <w:rsid w:val="004B5998"/>
    <w:rsid w:val="004B62F4"/>
    <w:rsid w:val="004B7C42"/>
    <w:rsid w:val="004C1FB6"/>
    <w:rsid w:val="004D1FF3"/>
    <w:rsid w:val="004D5583"/>
    <w:rsid w:val="004D5CD4"/>
    <w:rsid w:val="004E1ABD"/>
    <w:rsid w:val="004F279E"/>
    <w:rsid w:val="004F395B"/>
    <w:rsid w:val="004F4202"/>
    <w:rsid w:val="005167C1"/>
    <w:rsid w:val="005203B5"/>
    <w:rsid w:val="00521EE5"/>
    <w:rsid w:val="0053689B"/>
    <w:rsid w:val="00543AB5"/>
    <w:rsid w:val="00550088"/>
    <w:rsid w:val="00560ADC"/>
    <w:rsid w:val="00560F3A"/>
    <w:rsid w:val="00583F54"/>
    <w:rsid w:val="00586410"/>
    <w:rsid w:val="005978F1"/>
    <w:rsid w:val="005A2286"/>
    <w:rsid w:val="005A232C"/>
    <w:rsid w:val="005A33D8"/>
    <w:rsid w:val="005A4C60"/>
    <w:rsid w:val="005B18EF"/>
    <w:rsid w:val="005E0D68"/>
    <w:rsid w:val="005E7A0E"/>
    <w:rsid w:val="005F013E"/>
    <w:rsid w:val="005F6F4D"/>
    <w:rsid w:val="006009C4"/>
    <w:rsid w:val="006017EB"/>
    <w:rsid w:val="00603127"/>
    <w:rsid w:val="006057B8"/>
    <w:rsid w:val="0061280B"/>
    <w:rsid w:val="00614C38"/>
    <w:rsid w:val="00622397"/>
    <w:rsid w:val="006307B6"/>
    <w:rsid w:val="00646CB1"/>
    <w:rsid w:val="00671B29"/>
    <w:rsid w:val="006766DF"/>
    <w:rsid w:val="00682FE5"/>
    <w:rsid w:val="00697761"/>
    <w:rsid w:val="006A0A08"/>
    <w:rsid w:val="006A3E24"/>
    <w:rsid w:val="006C0C9D"/>
    <w:rsid w:val="006C6AF6"/>
    <w:rsid w:val="006E5C36"/>
    <w:rsid w:val="006F09EA"/>
    <w:rsid w:val="006F593D"/>
    <w:rsid w:val="00712AEC"/>
    <w:rsid w:val="00713C4B"/>
    <w:rsid w:val="007208AD"/>
    <w:rsid w:val="00744CB7"/>
    <w:rsid w:val="00746DAF"/>
    <w:rsid w:val="00750817"/>
    <w:rsid w:val="00766A58"/>
    <w:rsid w:val="00771F8F"/>
    <w:rsid w:val="00772427"/>
    <w:rsid w:val="007735AE"/>
    <w:rsid w:val="007A15A5"/>
    <w:rsid w:val="007B1FCD"/>
    <w:rsid w:val="007B4591"/>
    <w:rsid w:val="007B7084"/>
    <w:rsid w:val="007C0C4B"/>
    <w:rsid w:val="007C127B"/>
    <w:rsid w:val="007E1367"/>
    <w:rsid w:val="007E4239"/>
    <w:rsid w:val="007E6930"/>
    <w:rsid w:val="0080347D"/>
    <w:rsid w:val="00806FF5"/>
    <w:rsid w:val="0081006A"/>
    <w:rsid w:val="008112BE"/>
    <w:rsid w:val="00814684"/>
    <w:rsid w:val="008321D1"/>
    <w:rsid w:val="008350F1"/>
    <w:rsid w:val="00835974"/>
    <w:rsid w:val="008378E6"/>
    <w:rsid w:val="00840200"/>
    <w:rsid w:val="00841DFD"/>
    <w:rsid w:val="00847615"/>
    <w:rsid w:val="0085348D"/>
    <w:rsid w:val="008662E8"/>
    <w:rsid w:val="00866439"/>
    <w:rsid w:val="00890D61"/>
    <w:rsid w:val="00895090"/>
    <w:rsid w:val="008A1AB7"/>
    <w:rsid w:val="008B24E8"/>
    <w:rsid w:val="008B53C1"/>
    <w:rsid w:val="008D0863"/>
    <w:rsid w:val="008D3820"/>
    <w:rsid w:val="008D3E5B"/>
    <w:rsid w:val="008E5A03"/>
    <w:rsid w:val="008F19FC"/>
    <w:rsid w:val="008F225D"/>
    <w:rsid w:val="008F5D50"/>
    <w:rsid w:val="009026F5"/>
    <w:rsid w:val="00913327"/>
    <w:rsid w:val="009176D6"/>
    <w:rsid w:val="009204E6"/>
    <w:rsid w:val="009214AB"/>
    <w:rsid w:val="0092416C"/>
    <w:rsid w:val="00943DA7"/>
    <w:rsid w:val="00946A3E"/>
    <w:rsid w:val="00947148"/>
    <w:rsid w:val="00952606"/>
    <w:rsid w:val="0095772F"/>
    <w:rsid w:val="009703C3"/>
    <w:rsid w:val="0097545E"/>
    <w:rsid w:val="0098528D"/>
    <w:rsid w:val="009A0B18"/>
    <w:rsid w:val="009B2D80"/>
    <w:rsid w:val="009B6413"/>
    <w:rsid w:val="009B7DF2"/>
    <w:rsid w:val="009C3220"/>
    <w:rsid w:val="009C3D96"/>
    <w:rsid w:val="009D0A78"/>
    <w:rsid w:val="009D0BDE"/>
    <w:rsid w:val="009D3F60"/>
    <w:rsid w:val="009F610E"/>
    <w:rsid w:val="00A10615"/>
    <w:rsid w:val="00A1111A"/>
    <w:rsid w:val="00A13123"/>
    <w:rsid w:val="00A1392E"/>
    <w:rsid w:val="00A32FE2"/>
    <w:rsid w:val="00A33B1E"/>
    <w:rsid w:val="00A51E78"/>
    <w:rsid w:val="00A56E78"/>
    <w:rsid w:val="00A62145"/>
    <w:rsid w:val="00A72B77"/>
    <w:rsid w:val="00A822CF"/>
    <w:rsid w:val="00A9503B"/>
    <w:rsid w:val="00AA0BE2"/>
    <w:rsid w:val="00AA2985"/>
    <w:rsid w:val="00AB4C6F"/>
    <w:rsid w:val="00AB79A5"/>
    <w:rsid w:val="00AC5808"/>
    <w:rsid w:val="00AC6BCE"/>
    <w:rsid w:val="00AD419D"/>
    <w:rsid w:val="00AE0A51"/>
    <w:rsid w:val="00AE3513"/>
    <w:rsid w:val="00AE6E54"/>
    <w:rsid w:val="00AF09A2"/>
    <w:rsid w:val="00AF33F9"/>
    <w:rsid w:val="00B23CA6"/>
    <w:rsid w:val="00B24ED1"/>
    <w:rsid w:val="00B271FD"/>
    <w:rsid w:val="00B30D0D"/>
    <w:rsid w:val="00B4047C"/>
    <w:rsid w:val="00B41280"/>
    <w:rsid w:val="00B4189F"/>
    <w:rsid w:val="00B50A08"/>
    <w:rsid w:val="00B527B6"/>
    <w:rsid w:val="00B53512"/>
    <w:rsid w:val="00B742B4"/>
    <w:rsid w:val="00B765A7"/>
    <w:rsid w:val="00B822D8"/>
    <w:rsid w:val="00B9116F"/>
    <w:rsid w:val="00B96E6A"/>
    <w:rsid w:val="00BA18D2"/>
    <w:rsid w:val="00BA6A22"/>
    <w:rsid w:val="00BB547D"/>
    <w:rsid w:val="00BC0236"/>
    <w:rsid w:val="00BC1E40"/>
    <w:rsid w:val="00BC24C9"/>
    <w:rsid w:val="00BC6DD9"/>
    <w:rsid w:val="00BD5354"/>
    <w:rsid w:val="00BE7F11"/>
    <w:rsid w:val="00BF127C"/>
    <w:rsid w:val="00BF1FD6"/>
    <w:rsid w:val="00C00012"/>
    <w:rsid w:val="00C036DC"/>
    <w:rsid w:val="00C169C1"/>
    <w:rsid w:val="00C1743B"/>
    <w:rsid w:val="00C23AF9"/>
    <w:rsid w:val="00C2693D"/>
    <w:rsid w:val="00C36BEA"/>
    <w:rsid w:val="00C4600C"/>
    <w:rsid w:val="00C46517"/>
    <w:rsid w:val="00C66D56"/>
    <w:rsid w:val="00C7209C"/>
    <w:rsid w:val="00C726E3"/>
    <w:rsid w:val="00C7415C"/>
    <w:rsid w:val="00C811F9"/>
    <w:rsid w:val="00C86A4C"/>
    <w:rsid w:val="00C86E98"/>
    <w:rsid w:val="00C9036A"/>
    <w:rsid w:val="00CB7E4F"/>
    <w:rsid w:val="00CC5D5C"/>
    <w:rsid w:val="00CD3D73"/>
    <w:rsid w:val="00CD7389"/>
    <w:rsid w:val="00CE155D"/>
    <w:rsid w:val="00CE389C"/>
    <w:rsid w:val="00CF3176"/>
    <w:rsid w:val="00CF4549"/>
    <w:rsid w:val="00CF4A4D"/>
    <w:rsid w:val="00D10C70"/>
    <w:rsid w:val="00D24197"/>
    <w:rsid w:val="00D34F71"/>
    <w:rsid w:val="00D372FB"/>
    <w:rsid w:val="00D44048"/>
    <w:rsid w:val="00D5271D"/>
    <w:rsid w:val="00D57FC6"/>
    <w:rsid w:val="00D65F73"/>
    <w:rsid w:val="00D83F77"/>
    <w:rsid w:val="00D86A90"/>
    <w:rsid w:val="00D92446"/>
    <w:rsid w:val="00D9678D"/>
    <w:rsid w:val="00DC1E6D"/>
    <w:rsid w:val="00DC2C02"/>
    <w:rsid w:val="00DC76C3"/>
    <w:rsid w:val="00DD130D"/>
    <w:rsid w:val="00DE0D50"/>
    <w:rsid w:val="00DE1D9C"/>
    <w:rsid w:val="00DE72E5"/>
    <w:rsid w:val="00DF0105"/>
    <w:rsid w:val="00E023CF"/>
    <w:rsid w:val="00E045FC"/>
    <w:rsid w:val="00E05076"/>
    <w:rsid w:val="00E10416"/>
    <w:rsid w:val="00E10571"/>
    <w:rsid w:val="00E134C5"/>
    <w:rsid w:val="00E1504E"/>
    <w:rsid w:val="00E21918"/>
    <w:rsid w:val="00E21E64"/>
    <w:rsid w:val="00E3192B"/>
    <w:rsid w:val="00E35E97"/>
    <w:rsid w:val="00E37612"/>
    <w:rsid w:val="00E514E5"/>
    <w:rsid w:val="00E63209"/>
    <w:rsid w:val="00E8182B"/>
    <w:rsid w:val="00E820AA"/>
    <w:rsid w:val="00E876E3"/>
    <w:rsid w:val="00E92A85"/>
    <w:rsid w:val="00E95D13"/>
    <w:rsid w:val="00EA3001"/>
    <w:rsid w:val="00EA3666"/>
    <w:rsid w:val="00EB7368"/>
    <w:rsid w:val="00EC384C"/>
    <w:rsid w:val="00ED3226"/>
    <w:rsid w:val="00ED45C1"/>
    <w:rsid w:val="00EE193B"/>
    <w:rsid w:val="00EE37A2"/>
    <w:rsid w:val="00EF5E4D"/>
    <w:rsid w:val="00F1640A"/>
    <w:rsid w:val="00F20411"/>
    <w:rsid w:val="00F319DE"/>
    <w:rsid w:val="00F34DFC"/>
    <w:rsid w:val="00F37C86"/>
    <w:rsid w:val="00F411A6"/>
    <w:rsid w:val="00F44292"/>
    <w:rsid w:val="00F46FBE"/>
    <w:rsid w:val="00F4737E"/>
    <w:rsid w:val="00F47B11"/>
    <w:rsid w:val="00F5054F"/>
    <w:rsid w:val="00F52F23"/>
    <w:rsid w:val="00F841A6"/>
    <w:rsid w:val="00FA2566"/>
    <w:rsid w:val="00FA5514"/>
    <w:rsid w:val="00FA79ED"/>
    <w:rsid w:val="00FB03C2"/>
    <w:rsid w:val="00FB4619"/>
    <w:rsid w:val="00FC2B13"/>
    <w:rsid w:val="00FD6A39"/>
    <w:rsid w:val="00FE5CD3"/>
    <w:rsid w:val="00FF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2CA8F776"/>
  <w15:chartTrackingRefBased/>
  <w15:docId w15:val="{19F59B67-5950-0649-92F0-E829B88C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652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55413"/>
  </w:style>
  <w:style w:type="paragraph" w:styleId="Altbilgi">
    <w:name w:val="Altbilgi"/>
    <w:basedOn w:val="Normal"/>
    <w:link w:val="Al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55413"/>
  </w:style>
  <w:style w:type="paragraph" w:styleId="AralkYok">
    <w:name w:val="No Spacing"/>
    <w:uiPriority w:val="1"/>
    <w:qFormat/>
    <w:rsid w:val="00D372FB"/>
    <w:rPr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A15A5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eastAsia="tr-TR"/>
    </w:rPr>
  </w:style>
  <w:style w:type="character" w:customStyle="1" w:styleId="GvdeMetniChar">
    <w:name w:val="Gövde Metni Char"/>
    <w:link w:val="GvdeMetni"/>
    <w:rsid w:val="007A15A5"/>
    <w:rPr>
      <w:rFonts w:ascii="Times New Roman" w:eastAsia="Times New Roman" w:hAnsi="Times New Roman"/>
      <w:color w:val="0000FF"/>
    </w:rPr>
  </w:style>
  <w:style w:type="character" w:styleId="Kpr">
    <w:name w:val="Hyperlink"/>
    <w:uiPriority w:val="99"/>
    <w:unhideWhenUsed/>
    <w:rsid w:val="004A387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74B57-F12A-4E0F-9046-B0B9B190471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3984</Words>
  <Characters>22711</Characters>
  <Application>Microsoft Office Word</Application>
  <DocSecurity>0</DocSecurity>
  <Lines>189</Lines>
  <Paragraphs>53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26642</CharactersWithSpaces>
  <SharedDoc>false</SharedDoc>
  <HLinks>
    <vt:vector size="66" baseType="variant">
      <vt:variant>
        <vt:i4>2490404</vt:i4>
      </vt:variant>
      <vt:variant>
        <vt:i4>30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27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24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21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18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15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12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SÜMEN</dc:creator>
  <cp:keywords>Ali SÜMEN</cp:keywords>
  <cp:lastModifiedBy>Hasan Ayık</cp:lastModifiedBy>
  <cp:revision>3</cp:revision>
  <cp:lastPrinted>2019-09-08T09:45:00Z</cp:lastPrinted>
  <dcterms:created xsi:type="dcterms:W3CDTF">2022-08-24T08:36:00Z</dcterms:created>
  <dcterms:modified xsi:type="dcterms:W3CDTF">2022-08-24T08:36:00Z</dcterms:modified>
</cp:coreProperties>
</file>