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0CCB" w:rsidRDefault="005E0CCB" w:rsidP="00D7670C">
      <w:pPr>
        <w:rPr>
          <w:rFonts w:cstheme="minorHAnsi"/>
          <w:color w:val="000000" w:themeColor="text1"/>
          <w:sz w:val="24"/>
          <w:szCs w:val="24"/>
        </w:rPr>
        <w:sectPr w:rsidR="005E0CCB" w:rsidSect="005E0CCB">
          <w:type w:val="continuous"/>
          <w:pgSz w:w="11906" w:h="16838"/>
          <w:pgMar w:top="851" w:right="567" w:bottom="567" w:left="567" w:header="709" w:footer="709" w:gutter="0"/>
          <w:cols w:num="2" w:space="708"/>
          <w:docGrid w:linePitch="360"/>
        </w:sectPr>
      </w:pPr>
    </w:p>
    <w:p w:rsidR="005E0CCB" w:rsidRDefault="005E0CCB" w:rsidP="00D7670C">
      <w:pPr>
        <w:rPr>
          <w:rFonts w:cstheme="minorHAnsi"/>
          <w:color w:val="000000" w:themeColor="text1"/>
          <w:sz w:val="24"/>
          <w:szCs w:val="24"/>
        </w:rPr>
      </w:pPr>
    </w:p>
    <w:tbl>
      <w:tblPr>
        <w:tblW w:w="10065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0"/>
        <w:gridCol w:w="5387"/>
        <w:gridCol w:w="1498"/>
      </w:tblGrid>
      <w:tr w:rsidR="005E0CCB" w:rsidRPr="00C678C9" w:rsidTr="0050398C">
        <w:trPr>
          <w:trHeight w:val="77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CCB" w:rsidRPr="00C678C9" w:rsidRDefault="005E0CCB" w:rsidP="0050398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 ADI      :</w:t>
            </w: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 xml:space="preserve">         SOYADI:</w:t>
            </w: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 xml:space="preserve">         NO        :</w:t>
            </w:r>
          </w:p>
          <w:p w:rsidR="005E0CCB" w:rsidRPr="00C678C9" w:rsidRDefault="005E0CCB" w:rsidP="0050398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SINIFI    : …..  /….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CCB" w:rsidRPr="00C678C9" w:rsidRDefault="005E0CCB" w:rsidP="0050398C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>2021-2022 EĞİTİM ÖĞRETİM YILI</w:t>
            </w:r>
          </w:p>
          <w:p w:rsidR="005E0CCB" w:rsidRPr="00C678C9" w:rsidRDefault="00B26F20" w:rsidP="0050398C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………………………</w:t>
            </w:r>
            <w:r w:rsidR="005E0CCB"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SAKARYA MTAL</w:t>
            </w:r>
          </w:p>
          <w:p w:rsidR="005E0CCB" w:rsidRPr="00C678C9" w:rsidRDefault="005E0CCB" w:rsidP="0050398C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>10. SINIF FELSEFE DERSİ II. DÖNEM II. YAZILI SINAVI</w:t>
            </w:r>
          </w:p>
          <w:p w:rsidR="005E0CCB" w:rsidRPr="00C678C9" w:rsidRDefault="005E0CCB" w:rsidP="0050398C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>- B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Grubu</w:t>
            </w: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CB" w:rsidRPr="00C678C9" w:rsidRDefault="005E0CCB" w:rsidP="0050398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b/>
                <w:color w:val="000000" w:themeColor="text1"/>
                <w:sz w:val="24"/>
                <w:szCs w:val="24"/>
              </w:rPr>
              <w:t>NOTU:</w:t>
            </w:r>
          </w:p>
        </w:tc>
      </w:tr>
    </w:tbl>
    <w:p w:rsidR="005E0CCB" w:rsidRPr="00C678C9" w:rsidRDefault="005E0CCB" w:rsidP="005E0CCB">
      <w:pPr>
        <w:pStyle w:val="Pa10"/>
        <w:spacing w:before="40"/>
        <w:ind w:firstLine="280"/>
        <w:jc w:val="both"/>
        <w:rPr>
          <w:rStyle w:val="A3"/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pStyle w:val="Pa10"/>
        <w:numPr>
          <w:ilvl w:val="0"/>
          <w:numId w:val="8"/>
        </w:numPr>
        <w:spacing w:before="40" w:line="24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C678C9">
        <w:rPr>
          <w:rFonts w:asciiTheme="minorHAnsi" w:hAnsiTheme="minorHAnsi" w:cstheme="minorHAnsi"/>
          <w:b/>
          <w:bCs/>
          <w:color w:val="000000" w:themeColor="text1"/>
        </w:rPr>
        <w:t>AŞAĞIDAKİ SORULARI CEVAPLAYINIZ.</w:t>
      </w:r>
    </w:p>
    <w:p w:rsidR="005E0CCB" w:rsidRPr="00C678C9" w:rsidRDefault="005E0CCB" w:rsidP="005E0CCB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pStyle w:val="ListeParagraf"/>
        <w:numPr>
          <w:ilvl w:val="0"/>
          <w:numId w:val="9"/>
        </w:numPr>
        <w:spacing w:after="0" w:line="240" w:lineRule="auto"/>
        <w:ind w:left="567" w:hanging="283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 xml:space="preserve">Estetik ve Sanat Felsefesinin konu alanı nedir? Farkını belirtiniz.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(15 puan)</w:t>
      </w:r>
    </w:p>
    <w:p w:rsidR="005E0CCB" w:rsidRPr="00C678C9" w:rsidRDefault="005E0CCB" w:rsidP="005E0CCB">
      <w:pPr>
        <w:pStyle w:val="ListeParagraf"/>
        <w:spacing w:after="0" w:line="240" w:lineRule="auto"/>
        <w:ind w:left="644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C678C9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5E0CCB" w:rsidRPr="00C678C9" w:rsidRDefault="005E0CCB" w:rsidP="005E0CCB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C678C9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5E0CCB" w:rsidRPr="00C678C9" w:rsidRDefault="005E0CCB" w:rsidP="005E0CCB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  <w:r w:rsidRPr="00C678C9">
        <w:rPr>
          <w:rStyle w:val="A3"/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5E0CCB" w:rsidRPr="00C678C9" w:rsidRDefault="005E0CCB" w:rsidP="005E0CCB">
      <w:pPr>
        <w:spacing w:after="0" w:line="360" w:lineRule="auto"/>
        <w:ind w:firstLine="284"/>
        <w:rPr>
          <w:rFonts w:cstheme="minorHAnsi"/>
          <w:b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ind w:left="284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>2.</w:t>
      </w:r>
      <w:r w:rsidRPr="00C678C9">
        <w:rPr>
          <w:rFonts w:cstheme="minorHAnsi"/>
          <w:color w:val="000000" w:themeColor="text1"/>
          <w:sz w:val="24"/>
          <w:szCs w:val="24"/>
        </w:rPr>
        <w:t xml:space="preserve"> Adalet ve eşitliği farklarıyla açıklayınız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 xml:space="preserve">. </w:t>
      </w:r>
      <w:r w:rsidRPr="00C678C9">
        <w:rPr>
          <w:rFonts w:cstheme="minorHAnsi"/>
          <w:color w:val="000000" w:themeColor="text1"/>
          <w:sz w:val="24"/>
          <w:szCs w:val="24"/>
        </w:rPr>
        <w:t>(15 puan)</w:t>
      </w:r>
    </w:p>
    <w:p w:rsidR="005E0CCB" w:rsidRPr="00C678C9" w:rsidRDefault="005E0CCB" w:rsidP="005E0CCB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C678C9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…………………………………………………………………………………………............................................................................</w:t>
      </w:r>
    </w:p>
    <w:p w:rsidR="005E0CCB" w:rsidRPr="00C678C9" w:rsidRDefault="005E0CCB" w:rsidP="005E0CCB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C678C9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5E0CCB" w:rsidRPr="00C678C9" w:rsidRDefault="005E0CCB" w:rsidP="005E0CCB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  <w:r w:rsidRPr="00C678C9">
        <w:rPr>
          <w:rStyle w:val="A3"/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5E0CCB" w:rsidRPr="00C678C9" w:rsidRDefault="005E0CCB" w:rsidP="005E0CCB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spacing w:after="0" w:line="384" w:lineRule="atLeast"/>
        <w:ind w:firstLine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>B. AŞAĞIDAKİ TABLODA VERİLEN TANIMLARIN KARŞISINI TANIMLANAN  KELİMEYİ YAZINIZ.</w:t>
      </w:r>
      <w:r w:rsidRPr="00C678C9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</w:p>
    <w:p w:rsidR="005E0CCB" w:rsidRPr="00C678C9" w:rsidRDefault="005E0CCB" w:rsidP="005E0CCB">
      <w:pPr>
        <w:spacing w:after="0" w:line="384" w:lineRule="atLeast"/>
        <w:ind w:firstLine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C678C9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(Her biri 3 puan)</w:t>
      </w:r>
    </w:p>
    <w:p w:rsidR="005E0CCB" w:rsidRPr="00C678C9" w:rsidRDefault="000D4599" w:rsidP="005E0CCB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  <w:r>
        <w:rPr>
          <w:rStyle w:val="A3"/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158115</wp:posOffset>
                </wp:positionV>
                <wp:extent cx="6167120" cy="304800"/>
                <wp:effectExtent l="0" t="0" r="508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671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CCB" w:rsidRPr="0094553D" w:rsidRDefault="005E0CCB" w:rsidP="005E0CC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Kapitalizm</w:t>
                            </w:r>
                            <w:r w:rsidRPr="0094553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-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Pragmatizm</w:t>
                            </w:r>
                            <w:r w:rsidRPr="0094553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Empirizm</w:t>
                            </w:r>
                            <w:proofErr w:type="spellEnd"/>
                            <w:r w:rsidRPr="0094553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Panteizm</w:t>
                            </w:r>
                            <w:r w:rsidRPr="0094553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-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Deizm</w:t>
                            </w:r>
                            <w:r w:rsidRPr="0094553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22.65pt;margin-top:12.45pt;width:485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" strokeweight="1.5pt">
                <v:path arrowok="t"/>
                <v:textbox>
                  <w:txbxContent>
                    <w:p w:rsidR="005E0CCB" w:rsidRPr="0094553D" w:rsidRDefault="005E0CCB" w:rsidP="005E0CC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Kapitalizm</w:t>
                      </w:r>
                      <w:r w:rsidRPr="0094553D">
                        <w:rPr>
                          <w:b/>
                          <w:sz w:val="24"/>
                          <w:szCs w:val="24"/>
                        </w:rPr>
                        <w:t xml:space="preserve"> -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Pragmatizm</w:t>
                      </w:r>
                      <w:r w:rsidRPr="0094553D">
                        <w:rPr>
                          <w:b/>
                          <w:sz w:val="24"/>
                          <w:szCs w:val="24"/>
                        </w:rPr>
                        <w:t xml:space="preserve"> –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Empirizm</w:t>
                      </w:r>
                      <w:proofErr w:type="spellEnd"/>
                      <w:r w:rsidRPr="0094553D">
                        <w:rPr>
                          <w:b/>
                          <w:sz w:val="24"/>
                          <w:szCs w:val="24"/>
                        </w:rPr>
                        <w:t xml:space="preserve"> –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Panteizm</w:t>
                      </w:r>
                      <w:r w:rsidRPr="0094553D">
                        <w:rPr>
                          <w:b/>
                          <w:sz w:val="24"/>
                          <w:szCs w:val="24"/>
                        </w:rPr>
                        <w:t xml:space="preserve"> -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Deizm</w:t>
                      </w:r>
                      <w:r w:rsidRPr="0094553D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E0CCB" w:rsidRPr="00C678C9" w:rsidRDefault="005E0CCB" w:rsidP="005E0CCB">
      <w:pPr>
        <w:spacing w:after="0" w:line="240" w:lineRule="auto"/>
        <w:ind w:left="1416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p w:rsidR="005E0CCB" w:rsidRPr="00C678C9" w:rsidRDefault="005E0CCB" w:rsidP="005E0CCB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p w:rsidR="005E0CCB" w:rsidRPr="00C678C9" w:rsidRDefault="005E0CCB" w:rsidP="005E0CCB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7967"/>
        <w:gridCol w:w="2403"/>
      </w:tblGrid>
      <w:tr w:rsidR="005E0CCB" w:rsidRPr="00C678C9" w:rsidTr="0050398C">
        <w:trPr>
          <w:trHeight w:val="357"/>
        </w:trPr>
        <w:tc>
          <w:tcPr>
            <w:tcW w:w="7967" w:type="dxa"/>
            <w:vAlign w:val="center"/>
          </w:tcPr>
          <w:p w:rsidR="005E0CCB" w:rsidRPr="00C678C9" w:rsidRDefault="005E0CCB" w:rsidP="0050398C">
            <w:pPr>
              <w:tabs>
                <w:tab w:val="left" w:pos="4592"/>
              </w:tabs>
              <w:rPr>
                <w:rFonts w:eastAsia="Calibri" w:cstheme="minorHAnsi"/>
                <w:color w:val="000000" w:themeColor="text1"/>
                <w:sz w:val="24"/>
                <w:szCs w:val="24"/>
                <w:lang w:eastAsia="tr-TR"/>
              </w:rPr>
            </w:pPr>
            <w:r w:rsidRPr="00C678C9">
              <w:rPr>
                <w:rFonts w:eastAsia="Calibri" w:cstheme="minorHAnsi"/>
                <w:color w:val="000000" w:themeColor="text1"/>
                <w:sz w:val="24"/>
                <w:szCs w:val="24"/>
                <w:lang w:eastAsia="tr-TR"/>
              </w:rPr>
              <w:t>Tanrı evreni yarattı ve bıraktı.</w:t>
            </w:r>
          </w:p>
        </w:tc>
        <w:tc>
          <w:tcPr>
            <w:tcW w:w="2403" w:type="dxa"/>
          </w:tcPr>
          <w:p w:rsidR="005E0CCB" w:rsidRPr="00C678C9" w:rsidRDefault="005E0CCB" w:rsidP="0050398C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E0CCB" w:rsidRPr="00C678C9" w:rsidTr="0050398C">
        <w:trPr>
          <w:trHeight w:val="377"/>
        </w:trPr>
        <w:tc>
          <w:tcPr>
            <w:tcW w:w="7967" w:type="dxa"/>
            <w:vAlign w:val="center"/>
          </w:tcPr>
          <w:p w:rsidR="005E0CCB" w:rsidRPr="00C678C9" w:rsidRDefault="005E0CCB" w:rsidP="0050398C">
            <w:pPr>
              <w:tabs>
                <w:tab w:val="left" w:pos="4592"/>
              </w:tabs>
              <w:rPr>
                <w:rFonts w:eastAsia="Calibri" w:cstheme="minorHAnsi"/>
                <w:color w:val="000000" w:themeColor="text1"/>
                <w:sz w:val="24"/>
                <w:szCs w:val="24"/>
                <w:lang w:eastAsia="tr-TR"/>
              </w:rPr>
            </w:pPr>
            <w:r w:rsidRPr="00C678C9">
              <w:rPr>
                <w:rFonts w:eastAsia="Calibri" w:cstheme="minorHAnsi"/>
                <w:color w:val="000000" w:themeColor="text1"/>
                <w:sz w:val="24"/>
                <w:szCs w:val="24"/>
                <w:lang w:eastAsia="tr-TR"/>
              </w:rPr>
              <w:t>Evren ve Tanrı aynı şeydir.</w:t>
            </w:r>
          </w:p>
        </w:tc>
        <w:tc>
          <w:tcPr>
            <w:tcW w:w="2403" w:type="dxa"/>
          </w:tcPr>
          <w:p w:rsidR="005E0CCB" w:rsidRPr="00C678C9" w:rsidRDefault="005E0CCB" w:rsidP="0050398C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E0CCB" w:rsidRPr="00C678C9" w:rsidTr="0050398C">
        <w:trPr>
          <w:trHeight w:val="357"/>
        </w:trPr>
        <w:tc>
          <w:tcPr>
            <w:tcW w:w="7967" w:type="dxa"/>
            <w:vAlign w:val="center"/>
          </w:tcPr>
          <w:p w:rsidR="005E0CCB" w:rsidRPr="00C678C9" w:rsidRDefault="005E0CCB" w:rsidP="0050398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color w:val="000000" w:themeColor="text1"/>
                <w:sz w:val="24"/>
                <w:szCs w:val="24"/>
              </w:rPr>
              <w:t>Deneye dayanan bilgi doğrudur.</w:t>
            </w:r>
          </w:p>
        </w:tc>
        <w:tc>
          <w:tcPr>
            <w:tcW w:w="2403" w:type="dxa"/>
          </w:tcPr>
          <w:p w:rsidR="005E0CCB" w:rsidRPr="00C678C9" w:rsidRDefault="005E0CCB" w:rsidP="0050398C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E0CCB" w:rsidRPr="00C678C9" w:rsidTr="0050398C">
        <w:trPr>
          <w:trHeight w:val="377"/>
        </w:trPr>
        <w:tc>
          <w:tcPr>
            <w:tcW w:w="7967" w:type="dxa"/>
            <w:vAlign w:val="center"/>
          </w:tcPr>
          <w:p w:rsidR="005E0CCB" w:rsidRPr="00C678C9" w:rsidRDefault="005E0CCB" w:rsidP="0050398C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color w:val="000000" w:themeColor="text1"/>
                <w:sz w:val="24"/>
                <w:szCs w:val="24"/>
              </w:rPr>
              <w:t>Devletin ekonomik yaşama olabildiğince az müdahale etmesi gerektiğini savunan görüş.</w:t>
            </w:r>
          </w:p>
        </w:tc>
        <w:tc>
          <w:tcPr>
            <w:tcW w:w="2403" w:type="dxa"/>
          </w:tcPr>
          <w:p w:rsidR="005E0CCB" w:rsidRPr="00C678C9" w:rsidRDefault="005E0CCB" w:rsidP="0050398C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E0CCB" w:rsidRPr="00C678C9" w:rsidTr="0050398C">
        <w:trPr>
          <w:trHeight w:val="357"/>
        </w:trPr>
        <w:tc>
          <w:tcPr>
            <w:tcW w:w="7967" w:type="dxa"/>
            <w:vAlign w:val="center"/>
          </w:tcPr>
          <w:p w:rsidR="005E0CCB" w:rsidRPr="00C678C9" w:rsidRDefault="005E0CCB" w:rsidP="0050398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678C9">
              <w:rPr>
                <w:rFonts w:cstheme="minorHAnsi"/>
                <w:color w:val="000000" w:themeColor="text1"/>
                <w:sz w:val="24"/>
                <w:szCs w:val="24"/>
              </w:rPr>
              <w:t>Bir eylemin bireye yarar sağladığı zaman iyi olduğunu savunan görüştür.</w:t>
            </w:r>
          </w:p>
        </w:tc>
        <w:tc>
          <w:tcPr>
            <w:tcW w:w="2403" w:type="dxa"/>
          </w:tcPr>
          <w:p w:rsidR="005E0CCB" w:rsidRPr="00C678C9" w:rsidRDefault="005E0CCB" w:rsidP="0050398C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5E0CCB" w:rsidRPr="00C678C9" w:rsidRDefault="005E0CCB" w:rsidP="005E0CCB">
      <w:pPr>
        <w:pStyle w:val="ListeParagraf"/>
        <w:ind w:left="0" w:firstLine="280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pStyle w:val="ListeParagraf"/>
        <w:ind w:left="0" w:firstLine="280"/>
        <w:rPr>
          <w:rFonts w:cstheme="minorHAnsi"/>
          <w:b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pStyle w:val="ListeParagraf"/>
        <w:ind w:left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 xml:space="preserve">C. AŞAĞIDAKİ İFADELERDEN DOĞRU OLANLARIN KARŞISINA “D” YANLIŞ OLANLARIN KARŞISINA “Y” YAZINIZ. </w:t>
      </w:r>
      <w:r w:rsidRPr="00C678C9">
        <w:rPr>
          <w:rFonts w:cstheme="minorHAnsi"/>
          <w:b/>
          <w:color w:val="000000" w:themeColor="text1"/>
          <w:sz w:val="24"/>
          <w:szCs w:val="24"/>
        </w:rPr>
        <w:tab/>
      </w:r>
      <w:r w:rsidRPr="00C678C9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(Her biri 3 puan)</w:t>
      </w:r>
    </w:p>
    <w:p w:rsidR="005E0CCB" w:rsidRPr="00C678C9" w:rsidRDefault="005E0CCB" w:rsidP="005E0CCB">
      <w:pPr>
        <w:pStyle w:val="ListeParagraf"/>
        <w:ind w:left="280"/>
        <w:rPr>
          <w:rFonts w:cstheme="minorHAnsi"/>
          <w:b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pStyle w:val="ListeParagraf"/>
        <w:numPr>
          <w:ilvl w:val="0"/>
          <w:numId w:val="7"/>
        </w:numPr>
        <w:shd w:val="clear" w:color="auto" w:fill="FFFFFF"/>
        <w:spacing w:after="120" w:line="360" w:lineRule="auto"/>
        <w:ind w:left="0" w:firstLine="425"/>
        <w:rPr>
          <w:rFonts w:cstheme="minorHAnsi"/>
          <w:bCs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Bilginin nesnesine uygunluk durumuna doğruluk denir.</w:t>
      </w:r>
      <w:r w:rsidRPr="00C678C9">
        <w:rPr>
          <w:rFonts w:cstheme="minorHAnsi"/>
          <w:bCs/>
          <w:color w:val="000000" w:themeColor="text1"/>
          <w:sz w:val="24"/>
          <w:szCs w:val="24"/>
        </w:rPr>
        <w:t>(…… )</w:t>
      </w:r>
    </w:p>
    <w:p w:rsidR="005E0CCB" w:rsidRPr="00C678C9" w:rsidRDefault="005E0CCB" w:rsidP="005E0CCB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Tiyatro tamamen görsel sanatlardandır. (…… )</w:t>
      </w:r>
    </w:p>
    <w:p w:rsidR="005E0CCB" w:rsidRPr="00C678C9" w:rsidRDefault="005E0CCB" w:rsidP="005E0CCB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425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 xml:space="preserve">Sofizme göre ideal toplumsal düzen yoktur. (…… )          </w:t>
      </w:r>
    </w:p>
    <w:p w:rsidR="005E0CCB" w:rsidRPr="00C678C9" w:rsidRDefault="005E0CCB" w:rsidP="005E0CCB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Monoteizm; tek tanrı inancıdır. (…… )</w:t>
      </w:r>
    </w:p>
    <w:p w:rsidR="005E0CCB" w:rsidRPr="00C678C9" w:rsidRDefault="005E0CCB" w:rsidP="005E0CCB">
      <w:pPr>
        <w:pStyle w:val="ListeParagraf"/>
        <w:numPr>
          <w:ilvl w:val="0"/>
          <w:numId w:val="7"/>
        </w:numPr>
        <w:ind w:left="0" w:firstLine="425"/>
        <w:jc w:val="both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lastRenderedPageBreak/>
        <w:t>Bilimde hipotez verilere dayalı ve henüz denenmemiş çözüm önerisidir. (…… )</w:t>
      </w:r>
    </w:p>
    <w:p w:rsidR="005E0CCB" w:rsidRPr="00C678C9" w:rsidRDefault="005E0CCB" w:rsidP="005E0CCB">
      <w:pPr>
        <w:pStyle w:val="ListeParagraf"/>
        <w:spacing w:after="120" w:line="360" w:lineRule="auto"/>
        <w:ind w:left="425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ind w:firstLine="280"/>
        <w:jc w:val="both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 xml:space="preserve">D. AŞAĞIDAKİ ÇOKTAN SEÇMELİ SORULARI CEVAPLAYINIZ. </w:t>
      </w:r>
      <w:r w:rsidRPr="00C678C9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(Her biri 5 puan)</w:t>
      </w:r>
    </w:p>
    <w:p w:rsidR="005E0CCB" w:rsidRPr="00C678C9" w:rsidRDefault="005E0CCB" w:rsidP="005E0CCB">
      <w:pPr>
        <w:spacing w:after="0"/>
        <w:rPr>
          <w:rFonts w:cstheme="minorHAnsi"/>
          <w:b/>
          <w:color w:val="000000" w:themeColor="text1"/>
          <w:sz w:val="24"/>
          <w:szCs w:val="24"/>
        </w:rPr>
        <w:sectPr w:rsidR="005E0CCB" w:rsidRPr="00C678C9" w:rsidSect="005E0CCB">
          <w:type w:val="continuous"/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5E0CCB" w:rsidRPr="00C678C9" w:rsidRDefault="005E0CCB" w:rsidP="005E0CCB">
      <w:pPr>
        <w:pStyle w:val="ListeParagraf"/>
        <w:numPr>
          <w:ilvl w:val="0"/>
          <w:numId w:val="14"/>
        </w:numPr>
        <w:tabs>
          <w:tab w:val="left" w:pos="-142"/>
        </w:tabs>
        <w:spacing w:after="0" w:line="240" w:lineRule="auto"/>
        <w:ind w:left="426" w:hanging="437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Aşağıdaki cümlelerden hangisi önermeye örnektir?</w:t>
      </w:r>
    </w:p>
    <w:p w:rsidR="005E0CCB" w:rsidRPr="00C678C9" w:rsidRDefault="005E0CCB" w:rsidP="005E0CCB">
      <w:pPr>
        <w:pStyle w:val="ListeParagraf"/>
        <w:numPr>
          <w:ilvl w:val="0"/>
          <w:numId w:val="15"/>
        </w:numPr>
        <w:tabs>
          <w:tab w:val="left" w:pos="-142"/>
        </w:tabs>
        <w:spacing w:after="0"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Kitabı uzatır mısın?</w:t>
      </w:r>
    </w:p>
    <w:p w:rsidR="005E0CCB" w:rsidRPr="00C678C9" w:rsidRDefault="005E0CCB" w:rsidP="005E0CCB">
      <w:pPr>
        <w:pStyle w:val="ListeParagraf"/>
        <w:numPr>
          <w:ilvl w:val="0"/>
          <w:numId w:val="15"/>
        </w:numPr>
        <w:tabs>
          <w:tab w:val="left" w:pos="-142"/>
        </w:tabs>
        <w:spacing w:after="0"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Dışarı çık ve kapıyı kapat!</w:t>
      </w:r>
    </w:p>
    <w:p w:rsidR="005E0CCB" w:rsidRPr="00C678C9" w:rsidRDefault="005E0CCB" w:rsidP="005E0CCB">
      <w:pPr>
        <w:pStyle w:val="ListeParagraf"/>
        <w:numPr>
          <w:ilvl w:val="0"/>
          <w:numId w:val="15"/>
        </w:numPr>
        <w:tabs>
          <w:tab w:val="left" w:pos="-142"/>
        </w:tabs>
        <w:spacing w:after="0"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İnsan akıllı bir canlıdır.</w:t>
      </w:r>
    </w:p>
    <w:p w:rsidR="005E0CCB" w:rsidRPr="00C678C9" w:rsidRDefault="005E0CCB" w:rsidP="005E0CCB">
      <w:pPr>
        <w:pStyle w:val="ListeParagraf"/>
        <w:numPr>
          <w:ilvl w:val="0"/>
          <w:numId w:val="15"/>
        </w:numPr>
        <w:tabs>
          <w:tab w:val="left" w:pos="-142"/>
        </w:tabs>
        <w:spacing w:after="0"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Umarım sınavım iyi geçer.</w:t>
      </w:r>
    </w:p>
    <w:p w:rsidR="005E0CCB" w:rsidRPr="00C678C9" w:rsidRDefault="005E0CCB" w:rsidP="005E0CCB">
      <w:pPr>
        <w:pStyle w:val="ListeParagraf"/>
        <w:numPr>
          <w:ilvl w:val="0"/>
          <w:numId w:val="15"/>
        </w:numPr>
        <w:tabs>
          <w:tab w:val="left" w:pos="-142"/>
        </w:tabs>
        <w:spacing w:after="0"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Ödevlerini yaptın mı?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 xml:space="preserve">2-) </w:t>
      </w:r>
      <w:r w:rsidRPr="00C678C9">
        <w:rPr>
          <w:rFonts w:cstheme="minorHAnsi"/>
          <w:color w:val="000000" w:themeColor="text1"/>
          <w:sz w:val="24"/>
          <w:szCs w:val="24"/>
        </w:rPr>
        <w:t xml:space="preserve">“Evrenin temel ögesi nedir?”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sorusu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 xml:space="preserve">hangi felsefe disipliniyle ilgilidir? 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A) Ahlak felsefesi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B) Sanat felsefesi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C) Varlık felsefesi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D) Bilgi felsefesi</w:t>
      </w:r>
    </w:p>
    <w:p w:rsidR="005E0CCB" w:rsidRPr="00C678C9" w:rsidRDefault="005E0CCB" w:rsidP="005E0CCB">
      <w:pPr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E) Siyaset felsefesi</w:t>
      </w:r>
    </w:p>
    <w:p w:rsidR="005E0CCB" w:rsidRPr="00C678C9" w:rsidRDefault="005E0CCB" w:rsidP="005E0CCB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 xml:space="preserve">3-) </w:t>
      </w:r>
      <w:r w:rsidRPr="00C678C9">
        <w:rPr>
          <w:rFonts w:cstheme="minorHAnsi"/>
          <w:color w:val="000000" w:themeColor="text1"/>
          <w:sz w:val="24"/>
          <w:szCs w:val="24"/>
        </w:rPr>
        <w:t>“Locke, insanın bilgi edinme noktasında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ilk kaynağının deneyim olduğunu ileri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 xml:space="preserve">sürmüş ve </w:t>
      </w:r>
      <w:proofErr w:type="spellStart"/>
      <w:r w:rsidRPr="00C678C9">
        <w:rPr>
          <w:rFonts w:cstheme="minorHAnsi"/>
          <w:color w:val="000000" w:themeColor="text1"/>
          <w:sz w:val="24"/>
          <w:szCs w:val="24"/>
        </w:rPr>
        <w:t>Descartes’ın</w:t>
      </w:r>
      <w:proofErr w:type="spellEnd"/>
      <w:r w:rsidRPr="00C678C9">
        <w:rPr>
          <w:rFonts w:cstheme="minorHAnsi"/>
          <w:color w:val="000000" w:themeColor="text1"/>
          <w:sz w:val="24"/>
          <w:szCs w:val="24"/>
        </w:rPr>
        <w:t xml:space="preserve"> aksine insanın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doğuştan bilgi sahibi olmadığını belirtmiştir.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Ona göre insan zihni doğuştan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boş bir levha gibidir ve deneyimle,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sonradan bilgiyle dolmaktadır.”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 xml:space="preserve">Bu parçaya göre </w:t>
      </w:r>
      <w:proofErr w:type="spellStart"/>
      <w:r w:rsidRPr="00C678C9">
        <w:rPr>
          <w:rFonts w:cstheme="minorHAnsi"/>
          <w:b/>
          <w:bCs/>
          <w:color w:val="000000" w:themeColor="text1"/>
          <w:sz w:val="24"/>
          <w:szCs w:val="24"/>
        </w:rPr>
        <w:t>Locke’un</w:t>
      </w:r>
      <w:proofErr w:type="spellEnd"/>
      <w:r w:rsidRPr="00C678C9">
        <w:rPr>
          <w:rFonts w:cstheme="minorHAnsi"/>
          <w:b/>
          <w:bCs/>
          <w:color w:val="000000" w:themeColor="text1"/>
          <w:sz w:val="24"/>
          <w:szCs w:val="24"/>
        </w:rPr>
        <w:t xml:space="preserve"> bilgi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görüşüne aşağıdakilerin hangisi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uygundur?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A) Aklın yanında deneyim olmadan bilgi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edinilemez.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B) İnsan, bilgilerini sezgi yoluyla edinir.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C) Pratik olarak fayda sağlayan şeyler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bilgidir.</w:t>
      </w:r>
    </w:p>
    <w:p w:rsidR="005E0CCB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D) İnsan, deneyimlediği şeyi zihinde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tasarlayarak bilgi edinir.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E) Metafiziksel şeylerin bilgisine ulaşmak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mümkündür.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 xml:space="preserve">4-)  </w:t>
      </w:r>
      <w:r w:rsidRPr="00C678C9">
        <w:rPr>
          <w:rFonts w:cstheme="minorHAnsi"/>
          <w:color w:val="000000" w:themeColor="text1"/>
          <w:sz w:val="24"/>
          <w:szCs w:val="24"/>
        </w:rPr>
        <w:t>“Pozitivistlere göre bir önermenin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bilimsel olmasının ön koşulu,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bilim ve gözlem yoluyla sınanabilmesidir.”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Bu parçaya göre aşağıdaki önermelerden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hangisi bilimsel bir önerme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niteliği taşır?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A) Yengeç burcu en şanslı burçtur.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B) Tel, iletken bir maddedir.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C) Köpekler rüya görür.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D) Tek gözlü devler, semizotu ile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beslenir.</w:t>
      </w:r>
    </w:p>
    <w:p w:rsidR="005E0CCB" w:rsidRDefault="005E0CCB" w:rsidP="005E0CCB">
      <w:pPr>
        <w:pStyle w:val="ListeParagraf"/>
        <w:ind w:left="0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E) Ruh, acıyı hissetmez.</w:t>
      </w:r>
    </w:p>
    <w:p w:rsidR="005E0CCB" w:rsidRDefault="005E0CCB" w:rsidP="005E0CCB">
      <w:pPr>
        <w:pStyle w:val="ListeParagraf"/>
        <w:ind w:left="0"/>
        <w:rPr>
          <w:rFonts w:cstheme="minorHAnsi"/>
          <w:color w:val="000000" w:themeColor="text1"/>
          <w:sz w:val="24"/>
          <w:szCs w:val="24"/>
        </w:rPr>
      </w:pPr>
    </w:p>
    <w:p w:rsidR="005E0CCB" w:rsidRDefault="005E0CCB" w:rsidP="005E0CCB">
      <w:pPr>
        <w:pStyle w:val="ListeParagraf"/>
        <w:ind w:left="0"/>
        <w:rPr>
          <w:rFonts w:cstheme="minorHAnsi"/>
          <w:color w:val="000000" w:themeColor="text1"/>
          <w:sz w:val="24"/>
          <w:szCs w:val="24"/>
        </w:rPr>
      </w:pPr>
    </w:p>
    <w:p w:rsidR="005E0CCB" w:rsidRDefault="005E0CCB" w:rsidP="005E0CCB">
      <w:pPr>
        <w:pStyle w:val="ListeParagraf"/>
        <w:ind w:left="0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pStyle w:val="ListeParagraf"/>
        <w:ind w:left="0"/>
        <w:rPr>
          <w:rFonts w:cstheme="minorHAnsi"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 xml:space="preserve">5-) 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Aşağıdakilerin hangisi din felsefesinin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cevap aradığı sorulardan biri değildir?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A) Dinlerin ortak noktası var mıdır?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B) Sabah namazı kaç rekattır?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C) İman ve inancın farkı nedir?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D) İnanmak bir ihtiyaç mıdır?</w:t>
      </w:r>
    </w:p>
    <w:p w:rsidR="005E0CCB" w:rsidRPr="00C678C9" w:rsidRDefault="005E0CCB" w:rsidP="005E0CCB">
      <w:pPr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E) Tanrı’nın varlığı bilinebilir mi?</w:t>
      </w:r>
    </w:p>
    <w:p w:rsidR="005E0CCB" w:rsidRPr="00C678C9" w:rsidRDefault="005E0CCB" w:rsidP="005E0CCB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</w:p>
    <w:p w:rsidR="005E0CCB" w:rsidRPr="00C678C9" w:rsidRDefault="005E0CCB" w:rsidP="005E0CCB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 xml:space="preserve">6-) </w:t>
      </w:r>
      <w:r w:rsidRPr="00C678C9">
        <w:rPr>
          <w:rFonts w:cstheme="minorHAnsi"/>
          <w:color w:val="000000" w:themeColor="text1"/>
          <w:sz w:val="24"/>
          <w:szCs w:val="24"/>
        </w:rPr>
        <w:t>“Gerçek sanatçı binlerce kişinin yapamadığını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yapar çünkü binlerce insanın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 xml:space="preserve">yaptığına sanat demeyiz.”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Görüşüyle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vurgulanan ana düşünce aşağıdakilerin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hangisinde verilmiştir?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A) Güzelliğin ölçütü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B) Sanat eserinin özgünlüğü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C) Güzelliğin göreceliği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D) Sanat eserinin fayda amacı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gütmemesi</w:t>
      </w:r>
    </w:p>
    <w:p w:rsidR="005E0CCB" w:rsidRPr="00C678C9" w:rsidRDefault="005E0CCB" w:rsidP="005E0CCB">
      <w:pPr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E) Sanatın önemi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 xml:space="preserve">7. </w:t>
      </w:r>
      <w:r w:rsidRPr="00C678C9">
        <w:rPr>
          <w:rFonts w:cstheme="minorHAnsi"/>
          <w:color w:val="000000" w:themeColor="text1"/>
          <w:sz w:val="24"/>
          <w:szCs w:val="24"/>
        </w:rPr>
        <w:t>Nesneler, canlılar gerçektir. Gerçek olan her şey zaman içinde bulunur, değişir, kaybolur. Oysa idea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C678C9">
        <w:rPr>
          <w:rFonts w:cstheme="minorHAnsi"/>
          <w:color w:val="000000" w:themeColor="text1"/>
          <w:sz w:val="24"/>
          <w:szCs w:val="24"/>
        </w:rPr>
        <w:t>yani düşünceye bağlı varlıklar zamanın dışında kalır, değişmez.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Buna göre aşağıdaki varlık biçimlerinden hangisi gerçektir?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A) İyi kavramı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B) P sembolü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C) Kedi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D) Üçgen prizma</w:t>
      </w:r>
    </w:p>
    <w:p w:rsidR="005E0CCB" w:rsidRPr="00C678C9" w:rsidRDefault="005E0CCB" w:rsidP="005E0CCB">
      <w:pPr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E) 55 sayısı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b/>
          <w:color w:val="000000" w:themeColor="text1"/>
          <w:sz w:val="24"/>
          <w:szCs w:val="24"/>
        </w:rPr>
        <w:t xml:space="preserve">8-)  </w:t>
      </w:r>
      <w:r w:rsidRPr="00C678C9">
        <w:rPr>
          <w:rFonts w:cstheme="minorHAnsi"/>
          <w:color w:val="000000" w:themeColor="text1"/>
          <w:sz w:val="24"/>
          <w:szCs w:val="24"/>
        </w:rPr>
        <w:t>Evrene baktığımızda doğal bir düzen ve amaçlılık görürüz. Her şey, kendi işlevini gerçekleştirecek şekilde en ince ayrıntısına kadar düzenlenmiş ve planlanmıştır. Bilinçsiz evrenin kendi kendini böylesine düzenlemesi mümkün değildir.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C678C9">
        <w:rPr>
          <w:rFonts w:cstheme="minorHAnsi"/>
          <w:b/>
          <w:bCs/>
          <w:color w:val="000000" w:themeColor="text1"/>
          <w:sz w:val="24"/>
          <w:szCs w:val="24"/>
        </w:rPr>
        <w:t>Metin, aşağıdaki görüşlerden hangisinin kanıtıdır?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A) Tanrı’nın varlığı bilinemez.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B) Maddi evren Tanrı’nın bir parçası değildir.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C) Tanrı vardır.</w:t>
      </w:r>
    </w:p>
    <w:p w:rsidR="005E0CCB" w:rsidRPr="00C678C9" w:rsidRDefault="005E0CCB" w:rsidP="005E0C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t>D) Evrende bilinçli bir düzenleyici bulunmaz.</w:t>
      </w:r>
    </w:p>
    <w:p w:rsidR="005E0CCB" w:rsidRPr="00C678C9" w:rsidRDefault="005E0CCB" w:rsidP="005E0CCB">
      <w:pPr>
        <w:rPr>
          <w:rFonts w:cstheme="minorHAnsi"/>
          <w:color w:val="000000" w:themeColor="text1"/>
          <w:sz w:val="24"/>
          <w:szCs w:val="24"/>
        </w:rPr>
      </w:pPr>
      <w:r w:rsidRPr="00C678C9">
        <w:rPr>
          <w:rFonts w:cstheme="minorHAnsi"/>
          <w:color w:val="000000" w:themeColor="text1"/>
          <w:sz w:val="24"/>
          <w:szCs w:val="24"/>
        </w:rPr>
        <w:lastRenderedPageBreak/>
        <w:t>E) Tanrı yoktur.</w:t>
      </w:r>
    </w:p>
    <w:p w:rsidR="005E0CCB" w:rsidRPr="00C678C9" w:rsidRDefault="005E0CCB" w:rsidP="005E0CCB">
      <w:pPr>
        <w:rPr>
          <w:rFonts w:cstheme="minorHAnsi"/>
          <w:color w:val="000000" w:themeColor="text1"/>
          <w:sz w:val="24"/>
          <w:szCs w:val="24"/>
        </w:rPr>
      </w:pPr>
    </w:p>
    <w:p w:rsidR="005E0CCB" w:rsidRPr="00795910" w:rsidRDefault="005E0CCB" w:rsidP="00D7670C">
      <w:pPr>
        <w:rPr>
          <w:rFonts w:cstheme="minorHAnsi"/>
          <w:color w:val="000000" w:themeColor="text1"/>
          <w:sz w:val="24"/>
          <w:szCs w:val="24"/>
        </w:rPr>
      </w:pPr>
    </w:p>
    <w:sectPr w:rsidR="005E0CCB" w:rsidRPr="00795910" w:rsidSect="005D107F">
      <w:type w:val="continuous"/>
      <w:pgSz w:w="11906" w:h="16838"/>
      <w:pgMar w:top="851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deal Gothic">
    <w:altName w:val="Cambria"/>
    <w:charset w:val="00"/>
    <w:family w:val="roman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A2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2pt;height:9.2pt" o:bullet="t">
        <v:imagedata r:id="rId1" o:title="clip_image001"/>
      </v:shape>
    </w:pict>
  </w:numPicBullet>
  <w:abstractNum w:abstractNumId="0" w15:restartNumberingAfterBreak="0">
    <w:nsid w:val="070F7F8A"/>
    <w:multiLevelType w:val="hybridMultilevel"/>
    <w:tmpl w:val="F5CE65AE"/>
    <w:lvl w:ilvl="0" w:tplc="53428F6E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72F8"/>
    <w:multiLevelType w:val="hybridMultilevel"/>
    <w:tmpl w:val="6E96EE80"/>
    <w:lvl w:ilvl="0" w:tplc="4934D346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67F320C"/>
    <w:multiLevelType w:val="hybridMultilevel"/>
    <w:tmpl w:val="C31E03E4"/>
    <w:lvl w:ilvl="0" w:tplc="C0CA864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260D13"/>
    <w:multiLevelType w:val="hybridMultilevel"/>
    <w:tmpl w:val="41884FC0"/>
    <w:lvl w:ilvl="0" w:tplc="3EBACA2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04260B"/>
    <w:multiLevelType w:val="hybridMultilevel"/>
    <w:tmpl w:val="6C124B90"/>
    <w:lvl w:ilvl="0" w:tplc="501E10D8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24D03"/>
    <w:multiLevelType w:val="hybridMultilevel"/>
    <w:tmpl w:val="1708FB50"/>
    <w:lvl w:ilvl="0" w:tplc="BF5E1E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E07EA2"/>
    <w:multiLevelType w:val="hybridMultilevel"/>
    <w:tmpl w:val="9E0005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85CE4"/>
    <w:multiLevelType w:val="hybridMultilevel"/>
    <w:tmpl w:val="47BC4E16"/>
    <w:lvl w:ilvl="0" w:tplc="20CA3748">
      <w:start w:val="1"/>
      <w:numFmt w:val="upperLetter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 w15:restartNumberingAfterBreak="0">
    <w:nsid w:val="626636B4"/>
    <w:multiLevelType w:val="hybridMultilevel"/>
    <w:tmpl w:val="E3D4D8EE"/>
    <w:lvl w:ilvl="0" w:tplc="AE100D32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C26EF3"/>
    <w:multiLevelType w:val="hybridMultilevel"/>
    <w:tmpl w:val="A724C32E"/>
    <w:lvl w:ilvl="0" w:tplc="4934D346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6965094F"/>
    <w:multiLevelType w:val="hybridMultilevel"/>
    <w:tmpl w:val="4F4C6D56"/>
    <w:lvl w:ilvl="0" w:tplc="C79AEAEE">
      <w:start w:val="1"/>
      <w:numFmt w:val="upperLetter"/>
      <w:lvlText w:val="%1)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1" w15:restartNumberingAfterBreak="0">
    <w:nsid w:val="714D72A0"/>
    <w:multiLevelType w:val="hybridMultilevel"/>
    <w:tmpl w:val="54D04446"/>
    <w:lvl w:ilvl="0" w:tplc="621055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34054"/>
    <w:multiLevelType w:val="hybridMultilevel"/>
    <w:tmpl w:val="43FA4598"/>
    <w:lvl w:ilvl="0" w:tplc="42F8B25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CF00BD"/>
    <w:multiLevelType w:val="hybridMultilevel"/>
    <w:tmpl w:val="5302040A"/>
    <w:lvl w:ilvl="0" w:tplc="0D5A701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1806923100">
    <w:abstractNumId w:val="11"/>
  </w:num>
  <w:num w:numId="2" w16cid:durableId="1169178084">
    <w:abstractNumId w:val="12"/>
  </w:num>
  <w:num w:numId="3" w16cid:durableId="139731296">
    <w:abstractNumId w:val="12"/>
  </w:num>
  <w:num w:numId="4" w16cid:durableId="650908722">
    <w:abstractNumId w:val="13"/>
  </w:num>
  <w:num w:numId="5" w16cid:durableId="178201505">
    <w:abstractNumId w:val="10"/>
  </w:num>
  <w:num w:numId="6" w16cid:durableId="1014380224">
    <w:abstractNumId w:val="6"/>
  </w:num>
  <w:num w:numId="7" w16cid:durableId="10106052">
    <w:abstractNumId w:val="2"/>
  </w:num>
  <w:num w:numId="8" w16cid:durableId="1152063293">
    <w:abstractNumId w:val="7"/>
  </w:num>
  <w:num w:numId="9" w16cid:durableId="131485842">
    <w:abstractNumId w:val="3"/>
  </w:num>
  <w:num w:numId="10" w16cid:durableId="3272466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50362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72704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8484884">
    <w:abstractNumId w:val="9"/>
  </w:num>
  <w:num w:numId="14" w16cid:durableId="1077022893">
    <w:abstractNumId w:val="5"/>
  </w:num>
  <w:num w:numId="15" w16cid:durableId="1295794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5A9"/>
    <w:rsid w:val="00013F49"/>
    <w:rsid w:val="00045A8F"/>
    <w:rsid w:val="00090E96"/>
    <w:rsid w:val="000A2DF9"/>
    <w:rsid w:val="000D4599"/>
    <w:rsid w:val="000E228F"/>
    <w:rsid w:val="000F6043"/>
    <w:rsid w:val="00101982"/>
    <w:rsid w:val="00120A4C"/>
    <w:rsid w:val="00157191"/>
    <w:rsid w:val="0019125C"/>
    <w:rsid w:val="0019790C"/>
    <w:rsid w:val="001A55A9"/>
    <w:rsid w:val="001C2587"/>
    <w:rsid w:val="00256AE9"/>
    <w:rsid w:val="00261F07"/>
    <w:rsid w:val="002D1FB9"/>
    <w:rsid w:val="002D6A3B"/>
    <w:rsid w:val="00356DCA"/>
    <w:rsid w:val="00372D5E"/>
    <w:rsid w:val="003C49DD"/>
    <w:rsid w:val="003D10EE"/>
    <w:rsid w:val="003D5882"/>
    <w:rsid w:val="00435B94"/>
    <w:rsid w:val="004A5494"/>
    <w:rsid w:val="00527DF7"/>
    <w:rsid w:val="00550FDB"/>
    <w:rsid w:val="00565B98"/>
    <w:rsid w:val="0057011D"/>
    <w:rsid w:val="00586870"/>
    <w:rsid w:val="005D107F"/>
    <w:rsid w:val="005E0CCB"/>
    <w:rsid w:val="006041D4"/>
    <w:rsid w:val="006057D2"/>
    <w:rsid w:val="00611BD7"/>
    <w:rsid w:val="0061742B"/>
    <w:rsid w:val="0062363F"/>
    <w:rsid w:val="0062688F"/>
    <w:rsid w:val="00647A9C"/>
    <w:rsid w:val="00667A78"/>
    <w:rsid w:val="006D50D6"/>
    <w:rsid w:val="006F5BCC"/>
    <w:rsid w:val="00715B4C"/>
    <w:rsid w:val="00781DBD"/>
    <w:rsid w:val="00795910"/>
    <w:rsid w:val="007B137B"/>
    <w:rsid w:val="007C56C3"/>
    <w:rsid w:val="007E6F61"/>
    <w:rsid w:val="00824827"/>
    <w:rsid w:val="0083579C"/>
    <w:rsid w:val="0088613D"/>
    <w:rsid w:val="008D50DD"/>
    <w:rsid w:val="008F19CF"/>
    <w:rsid w:val="00922E84"/>
    <w:rsid w:val="00937AA8"/>
    <w:rsid w:val="0096551A"/>
    <w:rsid w:val="00974174"/>
    <w:rsid w:val="009B606E"/>
    <w:rsid w:val="009F6580"/>
    <w:rsid w:val="00A83020"/>
    <w:rsid w:val="00B20DEC"/>
    <w:rsid w:val="00B26F20"/>
    <w:rsid w:val="00B40CF0"/>
    <w:rsid w:val="00B42D30"/>
    <w:rsid w:val="00B572D5"/>
    <w:rsid w:val="00B8476F"/>
    <w:rsid w:val="00BA5332"/>
    <w:rsid w:val="00BA5F1C"/>
    <w:rsid w:val="00BD4177"/>
    <w:rsid w:val="00BD6516"/>
    <w:rsid w:val="00C23409"/>
    <w:rsid w:val="00C73C02"/>
    <w:rsid w:val="00CC4816"/>
    <w:rsid w:val="00D7670C"/>
    <w:rsid w:val="00DB1FCD"/>
    <w:rsid w:val="00DB43AA"/>
    <w:rsid w:val="00DC4766"/>
    <w:rsid w:val="00DF5414"/>
    <w:rsid w:val="00E1199F"/>
    <w:rsid w:val="00E46C0C"/>
    <w:rsid w:val="00E55705"/>
    <w:rsid w:val="00E87728"/>
    <w:rsid w:val="00EB3418"/>
    <w:rsid w:val="00F138A6"/>
    <w:rsid w:val="00F8091B"/>
    <w:rsid w:val="00F86693"/>
    <w:rsid w:val="00F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6247"/>
  <w15:docId w15:val="{D0CC8A71-8C67-2844-939A-AC97D726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4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120A4C"/>
    <w:pPr>
      <w:autoSpaceDE w:val="0"/>
      <w:autoSpaceDN w:val="0"/>
      <w:adjustRightInd w:val="0"/>
      <w:spacing w:after="0" w:line="241" w:lineRule="atLeast"/>
    </w:pPr>
    <w:rPr>
      <w:rFonts w:ascii="Ideal Gothic" w:hAnsi="Ideal Gothic"/>
      <w:sz w:val="24"/>
      <w:szCs w:val="24"/>
    </w:rPr>
  </w:style>
  <w:style w:type="character" w:customStyle="1" w:styleId="A3">
    <w:name w:val="A3"/>
    <w:uiPriority w:val="99"/>
    <w:rsid w:val="00120A4C"/>
    <w:rPr>
      <w:rFonts w:cs="Ideal Gothic"/>
      <w:color w:val="000000"/>
      <w:sz w:val="20"/>
      <w:szCs w:val="20"/>
    </w:rPr>
  </w:style>
  <w:style w:type="paragraph" w:styleId="ListeParagraf">
    <w:name w:val="List Paragraph"/>
    <w:basedOn w:val="Normal"/>
    <w:uiPriority w:val="1"/>
    <w:qFormat/>
    <w:rsid w:val="00667A78"/>
    <w:pPr>
      <w:ind w:left="720"/>
      <w:contextualSpacing/>
    </w:pPr>
  </w:style>
  <w:style w:type="character" w:customStyle="1" w:styleId="A1">
    <w:name w:val="A1"/>
    <w:uiPriority w:val="99"/>
    <w:rsid w:val="00647A9C"/>
    <w:rPr>
      <w:rFonts w:cs="Ideal Gothic"/>
      <w:color w:val="000000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647A9C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C234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A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2DF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107F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4</cp:revision>
  <dcterms:created xsi:type="dcterms:W3CDTF">2022-06-04T10:49:00Z</dcterms:created>
  <dcterms:modified xsi:type="dcterms:W3CDTF">2022-06-04T10:50:00Z</dcterms:modified>
</cp:coreProperties>
</file>