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80"/>
        <w:gridCol w:w="2853"/>
        <w:gridCol w:w="1619"/>
        <w:gridCol w:w="2223"/>
        <w:gridCol w:w="1880"/>
      </w:tblGrid>
      <w:tr w:rsidR="0096644E" w:rsidTr="00473FAC">
        <w:trPr>
          <w:trHeight w:val="883"/>
          <w:jc w:val="center"/>
        </w:trPr>
        <w:tc>
          <w:tcPr>
            <w:tcW w:w="1820" w:type="dxa"/>
            <w:vMerge w:val="restart"/>
          </w:tcPr>
          <w:p w:rsidR="0096644E" w:rsidRPr="00C2193C" w:rsidRDefault="0096644E" w:rsidP="00473FAC">
            <w:pPr>
              <w:rPr>
                <w:b/>
                <w:bCs/>
              </w:rPr>
            </w:pPr>
            <w:r w:rsidRPr="003E2AE7">
              <w:rPr>
                <w:b/>
                <w:bCs/>
                <w:noProof/>
              </w:rPr>
              <w:drawing>
                <wp:inline distT="0" distB="0" distL="0" distR="0" wp14:anchorId="145DF47A" wp14:editId="737895C1">
                  <wp:extent cx="1076325" cy="1076325"/>
                  <wp:effectExtent l="19050" t="0" r="9525" b="0"/>
                  <wp:docPr id="4" name="Resim 1" descr="C:\Users\neşe\Desktop\header-meb-yeni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şe\Desktop\header-meb-yeni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5" w:type="dxa"/>
            <w:gridSpan w:val="3"/>
          </w:tcPr>
          <w:p w:rsidR="0096644E" w:rsidRPr="0085738A" w:rsidRDefault="0085738A" w:rsidP="00473FAC">
            <w:pPr>
              <w:jc w:val="center"/>
              <w:rPr>
                <w:rStyle w:val="Kpr"/>
                <w:b/>
                <w:szCs w:val="20"/>
              </w:rPr>
            </w:pPr>
            <w:r>
              <w:rPr>
                <w:b/>
                <w:szCs w:val="20"/>
              </w:rPr>
              <w:fldChar w:fldCharType="begin"/>
            </w:r>
            <w:r>
              <w:rPr>
                <w:b/>
                <w:szCs w:val="20"/>
              </w:rPr>
              <w:instrText xml:space="preserve"> HYPERLINK "https://www.soruindir.net" </w:instrTex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  <w:fldChar w:fldCharType="separate"/>
            </w:r>
            <w:r w:rsidR="004E6FAB" w:rsidRPr="0085738A">
              <w:rPr>
                <w:rStyle w:val="Kpr"/>
                <w:b/>
                <w:szCs w:val="20"/>
              </w:rPr>
              <w:t>2021</w:t>
            </w:r>
            <w:r w:rsidR="0096644E" w:rsidRPr="0085738A">
              <w:rPr>
                <w:rStyle w:val="Kpr"/>
                <w:b/>
                <w:szCs w:val="20"/>
              </w:rPr>
              <w:t>-202</w:t>
            </w:r>
            <w:r w:rsidR="004E6FAB" w:rsidRPr="0085738A">
              <w:rPr>
                <w:rStyle w:val="Kpr"/>
                <w:b/>
                <w:szCs w:val="20"/>
              </w:rPr>
              <w:t>2</w:t>
            </w:r>
            <w:r w:rsidR="0096644E" w:rsidRPr="0085738A">
              <w:rPr>
                <w:rStyle w:val="Kpr"/>
                <w:b/>
                <w:szCs w:val="20"/>
              </w:rPr>
              <w:t xml:space="preserve"> EĞİTİM ÖĞRETİM YILI</w:t>
            </w:r>
          </w:p>
          <w:p w:rsidR="0096644E" w:rsidRPr="0085738A" w:rsidRDefault="0085738A" w:rsidP="00473FAC">
            <w:pPr>
              <w:jc w:val="center"/>
              <w:rPr>
                <w:rStyle w:val="Kpr"/>
                <w:b/>
                <w:szCs w:val="20"/>
              </w:rPr>
            </w:pPr>
            <w:proofErr w:type="gramStart"/>
            <w:r w:rsidRPr="0085738A">
              <w:rPr>
                <w:rStyle w:val="Kpr"/>
                <w:b/>
                <w:szCs w:val="20"/>
              </w:rPr>
              <w:t>…………………………………..</w:t>
            </w:r>
            <w:proofErr w:type="gramEnd"/>
            <w:r w:rsidR="0096644E" w:rsidRPr="0085738A">
              <w:rPr>
                <w:rStyle w:val="Kpr"/>
                <w:b/>
                <w:szCs w:val="20"/>
              </w:rPr>
              <w:t xml:space="preserve"> LİSESİ</w:t>
            </w:r>
          </w:p>
          <w:p w:rsidR="0096644E" w:rsidRPr="005F7694" w:rsidRDefault="004E6FAB" w:rsidP="00473FAC">
            <w:pPr>
              <w:jc w:val="center"/>
              <w:rPr>
                <w:b/>
                <w:szCs w:val="20"/>
              </w:rPr>
            </w:pPr>
            <w:r w:rsidRPr="0085738A">
              <w:rPr>
                <w:rStyle w:val="Kpr"/>
                <w:b/>
                <w:szCs w:val="20"/>
              </w:rPr>
              <w:t>11</w:t>
            </w:r>
            <w:r w:rsidR="00DC7EB0" w:rsidRPr="0085738A">
              <w:rPr>
                <w:rStyle w:val="Kpr"/>
                <w:b/>
                <w:szCs w:val="20"/>
              </w:rPr>
              <w:t>. SINIF FELSEFE DERSİ 2</w:t>
            </w:r>
            <w:r w:rsidRPr="0085738A">
              <w:rPr>
                <w:rStyle w:val="Kpr"/>
                <w:b/>
                <w:szCs w:val="20"/>
              </w:rPr>
              <w:t>. DÖNEM 2</w:t>
            </w:r>
            <w:r w:rsidR="0096644E" w:rsidRPr="0085738A">
              <w:rPr>
                <w:rStyle w:val="Kpr"/>
                <w:b/>
                <w:szCs w:val="20"/>
              </w:rPr>
              <w:t>. YAZILI SORULARI</w:t>
            </w:r>
            <w:r w:rsidR="0085738A">
              <w:rPr>
                <w:b/>
                <w:szCs w:val="20"/>
              </w:rPr>
              <w:fldChar w:fldCharType="end"/>
            </w:r>
            <w:r w:rsidR="0096644E">
              <w:rPr>
                <w:b/>
                <w:szCs w:val="20"/>
              </w:rPr>
              <w:t xml:space="preserve"> </w:t>
            </w:r>
          </w:p>
        </w:tc>
        <w:tc>
          <w:tcPr>
            <w:tcW w:w="1880" w:type="dxa"/>
            <w:vMerge w:val="restart"/>
          </w:tcPr>
          <w:p w:rsidR="0096644E" w:rsidRPr="00C2193C" w:rsidRDefault="0096644E" w:rsidP="00473FAC">
            <w:pPr>
              <w:rPr>
                <w:rFonts w:ascii="Verdana" w:hAnsi="Verdana"/>
                <w:sz w:val="28"/>
              </w:rPr>
            </w:pPr>
            <w:r>
              <w:rPr>
                <w:b/>
                <w:noProof/>
                <w:szCs w:val="20"/>
              </w:rPr>
              <w:drawing>
                <wp:inline distT="0" distB="0" distL="0" distR="0" wp14:anchorId="155566E4" wp14:editId="0858E8F0">
                  <wp:extent cx="1057275" cy="1057275"/>
                  <wp:effectExtent l="19050" t="0" r="9525" b="0"/>
                  <wp:docPr id="3" name="Resim 1" descr="C:\Users\neşe\Desktop\header-meb-yeni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şe\Desktop\header-meb-yeni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644E" w:rsidTr="00473FAC">
        <w:trPr>
          <w:trHeight w:val="870"/>
          <w:jc w:val="center"/>
        </w:trPr>
        <w:tc>
          <w:tcPr>
            <w:tcW w:w="1820" w:type="dxa"/>
            <w:vMerge/>
          </w:tcPr>
          <w:p w:rsidR="0096644E" w:rsidRPr="00C2193C" w:rsidRDefault="0096644E" w:rsidP="00473FAC">
            <w:pPr>
              <w:rPr>
                <w:b/>
                <w:bCs/>
              </w:rPr>
            </w:pPr>
          </w:p>
        </w:tc>
        <w:tc>
          <w:tcPr>
            <w:tcW w:w="2880" w:type="dxa"/>
          </w:tcPr>
          <w:p w:rsidR="0096644E" w:rsidRDefault="0096644E" w:rsidP="00473FAC">
            <w:pPr>
              <w:rPr>
                <w:b/>
                <w:bCs/>
              </w:rPr>
            </w:pPr>
          </w:p>
          <w:p w:rsidR="0096644E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Adı:</w:t>
            </w:r>
          </w:p>
          <w:p w:rsidR="0096644E" w:rsidRPr="00C2193C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Soyadı:</w:t>
            </w:r>
          </w:p>
        </w:tc>
        <w:tc>
          <w:tcPr>
            <w:tcW w:w="1631" w:type="dxa"/>
          </w:tcPr>
          <w:p w:rsidR="0096644E" w:rsidRDefault="0096644E" w:rsidP="00473FAC">
            <w:pPr>
              <w:rPr>
                <w:b/>
                <w:bCs/>
              </w:rPr>
            </w:pPr>
          </w:p>
          <w:p w:rsidR="0096644E" w:rsidRDefault="004E6FAB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Sınıfı: 11</w:t>
            </w:r>
            <w:r w:rsidR="0096644E">
              <w:rPr>
                <w:b/>
                <w:bCs/>
              </w:rPr>
              <w:t>/…</w:t>
            </w:r>
          </w:p>
          <w:p w:rsidR="0096644E" w:rsidRPr="00E87144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No:</w:t>
            </w:r>
          </w:p>
        </w:tc>
        <w:tc>
          <w:tcPr>
            <w:tcW w:w="2244" w:type="dxa"/>
          </w:tcPr>
          <w:p w:rsidR="0096644E" w:rsidRDefault="0096644E" w:rsidP="00473FAC">
            <w:pPr>
              <w:rPr>
                <w:b/>
                <w:bCs/>
              </w:rPr>
            </w:pPr>
          </w:p>
          <w:p w:rsidR="0096644E" w:rsidRPr="00C2193C" w:rsidRDefault="0096644E" w:rsidP="00473FAC">
            <w:pPr>
              <w:rPr>
                <w:b/>
                <w:bCs/>
              </w:rPr>
            </w:pPr>
            <w:r>
              <w:rPr>
                <w:b/>
                <w:bCs/>
              </w:rPr>
              <w:t>Aldığı Not:</w:t>
            </w:r>
          </w:p>
        </w:tc>
        <w:tc>
          <w:tcPr>
            <w:tcW w:w="1880" w:type="dxa"/>
            <w:vMerge/>
          </w:tcPr>
          <w:p w:rsidR="0096644E" w:rsidRPr="00395DE2" w:rsidRDefault="0096644E" w:rsidP="00473FAC">
            <w:pPr>
              <w:rPr>
                <w:b/>
                <w:szCs w:val="20"/>
              </w:rPr>
            </w:pPr>
          </w:p>
        </w:tc>
      </w:tr>
    </w:tbl>
    <w:p w:rsidR="00873A90" w:rsidRPr="00772978" w:rsidRDefault="00873A90" w:rsidP="00835214">
      <w:pPr>
        <w:rPr>
          <w:szCs w:val="20"/>
        </w:rPr>
        <w:sectPr w:rsidR="00873A90" w:rsidRPr="00772978" w:rsidSect="006220CE">
          <w:pgSz w:w="11906" w:h="16838"/>
          <w:pgMar w:top="719" w:right="386" w:bottom="899" w:left="540" w:header="708" w:footer="708" w:gutter="0"/>
          <w:cols w:sep="1" w:space="709"/>
          <w:docGrid w:linePitch="360"/>
        </w:sectPr>
      </w:pPr>
    </w:p>
    <w:p w:rsidR="004E7C81" w:rsidRDefault="004E7C81" w:rsidP="00B81280">
      <w:pPr>
        <w:rPr>
          <w:b/>
          <w:sz w:val="18"/>
          <w:szCs w:val="18"/>
        </w:rPr>
      </w:pPr>
    </w:p>
    <w:p w:rsidR="004E6FAB" w:rsidRPr="004E6FAB" w:rsidRDefault="00E427A2" w:rsidP="004E6FAB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1-) </w:t>
      </w:r>
      <w:r w:rsidR="004E6FAB" w:rsidRPr="004E6FAB">
        <w:rPr>
          <w:sz w:val="18"/>
          <w:szCs w:val="18"/>
        </w:rPr>
        <w:t>I. Felsefe yeni yöntemler kazanmıştır.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 xml:space="preserve">    II. Bilim üzerine yapılan çalışmalar sonucunda bilim felsefesi ortaya çıkmıştır.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 xml:space="preserve">   III. Bilime Tanrı’nın yarattığını anlamak için önem verilmiştir.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 xml:space="preserve">   IV. Sembolik mantık çalışmaları yoğunlaşmıştır.</w:t>
      </w:r>
    </w:p>
    <w:p w:rsidR="004E6FAB" w:rsidRPr="004E6FAB" w:rsidRDefault="004E6FAB" w:rsidP="004E6FAB">
      <w:pPr>
        <w:rPr>
          <w:b/>
          <w:sz w:val="18"/>
          <w:szCs w:val="18"/>
        </w:rPr>
      </w:pPr>
      <w:r w:rsidRPr="004E6FAB">
        <w:rPr>
          <w:b/>
          <w:sz w:val="18"/>
          <w:szCs w:val="18"/>
        </w:rPr>
        <w:t xml:space="preserve">Verilenlerden hangileri 20. </w:t>
      </w:r>
      <w:r>
        <w:rPr>
          <w:b/>
          <w:sz w:val="18"/>
          <w:szCs w:val="18"/>
        </w:rPr>
        <w:t xml:space="preserve">yüzyıl felsefesinin özellikleri </w:t>
      </w:r>
      <w:r w:rsidRPr="004E6FAB">
        <w:rPr>
          <w:b/>
          <w:sz w:val="18"/>
          <w:szCs w:val="18"/>
        </w:rPr>
        <w:t>arasındadır?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>A) Yalnız III.</w:t>
      </w:r>
      <w:r>
        <w:rPr>
          <w:sz w:val="18"/>
          <w:szCs w:val="18"/>
        </w:rPr>
        <w:tab/>
        <w:t xml:space="preserve">   </w:t>
      </w:r>
      <w:r w:rsidRPr="004E6FAB">
        <w:rPr>
          <w:sz w:val="18"/>
          <w:szCs w:val="18"/>
        </w:rPr>
        <w:t>B) I ve II.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E6FAB">
        <w:rPr>
          <w:sz w:val="18"/>
          <w:szCs w:val="18"/>
        </w:rPr>
        <w:t>C) I ve III.</w:t>
      </w:r>
    </w:p>
    <w:p w:rsidR="0056081B" w:rsidRPr="004E6FAB" w:rsidRDefault="004E6FAB" w:rsidP="004E6FAB">
      <w:pPr>
        <w:ind w:firstLine="708"/>
        <w:rPr>
          <w:sz w:val="18"/>
          <w:szCs w:val="18"/>
        </w:rPr>
      </w:pPr>
      <w:r w:rsidRPr="004E6FAB">
        <w:rPr>
          <w:sz w:val="18"/>
          <w:szCs w:val="18"/>
        </w:rPr>
        <w:t>D) I, II ve III.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E6FAB">
        <w:rPr>
          <w:b/>
          <w:color w:val="FF0000"/>
          <w:sz w:val="18"/>
          <w:szCs w:val="18"/>
        </w:rPr>
        <w:t>E)</w:t>
      </w:r>
      <w:r w:rsidRPr="004E6FAB">
        <w:rPr>
          <w:color w:val="FF0000"/>
          <w:sz w:val="18"/>
          <w:szCs w:val="18"/>
        </w:rPr>
        <w:t xml:space="preserve"> </w:t>
      </w:r>
      <w:r w:rsidRPr="004E6FAB">
        <w:rPr>
          <w:sz w:val="18"/>
          <w:szCs w:val="18"/>
        </w:rPr>
        <w:t>I, II ve IV.</w:t>
      </w:r>
    </w:p>
    <w:p w:rsidR="00B96809" w:rsidRDefault="00B96809" w:rsidP="00B96809">
      <w:pPr>
        <w:rPr>
          <w:b/>
          <w:sz w:val="18"/>
          <w:szCs w:val="18"/>
        </w:rPr>
      </w:pPr>
    </w:p>
    <w:p w:rsidR="004E6FAB" w:rsidRPr="004E6FAB" w:rsidRDefault="004E6FAB" w:rsidP="004E6FAB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2-) </w:t>
      </w:r>
      <w:r w:rsidRPr="004E6FAB">
        <w:rPr>
          <w:sz w:val="18"/>
          <w:szCs w:val="18"/>
        </w:rPr>
        <w:t>Yaşam bir akıştır. Akıl ve mantık bu akışı kavrayabilecek esneklikte değildir. Akışı kavrama gücü, zekâ ile içgü</w:t>
      </w:r>
      <w:bookmarkStart w:id="0" w:name="_GoBack"/>
      <w:bookmarkEnd w:id="0"/>
      <w:r w:rsidRPr="004E6FAB">
        <w:rPr>
          <w:sz w:val="18"/>
          <w:szCs w:val="18"/>
        </w:rPr>
        <w:t>dünün birleşimiyle ortaya çıkan bir yetiyi gerektirir. Bu yeti bizde doğuştan bulunmaktadır ve mutlak bilginin kaynağıdır.</w:t>
      </w:r>
    </w:p>
    <w:p w:rsidR="004E6FAB" w:rsidRPr="004E6FAB" w:rsidRDefault="004E6FAB" w:rsidP="004E6FAB">
      <w:pPr>
        <w:rPr>
          <w:b/>
          <w:sz w:val="18"/>
          <w:szCs w:val="18"/>
        </w:rPr>
      </w:pPr>
      <w:r w:rsidRPr="004E6FAB">
        <w:rPr>
          <w:b/>
          <w:sz w:val="18"/>
          <w:szCs w:val="18"/>
        </w:rPr>
        <w:t>Bu parçadaki görüş aşağıdakilerden hangisine uygundur?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 xml:space="preserve">A) </w:t>
      </w:r>
      <w:proofErr w:type="spellStart"/>
      <w:r w:rsidRPr="004E6FAB">
        <w:rPr>
          <w:sz w:val="18"/>
          <w:szCs w:val="18"/>
        </w:rPr>
        <w:t>Comte’un</w:t>
      </w:r>
      <w:proofErr w:type="spellEnd"/>
      <w:r w:rsidRPr="004E6FAB">
        <w:rPr>
          <w:sz w:val="18"/>
          <w:szCs w:val="18"/>
        </w:rPr>
        <w:t xml:space="preserve"> pozitivizmine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 xml:space="preserve">B) </w:t>
      </w:r>
      <w:proofErr w:type="spellStart"/>
      <w:r w:rsidRPr="004E6FAB">
        <w:rPr>
          <w:sz w:val="18"/>
          <w:szCs w:val="18"/>
        </w:rPr>
        <w:t>Husserl’in</w:t>
      </w:r>
      <w:proofErr w:type="spellEnd"/>
      <w:r w:rsidRPr="004E6FAB">
        <w:rPr>
          <w:sz w:val="18"/>
          <w:szCs w:val="18"/>
        </w:rPr>
        <w:t xml:space="preserve"> fenomenolojisine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b/>
          <w:color w:val="FF0000"/>
          <w:sz w:val="18"/>
          <w:szCs w:val="18"/>
        </w:rPr>
        <w:t>C)</w:t>
      </w:r>
      <w:r w:rsidRPr="004E6FAB">
        <w:rPr>
          <w:color w:val="FF0000"/>
          <w:sz w:val="18"/>
          <w:szCs w:val="18"/>
        </w:rPr>
        <w:t xml:space="preserve"> </w:t>
      </w:r>
      <w:proofErr w:type="spellStart"/>
      <w:r w:rsidRPr="004E6FAB">
        <w:rPr>
          <w:sz w:val="18"/>
          <w:szCs w:val="18"/>
        </w:rPr>
        <w:t>Bergson’un</w:t>
      </w:r>
      <w:proofErr w:type="spellEnd"/>
      <w:r w:rsidRPr="004E6FAB">
        <w:rPr>
          <w:sz w:val="18"/>
          <w:szCs w:val="18"/>
        </w:rPr>
        <w:t xml:space="preserve"> </w:t>
      </w:r>
      <w:proofErr w:type="spellStart"/>
      <w:r w:rsidRPr="004E6FAB">
        <w:rPr>
          <w:sz w:val="18"/>
          <w:szCs w:val="18"/>
        </w:rPr>
        <w:t>entüisyonizmine</w:t>
      </w:r>
      <w:proofErr w:type="spellEnd"/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 xml:space="preserve">D) </w:t>
      </w:r>
      <w:proofErr w:type="spellStart"/>
      <w:r w:rsidRPr="004E6FAB">
        <w:rPr>
          <w:sz w:val="18"/>
          <w:szCs w:val="18"/>
        </w:rPr>
        <w:t>Wittgenstein’ın</w:t>
      </w:r>
      <w:proofErr w:type="spellEnd"/>
      <w:r w:rsidRPr="004E6FAB">
        <w:rPr>
          <w:sz w:val="18"/>
          <w:szCs w:val="18"/>
        </w:rPr>
        <w:t xml:space="preserve"> analitik felsefesine</w:t>
      </w:r>
    </w:p>
    <w:p w:rsid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 xml:space="preserve">E) </w:t>
      </w:r>
      <w:proofErr w:type="spellStart"/>
      <w:r w:rsidRPr="004E6FAB">
        <w:rPr>
          <w:sz w:val="18"/>
          <w:szCs w:val="18"/>
        </w:rPr>
        <w:t>Descartes’ın</w:t>
      </w:r>
      <w:proofErr w:type="spellEnd"/>
      <w:r w:rsidRPr="004E6FAB">
        <w:rPr>
          <w:sz w:val="18"/>
          <w:szCs w:val="18"/>
        </w:rPr>
        <w:t xml:space="preserve"> rasyonalizmine</w:t>
      </w:r>
    </w:p>
    <w:p w:rsidR="004E6FAB" w:rsidRDefault="004E6FAB" w:rsidP="004E6FAB">
      <w:pPr>
        <w:rPr>
          <w:sz w:val="18"/>
          <w:szCs w:val="18"/>
        </w:rPr>
      </w:pP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b/>
          <w:sz w:val="18"/>
          <w:szCs w:val="18"/>
        </w:rPr>
        <w:t>3-)</w:t>
      </w:r>
      <w:r>
        <w:rPr>
          <w:sz w:val="18"/>
          <w:szCs w:val="18"/>
        </w:rPr>
        <w:t xml:space="preserve"> </w:t>
      </w:r>
      <w:r w:rsidRPr="004E6FAB">
        <w:rPr>
          <w:sz w:val="18"/>
          <w:szCs w:val="18"/>
        </w:rPr>
        <w:t>Mantıkçı pozitivizme göre bir ö</w:t>
      </w:r>
      <w:r>
        <w:rPr>
          <w:sz w:val="18"/>
          <w:szCs w:val="18"/>
        </w:rPr>
        <w:t xml:space="preserve">nermenin bilime konu olabilmesi </w:t>
      </w:r>
      <w:r w:rsidRPr="004E6FAB">
        <w:rPr>
          <w:sz w:val="18"/>
          <w:szCs w:val="18"/>
        </w:rPr>
        <w:t>için olgusal olarak doğrulanabilir olması gerekmektedir.</w:t>
      </w:r>
    </w:p>
    <w:p w:rsidR="004E6FAB" w:rsidRPr="004E6FAB" w:rsidRDefault="004E6FAB" w:rsidP="004E6FAB">
      <w:pPr>
        <w:rPr>
          <w:b/>
          <w:sz w:val="18"/>
          <w:szCs w:val="18"/>
        </w:rPr>
      </w:pPr>
      <w:r w:rsidRPr="004E6FAB">
        <w:rPr>
          <w:b/>
          <w:sz w:val="18"/>
          <w:szCs w:val="18"/>
        </w:rPr>
        <w:t xml:space="preserve">Buna göre aşağıdaki önermelerden hangisi bilime konu </w:t>
      </w:r>
      <w:r w:rsidRPr="004E6FAB">
        <w:rPr>
          <w:b/>
          <w:sz w:val="18"/>
          <w:szCs w:val="18"/>
          <w:u w:val="single"/>
        </w:rPr>
        <w:t>olamaz?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b/>
          <w:color w:val="FF0000"/>
          <w:sz w:val="18"/>
          <w:szCs w:val="18"/>
        </w:rPr>
        <w:t>A)</w:t>
      </w:r>
      <w:r w:rsidRPr="004E6FAB">
        <w:rPr>
          <w:color w:val="FF0000"/>
          <w:sz w:val="18"/>
          <w:szCs w:val="18"/>
        </w:rPr>
        <w:t xml:space="preserve"> </w:t>
      </w:r>
      <w:r w:rsidRPr="004E6FAB">
        <w:rPr>
          <w:sz w:val="18"/>
          <w:szCs w:val="18"/>
        </w:rPr>
        <w:t>Ruh ölümsüzdür.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>B) Isınan cisimler genleşir.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>C) Tüm canlılar solunum yapar.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>D) Maddeler atomlardan oluşur.</w:t>
      </w:r>
    </w:p>
    <w:p w:rsid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>E) Su, hidrojen ve oksijenden oluşur.</w:t>
      </w:r>
    </w:p>
    <w:p w:rsidR="004E6FAB" w:rsidRDefault="004E6FAB" w:rsidP="004E6FAB">
      <w:pPr>
        <w:rPr>
          <w:sz w:val="18"/>
          <w:szCs w:val="18"/>
        </w:rPr>
      </w:pP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b/>
          <w:sz w:val="18"/>
          <w:szCs w:val="18"/>
        </w:rPr>
        <w:t>4-) Türk dili ve düşünce yapısına yönelik çalışmalarıyla felsefenin gelişimine katkıda bulunan düşünür aşağıdakilerin hangisidir?</w:t>
      </w:r>
    </w:p>
    <w:p w:rsidR="004E6FAB" w:rsidRPr="004E6FAB" w:rsidRDefault="004E6FAB" w:rsidP="004E6FAB">
      <w:pPr>
        <w:rPr>
          <w:sz w:val="18"/>
          <w:szCs w:val="18"/>
        </w:rPr>
      </w:pPr>
      <w:r>
        <w:rPr>
          <w:sz w:val="18"/>
          <w:szCs w:val="18"/>
        </w:rPr>
        <w:t>A) N. Hızır</w:t>
      </w:r>
      <w:r>
        <w:rPr>
          <w:sz w:val="18"/>
          <w:szCs w:val="18"/>
        </w:rPr>
        <w:tab/>
        <w:t xml:space="preserve">     </w:t>
      </w:r>
      <w:r w:rsidRPr="004E6FAB">
        <w:rPr>
          <w:sz w:val="18"/>
          <w:szCs w:val="18"/>
        </w:rPr>
        <w:t>B) A. Sayılı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E6FAB">
        <w:rPr>
          <w:sz w:val="18"/>
          <w:szCs w:val="18"/>
        </w:rPr>
        <w:t>C) H. Ali Yücel</w:t>
      </w:r>
    </w:p>
    <w:p w:rsidR="004E6FAB" w:rsidRDefault="004E6FAB" w:rsidP="004E6FAB">
      <w:pPr>
        <w:ind w:firstLine="708"/>
        <w:rPr>
          <w:sz w:val="18"/>
          <w:szCs w:val="18"/>
        </w:rPr>
      </w:pPr>
      <w:r w:rsidRPr="004E6FAB">
        <w:rPr>
          <w:sz w:val="18"/>
          <w:szCs w:val="18"/>
        </w:rPr>
        <w:t xml:space="preserve">D) İ. </w:t>
      </w:r>
      <w:proofErr w:type="spellStart"/>
      <w:r w:rsidRPr="004E6FAB">
        <w:rPr>
          <w:sz w:val="18"/>
          <w:szCs w:val="18"/>
        </w:rPr>
        <w:t>Kuçuradi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E6FAB">
        <w:rPr>
          <w:b/>
          <w:color w:val="FF0000"/>
          <w:sz w:val="18"/>
          <w:szCs w:val="18"/>
        </w:rPr>
        <w:t>E)</w:t>
      </w:r>
      <w:r w:rsidRPr="004E6FAB">
        <w:rPr>
          <w:color w:val="FF0000"/>
          <w:sz w:val="18"/>
          <w:szCs w:val="18"/>
        </w:rPr>
        <w:t xml:space="preserve"> </w:t>
      </w:r>
      <w:r w:rsidRPr="004E6FAB">
        <w:rPr>
          <w:sz w:val="18"/>
          <w:szCs w:val="18"/>
        </w:rPr>
        <w:t xml:space="preserve">M. Türker </w:t>
      </w:r>
      <w:proofErr w:type="spellStart"/>
      <w:r w:rsidRPr="004E6FAB">
        <w:rPr>
          <w:sz w:val="18"/>
          <w:szCs w:val="18"/>
        </w:rPr>
        <w:t>Küyel</w:t>
      </w:r>
      <w:proofErr w:type="spellEnd"/>
    </w:p>
    <w:p w:rsidR="004E6FAB" w:rsidRDefault="004E6FAB" w:rsidP="004E6FAB">
      <w:pPr>
        <w:rPr>
          <w:sz w:val="18"/>
          <w:szCs w:val="18"/>
        </w:rPr>
      </w:pP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b/>
          <w:sz w:val="18"/>
          <w:szCs w:val="18"/>
        </w:rPr>
        <w:t>5-)</w:t>
      </w:r>
      <w:r>
        <w:rPr>
          <w:sz w:val="18"/>
          <w:szCs w:val="18"/>
        </w:rPr>
        <w:t xml:space="preserve"> </w:t>
      </w:r>
      <w:r w:rsidRPr="004E6FAB">
        <w:rPr>
          <w:sz w:val="18"/>
          <w:szCs w:val="18"/>
        </w:rPr>
        <w:t xml:space="preserve">Her dönemin kendi tinselliği </w:t>
      </w:r>
      <w:r>
        <w:rPr>
          <w:sz w:val="18"/>
          <w:szCs w:val="18"/>
        </w:rPr>
        <w:t xml:space="preserve">vardır ve bu tinsellik de dilde </w:t>
      </w:r>
      <w:r w:rsidRPr="004E6FAB">
        <w:rPr>
          <w:sz w:val="18"/>
          <w:szCs w:val="18"/>
        </w:rPr>
        <w:t>kendine has anlamlar oluşturur. Tarihsel bir dönemi veya</w:t>
      </w:r>
      <w:r>
        <w:rPr>
          <w:sz w:val="18"/>
          <w:szCs w:val="18"/>
        </w:rPr>
        <w:t xml:space="preserve"> </w:t>
      </w:r>
      <w:r w:rsidRPr="004E6FAB">
        <w:rPr>
          <w:sz w:val="18"/>
          <w:szCs w:val="18"/>
        </w:rPr>
        <w:t>tarihsel bir olayı anlayabilmek için o dönemin tinsel yapısının</w:t>
      </w:r>
      <w:r>
        <w:rPr>
          <w:sz w:val="18"/>
          <w:szCs w:val="18"/>
        </w:rPr>
        <w:t xml:space="preserve"> </w:t>
      </w:r>
      <w:r w:rsidRPr="004E6FAB">
        <w:rPr>
          <w:sz w:val="18"/>
          <w:szCs w:val="18"/>
        </w:rPr>
        <w:t>dile yüklediği anlamlarına bakılması gerekir.</w:t>
      </w:r>
    </w:p>
    <w:p w:rsidR="004E6FAB" w:rsidRPr="004E6FAB" w:rsidRDefault="004E6FAB" w:rsidP="004E6FAB">
      <w:pPr>
        <w:rPr>
          <w:b/>
          <w:sz w:val="18"/>
          <w:szCs w:val="18"/>
        </w:rPr>
      </w:pPr>
      <w:r w:rsidRPr="004E6FAB">
        <w:rPr>
          <w:b/>
          <w:sz w:val="18"/>
          <w:szCs w:val="18"/>
        </w:rPr>
        <w:t>Bu açıklama aşağıdaki felsefi görüşlerden hangisi ile ilgilidir?</w:t>
      </w:r>
    </w:p>
    <w:p w:rsidR="004E6FAB" w:rsidRPr="004E6FAB" w:rsidRDefault="004E6FAB" w:rsidP="004E6FAB">
      <w:pPr>
        <w:rPr>
          <w:sz w:val="18"/>
          <w:szCs w:val="18"/>
        </w:rPr>
      </w:pPr>
      <w:r w:rsidRPr="004E6FAB">
        <w:rPr>
          <w:sz w:val="18"/>
          <w:szCs w:val="18"/>
        </w:rPr>
        <w:t>A) Diyalektik</w:t>
      </w:r>
      <w:r w:rsidR="00FB2BD5">
        <w:rPr>
          <w:sz w:val="18"/>
          <w:szCs w:val="18"/>
        </w:rPr>
        <w:tab/>
        <w:t xml:space="preserve">     </w:t>
      </w:r>
      <w:r w:rsidRPr="004E6FAB">
        <w:rPr>
          <w:b/>
          <w:color w:val="FF0000"/>
          <w:sz w:val="18"/>
          <w:szCs w:val="18"/>
        </w:rPr>
        <w:t>B)</w:t>
      </w:r>
      <w:r w:rsidRPr="004E6FAB">
        <w:rPr>
          <w:color w:val="FF0000"/>
          <w:sz w:val="18"/>
          <w:szCs w:val="18"/>
        </w:rPr>
        <w:t xml:space="preserve"> </w:t>
      </w:r>
      <w:proofErr w:type="spellStart"/>
      <w:r w:rsidRPr="004E6FAB">
        <w:rPr>
          <w:sz w:val="18"/>
          <w:szCs w:val="18"/>
        </w:rPr>
        <w:t>Hermeneutik</w:t>
      </w:r>
      <w:proofErr w:type="spellEnd"/>
      <w:r w:rsidR="00FB2BD5">
        <w:rPr>
          <w:sz w:val="18"/>
          <w:szCs w:val="18"/>
        </w:rPr>
        <w:tab/>
      </w:r>
      <w:r w:rsidR="00FB2BD5">
        <w:rPr>
          <w:sz w:val="18"/>
          <w:szCs w:val="18"/>
        </w:rPr>
        <w:tab/>
      </w:r>
      <w:r w:rsidRPr="004E6FAB">
        <w:rPr>
          <w:sz w:val="18"/>
          <w:szCs w:val="18"/>
        </w:rPr>
        <w:t>C) Fenomenoloji</w:t>
      </w:r>
    </w:p>
    <w:p w:rsidR="004E6FAB" w:rsidRDefault="00FB2BD5" w:rsidP="00FB2B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D) Kartezyen felsefe</w:t>
      </w:r>
      <w:r>
        <w:rPr>
          <w:sz w:val="18"/>
          <w:szCs w:val="18"/>
        </w:rPr>
        <w:tab/>
      </w:r>
      <w:r w:rsidR="004E6FAB" w:rsidRPr="004E6FAB">
        <w:rPr>
          <w:sz w:val="18"/>
          <w:szCs w:val="18"/>
        </w:rPr>
        <w:t>E) Skolastik felsefe</w:t>
      </w:r>
    </w:p>
    <w:p w:rsidR="00FB2BD5" w:rsidRDefault="00FB2BD5" w:rsidP="00FB2BD5">
      <w:pPr>
        <w:rPr>
          <w:sz w:val="18"/>
          <w:szCs w:val="18"/>
        </w:rPr>
      </w:pPr>
    </w:p>
    <w:p w:rsidR="00FB2BD5" w:rsidRPr="00FB2BD5" w:rsidRDefault="00FB2BD5" w:rsidP="00FB2BD5">
      <w:pPr>
        <w:rPr>
          <w:sz w:val="18"/>
          <w:szCs w:val="18"/>
        </w:rPr>
      </w:pPr>
      <w:r w:rsidRPr="00FB2BD5">
        <w:rPr>
          <w:b/>
          <w:sz w:val="18"/>
          <w:szCs w:val="18"/>
        </w:rPr>
        <w:t>6-)</w:t>
      </w:r>
      <w:r>
        <w:rPr>
          <w:sz w:val="18"/>
          <w:szCs w:val="18"/>
        </w:rPr>
        <w:t xml:space="preserve"> </w:t>
      </w:r>
      <w:r w:rsidRPr="00FB2BD5">
        <w:rPr>
          <w:sz w:val="18"/>
          <w:szCs w:val="18"/>
        </w:rPr>
        <w:t>Nietzsche, insana değer</w:t>
      </w:r>
      <w:r>
        <w:rPr>
          <w:sz w:val="18"/>
          <w:szCs w:val="18"/>
        </w:rPr>
        <w:t xml:space="preserve">lerin yeniden değerlendirilmesi </w:t>
      </w:r>
      <w:r w:rsidRPr="00FB2BD5">
        <w:rPr>
          <w:sz w:val="18"/>
          <w:szCs w:val="18"/>
        </w:rPr>
        <w:t>görevini yüklemiştir.</w:t>
      </w:r>
    </w:p>
    <w:p w:rsidR="00FB2BD5" w:rsidRPr="00FB2BD5" w:rsidRDefault="00FB2BD5" w:rsidP="00FB2BD5">
      <w:pPr>
        <w:rPr>
          <w:b/>
          <w:sz w:val="18"/>
          <w:szCs w:val="18"/>
        </w:rPr>
      </w:pPr>
      <w:r w:rsidRPr="00FB2BD5">
        <w:rPr>
          <w:b/>
          <w:sz w:val="18"/>
          <w:szCs w:val="18"/>
        </w:rPr>
        <w:t>Nietzsche bu görevi yapabilecek insanı aşağıdakilerden hangisi ile ifade eder?</w:t>
      </w:r>
    </w:p>
    <w:p w:rsidR="00FB2BD5" w:rsidRPr="00FB2BD5" w:rsidRDefault="00FB2BD5" w:rsidP="00FB2BD5">
      <w:pPr>
        <w:rPr>
          <w:sz w:val="18"/>
          <w:szCs w:val="18"/>
        </w:rPr>
      </w:pPr>
      <w:r w:rsidRPr="00FB2BD5">
        <w:rPr>
          <w:b/>
          <w:color w:val="FF0000"/>
          <w:sz w:val="18"/>
          <w:szCs w:val="18"/>
        </w:rPr>
        <w:t>A)</w:t>
      </w:r>
      <w:r w:rsidRPr="00FB2BD5">
        <w:rPr>
          <w:color w:val="FF0000"/>
          <w:sz w:val="18"/>
          <w:szCs w:val="18"/>
        </w:rPr>
        <w:t xml:space="preserve"> </w:t>
      </w:r>
      <w:r>
        <w:rPr>
          <w:sz w:val="18"/>
          <w:szCs w:val="18"/>
        </w:rPr>
        <w:t>Üst insan</w:t>
      </w:r>
      <w:r>
        <w:rPr>
          <w:sz w:val="18"/>
          <w:szCs w:val="18"/>
        </w:rPr>
        <w:tab/>
        <w:t xml:space="preserve">    </w:t>
      </w:r>
      <w:r w:rsidRPr="00FB2BD5">
        <w:rPr>
          <w:sz w:val="18"/>
          <w:szCs w:val="18"/>
        </w:rPr>
        <w:t>B) Bilge insan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B2BD5">
        <w:rPr>
          <w:sz w:val="18"/>
          <w:szCs w:val="18"/>
        </w:rPr>
        <w:t>C) Özgür insan</w:t>
      </w:r>
    </w:p>
    <w:p w:rsidR="00FB2BD5" w:rsidRDefault="00FB2BD5" w:rsidP="00FB2B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D) Egoist insan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B2BD5">
        <w:rPr>
          <w:sz w:val="18"/>
          <w:szCs w:val="18"/>
        </w:rPr>
        <w:t>E) Ödeve uyan insan</w:t>
      </w:r>
    </w:p>
    <w:p w:rsidR="00FB2BD5" w:rsidRDefault="00FB2BD5" w:rsidP="00FB2BD5">
      <w:pPr>
        <w:rPr>
          <w:sz w:val="18"/>
          <w:szCs w:val="18"/>
        </w:rPr>
      </w:pPr>
    </w:p>
    <w:p w:rsidR="00BE4219" w:rsidRDefault="00BE4219" w:rsidP="00BE4219">
      <w:pPr>
        <w:rPr>
          <w:sz w:val="18"/>
          <w:szCs w:val="18"/>
        </w:rPr>
      </w:pPr>
    </w:p>
    <w:p w:rsidR="00BE4219" w:rsidRDefault="00BE4219" w:rsidP="00BE4219">
      <w:pPr>
        <w:rPr>
          <w:sz w:val="18"/>
          <w:szCs w:val="18"/>
        </w:rPr>
      </w:pPr>
    </w:p>
    <w:p w:rsidR="00BE4219" w:rsidRDefault="00BE4219" w:rsidP="00BE4219">
      <w:pPr>
        <w:rPr>
          <w:sz w:val="18"/>
          <w:szCs w:val="18"/>
        </w:rPr>
      </w:pPr>
    </w:p>
    <w:p w:rsidR="00BE4219" w:rsidRDefault="00BE4219" w:rsidP="00BE4219">
      <w:pPr>
        <w:rPr>
          <w:sz w:val="18"/>
          <w:szCs w:val="18"/>
        </w:rPr>
      </w:pPr>
    </w:p>
    <w:p w:rsidR="00BE4219" w:rsidRDefault="00BE4219" w:rsidP="00BE4219">
      <w:pPr>
        <w:rPr>
          <w:sz w:val="18"/>
          <w:szCs w:val="18"/>
        </w:rPr>
      </w:pPr>
    </w:p>
    <w:p w:rsidR="00BE4219" w:rsidRDefault="00BE4219" w:rsidP="00BE4219">
      <w:pPr>
        <w:rPr>
          <w:sz w:val="18"/>
          <w:szCs w:val="18"/>
        </w:rPr>
      </w:pPr>
    </w:p>
    <w:p w:rsidR="00BE4219" w:rsidRPr="00BE4219" w:rsidRDefault="00FB2BD5" w:rsidP="00BE4219">
      <w:pPr>
        <w:rPr>
          <w:sz w:val="18"/>
          <w:szCs w:val="18"/>
        </w:rPr>
      </w:pPr>
      <w:r w:rsidRPr="00BE4219">
        <w:rPr>
          <w:b/>
          <w:sz w:val="18"/>
          <w:szCs w:val="18"/>
        </w:rPr>
        <w:t>7-)</w:t>
      </w:r>
      <w:r>
        <w:rPr>
          <w:sz w:val="18"/>
          <w:szCs w:val="18"/>
        </w:rPr>
        <w:t xml:space="preserve"> </w:t>
      </w:r>
      <w:proofErr w:type="spellStart"/>
      <w:r w:rsidR="00BE4219" w:rsidRPr="00BE4219">
        <w:rPr>
          <w:sz w:val="18"/>
          <w:szCs w:val="18"/>
        </w:rPr>
        <w:t>Kuhn’a</w:t>
      </w:r>
      <w:proofErr w:type="spellEnd"/>
      <w:r w:rsidR="00BE4219" w:rsidRPr="00BE4219">
        <w:rPr>
          <w:sz w:val="18"/>
          <w:szCs w:val="18"/>
        </w:rPr>
        <w:t xml:space="preserve"> göre bilim süreklilik göstermez, bilimsel süreç</w:t>
      </w:r>
      <w:r w:rsidR="00BE4219">
        <w:rPr>
          <w:sz w:val="18"/>
          <w:szCs w:val="18"/>
        </w:rPr>
        <w:t xml:space="preserve"> </w:t>
      </w:r>
      <w:r w:rsidR="00BE4219" w:rsidRPr="00BE4219">
        <w:rPr>
          <w:sz w:val="18"/>
          <w:szCs w:val="18"/>
        </w:rPr>
        <w:t>zaman zaman gerçekleşen devrimlerle kesintiye uğrar.</w:t>
      </w:r>
      <w:r w:rsidR="00BE4219">
        <w:rPr>
          <w:sz w:val="18"/>
          <w:szCs w:val="18"/>
        </w:rPr>
        <w:t xml:space="preserve"> </w:t>
      </w:r>
      <w:r w:rsidR="00BE4219" w:rsidRPr="00BE4219">
        <w:rPr>
          <w:sz w:val="18"/>
          <w:szCs w:val="18"/>
        </w:rPr>
        <w:t>Bu devrimleri bilim, temel kabullere ters düştüğü için,</w:t>
      </w:r>
      <w:r w:rsidR="00BE4219">
        <w:rPr>
          <w:sz w:val="18"/>
          <w:szCs w:val="18"/>
        </w:rPr>
        <w:t xml:space="preserve"> </w:t>
      </w:r>
      <w:r w:rsidR="00BE4219" w:rsidRPr="00BE4219">
        <w:rPr>
          <w:sz w:val="18"/>
          <w:szCs w:val="18"/>
        </w:rPr>
        <w:t>başlangıçta kabul etmek istemez ve bastırmaya çalışır.</w:t>
      </w:r>
      <w:r w:rsidR="00BE4219">
        <w:rPr>
          <w:sz w:val="18"/>
          <w:szCs w:val="18"/>
        </w:rPr>
        <w:t xml:space="preserve"> </w:t>
      </w:r>
      <w:r w:rsidR="00BE4219" w:rsidRPr="00BE4219">
        <w:rPr>
          <w:sz w:val="18"/>
          <w:szCs w:val="18"/>
        </w:rPr>
        <w:t>Ancak devrimler öyle bir hâl alır ki, bilim bu devrimleri ve</w:t>
      </w:r>
      <w:r w:rsidR="00BE4219">
        <w:rPr>
          <w:sz w:val="18"/>
          <w:szCs w:val="18"/>
        </w:rPr>
        <w:t xml:space="preserve"> </w:t>
      </w:r>
      <w:r w:rsidR="00BE4219" w:rsidRPr="00BE4219">
        <w:rPr>
          <w:sz w:val="18"/>
          <w:szCs w:val="18"/>
        </w:rPr>
        <w:t>radikal değişimleri kabul etmek zorunda kalır.</w:t>
      </w:r>
    </w:p>
    <w:p w:rsidR="00BE4219" w:rsidRPr="00BE4219" w:rsidRDefault="00BE4219" w:rsidP="00BE4219">
      <w:pPr>
        <w:rPr>
          <w:b/>
          <w:sz w:val="18"/>
          <w:szCs w:val="18"/>
        </w:rPr>
      </w:pPr>
      <w:r w:rsidRPr="00BE4219">
        <w:rPr>
          <w:b/>
          <w:sz w:val="18"/>
          <w:szCs w:val="18"/>
        </w:rPr>
        <w:t>Bu durum aşağıdaki kavramlardan hangisi ile ifade edilir?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sz w:val="18"/>
          <w:szCs w:val="18"/>
        </w:rPr>
        <w:t>A) Diyalektik</w:t>
      </w:r>
      <w:r>
        <w:rPr>
          <w:sz w:val="18"/>
          <w:szCs w:val="18"/>
        </w:rPr>
        <w:tab/>
        <w:t xml:space="preserve">     </w:t>
      </w:r>
      <w:r w:rsidRPr="00BE4219">
        <w:rPr>
          <w:b/>
          <w:color w:val="FF0000"/>
          <w:sz w:val="18"/>
          <w:szCs w:val="18"/>
        </w:rPr>
        <w:t>B)</w:t>
      </w:r>
      <w:r w:rsidRPr="00BE4219">
        <w:rPr>
          <w:color w:val="FF0000"/>
          <w:sz w:val="18"/>
          <w:szCs w:val="18"/>
        </w:rPr>
        <w:t xml:space="preserve"> </w:t>
      </w:r>
      <w:r w:rsidRPr="00BE4219">
        <w:rPr>
          <w:sz w:val="18"/>
          <w:szCs w:val="18"/>
        </w:rPr>
        <w:t>Paradigma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4219">
        <w:rPr>
          <w:sz w:val="18"/>
          <w:szCs w:val="18"/>
        </w:rPr>
        <w:t>C) Determinizm</w:t>
      </w:r>
    </w:p>
    <w:p w:rsidR="00FB2BD5" w:rsidRDefault="00BE4219" w:rsidP="00BE4219">
      <w:pPr>
        <w:ind w:firstLine="708"/>
        <w:rPr>
          <w:sz w:val="18"/>
          <w:szCs w:val="18"/>
        </w:rPr>
      </w:pPr>
      <w:r w:rsidRPr="00BE4219">
        <w:rPr>
          <w:sz w:val="18"/>
          <w:szCs w:val="18"/>
        </w:rPr>
        <w:t>D) Endüksiyon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4219">
        <w:rPr>
          <w:sz w:val="18"/>
          <w:szCs w:val="18"/>
        </w:rPr>
        <w:t xml:space="preserve">E) </w:t>
      </w:r>
      <w:proofErr w:type="spellStart"/>
      <w:r w:rsidRPr="00BE4219">
        <w:rPr>
          <w:sz w:val="18"/>
          <w:szCs w:val="18"/>
        </w:rPr>
        <w:t>Yanlışlanabilirlik</w:t>
      </w:r>
      <w:proofErr w:type="spellEnd"/>
    </w:p>
    <w:p w:rsidR="00BE4219" w:rsidRDefault="00BE4219" w:rsidP="00BE4219">
      <w:pPr>
        <w:rPr>
          <w:sz w:val="18"/>
          <w:szCs w:val="18"/>
        </w:rPr>
      </w:pPr>
    </w:p>
    <w:p w:rsidR="00BE4219" w:rsidRDefault="00BE4219" w:rsidP="00BE4219">
      <w:pPr>
        <w:rPr>
          <w:sz w:val="18"/>
          <w:szCs w:val="18"/>
        </w:rPr>
      </w:pPr>
      <w:r w:rsidRPr="00BE4219">
        <w:rPr>
          <w:b/>
          <w:sz w:val="18"/>
          <w:szCs w:val="18"/>
        </w:rPr>
        <w:t>8-)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T</w:t>
      </w:r>
      <w:r>
        <w:rPr>
          <w:sz w:val="18"/>
          <w:szCs w:val="18"/>
        </w:rPr>
        <w:t xml:space="preserve">. </w:t>
      </w:r>
      <w:proofErr w:type="spellStart"/>
      <w:r>
        <w:rPr>
          <w:sz w:val="18"/>
          <w:szCs w:val="18"/>
        </w:rPr>
        <w:t>Kuhn’un</w:t>
      </w:r>
      <w:proofErr w:type="spellEnd"/>
      <w:r>
        <w:rPr>
          <w:sz w:val="18"/>
          <w:szCs w:val="18"/>
        </w:rPr>
        <w:t xml:space="preserve"> “Bilimsel Devrimlerin </w:t>
      </w:r>
      <w:proofErr w:type="spellStart"/>
      <w:r w:rsidRPr="00BE4219">
        <w:rPr>
          <w:sz w:val="18"/>
          <w:szCs w:val="18"/>
        </w:rPr>
        <w:t>Yapısı”adlı</w:t>
      </w:r>
      <w:proofErr w:type="spellEnd"/>
      <w:r w:rsidRPr="00BE4219">
        <w:rPr>
          <w:sz w:val="18"/>
          <w:szCs w:val="18"/>
        </w:rPr>
        <w:t xml:space="preserve"> eserinde yeni bir kuramın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devrim niteliği taşıdığını belirtir. İnsanlar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için o zamana kadar düzenlenmiş olan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kuralların değişmesi anlamına gelen yeni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kuram, bilinenlere basit bir ilave değildir.</w:t>
      </w:r>
      <w:r>
        <w:rPr>
          <w:sz w:val="18"/>
          <w:szCs w:val="18"/>
        </w:rPr>
        <w:t xml:space="preserve"> </w:t>
      </w:r>
    </w:p>
    <w:p w:rsidR="00BE4219" w:rsidRPr="00BE4219" w:rsidRDefault="00BE4219" w:rsidP="00BE4219">
      <w:pPr>
        <w:rPr>
          <w:b/>
          <w:sz w:val="18"/>
          <w:szCs w:val="18"/>
        </w:rPr>
      </w:pPr>
      <w:r w:rsidRPr="00BE4219">
        <w:rPr>
          <w:b/>
          <w:sz w:val="18"/>
          <w:szCs w:val="18"/>
        </w:rPr>
        <w:t>Yeni kuram ile ilgili anlatılan düşünce aşağıdakilerden hangisinde verilmiştir?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sz w:val="18"/>
          <w:szCs w:val="18"/>
        </w:rPr>
        <w:t>A) Olgusal olmayana eleştiri getirir.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sz w:val="18"/>
          <w:szCs w:val="18"/>
        </w:rPr>
        <w:t>B) Bilimsel kuramları tekrar eder.</w:t>
      </w:r>
    </w:p>
    <w:p w:rsidR="00BE4219" w:rsidRPr="00BE4219" w:rsidRDefault="00BE4219" w:rsidP="00BE4219">
      <w:pPr>
        <w:rPr>
          <w:sz w:val="18"/>
          <w:szCs w:val="18"/>
        </w:rPr>
      </w:pPr>
      <w:r>
        <w:rPr>
          <w:sz w:val="18"/>
          <w:szCs w:val="18"/>
        </w:rPr>
        <w:t xml:space="preserve">C) Olayları tek bir durumla </w:t>
      </w:r>
      <w:r w:rsidRPr="00BE4219">
        <w:rPr>
          <w:sz w:val="18"/>
          <w:szCs w:val="18"/>
        </w:rPr>
        <w:t>sınırlandırmaz.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b/>
          <w:color w:val="FF0000"/>
          <w:sz w:val="18"/>
          <w:szCs w:val="18"/>
        </w:rPr>
        <w:t>D)</w:t>
      </w:r>
      <w:r w:rsidRPr="00BE4219">
        <w:rPr>
          <w:color w:val="FF0000"/>
          <w:sz w:val="18"/>
          <w:szCs w:val="18"/>
        </w:rPr>
        <w:t xml:space="preserve"> </w:t>
      </w:r>
      <w:r w:rsidRPr="00BE4219">
        <w:rPr>
          <w:sz w:val="18"/>
          <w:szCs w:val="18"/>
        </w:rPr>
        <w:t>Değişimden daha fazlasını ifade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eder.</w:t>
      </w:r>
    </w:p>
    <w:p w:rsidR="00BE4219" w:rsidRDefault="00BE4219" w:rsidP="00BE4219">
      <w:pPr>
        <w:rPr>
          <w:sz w:val="18"/>
          <w:szCs w:val="18"/>
        </w:rPr>
      </w:pPr>
      <w:r>
        <w:rPr>
          <w:sz w:val="18"/>
          <w:szCs w:val="18"/>
        </w:rPr>
        <w:t xml:space="preserve">E) Düzenlenmesi bazen hızlı </w:t>
      </w:r>
      <w:r w:rsidRPr="00BE4219">
        <w:rPr>
          <w:sz w:val="18"/>
          <w:szCs w:val="18"/>
        </w:rPr>
        <w:t>gerçekleşir.</w:t>
      </w:r>
    </w:p>
    <w:p w:rsidR="00BE4219" w:rsidRDefault="00BE4219" w:rsidP="00BE4219">
      <w:pPr>
        <w:rPr>
          <w:sz w:val="18"/>
          <w:szCs w:val="18"/>
        </w:rPr>
      </w:pP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b/>
          <w:sz w:val="18"/>
          <w:szCs w:val="18"/>
        </w:rPr>
        <w:t>9-)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Mantıkçı pozitivizme göre bi</w:t>
      </w:r>
      <w:r>
        <w:rPr>
          <w:sz w:val="18"/>
          <w:szCs w:val="18"/>
        </w:rPr>
        <w:t xml:space="preserve">lim, objektif deney ve gözlemle </w:t>
      </w:r>
      <w:r w:rsidRPr="00BE4219">
        <w:rPr>
          <w:sz w:val="18"/>
          <w:szCs w:val="18"/>
        </w:rPr>
        <w:t>elde edilmiş genel - geçer evrensel bilgilerden oluşur.</w:t>
      </w:r>
    </w:p>
    <w:p w:rsidR="00BE4219" w:rsidRPr="00BE4219" w:rsidRDefault="00BE4219" w:rsidP="00BE4219">
      <w:pPr>
        <w:rPr>
          <w:b/>
          <w:sz w:val="18"/>
          <w:szCs w:val="18"/>
        </w:rPr>
      </w:pPr>
      <w:r w:rsidRPr="00BE4219">
        <w:rPr>
          <w:b/>
          <w:sz w:val="18"/>
          <w:szCs w:val="18"/>
        </w:rPr>
        <w:t xml:space="preserve">Buna göre aşağıdaki yargılardan hangisine </w:t>
      </w:r>
      <w:r w:rsidRPr="00BE4219">
        <w:rPr>
          <w:b/>
          <w:sz w:val="18"/>
          <w:szCs w:val="18"/>
          <w:u w:val="single"/>
        </w:rPr>
        <w:t>ulaşılamaz?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sz w:val="18"/>
          <w:szCs w:val="18"/>
        </w:rPr>
        <w:t>A) Bilimsel bilgi kişiden kişiye değişmez.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sz w:val="18"/>
          <w:szCs w:val="18"/>
        </w:rPr>
        <w:t>B) Bilim olgulara dayalıdır.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sz w:val="18"/>
          <w:szCs w:val="18"/>
        </w:rPr>
        <w:t>C) Bilim genel yasalara ulaşmaya çalışır.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b/>
          <w:color w:val="FF0000"/>
          <w:sz w:val="18"/>
          <w:szCs w:val="18"/>
        </w:rPr>
        <w:t>D)</w:t>
      </w:r>
      <w:r w:rsidRPr="00BE4219">
        <w:rPr>
          <w:color w:val="FF0000"/>
          <w:sz w:val="18"/>
          <w:szCs w:val="18"/>
        </w:rPr>
        <w:t xml:space="preserve"> </w:t>
      </w:r>
      <w:r w:rsidRPr="00BE4219">
        <w:rPr>
          <w:sz w:val="18"/>
          <w:szCs w:val="18"/>
        </w:rPr>
        <w:t>Bilim, döneminin tarihinden ve kültüründen etkilenir.</w:t>
      </w:r>
    </w:p>
    <w:p w:rsidR="00BE4219" w:rsidRDefault="00BE4219" w:rsidP="00BE4219">
      <w:pPr>
        <w:rPr>
          <w:sz w:val="18"/>
          <w:szCs w:val="18"/>
        </w:rPr>
      </w:pPr>
      <w:r w:rsidRPr="00BE4219">
        <w:rPr>
          <w:sz w:val="18"/>
          <w:szCs w:val="18"/>
        </w:rPr>
        <w:t>E) Bütün bilimlerin özünde mantık vardır.</w:t>
      </w:r>
    </w:p>
    <w:p w:rsidR="00BE4219" w:rsidRDefault="00BE4219" w:rsidP="00BE4219">
      <w:pPr>
        <w:rPr>
          <w:sz w:val="18"/>
          <w:szCs w:val="18"/>
        </w:rPr>
      </w:pP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b/>
          <w:sz w:val="18"/>
          <w:szCs w:val="18"/>
        </w:rPr>
        <w:t>10-)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Günümüzde bilgi artışından dol</w:t>
      </w:r>
      <w:r>
        <w:rPr>
          <w:sz w:val="18"/>
          <w:szCs w:val="18"/>
        </w:rPr>
        <w:t xml:space="preserve">ayı insan, var olmanın anlamını </w:t>
      </w:r>
      <w:r w:rsidRPr="00BE4219">
        <w:rPr>
          <w:sz w:val="18"/>
          <w:szCs w:val="18"/>
        </w:rPr>
        <w:t>unutarak kendi öznel gerçekliğine yabancılaşmıştır.</w:t>
      </w:r>
    </w:p>
    <w:p w:rsidR="00BE4219" w:rsidRPr="00BE4219" w:rsidRDefault="00BE4219" w:rsidP="00BE4219">
      <w:pPr>
        <w:rPr>
          <w:b/>
          <w:sz w:val="18"/>
          <w:szCs w:val="18"/>
        </w:rPr>
      </w:pPr>
      <w:r w:rsidRPr="00BE4219">
        <w:rPr>
          <w:b/>
          <w:sz w:val="18"/>
          <w:szCs w:val="18"/>
        </w:rPr>
        <w:t>Verilen ifade aşağıdaki yaklaşımlardan hangisine ait olabilir?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b/>
          <w:color w:val="FF0000"/>
          <w:sz w:val="18"/>
          <w:szCs w:val="18"/>
        </w:rPr>
        <w:t>A)</w:t>
      </w:r>
      <w:r w:rsidRPr="00BE4219">
        <w:rPr>
          <w:color w:val="FF0000"/>
          <w:sz w:val="18"/>
          <w:szCs w:val="18"/>
        </w:rPr>
        <w:t xml:space="preserve"> </w:t>
      </w:r>
      <w:r w:rsidRPr="00BE4219">
        <w:rPr>
          <w:sz w:val="18"/>
          <w:szCs w:val="18"/>
        </w:rPr>
        <w:t>Egzistansiyalizm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4219">
        <w:rPr>
          <w:sz w:val="18"/>
          <w:szCs w:val="18"/>
        </w:rPr>
        <w:t xml:space="preserve">B) </w:t>
      </w:r>
      <w:proofErr w:type="spellStart"/>
      <w:r w:rsidRPr="00BE4219">
        <w:rPr>
          <w:sz w:val="18"/>
          <w:szCs w:val="18"/>
        </w:rPr>
        <w:t>Postmodernizm</w:t>
      </w:r>
      <w:proofErr w:type="spellEnd"/>
    </w:p>
    <w:p w:rsidR="00BE4219" w:rsidRPr="00BE4219" w:rsidRDefault="00BE4219" w:rsidP="00BE4219">
      <w:pPr>
        <w:rPr>
          <w:sz w:val="18"/>
          <w:szCs w:val="18"/>
        </w:rPr>
      </w:pPr>
      <w:r>
        <w:rPr>
          <w:sz w:val="18"/>
          <w:szCs w:val="18"/>
        </w:rPr>
        <w:t>C) Fenomenoloji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E4219">
        <w:rPr>
          <w:sz w:val="18"/>
          <w:szCs w:val="18"/>
        </w:rPr>
        <w:t>D) Pragmatizm</w:t>
      </w:r>
    </w:p>
    <w:p w:rsidR="00BE4219" w:rsidRDefault="00BE4219" w:rsidP="00BE4219">
      <w:pPr>
        <w:ind w:left="708" w:firstLine="708"/>
        <w:rPr>
          <w:sz w:val="18"/>
          <w:szCs w:val="18"/>
        </w:rPr>
      </w:pPr>
      <w:r w:rsidRPr="00BE4219">
        <w:rPr>
          <w:sz w:val="18"/>
          <w:szCs w:val="18"/>
        </w:rPr>
        <w:t>E) Yeni ontoloji</w:t>
      </w:r>
    </w:p>
    <w:p w:rsidR="00BE4219" w:rsidRDefault="00BE4219" w:rsidP="00BE4219">
      <w:pPr>
        <w:rPr>
          <w:sz w:val="18"/>
          <w:szCs w:val="18"/>
        </w:rPr>
      </w:pP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b/>
          <w:sz w:val="18"/>
          <w:szCs w:val="18"/>
        </w:rPr>
        <w:t>11-)</w:t>
      </w:r>
      <w:r>
        <w:rPr>
          <w:sz w:val="18"/>
          <w:szCs w:val="18"/>
        </w:rPr>
        <w:t xml:space="preserve"> </w:t>
      </w:r>
      <w:proofErr w:type="spellStart"/>
      <w:r w:rsidRPr="00BE4219">
        <w:rPr>
          <w:sz w:val="18"/>
          <w:szCs w:val="18"/>
        </w:rPr>
        <w:t>Takiyettin</w:t>
      </w:r>
      <w:proofErr w:type="spellEnd"/>
      <w:r w:rsidRPr="00BE4219">
        <w:rPr>
          <w:sz w:val="18"/>
          <w:szCs w:val="18"/>
        </w:rPr>
        <w:t xml:space="preserve"> Mengüşoğlu, insan</w:t>
      </w:r>
      <w:r>
        <w:rPr>
          <w:sz w:val="18"/>
          <w:szCs w:val="18"/>
        </w:rPr>
        <w:t xml:space="preserve">ın ne olduğu sorunuyla yakından </w:t>
      </w:r>
      <w:r w:rsidRPr="00BE4219">
        <w:rPr>
          <w:sz w:val="18"/>
          <w:szCs w:val="18"/>
        </w:rPr>
        <w:t>ilgilenmiş ve insanı ontolojik temelde antropolojik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bir varlık olarak tanımlamıştır. İnsanı açıklamada onun tek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özelliğinden yola çıkmanın hatalı olacağını belirtmiş, insanın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tüm yapısı ve eylemleriyle ele alınması gerektiği üzerinde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durmuştur. Tüm alanlarda üretken olan insana bütünlükçü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yaklaşılması doğru bir tavırdır. Ona göre insanın günlük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hayatında gerçekleştirdiği her şey ahlak konusu içinde ele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alınır, bunlar bir bütün hâlinde incelenirse ahlakın ne olduğu</w:t>
      </w:r>
      <w:r>
        <w:rPr>
          <w:sz w:val="18"/>
          <w:szCs w:val="18"/>
        </w:rPr>
        <w:t xml:space="preserve"> </w:t>
      </w:r>
      <w:r w:rsidRPr="00BE4219">
        <w:rPr>
          <w:sz w:val="18"/>
          <w:szCs w:val="18"/>
        </w:rPr>
        <w:t>anlaşılır ve dolayısıyla insan da anlaşılmış olur.</w:t>
      </w:r>
    </w:p>
    <w:p w:rsidR="00BE4219" w:rsidRPr="00BE4219" w:rsidRDefault="00BE4219" w:rsidP="00BE4219">
      <w:pPr>
        <w:rPr>
          <w:b/>
          <w:sz w:val="18"/>
          <w:szCs w:val="18"/>
        </w:rPr>
      </w:pPr>
      <w:r w:rsidRPr="00BE4219">
        <w:rPr>
          <w:b/>
          <w:sz w:val="18"/>
          <w:szCs w:val="18"/>
        </w:rPr>
        <w:t xml:space="preserve">Parçadan hareketle </w:t>
      </w:r>
      <w:proofErr w:type="spellStart"/>
      <w:r w:rsidRPr="00BE4219">
        <w:rPr>
          <w:b/>
          <w:sz w:val="18"/>
          <w:szCs w:val="18"/>
        </w:rPr>
        <w:t>Takiyettin</w:t>
      </w:r>
      <w:proofErr w:type="spellEnd"/>
      <w:r w:rsidRPr="00BE4219">
        <w:rPr>
          <w:b/>
          <w:sz w:val="18"/>
          <w:szCs w:val="18"/>
        </w:rPr>
        <w:t xml:space="preserve"> Mengüşoğlu’nun aşağıdaki felsefe alanlarından hangisi üzerinde durduğu söylenebilir?</w:t>
      </w:r>
    </w:p>
    <w:p w:rsidR="00BE4219" w:rsidRPr="00BE4219" w:rsidRDefault="00BE4219" w:rsidP="00BE4219">
      <w:pPr>
        <w:rPr>
          <w:sz w:val="18"/>
          <w:szCs w:val="18"/>
        </w:rPr>
      </w:pPr>
      <w:r w:rsidRPr="00BE4219">
        <w:rPr>
          <w:sz w:val="18"/>
          <w:szCs w:val="18"/>
        </w:rPr>
        <w:t>A) Siyaset felsefesi</w:t>
      </w:r>
      <w:r w:rsidR="00D962A8">
        <w:rPr>
          <w:sz w:val="18"/>
          <w:szCs w:val="18"/>
        </w:rPr>
        <w:tab/>
      </w:r>
      <w:r w:rsidR="00D962A8">
        <w:rPr>
          <w:sz w:val="18"/>
          <w:szCs w:val="18"/>
        </w:rPr>
        <w:tab/>
      </w:r>
      <w:r w:rsidR="00D962A8">
        <w:rPr>
          <w:sz w:val="18"/>
          <w:szCs w:val="18"/>
        </w:rPr>
        <w:tab/>
      </w:r>
      <w:r w:rsidRPr="00BE4219">
        <w:rPr>
          <w:b/>
          <w:color w:val="FF0000"/>
          <w:sz w:val="18"/>
          <w:szCs w:val="18"/>
        </w:rPr>
        <w:t>B)</w:t>
      </w:r>
      <w:r w:rsidRPr="00BE4219">
        <w:rPr>
          <w:color w:val="FF0000"/>
          <w:sz w:val="18"/>
          <w:szCs w:val="18"/>
        </w:rPr>
        <w:t xml:space="preserve"> </w:t>
      </w:r>
      <w:r w:rsidRPr="00BE4219">
        <w:rPr>
          <w:sz w:val="18"/>
          <w:szCs w:val="18"/>
        </w:rPr>
        <w:t>Değerler felsefesi</w:t>
      </w:r>
    </w:p>
    <w:p w:rsidR="00BE4219" w:rsidRPr="00BE4219" w:rsidRDefault="00D962A8" w:rsidP="00BE4219">
      <w:pPr>
        <w:rPr>
          <w:sz w:val="18"/>
          <w:szCs w:val="18"/>
        </w:rPr>
      </w:pPr>
      <w:r>
        <w:rPr>
          <w:sz w:val="18"/>
          <w:szCs w:val="18"/>
        </w:rPr>
        <w:t>C) Bilim felsefesi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BE4219" w:rsidRPr="00BE4219">
        <w:rPr>
          <w:sz w:val="18"/>
          <w:szCs w:val="18"/>
        </w:rPr>
        <w:t>D) Bilgi felsefesi</w:t>
      </w:r>
    </w:p>
    <w:p w:rsidR="00BE4219" w:rsidRDefault="00BE4219" w:rsidP="00D962A8">
      <w:pPr>
        <w:ind w:left="708" w:firstLine="708"/>
        <w:rPr>
          <w:sz w:val="18"/>
          <w:szCs w:val="18"/>
        </w:rPr>
      </w:pPr>
      <w:r w:rsidRPr="00BE4219">
        <w:rPr>
          <w:sz w:val="18"/>
          <w:szCs w:val="18"/>
        </w:rPr>
        <w:t>E) Sanat felsefesi</w:t>
      </w:r>
    </w:p>
    <w:p w:rsidR="00D962A8" w:rsidRDefault="00D962A8" w:rsidP="00BE4219">
      <w:pPr>
        <w:rPr>
          <w:sz w:val="18"/>
          <w:szCs w:val="18"/>
        </w:rPr>
      </w:pPr>
    </w:p>
    <w:p w:rsidR="00D962A8" w:rsidRDefault="00D962A8" w:rsidP="00BE4219">
      <w:pPr>
        <w:rPr>
          <w:sz w:val="18"/>
          <w:szCs w:val="18"/>
        </w:rPr>
      </w:pPr>
    </w:p>
    <w:p w:rsidR="00D962A8" w:rsidRDefault="00D962A8" w:rsidP="00D962A8">
      <w:pPr>
        <w:rPr>
          <w:b/>
          <w:sz w:val="18"/>
          <w:szCs w:val="18"/>
        </w:rPr>
      </w:pPr>
    </w:p>
    <w:p w:rsidR="00D962A8" w:rsidRDefault="00D962A8" w:rsidP="00D962A8">
      <w:pPr>
        <w:rPr>
          <w:b/>
          <w:sz w:val="18"/>
          <w:szCs w:val="18"/>
        </w:rPr>
      </w:pPr>
    </w:p>
    <w:p w:rsidR="00D962A8" w:rsidRDefault="00D962A8" w:rsidP="00D962A8">
      <w:pPr>
        <w:rPr>
          <w:sz w:val="18"/>
          <w:szCs w:val="18"/>
        </w:rPr>
      </w:pPr>
      <w:r w:rsidRPr="00D962A8">
        <w:rPr>
          <w:b/>
          <w:sz w:val="18"/>
          <w:szCs w:val="18"/>
        </w:rPr>
        <w:lastRenderedPageBreak/>
        <w:t>12-)</w:t>
      </w:r>
      <w:r>
        <w:rPr>
          <w:sz w:val="18"/>
          <w:szCs w:val="18"/>
        </w:rPr>
        <w:t xml:space="preserve"> </w:t>
      </w:r>
      <w:proofErr w:type="spellStart"/>
      <w:r w:rsidRPr="00D962A8">
        <w:rPr>
          <w:sz w:val="18"/>
          <w:szCs w:val="18"/>
        </w:rPr>
        <w:t>Kierkegaa</w:t>
      </w:r>
      <w:r>
        <w:rPr>
          <w:sz w:val="18"/>
          <w:szCs w:val="18"/>
        </w:rPr>
        <w:t>rd’a</w:t>
      </w:r>
      <w:proofErr w:type="spellEnd"/>
      <w:r>
        <w:rPr>
          <w:sz w:val="18"/>
          <w:szCs w:val="18"/>
        </w:rPr>
        <w:t xml:space="preserve"> göre insan var olur, özünü </w:t>
      </w:r>
      <w:r w:rsidRPr="00D962A8">
        <w:rPr>
          <w:sz w:val="18"/>
          <w:szCs w:val="18"/>
        </w:rPr>
        <w:t>belirlemeye çabalar ve seçimler yapar.</w:t>
      </w:r>
    </w:p>
    <w:p w:rsidR="00D962A8" w:rsidRPr="00D962A8" w:rsidRDefault="00D962A8" w:rsidP="00D962A8">
      <w:pPr>
        <w:rPr>
          <w:b/>
          <w:sz w:val="18"/>
          <w:szCs w:val="18"/>
        </w:rPr>
      </w:pPr>
      <w:r w:rsidRPr="00D962A8">
        <w:rPr>
          <w:b/>
          <w:sz w:val="18"/>
          <w:szCs w:val="18"/>
        </w:rPr>
        <w:t xml:space="preserve">Bu düşünceye uygun çıkarım aşağıdakilerden hangisi </w:t>
      </w:r>
      <w:r w:rsidRPr="00D962A8">
        <w:rPr>
          <w:b/>
          <w:sz w:val="18"/>
          <w:szCs w:val="18"/>
          <w:u w:val="single"/>
        </w:rPr>
        <w:t>değildir?</w:t>
      </w:r>
    </w:p>
    <w:p w:rsidR="00D962A8" w:rsidRPr="00D962A8" w:rsidRDefault="00D962A8" w:rsidP="00D962A8">
      <w:pPr>
        <w:rPr>
          <w:sz w:val="18"/>
          <w:szCs w:val="18"/>
        </w:rPr>
      </w:pPr>
      <w:r w:rsidRPr="00D962A8">
        <w:rPr>
          <w:sz w:val="18"/>
          <w:szCs w:val="18"/>
        </w:rPr>
        <w:t>A) Öz, hiçbir zaman hazır değildir.</w:t>
      </w:r>
    </w:p>
    <w:p w:rsidR="00D962A8" w:rsidRPr="00D962A8" w:rsidRDefault="00D962A8" w:rsidP="00D962A8">
      <w:pPr>
        <w:rPr>
          <w:sz w:val="18"/>
          <w:szCs w:val="18"/>
        </w:rPr>
      </w:pPr>
      <w:r w:rsidRPr="00D962A8">
        <w:rPr>
          <w:sz w:val="18"/>
          <w:szCs w:val="18"/>
        </w:rPr>
        <w:t>B)</w:t>
      </w:r>
      <w:r>
        <w:rPr>
          <w:sz w:val="18"/>
          <w:szCs w:val="18"/>
        </w:rPr>
        <w:t xml:space="preserve"> İnsanın temel ihtiyacı kendini </w:t>
      </w:r>
      <w:r w:rsidRPr="00D962A8">
        <w:rPr>
          <w:sz w:val="18"/>
          <w:szCs w:val="18"/>
        </w:rPr>
        <w:t>belirlemektir.</w:t>
      </w:r>
    </w:p>
    <w:p w:rsidR="00D962A8" w:rsidRPr="00D962A8" w:rsidRDefault="00D962A8" w:rsidP="00D962A8">
      <w:pPr>
        <w:rPr>
          <w:sz w:val="18"/>
          <w:szCs w:val="18"/>
        </w:rPr>
      </w:pPr>
      <w:r w:rsidRPr="00D962A8">
        <w:rPr>
          <w:b/>
          <w:color w:val="FF0000"/>
          <w:sz w:val="18"/>
          <w:szCs w:val="18"/>
        </w:rPr>
        <w:t>C)</w:t>
      </w:r>
      <w:r w:rsidRPr="00D962A8">
        <w:rPr>
          <w:color w:val="FF0000"/>
          <w:sz w:val="18"/>
          <w:szCs w:val="18"/>
        </w:rPr>
        <w:t xml:space="preserve"> </w:t>
      </w:r>
      <w:r w:rsidRPr="00D962A8">
        <w:rPr>
          <w:sz w:val="18"/>
          <w:szCs w:val="18"/>
        </w:rPr>
        <w:t>İnsanın özü, varoluşundan önce</w:t>
      </w:r>
      <w:r>
        <w:rPr>
          <w:sz w:val="18"/>
          <w:szCs w:val="18"/>
        </w:rPr>
        <w:t xml:space="preserve"> </w:t>
      </w:r>
      <w:r w:rsidRPr="00D962A8">
        <w:rPr>
          <w:sz w:val="18"/>
          <w:szCs w:val="18"/>
        </w:rPr>
        <w:t>belirlenir.</w:t>
      </w:r>
    </w:p>
    <w:p w:rsidR="00D962A8" w:rsidRPr="00D962A8" w:rsidRDefault="00D962A8" w:rsidP="00D962A8">
      <w:pPr>
        <w:rPr>
          <w:sz w:val="18"/>
          <w:szCs w:val="18"/>
        </w:rPr>
      </w:pPr>
      <w:r w:rsidRPr="00D962A8">
        <w:rPr>
          <w:sz w:val="18"/>
          <w:szCs w:val="18"/>
        </w:rPr>
        <w:t>D)</w:t>
      </w:r>
      <w:r>
        <w:rPr>
          <w:sz w:val="18"/>
          <w:szCs w:val="18"/>
        </w:rPr>
        <w:t xml:space="preserve"> İnsanın seçimler yapması özgür </w:t>
      </w:r>
      <w:r w:rsidRPr="00D962A8">
        <w:rPr>
          <w:sz w:val="18"/>
          <w:szCs w:val="18"/>
        </w:rPr>
        <w:t>olmasından gelir.</w:t>
      </w:r>
    </w:p>
    <w:p w:rsidR="00D962A8" w:rsidRDefault="00D962A8" w:rsidP="00D962A8">
      <w:pPr>
        <w:rPr>
          <w:sz w:val="18"/>
          <w:szCs w:val="18"/>
        </w:rPr>
      </w:pPr>
      <w:r w:rsidRPr="00D962A8">
        <w:rPr>
          <w:sz w:val="18"/>
          <w:szCs w:val="18"/>
        </w:rPr>
        <w:t>E) İnsanın varoluşu, devamlı oluş</w:t>
      </w:r>
      <w:r>
        <w:rPr>
          <w:sz w:val="18"/>
          <w:szCs w:val="18"/>
        </w:rPr>
        <w:t xml:space="preserve"> </w:t>
      </w:r>
      <w:r w:rsidRPr="00D962A8">
        <w:rPr>
          <w:sz w:val="18"/>
          <w:szCs w:val="18"/>
        </w:rPr>
        <w:t>içindedir.</w:t>
      </w:r>
    </w:p>
    <w:p w:rsidR="00D962A8" w:rsidRDefault="00D962A8" w:rsidP="00D962A8">
      <w:pPr>
        <w:rPr>
          <w:sz w:val="18"/>
          <w:szCs w:val="18"/>
        </w:rPr>
      </w:pPr>
    </w:p>
    <w:p w:rsidR="00D962A8" w:rsidRPr="00D962A8" w:rsidRDefault="00D962A8" w:rsidP="00D962A8">
      <w:pPr>
        <w:rPr>
          <w:sz w:val="18"/>
          <w:szCs w:val="18"/>
        </w:rPr>
      </w:pPr>
      <w:r w:rsidRPr="00D962A8">
        <w:rPr>
          <w:b/>
          <w:sz w:val="18"/>
          <w:szCs w:val="18"/>
        </w:rPr>
        <w:t>13-)</w:t>
      </w:r>
      <w:r>
        <w:rPr>
          <w:sz w:val="18"/>
          <w:szCs w:val="18"/>
        </w:rPr>
        <w:t xml:space="preserve"> </w:t>
      </w:r>
      <w:r w:rsidRPr="00D962A8">
        <w:rPr>
          <w:sz w:val="18"/>
          <w:szCs w:val="18"/>
        </w:rPr>
        <w:t>İnsan varlığı itibariyle âdeta dün</w:t>
      </w:r>
      <w:r>
        <w:rPr>
          <w:sz w:val="18"/>
          <w:szCs w:val="18"/>
        </w:rPr>
        <w:t xml:space="preserve">yaya fırlatılmış bir varlıktır. </w:t>
      </w:r>
      <w:proofErr w:type="spellStart"/>
      <w:r w:rsidRPr="00D962A8">
        <w:rPr>
          <w:sz w:val="18"/>
          <w:szCs w:val="18"/>
        </w:rPr>
        <w:t>Fırlatılmışlık</w:t>
      </w:r>
      <w:proofErr w:type="spellEnd"/>
      <w:r w:rsidRPr="00D962A8">
        <w:rPr>
          <w:sz w:val="18"/>
          <w:szCs w:val="18"/>
        </w:rPr>
        <w:t xml:space="preserve"> kişinin hâletiruhiyesine göre değişen, başkalarıyla</w:t>
      </w:r>
      <w:r>
        <w:rPr>
          <w:sz w:val="18"/>
          <w:szCs w:val="18"/>
        </w:rPr>
        <w:t xml:space="preserve"> </w:t>
      </w:r>
      <w:r w:rsidRPr="00D962A8">
        <w:rPr>
          <w:sz w:val="18"/>
          <w:szCs w:val="18"/>
        </w:rPr>
        <w:t>paylaştığımız ve büyülendiğimiz bir dünyaya bırakılmamızın</w:t>
      </w:r>
      <w:r>
        <w:rPr>
          <w:sz w:val="18"/>
          <w:szCs w:val="18"/>
        </w:rPr>
        <w:t xml:space="preserve"> </w:t>
      </w:r>
      <w:r w:rsidRPr="00D962A8">
        <w:rPr>
          <w:sz w:val="18"/>
          <w:szCs w:val="18"/>
        </w:rPr>
        <w:t>basit farkındalığıdır. Bu farkındalıktan sonra</w:t>
      </w:r>
      <w:r>
        <w:rPr>
          <w:sz w:val="18"/>
          <w:szCs w:val="18"/>
        </w:rPr>
        <w:t xml:space="preserve"> </w:t>
      </w:r>
      <w:r w:rsidRPr="00D962A8">
        <w:rPr>
          <w:sz w:val="18"/>
          <w:szCs w:val="18"/>
        </w:rPr>
        <w:t>kişi, olanaklarını yakalama ve somut bir durumda eylemde</w:t>
      </w:r>
      <w:r>
        <w:rPr>
          <w:sz w:val="18"/>
          <w:szCs w:val="18"/>
        </w:rPr>
        <w:t xml:space="preserve"> </w:t>
      </w:r>
      <w:r w:rsidRPr="00D962A8">
        <w:rPr>
          <w:sz w:val="18"/>
          <w:szCs w:val="18"/>
        </w:rPr>
        <w:t xml:space="preserve">bulunma hareketiyle </w:t>
      </w:r>
      <w:proofErr w:type="spellStart"/>
      <w:r w:rsidRPr="00D962A8">
        <w:rPr>
          <w:sz w:val="18"/>
          <w:szCs w:val="18"/>
        </w:rPr>
        <w:t>fırlatılmışlık</w:t>
      </w:r>
      <w:proofErr w:type="spellEnd"/>
      <w:r w:rsidRPr="00D962A8">
        <w:rPr>
          <w:sz w:val="18"/>
          <w:szCs w:val="18"/>
        </w:rPr>
        <w:t xml:space="preserve"> durumundan kurtulabilir.</w:t>
      </w:r>
    </w:p>
    <w:p w:rsidR="00D962A8" w:rsidRPr="00D962A8" w:rsidRDefault="00D962A8" w:rsidP="00D962A8">
      <w:pPr>
        <w:rPr>
          <w:b/>
          <w:sz w:val="18"/>
          <w:szCs w:val="18"/>
        </w:rPr>
      </w:pPr>
      <w:r w:rsidRPr="00D962A8">
        <w:rPr>
          <w:b/>
          <w:sz w:val="18"/>
          <w:szCs w:val="18"/>
        </w:rPr>
        <w:t>Bu parça aşağıdaki filozof ve görüşlerinden hangisine karşılık gelir?</w:t>
      </w:r>
    </w:p>
    <w:p w:rsidR="00D962A8" w:rsidRPr="00D962A8" w:rsidRDefault="00D962A8" w:rsidP="00D962A8">
      <w:pPr>
        <w:rPr>
          <w:sz w:val="18"/>
          <w:szCs w:val="18"/>
        </w:rPr>
      </w:pPr>
      <w:r w:rsidRPr="00D962A8">
        <w:rPr>
          <w:b/>
          <w:color w:val="FF0000"/>
          <w:sz w:val="18"/>
          <w:szCs w:val="18"/>
        </w:rPr>
        <w:t>A)</w:t>
      </w:r>
      <w:r w:rsidRPr="00D962A8">
        <w:rPr>
          <w:color w:val="FF0000"/>
          <w:sz w:val="18"/>
          <w:szCs w:val="18"/>
        </w:rPr>
        <w:t xml:space="preserve"> </w:t>
      </w:r>
      <w:proofErr w:type="spellStart"/>
      <w:r w:rsidRPr="00D962A8">
        <w:rPr>
          <w:sz w:val="18"/>
          <w:szCs w:val="18"/>
        </w:rPr>
        <w:t>Heidegger</w:t>
      </w:r>
      <w:proofErr w:type="spellEnd"/>
      <w:r w:rsidRPr="00D962A8">
        <w:rPr>
          <w:sz w:val="18"/>
          <w:szCs w:val="18"/>
        </w:rPr>
        <w:t xml:space="preserve"> </w:t>
      </w:r>
      <w:r w:rsidR="00D463C2">
        <w:rPr>
          <w:sz w:val="18"/>
          <w:szCs w:val="18"/>
        </w:rPr>
        <w:t>–</w:t>
      </w:r>
      <w:r w:rsidRPr="00D962A8">
        <w:rPr>
          <w:sz w:val="18"/>
          <w:szCs w:val="18"/>
        </w:rPr>
        <w:t xml:space="preserve"> varoluşçuluk</w:t>
      </w:r>
      <w:r w:rsidR="00D463C2">
        <w:rPr>
          <w:sz w:val="18"/>
          <w:szCs w:val="18"/>
        </w:rPr>
        <w:tab/>
      </w:r>
      <w:r w:rsidR="00D463C2">
        <w:rPr>
          <w:sz w:val="18"/>
          <w:szCs w:val="18"/>
        </w:rPr>
        <w:tab/>
      </w:r>
      <w:r w:rsidRPr="00D962A8">
        <w:rPr>
          <w:sz w:val="18"/>
          <w:szCs w:val="18"/>
        </w:rPr>
        <w:t xml:space="preserve">B) </w:t>
      </w:r>
      <w:proofErr w:type="spellStart"/>
      <w:r w:rsidRPr="00D962A8">
        <w:rPr>
          <w:sz w:val="18"/>
          <w:szCs w:val="18"/>
        </w:rPr>
        <w:t>Husserl</w:t>
      </w:r>
      <w:proofErr w:type="spellEnd"/>
      <w:r w:rsidRPr="00D962A8">
        <w:rPr>
          <w:sz w:val="18"/>
          <w:szCs w:val="18"/>
        </w:rPr>
        <w:t xml:space="preserve"> - fenomenoloji</w:t>
      </w:r>
    </w:p>
    <w:p w:rsidR="00D962A8" w:rsidRPr="00D962A8" w:rsidRDefault="00D463C2" w:rsidP="00D962A8">
      <w:pPr>
        <w:rPr>
          <w:sz w:val="18"/>
          <w:szCs w:val="18"/>
        </w:rPr>
      </w:pPr>
      <w:r>
        <w:rPr>
          <w:sz w:val="18"/>
          <w:szCs w:val="18"/>
        </w:rPr>
        <w:t xml:space="preserve">C) </w:t>
      </w:r>
      <w:proofErr w:type="spellStart"/>
      <w:r>
        <w:rPr>
          <w:sz w:val="18"/>
          <w:szCs w:val="18"/>
        </w:rPr>
        <w:t>Dilthey</w:t>
      </w:r>
      <w:proofErr w:type="spellEnd"/>
      <w:r>
        <w:rPr>
          <w:sz w:val="18"/>
          <w:szCs w:val="18"/>
        </w:rPr>
        <w:t xml:space="preserve"> – </w:t>
      </w:r>
      <w:proofErr w:type="spellStart"/>
      <w:r>
        <w:rPr>
          <w:sz w:val="18"/>
          <w:szCs w:val="18"/>
        </w:rPr>
        <w:t>hermeneutik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962A8" w:rsidRPr="00D962A8">
        <w:rPr>
          <w:sz w:val="18"/>
          <w:szCs w:val="18"/>
        </w:rPr>
        <w:t xml:space="preserve">D) </w:t>
      </w:r>
      <w:proofErr w:type="spellStart"/>
      <w:r w:rsidR="00D962A8" w:rsidRPr="00D962A8">
        <w:rPr>
          <w:sz w:val="18"/>
          <w:szCs w:val="18"/>
        </w:rPr>
        <w:t>Kuhn</w:t>
      </w:r>
      <w:proofErr w:type="spellEnd"/>
      <w:r w:rsidR="00D962A8" w:rsidRPr="00D962A8">
        <w:rPr>
          <w:sz w:val="18"/>
          <w:szCs w:val="18"/>
        </w:rPr>
        <w:t xml:space="preserve"> - mantıkçı pozitivizm</w:t>
      </w:r>
    </w:p>
    <w:p w:rsidR="00D962A8" w:rsidRDefault="00D962A8" w:rsidP="00D463C2">
      <w:pPr>
        <w:ind w:left="708" w:firstLine="708"/>
        <w:rPr>
          <w:sz w:val="18"/>
          <w:szCs w:val="18"/>
        </w:rPr>
      </w:pPr>
      <w:r w:rsidRPr="00D962A8">
        <w:rPr>
          <w:sz w:val="18"/>
          <w:szCs w:val="18"/>
        </w:rPr>
        <w:t xml:space="preserve">E) </w:t>
      </w:r>
      <w:proofErr w:type="spellStart"/>
      <w:r w:rsidRPr="00D962A8">
        <w:rPr>
          <w:sz w:val="18"/>
          <w:szCs w:val="18"/>
        </w:rPr>
        <w:t>Hartman</w:t>
      </w:r>
      <w:proofErr w:type="spellEnd"/>
      <w:r w:rsidRPr="00D962A8">
        <w:rPr>
          <w:sz w:val="18"/>
          <w:szCs w:val="18"/>
        </w:rPr>
        <w:t xml:space="preserve"> - yeni ontoloji</w:t>
      </w:r>
    </w:p>
    <w:p w:rsidR="00D463C2" w:rsidRDefault="00D463C2" w:rsidP="00D962A8">
      <w:pPr>
        <w:rPr>
          <w:sz w:val="18"/>
          <w:szCs w:val="18"/>
        </w:rPr>
      </w:pP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b/>
          <w:sz w:val="18"/>
          <w:szCs w:val="18"/>
        </w:rPr>
        <w:t>14-)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Felsefenin görevi dilde</w:t>
      </w:r>
      <w:r>
        <w:rPr>
          <w:sz w:val="18"/>
          <w:szCs w:val="18"/>
        </w:rPr>
        <w:t xml:space="preserve">ki kavramları çözümlemektir. Bu </w:t>
      </w:r>
      <w:r w:rsidRPr="00D463C2">
        <w:rPr>
          <w:sz w:val="18"/>
          <w:szCs w:val="18"/>
        </w:rPr>
        <w:t>felsefe anlayışına göre bilime dayanan bilgi doğru bilgidir.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Bir bilginin doğru olup olmadığını anlamak için de bilginin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analizi gerekir. Bu amaçla bilimin kullandığı önermelerin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kuruluşu ve yapısı incelenir.</w:t>
      </w:r>
    </w:p>
    <w:p w:rsidR="00D463C2" w:rsidRPr="00D463C2" w:rsidRDefault="00D463C2" w:rsidP="00D463C2">
      <w:pPr>
        <w:rPr>
          <w:b/>
          <w:sz w:val="18"/>
          <w:szCs w:val="18"/>
        </w:rPr>
      </w:pPr>
      <w:r w:rsidRPr="00D463C2">
        <w:rPr>
          <w:b/>
          <w:sz w:val="18"/>
          <w:szCs w:val="18"/>
        </w:rPr>
        <w:t>Verilen görüş aşağıdaki felsefi akımlardan hangisiyle uyuşmaktadır?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b/>
          <w:color w:val="FF0000"/>
          <w:sz w:val="18"/>
          <w:szCs w:val="18"/>
        </w:rPr>
        <w:t>A)</w:t>
      </w:r>
      <w:r w:rsidRPr="00D463C2">
        <w:rPr>
          <w:color w:val="FF0000"/>
          <w:sz w:val="18"/>
          <w:szCs w:val="18"/>
        </w:rPr>
        <w:t xml:space="preserve"> </w:t>
      </w:r>
      <w:r w:rsidRPr="00D463C2">
        <w:rPr>
          <w:sz w:val="18"/>
          <w:szCs w:val="18"/>
        </w:rPr>
        <w:t>“Gerçekliğin bilgisi mantıksal dil çözümlemeleriyle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elde edilir.” diyen analitik felsefe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B) “İnsan bilinci nesnenin</w:t>
      </w:r>
      <w:r>
        <w:rPr>
          <w:sz w:val="18"/>
          <w:szCs w:val="18"/>
        </w:rPr>
        <w:t xml:space="preserve"> özünü kavrayarak doğru bilgiye </w:t>
      </w:r>
      <w:r w:rsidRPr="00D463C2">
        <w:rPr>
          <w:sz w:val="18"/>
          <w:szCs w:val="18"/>
        </w:rPr>
        <w:t>ulaşabilir.” diyen fenomenoloji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C) “Olgulara ait olmayan yargılar anlamsızdır.” diyen pozitivizm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 xml:space="preserve">D) “Bilgi aniden ortaya çıkan </w:t>
      </w:r>
      <w:r>
        <w:rPr>
          <w:sz w:val="18"/>
          <w:szCs w:val="18"/>
        </w:rPr>
        <w:t xml:space="preserve">içsel bir kavrayışın ürünüdür.” </w:t>
      </w:r>
      <w:r w:rsidRPr="00D463C2">
        <w:rPr>
          <w:sz w:val="18"/>
          <w:szCs w:val="18"/>
        </w:rPr>
        <w:t xml:space="preserve">diyen </w:t>
      </w:r>
      <w:proofErr w:type="spellStart"/>
      <w:r w:rsidRPr="00D463C2">
        <w:rPr>
          <w:sz w:val="18"/>
          <w:szCs w:val="18"/>
        </w:rPr>
        <w:t>entüisyonizm</w:t>
      </w:r>
      <w:proofErr w:type="spellEnd"/>
    </w:p>
    <w:p w:rsid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 xml:space="preserve">E) “İnsan doğduğunda zihni beyaz bir </w:t>
      </w:r>
      <w:proofErr w:type="gramStart"/>
      <w:r w:rsidRPr="00D463C2">
        <w:rPr>
          <w:sz w:val="18"/>
          <w:szCs w:val="18"/>
        </w:rPr>
        <w:t>kağıt</w:t>
      </w:r>
      <w:proofErr w:type="gramEnd"/>
      <w:r w:rsidRPr="00D463C2">
        <w:rPr>
          <w:sz w:val="18"/>
          <w:szCs w:val="18"/>
        </w:rPr>
        <w:t xml:space="preserve"> gibi boştur.”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 xml:space="preserve">diyen </w:t>
      </w:r>
      <w:proofErr w:type="spellStart"/>
      <w:r w:rsidRPr="00D463C2">
        <w:rPr>
          <w:sz w:val="18"/>
          <w:szCs w:val="18"/>
        </w:rPr>
        <w:t>empirizm</w:t>
      </w:r>
      <w:proofErr w:type="spellEnd"/>
    </w:p>
    <w:p w:rsidR="00D463C2" w:rsidRDefault="00D463C2" w:rsidP="00D463C2">
      <w:pPr>
        <w:rPr>
          <w:sz w:val="18"/>
          <w:szCs w:val="18"/>
        </w:rPr>
      </w:pP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b/>
          <w:sz w:val="18"/>
          <w:szCs w:val="18"/>
        </w:rPr>
        <w:t>15-)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 xml:space="preserve">“Sihirli kuş, </w:t>
      </w:r>
      <w:proofErr w:type="gramStart"/>
      <w:r w:rsidRPr="00D463C2">
        <w:rPr>
          <w:sz w:val="18"/>
          <w:szCs w:val="18"/>
        </w:rPr>
        <w:t>kırk ayaklı</w:t>
      </w:r>
      <w:proofErr w:type="gramEnd"/>
      <w:r w:rsidRPr="00D463C2">
        <w:rPr>
          <w:sz w:val="18"/>
          <w:szCs w:val="18"/>
        </w:rPr>
        <w:t xml:space="preserve"> köp</w:t>
      </w:r>
      <w:r>
        <w:rPr>
          <w:sz w:val="18"/>
          <w:szCs w:val="18"/>
        </w:rPr>
        <w:t xml:space="preserve">eği görünce koşarak uzaklaştı.” </w:t>
      </w:r>
      <w:r w:rsidRPr="00D463C2">
        <w:rPr>
          <w:sz w:val="18"/>
          <w:szCs w:val="18"/>
        </w:rPr>
        <w:t>şeklinde bir önerme mantıkçı pozitivistlere göre bilime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konu olamaz.</w:t>
      </w:r>
    </w:p>
    <w:p w:rsidR="00D463C2" w:rsidRPr="00D463C2" w:rsidRDefault="00D463C2" w:rsidP="00D463C2">
      <w:pPr>
        <w:rPr>
          <w:b/>
          <w:sz w:val="18"/>
          <w:szCs w:val="18"/>
        </w:rPr>
      </w:pPr>
      <w:r w:rsidRPr="00D463C2">
        <w:rPr>
          <w:b/>
          <w:sz w:val="18"/>
          <w:szCs w:val="18"/>
        </w:rPr>
        <w:t>Bu durum mantıkçı pozitivizmin aşağıdaki tezlerinden hangisiyle ilgilidir?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A) Bilginin kaynağı duyu verileridir.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B) Bilim evrensel bilgiler ortaya koyar.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b/>
          <w:color w:val="FF0000"/>
          <w:sz w:val="18"/>
          <w:szCs w:val="18"/>
        </w:rPr>
        <w:t>C)</w:t>
      </w:r>
      <w:r w:rsidRPr="00D463C2">
        <w:rPr>
          <w:color w:val="FF0000"/>
          <w:sz w:val="18"/>
          <w:szCs w:val="18"/>
        </w:rPr>
        <w:t xml:space="preserve"> </w:t>
      </w:r>
      <w:r w:rsidRPr="00D463C2">
        <w:rPr>
          <w:sz w:val="18"/>
          <w:szCs w:val="18"/>
        </w:rPr>
        <w:t>Bilim anlamlı önermelerden oluşur.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D) Felsefe mitolojik hikâyeleri konu edinmelidir.</w:t>
      </w:r>
    </w:p>
    <w:p w:rsid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E) Bilimsel bilgi deney ve gözleme dayanır.</w:t>
      </w:r>
    </w:p>
    <w:p w:rsidR="00D463C2" w:rsidRDefault="00D463C2" w:rsidP="00D463C2">
      <w:pPr>
        <w:rPr>
          <w:sz w:val="18"/>
          <w:szCs w:val="18"/>
        </w:rPr>
      </w:pP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b/>
          <w:sz w:val="18"/>
          <w:szCs w:val="18"/>
        </w:rPr>
        <w:t>16-)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“İnsanlar, haksızlığa uğru</w:t>
      </w:r>
      <w:r>
        <w:rPr>
          <w:sz w:val="18"/>
          <w:szCs w:val="18"/>
        </w:rPr>
        <w:t xml:space="preserve">yor.” sözü kullanılmadığı </w:t>
      </w:r>
      <w:r w:rsidRPr="00D463C2">
        <w:rPr>
          <w:sz w:val="18"/>
          <w:szCs w:val="18"/>
        </w:rPr>
        <w:t>sürece insanların haksızlığa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uğraması bir şey ifade etmez. Duruma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ilişkin söylenen söz, duruma anlam kazandırır.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Dil, insanın bilgisinin üzerinde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böyle tesir eder.</w:t>
      </w:r>
    </w:p>
    <w:p w:rsidR="00D463C2" w:rsidRPr="00D463C2" w:rsidRDefault="00D463C2" w:rsidP="00D463C2">
      <w:pPr>
        <w:rPr>
          <w:b/>
          <w:sz w:val="18"/>
          <w:szCs w:val="18"/>
        </w:rPr>
      </w:pPr>
      <w:r w:rsidRPr="00D463C2">
        <w:rPr>
          <w:b/>
          <w:sz w:val="18"/>
          <w:szCs w:val="18"/>
        </w:rPr>
        <w:t>Verilen örnekleri kapsayan düşünce aşağıdakilerin hangisinde belirtilmiştir?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A) B</w:t>
      </w:r>
      <w:r>
        <w:rPr>
          <w:sz w:val="18"/>
          <w:szCs w:val="18"/>
        </w:rPr>
        <w:t xml:space="preserve">ir toplumdaki düşünce diğerinde </w:t>
      </w:r>
      <w:r w:rsidRPr="00D463C2">
        <w:rPr>
          <w:sz w:val="18"/>
          <w:szCs w:val="18"/>
        </w:rPr>
        <w:t>karşıtını üretir.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b/>
          <w:color w:val="FF0000"/>
          <w:sz w:val="18"/>
          <w:szCs w:val="18"/>
        </w:rPr>
        <w:t>B)</w:t>
      </w:r>
      <w:r w:rsidRPr="00D463C2">
        <w:rPr>
          <w:color w:val="FF0000"/>
          <w:sz w:val="18"/>
          <w:szCs w:val="18"/>
        </w:rPr>
        <w:t xml:space="preserve"> </w:t>
      </w:r>
      <w:r w:rsidRPr="00D463C2">
        <w:rPr>
          <w:sz w:val="18"/>
          <w:szCs w:val="18"/>
        </w:rPr>
        <w:t>Bilgi aktarılır, yorumlanır ve başka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zihinde anlam bulur.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C) İ</w:t>
      </w:r>
      <w:r>
        <w:rPr>
          <w:sz w:val="18"/>
          <w:szCs w:val="18"/>
        </w:rPr>
        <w:t xml:space="preserve">nsan, başka insanlarda bilinçli </w:t>
      </w:r>
      <w:r w:rsidRPr="00D463C2">
        <w:rPr>
          <w:sz w:val="18"/>
          <w:szCs w:val="18"/>
        </w:rPr>
        <w:t>algılar oluşturur.</w:t>
      </w:r>
    </w:p>
    <w:p w:rsidR="00D463C2" w:rsidRP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D) İnsanlar, bulundukları düzende</w:t>
      </w:r>
      <w:r>
        <w:rPr>
          <w:sz w:val="18"/>
          <w:szCs w:val="18"/>
        </w:rPr>
        <w:t xml:space="preserve"> </w:t>
      </w:r>
      <w:r w:rsidRPr="00D463C2">
        <w:rPr>
          <w:sz w:val="18"/>
          <w:szCs w:val="18"/>
        </w:rPr>
        <w:t>taşıdıkları anlamı sürdürür.</w:t>
      </w:r>
    </w:p>
    <w:p w:rsidR="00D463C2" w:rsidRDefault="00D463C2" w:rsidP="00D463C2">
      <w:pPr>
        <w:rPr>
          <w:sz w:val="18"/>
          <w:szCs w:val="18"/>
        </w:rPr>
      </w:pPr>
      <w:r w:rsidRPr="00D463C2">
        <w:rPr>
          <w:sz w:val="18"/>
          <w:szCs w:val="18"/>
        </w:rPr>
        <w:t>E) B</w:t>
      </w:r>
      <w:r>
        <w:rPr>
          <w:sz w:val="18"/>
          <w:szCs w:val="18"/>
        </w:rPr>
        <w:t xml:space="preserve">ilgi, diğer bilinçleri uyararak </w:t>
      </w:r>
      <w:r w:rsidRPr="00D463C2">
        <w:rPr>
          <w:sz w:val="18"/>
          <w:szCs w:val="18"/>
        </w:rPr>
        <w:t>onlarda sorumluluk yaratır.</w:t>
      </w:r>
    </w:p>
    <w:p w:rsidR="00D463C2" w:rsidRDefault="00D463C2" w:rsidP="00D463C2">
      <w:pPr>
        <w:rPr>
          <w:sz w:val="18"/>
          <w:szCs w:val="18"/>
        </w:rPr>
      </w:pPr>
    </w:p>
    <w:p w:rsidR="00D463C2" w:rsidRDefault="00D463C2" w:rsidP="00D463C2">
      <w:pPr>
        <w:rPr>
          <w:sz w:val="18"/>
          <w:szCs w:val="18"/>
        </w:rPr>
      </w:pPr>
    </w:p>
    <w:p w:rsidR="00D463C2" w:rsidRDefault="00D463C2" w:rsidP="00D463C2">
      <w:pPr>
        <w:rPr>
          <w:sz w:val="18"/>
          <w:szCs w:val="18"/>
        </w:rPr>
      </w:pPr>
    </w:p>
    <w:p w:rsidR="00D463C2" w:rsidRDefault="00D463C2" w:rsidP="00D463C2">
      <w:pPr>
        <w:rPr>
          <w:sz w:val="18"/>
          <w:szCs w:val="18"/>
        </w:rPr>
      </w:pPr>
    </w:p>
    <w:p w:rsidR="00D463C2" w:rsidRDefault="00D463C2" w:rsidP="00D463C2">
      <w:pPr>
        <w:rPr>
          <w:sz w:val="18"/>
          <w:szCs w:val="18"/>
        </w:rPr>
      </w:pPr>
    </w:p>
    <w:p w:rsidR="002F6D38" w:rsidRPr="002F6D38" w:rsidRDefault="00D463C2" w:rsidP="002F6D38">
      <w:pPr>
        <w:rPr>
          <w:sz w:val="18"/>
          <w:szCs w:val="18"/>
        </w:rPr>
      </w:pPr>
      <w:r w:rsidRPr="002F6D38">
        <w:rPr>
          <w:b/>
          <w:sz w:val="18"/>
          <w:szCs w:val="18"/>
        </w:rPr>
        <w:lastRenderedPageBreak/>
        <w:t xml:space="preserve">17-) </w:t>
      </w:r>
      <w:proofErr w:type="spellStart"/>
      <w:r w:rsidR="002F6D38" w:rsidRPr="002F6D38">
        <w:rPr>
          <w:sz w:val="18"/>
          <w:szCs w:val="18"/>
        </w:rPr>
        <w:t>Dilthey</w:t>
      </w:r>
      <w:proofErr w:type="spellEnd"/>
      <w:r w:rsidR="002F6D38" w:rsidRPr="002F6D38">
        <w:rPr>
          <w:sz w:val="18"/>
          <w:szCs w:val="18"/>
        </w:rPr>
        <w:t xml:space="preserve"> ‘başkalarını </w:t>
      </w:r>
      <w:proofErr w:type="spellStart"/>
      <w:r w:rsidR="002F6D38" w:rsidRPr="002F6D38">
        <w:rPr>
          <w:sz w:val="18"/>
          <w:szCs w:val="18"/>
        </w:rPr>
        <w:t>anl</w:t>
      </w:r>
      <w:r w:rsidR="002F6D38">
        <w:rPr>
          <w:sz w:val="18"/>
          <w:szCs w:val="18"/>
        </w:rPr>
        <w:t>ama’ya</w:t>
      </w:r>
      <w:proofErr w:type="spellEnd"/>
      <w:r w:rsidR="002F6D38">
        <w:rPr>
          <w:sz w:val="18"/>
          <w:szCs w:val="18"/>
        </w:rPr>
        <w:t xml:space="preserve"> özel bir önem verir. Biz </w:t>
      </w:r>
      <w:r w:rsidR="002F6D38" w:rsidRPr="002F6D38">
        <w:rPr>
          <w:sz w:val="18"/>
          <w:szCs w:val="18"/>
        </w:rPr>
        <w:t>karşımızdaki</w:t>
      </w:r>
      <w:r w:rsidR="002F6D38">
        <w:rPr>
          <w:sz w:val="18"/>
          <w:szCs w:val="18"/>
        </w:rPr>
        <w:t xml:space="preserve"> </w:t>
      </w:r>
      <w:r w:rsidR="002F6D38" w:rsidRPr="002F6D38">
        <w:rPr>
          <w:sz w:val="18"/>
          <w:szCs w:val="18"/>
        </w:rPr>
        <w:t>insanın ruhsal durumunu bizzat kendimize uyarlayarak</w:t>
      </w:r>
      <w:r w:rsidR="002F6D38">
        <w:rPr>
          <w:sz w:val="18"/>
          <w:szCs w:val="18"/>
        </w:rPr>
        <w:t xml:space="preserve"> </w:t>
      </w:r>
      <w:r w:rsidR="002F6D38" w:rsidRPr="002F6D38">
        <w:rPr>
          <w:sz w:val="18"/>
          <w:szCs w:val="18"/>
        </w:rPr>
        <w:t>onu anlamaya ve içinde bulunduğu ruh halini tanımaya</w:t>
      </w:r>
      <w:r w:rsidR="002F6D38">
        <w:rPr>
          <w:sz w:val="18"/>
          <w:szCs w:val="18"/>
        </w:rPr>
        <w:t xml:space="preserve"> </w:t>
      </w:r>
      <w:r w:rsidR="002F6D38" w:rsidRPr="002F6D38">
        <w:rPr>
          <w:sz w:val="18"/>
          <w:szCs w:val="18"/>
        </w:rPr>
        <w:t>çalışırız. Yani kendisi dışında birisinin herhangi bir</w:t>
      </w:r>
      <w:r w:rsidR="002F6D38">
        <w:rPr>
          <w:sz w:val="18"/>
          <w:szCs w:val="18"/>
        </w:rPr>
        <w:t xml:space="preserve"> </w:t>
      </w:r>
      <w:r w:rsidR="002F6D38" w:rsidRPr="002F6D38">
        <w:rPr>
          <w:sz w:val="18"/>
          <w:szCs w:val="18"/>
        </w:rPr>
        <w:t>yaşantısını anlayan kişi, kendisinin içsel hayatında meydana</w:t>
      </w:r>
      <w:r w:rsidR="002F6D38">
        <w:rPr>
          <w:sz w:val="18"/>
          <w:szCs w:val="18"/>
        </w:rPr>
        <w:t xml:space="preserve"> </w:t>
      </w:r>
      <w:r w:rsidR="002F6D38" w:rsidRPr="002F6D38">
        <w:rPr>
          <w:sz w:val="18"/>
          <w:szCs w:val="18"/>
        </w:rPr>
        <w:t>gelen benzer yaşantılarla bir benzeşim kurar. Kısaca</w:t>
      </w:r>
      <w:r w:rsidR="002F6D38">
        <w:rPr>
          <w:sz w:val="18"/>
          <w:szCs w:val="18"/>
        </w:rPr>
        <w:t xml:space="preserve"> </w:t>
      </w:r>
      <w:r w:rsidR="002F6D38" w:rsidRPr="002F6D38">
        <w:rPr>
          <w:sz w:val="18"/>
          <w:szCs w:val="18"/>
        </w:rPr>
        <w:t>insan kendi yaşantısı ile diğer kişinin yaşantısı arasındaki</w:t>
      </w:r>
      <w:r w:rsidR="002F6D38">
        <w:rPr>
          <w:sz w:val="18"/>
          <w:szCs w:val="18"/>
        </w:rPr>
        <w:t xml:space="preserve"> </w:t>
      </w:r>
      <w:r w:rsidR="002F6D38" w:rsidRPr="002F6D38">
        <w:rPr>
          <w:sz w:val="18"/>
          <w:szCs w:val="18"/>
        </w:rPr>
        <w:t>benzerlikten yola çıkarak karşısındakinin duygularını ya</w:t>
      </w:r>
      <w:r w:rsidR="002F6D38">
        <w:rPr>
          <w:sz w:val="18"/>
          <w:szCs w:val="18"/>
        </w:rPr>
        <w:t xml:space="preserve"> </w:t>
      </w:r>
      <w:r w:rsidR="002F6D38" w:rsidRPr="002F6D38">
        <w:rPr>
          <w:sz w:val="18"/>
          <w:szCs w:val="18"/>
        </w:rPr>
        <w:t>da genel anlamda yaşantısını daha iyi anlayabilmektedir.</w:t>
      </w:r>
    </w:p>
    <w:p w:rsidR="002F6D38" w:rsidRPr="002F6D38" w:rsidRDefault="002F6D38" w:rsidP="002F6D38">
      <w:pPr>
        <w:rPr>
          <w:b/>
          <w:sz w:val="18"/>
          <w:szCs w:val="18"/>
        </w:rPr>
      </w:pPr>
      <w:r w:rsidRPr="002F6D38">
        <w:rPr>
          <w:b/>
          <w:sz w:val="18"/>
          <w:szCs w:val="18"/>
        </w:rPr>
        <w:t>Bu parçada ifade edilen “başkalarını anlama” için kullanılan düşünme yöntemi aşağıdakilerden hangisi ile ilişkilendirilebilir?</w:t>
      </w:r>
    </w:p>
    <w:p w:rsidR="002F6D38" w:rsidRPr="002F6D38" w:rsidRDefault="009E2EDB" w:rsidP="002F6D38">
      <w:pPr>
        <w:rPr>
          <w:sz w:val="18"/>
          <w:szCs w:val="18"/>
        </w:rPr>
      </w:pPr>
      <w:r>
        <w:rPr>
          <w:sz w:val="18"/>
          <w:szCs w:val="18"/>
        </w:rPr>
        <w:t>A) Tam tümevarım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2F6D38" w:rsidRPr="002F6D38">
        <w:rPr>
          <w:sz w:val="18"/>
          <w:szCs w:val="18"/>
        </w:rPr>
        <w:t>B) Eksik tümevarım</w:t>
      </w:r>
    </w:p>
    <w:p w:rsidR="002F6D38" w:rsidRPr="002F6D38" w:rsidRDefault="002F6D38" w:rsidP="002F6D38">
      <w:pPr>
        <w:rPr>
          <w:sz w:val="18"/>
          <w:szCs w:val="18"/>
        </w:rPr>
      </w:pPr>
      <w:r w:rsidRPr="002F6D38">
        <w:rPr>
          <w:b/>
          <w:color w:val="FF0000"/>
          <w:sz w:val="18"/>
          <w:szCs w:val="18"/>
        </w:rPr>
        <w:t>C)</w:t>
      </w:r>
      <w:r w:rsidRPr="002F6D38">
        <w:rPr>
          <w:color w:val="FF0000"/>
          <w:sz w:val="18"/>
          <w:szCs w:val="18"/>
        </w:rPr>
        <w:t xml:space="preserve"> </w:t>
      </w:r>
      <w:r w:rsidR="009E2EDB">
        <w:rPr>
          <w:sz w:val="18"/>
          <w:szCs w:val="18"/>
        </w:rPr>
        <w:t>Analoji</w:t>
      </w:r>
      <w:r w:rsidR="009E2EDB">
        <w:rPr>
          <w:sz w:val="18"/>
          <w:szCs w:val="18"/>
        </w:rPr>
        <w:tab/>
      </w:r>
      <w:r w:rsidR="009E2EDB">
        <w:rPr>
          <w:sz w:val="18"/>
          <w:szCs w:val="18"/>
        </w:rPr>
        <w:tab/>
      </w:r>
      <w:r w:rsidR="009E2EDB">
        <w:rPr>
          <w:sz w:val="18"/>
          <w:szCs w:val="18"/>
        </w:rPr>
        <w:tab/>
      </w:r>
      <w:r w:rsidRPr="002F6D38">
        <w:rPr>
          <w:sz w:val="18"/>
          <w:szCs w:val="18"/>
        </w:rPr>
        <w:t>D) Tümdengelim</w:t>
      </w:r>
    </w:p>
    <w:p w:rsidR="00D463C2" w:rsidRDefault="002F6D38" w:rsidP="009E2EDB">
      <w:pPr>
        <w:ind w:left="708" w:firstLine="708"/>
        <w:rPr>
          <w:sz w:val="18"/>
          <w:szCs w:val="18"/>
        </w:rPr>
      </w:pPr>
      <w:r w:rsidRPr="002F6D38">
        <w:rPr>
          <w:sz w:val="18"/>
          <w:szCs w:val="18"/>
        </w:rPr>
        <w:t xml:space="preserve">E) </w:t>
      </w:r>
      <w:proofErr w:type="spellStart"/>
      <w:r w:rsidRPr="002F6D38">
        <w:rPr>
          <w:sz w:val="18"/>
          <w:szCs w:val="18"/>
        </w:rPr>
        <w:t>Retrodüksiyon</w:t>
      </w:r>
      <w:proofErr w:type="spellEnd"/>
    </w:p>
    <w:p w:rsidR="009E2EDB" w:rsidRDefault="009E2EDB" w:rsidP="009E2EDB">
      <w:pPr>
        <w:rPr>
          <w:sz w:val="18"/>
          <w:szCs w:val="18"/>
        </w:rPr>
      </w:pP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b/>
          <w:sz w:val="18"/>
          <w:szCs w:val="18"/>
        </w:rPr>
        <w:t>18-)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 xml:space="preserve">K. </w:t>
      </w:r>
      <w:proofErr w:type="spellStart"/>
      <w:r w:rsidRPr="009E2EDB">
        <w:rPr>
          <w:sz w:val="18"/>
          <w:szCs w:val="18"/>
        </w:rPr>
        <w:t>Marx</w:t>
      </w:r>
      <w:proofErr w:type="spellEnd"/>
      <w:r w:rsidRPr="009E2EDB">
        <w:rPr>
          <w:sz w:val="18"/>
          <w:szCs w:val="18"/>
        </w:rPr>
        <w:t xml:space="preserve"> diyalektik materyalizmin en önemli temsilcilerindendir.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 xml:space="preserve">Başta insan bilinci </w:t>
      </w:r>
      <w:r>
        <w:rPr>
          <w:sz w:val="18"/>
          <w:szCs w:val="18"/>
        </w:rPr>
        <w:t xml:space="preserve">olmak üzere, her şeyin kökenini </w:t>
      </w:r>
      <w:r w:rsidRPr="009E2EDB">
        <w:rPr>
          <w:sz w:val="18"/>
          <w:szCs w:val="18"/>
        </w:rPr>
        <w:t>maddeye dayandırır. Madde, yapısındaki çelişkiden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dolayı hem niceliksel, hem de niteliksel değişime uğrar.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Ona göre; varlık ve toplumsal olayların tümü, sözü edilen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değişim sürecinin ürünüdür.</w:t>
      </w:r>
    </w:p>
    <w:p w:rsidR="009E2EDB" w:rsidRPr="009E2EDB" w:rsidRDefault="009E2EDB" w:rsidP="009E2EDB">
      <w:pPr>
        <w:rPr>
          <w:b/>
          <w:sz w:val="18"/>
          <w:szCs w:val="18"/>
        </w:rPr>
      </w:pPr>
      <w:r w:rsidRPr="009E2EDB">
        <w:rPr>
          <w:b/>
          <w:sz w:val="18"/>
          <w:szCs w:val="18"/>
        </w:rPr>
        <w:t>Parçaya göre aşağıdakilerden hangisi söylenebilir?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A) Maddi yapılanmalarda ol</w:t>
      </w:r>
      <w:r>
        <w:rPr>
          <w:sz w:val="18"/>
          <w:szCs w:val="18"/>
        </w:rPr>
        <w:t xml:space="preserve">uşacak hatalar değişim sürecini </w:t>
      </w:r>
      <w:r w:rsidRPr="009E2EDB">
        <w:rPr>
          <w:sz w:val="18"/>
          <w:szCs w:val="18"/>
        </w:rPr>
        <w:t>bozar.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B) Düşünce üretmeyen toplumlarda maddi değişim tamamlanmış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demektir.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 xml:space="preserve">C) Düşüncenin yol </w:t>
      </w:r>
      <w:r>
        <w:rPr>
          <w:sz w:val="18"/>
          <w:szCs w:val="18"/>
        </w:rPr>
        <w:t xml:space="preserve">göstermediği değişimlerde madde </w:t>
      </w:r>
      <w:r w:rsidRPr="009E2EDB">
        <w:rPr>
          <w:sz w:val="18"/>
          <w:szCs w:val="18"/>
        </w:rPr>
        <w:t>durağanlaşır.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b/>
          <w:color w:val="FF0000"/>
          <w:sz w:val="18"/>
          <w:szCs w:val="18"/>
        </w:rPr>
        <w:t>D)</w:t>
      </w:r>
      <w:r w:rsidRPr="009E2EDB">
        <w:rPr>
          <w:color w:val="FF0000"/>
          <w:sz w:val="18"/>
          <w:szCs w:val="18"/>
        </w:rPr>
        <w:t xml:space="preserve"> </w:t>
      </w:r>
      <w:r w:rsidRPr="009E2EDB">
        <w:rPr>
          <w:sz w:val="18"/>
          <w:szCs w:val="18"/>
        </w:rPr>
        <w:t>Toplumsal olayların nedeni maddenin diyalektik yasalarına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bağlıdır.</w:t>
      </w:r>
    </w:p>
    <w:p w:rsid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E) Diyalektik değişim sür</w:t>
      </w:r>
      <w:r>
        <w:rPr>
          <w:sz w:val="18"/>
          <w:szCs w:val="18"/>
        </w:rPr>
        <w:t xml:space="preserve">eci zihinsel olanın maddi olana </w:t>
      </w:r>
      <w:r w:rsidRPr="009E2EDB">
        <w:rPr>
          <w:sz w:val="18"/>
          <w:szCs w:val="18"/>
        </w:rPr>
        <w:t>dönüşmesiyle sonlanır.</w:t>
      </w:r>
    </w:p>
    <w:p w:rsidR="009E2EDB" w:rsidRDefault="009E2EDB" w:rsidP="009E2EDB">
      <w:pPr>
        <w:rPr>
          <w:sz w:val="18"/>
          <w:szCs w:val="18"/>
        </w:rPr>
      </w:pP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b/>
          <w:sz w:val="18"/>
          <w:szCs w:val="18"/>
        </w:rPr>
        <w:t>19-)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Sartre için insan, varlığı gerçe</w:t>
      </w:r>
      <w:r>
        <w:rPr>
          <w:sz w:val="18"/>
          <w:szCs w:val="18"/>
        </w:rPr>
        <w:t xml:space="preserve">kleşmemiş bir potansiyeldir. </w:t>
      </w:r>
      <w:r w:rsidRPr="009E2EDB">
        <w:rPr>
          <w:sz w:val="18"/>
          <w:szCs w:val="18"/>
        </w:rPr>
        <w:t>Oysa masa bütünüyle gerçekleşmiş bir şeydir; geleceği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yoktur veya her ne ise o olma olgusuyla belirlenmiştir.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İnsan ise belirlenmemiş olup, kendisindeki boşluğu istediği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şekilde doldurmak bakımından tamamen özgürdür;</w:t>
      </w:r>
      <w:r>
        <w:rPr>
          <w:sz w:val="18"/>
          <w:szCs w:val="18"/>
        </w:rPr>
        <w:t xml:space="preserve"> </w:t>
      </w:r>
      <w:r w:rsidRPr="009E2EDB">
        <w:rPr>
          <w:sz w:val="18"/>
          <w:szCs w:val="18"/>
        </w:rPr>
        <w:t>nasıl olmak istiyorsa öyle olacaktır.</w:t>
      </w:r>
    </w:p>
    <w:p w:rsidR="009E2EDB" w:rsidRPr="009E2EDB" w:rsidRDefault="009E2EDB" w:rsidP="009E2EDB">
      <w:pPr>
        <w:rPr>
          <w:b/>
          <w:sz w:val="18"/>
          <w:szCs w:val="18"/>
        </w:rPr>
      </w:pPr>
      <w:r w:rsidRPr="009E2EDB">
        <w:rPr>
          <w:b/>
          <w:sz w:val="18"/>
          <w:szCs w:val="18"/>
        </w:rPr>
        <w:t xml:space="preserve">Buna göre Sartre’ın görüşleri ile ilgili aşağıdaki yargılardan hangisine </w:t>
      </w:r>
      <w:r w:rsidRPr="009E2EDB">
        <w:rPr>
          <w:b/>
          <w:sz w:val="18"/>
          <w:szCs w:val="18"/>
          <w:u w:val="single"/>
        </w:rPr>
        <w:t>ulaşılamaz?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A) İnsan özgür bir varlıktır.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B) İnsan bir olanaklar varlığıdır.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C) İnsan önce var olur, sonra özünü yaratır.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b/>
          <w:color w:val="FF0000"/>
          <w:sz w:val="18"/>
          <w:szCs w:val="18"/>
        </w:rPr>
        <w:t>D)</w:t>
      </w:r>
      <w:r w:rsidRPr="009E2EDB">
        <w:rPr>
          <w:color w:val="FF0000"/>
          <w:sz w:val="18"/>
          <w:szCs w:val="18"/>
        </w:rPr>
        <w:t xml:space="preserve"> </w:t>
      </w:r>
      <w:r w:rsidRPr="009E2EDB">
        <w:rPr>
          <w:sz w:val="18"/>
          <w:szCs w:val="18"/>
        </w:rPr>
        <w:t>İnsanın doğası değişmez bir yapıya sahiptir.</w:t>
      </w:r>
    </w:p>
    <w:p w:rsid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E) İnsan kendi yolunu kendi seçen bir varlıktır.</w:t>
      </w:r>
    </w:p>
    <w:p w:rsidR="009E2EDB" w:rsidRDefault="009E2EDB" w:rsidP="009E2EDB">
      <w:pPr>
        <w:rPr>
          <w:sz w:val="18"/>
          <w:szCs w:val="18"/>
        </w:rPr>
      </w:pPr>
    </w:p>
    <w:p w:rsidR="009E2EDB" w:rsidRPr="009E2EDB" w:rsidRDefault="009E2EDB" w:rsidP="009E2EDB">
      <w:pPr>
        <w:rPr>
          <w:b/>
          <w:sz w:val="18"/>
          <w:szCs w:val="18"/>
        </w:rPr>
      </w:pPr>
      <w:r w:rsidRPr="009E2EDB">
        <w:rPr>
          <w:b/>
          <w:sz w:val="18"/>
          <w:szCs w:val="18"/>
        </w:rPr>
        <w:t xml:space="preserve">20-) Varlığın yalnızca maddesel veya yalnızca ruhsal unsurlarla açıklanmasının yetersiz olacağını vurgulayarak varlığı açıklamada yeni bir epistemolojik yöntem sunan N. </w:t>
      </w:r>
      <w:proofErr w:type="spellStart"/>
      <w:r w:rsidRPr="009E2EDB">
        <w:rPr>
          <w:b/>
          <w:sz w:val="18"/>
          <w:szCs w:val="18"/>
        </w:rPr>
        <w:t>Hartmann’ın</w:t>
      </w:r>
      <w:proofErr w:type="spellEnd"/>
      <w:r w:rsidRPr="009E2EDB">
        <w:rPr>
          <w:b/>
          <w:sz w:val="18"/>
          <w:szCs w:val="18"/>
        </w:rPr>
        <w:t xml:space="preserve"> yeni ontoloji görüşü, aşağıdaki hangi akımlar üzerinden geliştirilmiştir?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A) İdealizm-Mantıkçı Pozitivizm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B) Mantıkçı Pozitivizm-Varoluşçuluk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C) Fenomenoloji-Varoluşçuluk</w:t>
      </w:r>
    </w:p>
    <w:p w:rsidR="009E2EDB" w:rsidRPr="009E2EDB" w:rsidRDefault="009E2EDB" w:rsidP="009E2EDB">
      <w:pPr>
        <w:rPr>
          <w:sz w:val="18"/>
          <w:szCs w:val="18"/>
        </w:rPr>
      </w:pPr>
      <w:r w:rsidRPr="009E2EDB">
        <w:rPr>
          <w:sz w:val="18"/>
          <w:szCs w:val="18"/>
        </w:rPr>
        <w:t>D) Fenomenoloji-Materyalizm</w:t>
      </w:r>
    </w:p>
    <w:p w:rsidR="009E2EDB" w:rsidRDefault="009E2EDB" w:rsidP="009E2EDB">
      <w:pPr>
        <w:rPr>
          <w:sz w:val="18"/>
          <w:szCs w:val="18"/>
        </w:rPr>
      </w:pPr>
      <w:r w:rsidRPr="009E2EDB">
        <w:rPr>
          <w:b/>
          <w:color w:val="FF0000"/>
          <w:sz w:val="18"/>
          <w:szCs w:val="18"/>
        </w:rPr>
        <w:t>E)</w:t>
      </w:r>
      <w:r w:rsidRPr="009E2EDB">
        <w:rPr>
          <w:color w:val="FF0000"/>
          <w:sz w:val="18"/>
          <w:szCs w:val="18"/>
        </w:rPr>
        <w:t xml:space="preserve"> </w:t>
      </w:r>
      <w:r w:rsidRPr="009E2EDB">
        <w:rPr>
          <w:sz w:val="18"/>
          <w:szCs w:val="18"/>
        </w:rPr>
        <w:t>Materyalizm-İdealizm</w:t>
      </w:r>
    </w:p>
    <w:p w:rsidR="009E2EDB" w:rsidRDefault="009E2EDB" w:rsidP="009E2EDB">
      <w:pPr>
        <w:rPr>
          <w:sz w:val="18"/>
          <w:szCs w:val="18"/>
        </w:rPr>
      </w:pPr>
    </w:p>
    <w:p w:rsidR="009E2EDB" w:rsidRDefault="009E2EDB" w:rsidP="009E2EDB">
      <w:pPr>
        <w:rPr>
          <w:sz w:val="18"/>
          <w:szCs w:val="18"/>
        </w:rPr>
      </w:pPr>
    </w:p>
    <w:p w:rsidR="009E2EDB" w:rsidRDefault="009E2EDB" w:rsidP="009E2EDB">
      <w:pPr>
        <w:jc w:val="right"/>
        <w:rPr>
          <w:sz w:val="18"/>
          <w:szCs w:val="18"/>
        </w:rPr>
      </w:pPr>
      <w:r>
        <w:rPr>
          <w:sz w:val="18"/>
          <w:szCs w:val="18"/>
        </w:rPr>
        <w:t>Başarılar…</w:t>
      </w:r>
    </w:p>
    <w:p w:rsidR="009E2EDB" w:rsidRPr="004E6FAB" w:rsidRDefault="0085738A" w:rsidP="009E2EDB">
      <w:pPr>
        <w:jc w:val="right"/>
        <w:rPr>
          <w:sz w:val="18"/>
          <w:szCs w:val="18"/>
        </w:rPr>
      </w:pPr>
      <w:hyperlink r:id="rId7" w:history="1">
        <w:r w:rsidRPr="0085738A">
          <w:rPr>
            <w:rStyle w:val="Kpr"/>
            <w:sz w:val="18"/>
            <w:szCs w:val="18"/>
          </w:rPr>
          <w:t>https://www.soruindir.net</w:t>
        </w:r>
      </w:hyperlink>
    </w:p>
    <w:sectPr w:rsidR="009E2EDB" w:rsidRPr="004E6FAB" w:rsidSect="00DB118B">
      <w:type w:val="continuous"/>
      <w:pgSz w:w="11906" w:h="16838"/>
      <w:pgMar w:top="1134" w:right="386" w:bottom="719" w:left="540" w:header="708" w:footer="708" w:gutter="0"/>
      <w:cols w:num="2" w:sep="1" w:space="709" w:equalWidth="0">
        <w:col w:w="5136" w:space="708"/>
        <w:col w:w="513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42F6"/>
    <w:multiLevelType w:val="hybridMultilevel"/>
    <w:tmpl w:val="C570E32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119C6"/>
    <w:multiLevelType w:val="hybridMultilevel"/>
    <w:tmpl w:val="83503256"/>
    <w:lvl w:ilvl="0" w:tplc="A30203B4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F113E"/>
    <w:multiLevelType w:val="hybridMultilevel"/>
    <w:tmpl w:val="05FCD16A"/>
    <w:lvl w:ilvl="0" w:tplc="FE22FA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82F08"/>
    <w:multiLevelType w:val="hybridMultilevel"/>
    <w:tmpl w:val="DA0EEF7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604957"/>
    <w:multiLevelType w:val="hybridMultilevel"/>
    <w:tmpl w:val="70FCE0C8"/>
    <w:lvl w:ilvl="0" w:tplc="F7004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76BCA"/>
    <w:multiLevelType w:val="hybridMultilevel"/>
    <w:tmpl w:val="7124CDE0"/>
    <w:lvl w:ilvl="0" w:tplc="810C3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75296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1E1E0C26"/>
    <w:multiLevelType w:val="hybridMultilevel"/>
    <w:tmpl w:val="7D50095A"/>
    <w:lvl w:ilvl="0" w:tplc="CB8E85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13F1E"/>
    <w:multiLevelType w:val="hybridMultilevel"/>
    <w:tmpl w:val="60306B0A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44640B"/>
    <w:multiLevelType w:val="hybridMultilevel"/>
    <w:tmpl w:val="014872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D79B1"/>
    <w:multiLevelType w:val="hybridMultilevel"/>
    <w:tmpl w:val="81E234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4A41C3"/>
    <w:multiLevelType w:val="hybridMultilevel"/>
    <w:tmpl w:val="F202C850"/>
    <w:lvl w:ilvl="0" w:tplc="02E08D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0C13"/>
    <w:multiLevelType w:val="hybridMultilevel"/>
    <w:tmpl w:val="B994FBEE"/>
    <w:lvl w:ilvl="0" w:tplc="8F82F09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05526B"/>
    <w:multiLevelType w:val="hybridMultilevel"/>
    <w:tmpl w:val="4754E9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4E0C8E"/>
    <w:multiLevelType w:val="hybridMultilevel"/>
    <w:tmpl w:val="A06E40D2"/>
    <w:lvl w:ilvl="0" w:tplc="02E6B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48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2210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0A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061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C5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0C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AC1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E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487507B"/>
    <w:multiLevelType w:val="hybridMultilevel"/>
    <w:tmpl w:val="92F2F9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10B88"/>
    <w:multiLevelType w:val="hybridMultilevel"/>
    <w:tmpl w:val="D1B80B2C"/>
    <w:lvl w:ilvl="0" w:tplc="9DAC4C56">
      <w:start w:val="15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AA17DD9"/>
    <w:multiLevelType w:val="hybridMultilevel"/>
    <w:tmpl w:val="0228FAF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444FE"/>
    <w:multiLevelType w:val="hybridMultilevel"/>
    <w:tmpl w:val="D4B23E92"/>
    <w:lvl w:ilvl="0" w:tplc="F61671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E2001"/>
    <w:multiLevelType w:val="hybridMultilevel"/>
    <w:tmpl w:val="4B30FCBC"/>
    <w:lvl w:ilvl="0" w:tplc="FE580A08">
      <w:start w:val="7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4DCB3759"/>
    <w:multiLevelType w:val="hybridMultilevel"/>
    <w:tmpl w:val="395A963E"/>
    <w:lvl w:ilvl="0" w:tplc="52146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C47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C6C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CF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2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F0F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8F2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947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C2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0133B71"/>
    <w:multiLevelType w:val="hybridMultilevel"/>
    <w:tmpl w:val="3D0A24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FE733A"/>
    <w:multiLevelType w:val="hybridMultilevel"/>
    <w:tmpl w:val="FABCA18C"/>
    <w:lvl w:ilvl="0" w:tplc="C5501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8373C"/>
    <w:multiLevelType w:val="hybridMultilevel"/>
    <w:tmpl w:val="ADF29D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507113"/>
    <w:multiLevelType w:val="hybridMultilevel"/>
    <w:tmpl w:val="95901FF2"/>
    <w:lvl w:ilvl="0" w:tplc="49A4AF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D83C7D"/>
    <w:multiLevelType w:val="hybridMultilevel"/>
    <w:tmpl w:val="9B0CC8D8"/>
    <w:lvl w:ilvl="0" w:tplc="280EF0AC">
      <w:start w:val="15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60711BDF"/>
    <w:multiLevelType w:val="hybridMultilevel"/>
    <w:tmpl w:val="CCB60B9E"/>
    <w:lvl w:ilvl="0" w:tplc="ED9AE46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8A0C6F"/>
    <w:multiLevelType w:val="hybridMultilevel"/>
    <w:tmpl w:val="E376DF44"/>
    <w:lvl w:ilvl="0" w:tplc="DA324B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C957B8"/>
    <w:multiLevelType w:val="hybridMultilevel"/>
    <w:tmpl w:val="C6B0C16C"/>
    <w:lvl w:ilvl="0" w:tplc="73864C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A65DFA"/>
    <w:multiLevelType w:val="hybridMultilevel"/>
    <w:tmpl w:val="825CA9FC"/>
    <w:lvl w:ilvl="0" w:tplc="5EBA7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346B6"/>
    <w:multiLevelType w:val="hybridMultilevel"/>
    <w:tmpl w:val="BE2647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60A83"/>
    <w:multiLevelType w:val="hybridMultilevel"/>
    <w:tmpl w:val="D0DC2E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8545A9"/>
    <w:multiLevelType w:val="multilevel"/>
    <w:tmpl w:val="37D67A18"/>
    <w:lvl w:ilvl="0">
      <w:start w:val="2012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2013"/>
      <w:numFmt w:val="decimal"/>
      <w:lvlText w:val="%1-%2"/>
      <w:lvlJc w:val="left"/>
      <w:pPr>
        <w:tabs>
          <w:tab w:val="num" w:pos="1275"/>
        </w:tabs>
        <w:ind w:left="1275" w:hanging="9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845"/>
        </w:tabs>
        <w:ind w:left="1845" w:hanging="9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9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3">
    <w:nsid w:val="799A514C"/>
    <w:multiLevelType w:val="hybridMultilevel"/>
    <w:tmpl w:val="5334848E"/>
    <w:lvl w:ilvl="0" w:tplc="643A61A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A60468"/>
    <w:multiLevelType w:val="hybridMultilevel"/>
    <w:tmpl w:val="76F869A4"/>
    <w:lvl w:ilvl="0" w:tplc="73864C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13"/>
  </w:num>
  <w:num w:numId="4">
    <w:abstractNumId w:val="8"/>
  </w:num>
  <w:num w:numId="5">
    <w:abstractNumId w:val="3"/>
  </w:num>
  <w:num w:numId="6">
    <w:abstractNumId w:val="30"/>
  </w:num>
  <w:num w:numId="7">
    <w:abstractNumId w:val="9"/>
  </w:num>
  <w:num w:numId="8">
    <w:abstractNumId w:val="17"/>
  </w:num>
  <w:num w:numId="9">
    <w:abstractNumId w:val="16"/>
  </w:num>
  <w:num w:numId="10">
    <w:abstractNumId w:val="25"/>
  </w:num>
  <w:num w:numId="11">
    <w:abstractNumId w:val="6"/>
  </w:num>
  <w:num w:numId="12">
    <w:abstractNumId w:val="14"/>
  </w:num>
  <w:num w:numId="13">
    <w:abstractNumId w:val="20"/>
  </w:num>
  <w:num w:numId="14">
    <w:abstractNumId w:val="21"/>
  </w:num>
  <w:num w:numId="15">
    <w:abstractNumId w:val="31"/>
  </w:num>
  <w:num w:numId="16">
    <w:abstractNumId w:val="15"/>
  </w:num>
  <w:num w:numId="17">
    <w:abstractNumId w:val="10"/>
  </w:num>
  <w:num w:numId="18">
    <w:abstractNumId w:val="5"/>
  </w:num>
  <w:num w:numId="19">
    <w:abstractNumId w:val="23"/>
  </w:num>
  <w:num w:numId="20">
    <w:abstractNumId w:val="7"/>
  </w:num>
  <w:num w:numId="21">
    <w:abstractNumId w:val="22"/>
  </w:num>
  <w:num w:numId="22">
    <w:abstractNumId w:val="33"/>
  </w:num>
  <w:num w:numId="23">
    <w:abstractNumId w:val="12"/>
  </w:num>
  <w:num w:numId="24">
    <w:abstractNumId w:val="4"/>
  </w:num>
  <w:num w:numId="25">
    <w:abstractNumId w:val="1"/>
  </w:num>
  <w:num w:numId="26">
    <w:abstractNumId w:val="24"/>
  </w:num>
  <w:num w:numId="27">
    <w:abstractNumId w:val="27"/>
  </w:num>
  <w:num w:numId="28">
    <w:abstractNumId w:val="29"/>
  </w:num>
  <w:num w:numId="29">
    <w:abstractNumId w:val="11"/>
  </w:num>
  <w:num w:numId="30">
    <w:abstractNumId w:val="2"/>
  </w:num>
  <w:num w:numId="31">
    <w:abstractNumId w:val="0"/>
  </w:num>
  <w:num w:numId="32">
    <w:abstractNumId w:val="26"/>
  </w:num>
  <w:num w:numId="33">
    <w:abstractNumId w:val="34"/>
  </w:num>
  <w:num w:numId="34">
    <w:abstractNumId w:val="28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14"/>
    <w:rsid w:val="000135C7"/>
    <w:rsid w:val="0001587B"/>
    <w:rsid w:val="000238F0"/>
    <w:rsid w:val="00027486"/>
    <w:rsid w:val="00031E35"/>
    <w:rsid w:val="0003345A"/>
    <w:rsid w:val="000374D5"/>
    <w:rsid w:val="00052761"/>
    <w:rsid w:val="00053111"/>
    <w:rsid w:val="0005357B"/>
    <w:rsid w:val="00053F03"/>
    <w:rsid w:val="00054218"/>
    <w:rsid w:val="000604C8"/>
    <w:rsid w:val="00090BD4"/>
    <w:rsid w:val="00090CC1"/>
    <w:rsid w:val="0009535D"/>
    <w:rsid w:val="000A61FE"/>
    <w:rsid w:val="000B154B"/>
    <w:rsid w:val="000C2294"/>
    <w:rsid w:val="000C3CD9"/>
    <w:rsid w:val="000C6F6A"/>
    <w:rsid w:val="000C7AF5"/>
    <w:rsid w:val="000D44B7"/>
    <w:rsid w:val="000E18E6"/>
    <w:rsid w:val="000E202E"/>
    <w:rsid w:val="000E21DF"/>
    <w:rsid w:val="000F0C17"/>
    <w:rsid w:val="000F4424"/>
    <w:rsid w:val="000F540E"/>
    <w:rsid w:val="00112EBB"/>
    <w:rsid w:val="001135FC"/>
    <w:rsid w:val="0012438D"/>
    <w:rsid w:val="00130E0D"/>
    <w:rsid w:val="0014094F"/>
    <w:rsid w:val="001535F3"/>
    <w:rsid w:val="00166550"/>
    <w:rsid w:val="001766FB"/>
    <w:rsid w:val="0017674C"/>
    <w:rsid w:val="00180205"/>
    <w:rsid w:val="00181B95"/>
    <w:rsid w:val="0019151C"/>
    <w:rsid w:val="001921AD"/>
    <w:rsid w:val="001A0D57"/>
    <w:rsid w:val="001A10D7"/>
    <w:rsid w:val="001A1F95"/>
    <w:rsid w:val="001A2E14"/>
    <w:rsid w:val="001A7FC4"/>
    <w:rsid w:val="001B357B"/>
    <w:rsid w:val="001C1519"/>
    <w:rsid w:val="001C1FB1"/>
    <w:rsid w:val="001D1B97"/>
    <w:rsid w:val="001D1FE7"/>
    <w:rsid w:val="001D21D6"/>
    <w:rsid w:val="001E16DB"/>
    <w:rsid w:val="001E269F"/>
    <w:rsid w:val="001E5662"/>
    <w:rsid w:val="001F78FF"/>
    <w:rsid w:val="00203AB7"/>
    <w:rsid w:val="002058CC"/>
    <w:rsid w:val="002109DB"/>
    <w:rsid w:val="00210FD8"/>
    <w:rsid w:val="002138D7"/>
    <w:rsid w:val="00213FA2"/>
    <w:rsid w:val="00227DA0"/>
    <w:rsid w:val="002305E0"/>
    <w:rsid w:val="00234F40"/>
    <w:rsid w:val="00236D67"/>
    <w:rsid w:val="00240AE9"/>
    <w:rsid w:val="0024519B"/>
    <w:rsid w:val="00245FEF"/>
    <w:rsid w:val="002464FB"/>
    <w:rsid w:val="002576C5"/>
    <w:rsid w:val="00263F8C"/>
    <w:rsid w:val="0028793A"/>
    <w:rsid w:val="00287BEE"/>
    <w:rsid w:val="00287EE3"/>
    <w:rsid w:val="00292EB4"/>
    <w:rsid w:val="002A195F"/>
    <w:rsid w:val="002B0DAE"/>
    <w:rsid w:val="002B4CB9"/>
    <w:rsid w:val="002C2C5D"/>
    <w:rsid w:val="002D2FEF"/>
    <w:rsid w:val="002D7DA7"/>
    <w:rsid w:val="002E5777"/>
    <w:rsid w:val="002F6D38"/>
    <w:rsid w:val="00301094"/>
    <w:rsid w:val="00304D75"/>
    <w:rsid w:val="00305D12"/>
    <w:rsid w:val="00305E54"/>
    <w:rsid w:val="003065EC"/>
    <w:rsid w:val="00311382"/>
    <w:rsid w:val="00316B73"/>
    <w:rsid w:val="00317169"/>
    <w:rsid w:val="00320363"/>
    <w:rsid w:val="00327621"/>
    <w:rsid w:val="00334B5A"/>
    <w:rsid w:val="00345CCB"/>
    <w:rsid w:val="00351694"/>
    <w:rsid w:val="00355C3F"/>
    <w:rsid w:val="00370410"/>
    <w:rsid w:val="003710BA"/>
    <w:rsid w:val="003725AD"/>
    <w:rsid w:val="00375BCB"/>
    <w:rsid w:val="00387232"/>
    <w:rsid w:val="00390919"/>
    <w:rsid w:val="00393DF6"/>
    <w:rsid w:val="00394BE5"/>
    <w:rsid w:val="00395DE2"/>
    <w:rsid w:val="003A066F"/>
    <w:rsid w:val="003A24DA"/>
    <w:rsid w:val="003A4830"/>
    <w:rsid w:val="003A6E99"/>
    <w:rsid w:val="003B5647"/>
    <w:rsid w:val="003C791D"/>
    <w:rsid w:val="003D284C"/>
    <w:rsid w:val="003D6D8F"/>
    <w:rsid w:val="003E2AE7"/>
    <w:rsid w:val="003E2C37"/>
    <w:rsid w:val="003E71EF"/>
    <w:rsid w:val="003F3FCE"/>
    <w:rsid w:val="0040096A"/>
    <w:rsid w:val="00402380"/>
    <w:rsid w:val="004100EB"/>
    <w:rsid w:val="0041497B"/>
    <w:rsid w:val="00416527"/>
    <w:rsid w:val="004238E9"/>
    <w:rsid w:val="004331B1"/>
    <w:rsid w:val="00433A43"/>
    <w:rsid w:val="00434741"/>
    <w:rsid w:val="0045722B"/>
    <w:rsid w:val="0047031E"/>
    <w:rsid w:val="0047389D"/>
    <w:rsid w:val="004751F1"/>
    <w:rsid w:val="00477CBB"/>
    <w:rsid w:val="00492AE5"/>
    <w:rsid w:val="004937FD"/>
    <w:rsid w:val="00497BCD"/>
    <w:rsid w:val="004A2543"/>
    <w:rsid w:val="004A284B"/>
    <w:rsid w:val="004A7DA0"/>
    <w:rsid w:val="004B1878"/>
    <w:rsid w:val="004D1C52"/>
    <w:rsid w:val="004D2070"/>
    <w:rsid w:val="004D5BC7"/>
    <w:rsid w:val="004E1B3B"/>
    <w:rsid w:val="004E3867"/>
    <w:rsid w:val="004E3E4D"/>
    <w:rsid w:val="004E6FAB"/>
    <w:rsid w:val="004E7C81"/>
    <w:rsid w:val="0050344C"/>
    <w:rsid w:val="005102D2"/>
    <w:rsid w:val="005112E1"/>
    <w:rsid w:val="00523408"/>
    <w:rsid w:val="0052437C"/>
    <w:rsid w:val="00526DFD"/>
    <w:rsid w:val="00531321"/>
    <w:rsid w:val="005423B4"/>
    <w:rsid w:val="00545B21"/>
    <w:rsid w:val="00545EC5"/>
    <w:rsid w:val="00550783"/>
    <w:rsid w:val="0056081B"/>
    <w:rsid w:val="0056143D"/>
    <w:rsid w:val="00572D6F"/>
    <w:rsid w:val="005803EE"/>
    <w:rsid w:val="00582729"/>
    <w:rsid w:val="00582752"/>
    <w:rsid w:val="00582C84"/>
    <w:rsid w:val="0058307A"/>
    <w:rsid w:val="005931B6"/>
    <w:rsid w:val="005B13BC"/>
    <w:rsid w:val="005C1B8A"/>
    <w:rsid w:val="005C58F7"/>
    <w:rsid w:val="005E7FDB"/>
    <w:rsid w:val="005F7694"/>
    <w:rsid w:val="00603009"/>
    <w:rsid w:val="00612037"/>
    <w:rsid w:val="00617ADC"/>
    <w:rsid w:val="0062157E"/>
    <w:rsid w:val="006220CE"/>
    <w:rsid w:val="00631414"/>
    <w:rsid w:val="00634A0E"/>
    <w:rsid w:val="006439B8"/>
    <w:rsid w:val="00656D4E"/>
    <w:rsid w:val="00657663"/>
    <w:rsid w:val="00657B5E"/>
    <w:rsid w:val="0067428F"/>
    <w:rsid w:val="0067703F"/>
    <w:rsid w:val="00682449"/>
    <w:rsid w:val="00683084"/>
    <w:rsid w:val="006872F9"/>
    <w:rsid w:val="006A456E"/>
    <w:rsid w:val="006B0F8C"/>
    <w:rsid w:val="006C2463"/>
    <w:rsid w:val="006C47A9"/>
    <w:rsid w:val="006D637B"/>
    <w:rsid w:val="006E3329"/>
    <w:rsid w:val="006E3F93"/>
    <w:rsid w:val="007023BF"/>
    <w:rsid w:val="00705F50"/>
    <w:rsid w:val="00712DAF"/>
    <w:rsid w:val="00724CF5"/>
    <w:rsid w:val="00725E3B"/>
    <w:rsid w:val="00726DC1"/>
    <w:rsid w:val="00733DAF"/>
    <w:rsid w:val="00747936"/>
    <w:rsid w:val="00747D99"/>
    <w:rsid w:val="00751AF8"/>
    <w:rsid w:val="00753088"/>
    <w:rsid w:val="00753319"/>
    <w:rsid w:val="00755EC5"/>
    <w:rsid w:val="007630EF"/>
    <w:rsid w:val="007635F7"/>
    <w:rsid w:val="00763E17"/>
    <w:rsid w:val="0077095A"/>
    <w:rsid w:val="00770C4E"/>
    <w:rsid w:val="00772978"/>
    <w:rsid w:val="00774C79"/>
    <w:rsid w:val="007830AC"/>
    <w:rsid w:val="00791D27"/>
    <w:rsid w:val="007946C4"/>
    <w:rsid w:val="007A287F"/>
    <w:rsid w:val="007A3CEF"/>
    <w:rsid w:val="007A60C4"/>
    <w:rsid w:val="007A6A82"/>
    <w:rsid w:val="007B7AB8"/>
    <w:rsid w:val="007C439A"/>
    <w:rsid w:val="007C6948"/>
    <w:rsid w:val="007D280F"/>
    <w:rsid w:val="007E2362"/>
    <w:rsid w:val="007F1E35"/>
    <w:rsid w:val="00800293"/>
    <w:rsid w:val="00800404"/>
    <w:rsid w:val="008068C1"/>
    <w:rsid w:val="008109EE"/>
    <w:rsid w:val="00817191"/>
    <w:rsid w:val="008207A0"/>
    <w:rsid w:val="00821219"/>
    <w:rsid w:val="00822CCD"/>
    <w:rsid w:val="00834671"/>
    <w:rsid w:val="00835214"/>
    <w:rsid w:val="008375F2"/>
    <w:rsid w:val="00845D7B"/>
    <w:rsid w:val="0085198E"/>
    <w:rsid w:val="008545CB"/>
    <w:rsid w:val="0085738A"/>
    <w:rsid w:val="00867FA1"/>
    <w:rsid w:val="00873A90"/>
    <w:rsid w:val="00876C96"/>
    <w:rsid w:val="008807CF"/>
    <w:rsid w:val="00880C0B"/>
    <w:rsid w:val="00884F09"/>
    <w:rsid w:val="008874A0"/>
    <w:rsid w:val="008874DC"/>
    <w:rsid w:val="00891245"/>
    <w:rsid w:val="00893E05"/>
    <w:rsid w:val="0089647D"/>
    <w:rsid w:val="008B12F7"/>
    <w:rsid w:val="008B381B"/>
    <w:rsid w:val="008C3E4B"/>
    <w:rsid w:val="008C3F8C"/>
    <w:rsid w:val="008D0308"/>
    <w:rsid w:val="008D68EA"/>
    <w:rsid w:val="008D6F0B"/>
    <w:rsid w:val="008E71DC"/>
    <w:rsid w:val="008E72F5"/>
    <w:rsid w:val="008F269D"/>
    <w:rsid w:val="008F5B95"/>
    <w:rsid w:val="009078E6"/>
    <w:rsid w:val="00910DBA"/>
    <w:rsid w:val="009123F9"/>
    <w:rsid w:val="00922AC9"/>
    <w:rsid w:val="00927C4A"/>
    <w:rsid w:val="00930CDD"/>
    <w:rsid w:val="009332A1"/>
    <w:rsid w:val="00942D24"/>
    <w:rsid w:val="00953D1B"/>
    <w:rsid w:val="00960776"/>
    <w:rsid w:val="0096644E"/>
    <w:rsid w:val="00971396"/>
    <w:rsid w:val="00973C10"/>
    <w:rsid w:val="009967BA"/>
    <w:rsid w:val="00997CB6"/>
    <w:rsid w:val="009E057A"/>
    <w:rsid w:val="009E2EDB"/>
    <w:rsid w:val="009E3E0F"/>
    <w:rsid w:val="009E4BD9"/>
    <w:rsid w:val="009F325A"/>
    <w:rsid w:val="009F4228"/>
    <w:rsid w:val="00A00D22"/>
    <w:rsid w:val="00A04E27"/>
    <w:rsid w:val="00A14E34"/>
    <w:rsid w:val="00A17A5A"/>
    <w:rsid w:val="00A264A7"/>
    <w:rsid w:val="00A414E8"/>
    <w:rsid w:val="00A422E6"/>
    <w:rsid w:val="00A424F9"/>
    <w:rsid w:val="00A4414C"/>
    <w:rsid w:val="00A52BE6"/>
    <w:rsid w:val="00A609CA"/>
    <w:rsid w:val="00A92075"/>
    <w:rsid w:val="00A9386C"/>
    <w:rsid w:val="00AA7448"/>
    <w:rsid w:val="00AA7F3C"/>
    <w:rsid w:val="00AB0739"/>
    <w:rsid w:val="00AB4747"/>
    <w:rsid w:val="00AB4B6A"/>
    <w:rsid w:val="00AD6AB7"/>
    <w:rsid w:val="00AD6C65"/>
    <w:rsid w:val="00AE1B50"/>
    <w:rsid w:val="00AE1FEF"/>
    <w:rsid w:val="00AE2294"/>
    <w:rsid w:val="00AE3900"/>
    <w:rsid w:val="00AE4B04"/>
    <w:rsid w:val="00AE7813"/>
    <w:rsid w:val="00B0020D"/>
    <w:rsid w:val="00B00FF1"/>
    <w:rsid w:val="00B0459D"/>
    <w:rsid w:val="00B1297C"/>
    <w:rsid w:val="00B14150"/>
    <w:rsid w:val="00B14FBA"/>
    <w:rsid w:val="00B4038E"/>
    <w:rsid w:val="00B43DB5"/>
    <w:rsid w:val="00B54A16"/>
    <w:rsid w:val="00B62FD2"/>
    <w:rsid w:val="00B63847"/>
    <w:rsid w:val="00B650CA"/>
    <w:rsid w:val="00B701FE"/>
    <w:rsid w:val="00B80116"/>
    <w:rsid w:val="00B81280"/>
    <w:rsid w:val="00B8133B"/>
    <w:rsid w:val="00B81654"/>
    <w:rsid w:val="00B81A89"/>
    <w:rsid w:val="00B83EF5"/>
    <w:rsid w:val="00B84C87"/>
    <w:rsid w:val="00B9090D"/>
    <w:rsid w:val="00B91CD5"/>
    <w:rsid w:val="00B9617E"/>
    <w:rsid w:val="00B96809"/>
    <w:rsid w:val="00B977C3"/>
    <w:rsid w:val="00B97AC5"/>
    <w:rsid w:val="00B97CA0"/>
    <w:rsid w:val="00BA037E"/>
    <w:rsid w:val="00BB1DBB"/>
    <w:rsid w:val="00BB43F1"/>
    <w:rsid w:val="00BB52CC"/>
    <w:rsid w:val="00BB531C"/>
    <w:rsid w:val="00BB70F4"/>
    <w:rsid w:val="00BD05AB"/>
    <w:rsid w:val="00BD3727"/>
    <w:rsid w:val="00BD378B"/>
    <w:rsid w:val="00BE365A"/>
    <w:rsid w:val="00BE4219"/>
    <w:rsid w:val="00BE6E43"/>
    <w:rsid w:val="00BE71B8"/>
    <w:rsid w:val="00BF05CD"/>
    <w:rsid w:val="00C046AF"/>
    <w:rsid w:val="00C12409"/>
    <w:rsid w:val="00C130A4"/>
    <w:rsid w:val="00C2193C"/>
    <w:rsid w:val="00C3335D"/>
    <w:rsid w:val="00C36069"/>
    <w:rsid w:val="00C362C4"/>
    <w:rsid w:val="00C43DAD"/>
    <w:rsid w:val="00C47B79"/>
    <w:rsid w:val="00C56DD9"/>
    <w:rsid w:val="00C6150D"/>
    <w:rsid w:val="00C7442C"/>
    <w:rsid w:val="00C758C2"/>
    <w:rsid w:val="00C7732D"/>
    <w:rsid w:val="00C77E67"/>
    <w:rsid w:val="00C807D5"/>
    <w:rsid w:val="00C82E89"/>
    <w:rsid w:val="00C8595A"/>
    <w:rsid w:val="00C8700A"/>
    <w:rsid w:val="00C90942"/>
    <w:rsid w:val="00C92ED0"/>
    <w:rsid w:val="00C93266"/>
    <w:rsid w:val="00C9558D"/>
    <w:rsid w:val="00C975E4"/>
    <w:rsid w:val="00C97C4F"/>
    <w:rsid w:val="00CA5861"/>
    <w:rsid w:val="00CB1B7A"/>
    <w:rsid w:val="00CB4E9D"/>
    <w:rsid w:val="00CB7A07"/>
    <w:rsid w:val="00CE0D64"/>
    <w:rsid w:val="00CE5C04"/>
    <w:rsid w:val="00CE6F8C"/>
    <w:rsid w:val="00D032E6"/>
    <w:rsid w:val="00D36218"/>
    <w:rsid w:val="00D463C2"/>
    <w:rsid w:val="00D472DB"/>
    <w:rsid w:val="00D5145D"/>
    <w:rsid w:val="00D60F92"/>
    <w:rsid w:val="00D63614"/>
    <w:rsid w:val="00D736C1"/>
    <w:rsid w:val="00D74BCA"/>
    <w:rsid w:val="00D83B54"/>
    <w:rsid w:val="00D962A8"/>
    <w:rsid w:val="00DB118B"/>
    <w:rsid w:val="00DB3636"/>
    <w:rsid w:val="00DC11EC"/>
    <w:rsid w:val="00DC655D"/>
    <w:rsid w:val="00DC7EB0"/>
    <w:rsid w:val="00DD6FC3"/>
    <w:rsid w:val="00DE0EA6"/>
    <w:rsid w:val="00DE1972"/>
    <w:rsid w:val="00DF7FA3"/>
    <w:rsid w:val="00E10A75"/>
    <w:rsid w:val="00E119DD"/>
    <w:rsid w:val="00E11BA4"/>
    <w:rsid w:val="00E427A2"/>
    <w:rsid w:val="00E62617"/>
    <w:rsid w:val="00E62915"/>
    <w:rsid w:val="00E72BB2"/>
    <w:rsid w:val="00E74A32"/>
    <w:rsid w:val="00E74F40"/>
    <w:rsid w:val="00E75945"/>
    <w:rsid w:val="00E75E87"/>
    <w:rsid w:val="00E76A47"/>
    <w:rsid w:val="00E83E47"/>
    <w:rsid w:val="00E848C6"/>
    <w:rsid w:val="00E87144"/>
    <w:rsid w:val="00E92B8C"/>
    <w:rsid w:val="00EA039B"/>
    <w:rsid w:val="00EA56A8"/>
    <w:rsid w:val="00EB2EF7"/>
    <w:rsid w:val="00EC3528"/>
    <w:rsid w:val="00EC5365"/>
    <w:rsid w:val="00EE7B27"/>
    <w:rsid w:val="00EF5BFF"/>
    <w:rsid w:val="00F019B3"/>
    <w:rsid w:val="00F02714"/>
    <w:rsid w:val="00F03D49"/>
    <w:rsid w:val="00F0758E"/>
    <w:rsid w:val="00F11C1B"/>
    <w:rsid w:val="00F11F98"/>
    <w:rsid w:val="00F128BD"/>
    <w:rsid w:val="00F21921"/>
    <w:rsid w:val="00F21E6D"/>
    <w:rsid w:val="00F248D4"/>
    <w:rsid w:val="00F24A39"/>
    <w:rsid w:val="00F2535D"/>
    <w:rsid w:val="00F330C5"/>
    <w:rsid w:val="00F36B5F"/>
    <w:rsid w:val="00F40E9D"/>
    <w:rsid w:val="00F44EB4"/>
    <w:rsid w:val="00F451CD"/>
    <w:rsid w:val="00F605ED"/>
    <w:rsid w:val="00F60C01"/>
    <w:rsid w:val="00F6318F"/>
    <w:rsid w:val="00F76C55"/>
    <w:rsid w:val="00F87AD8"/>
    <w:rsid w:val="00F914FC"/>
    <w:rsid w:val="00FA3E74"/>
    <w:rsid w:val="00FA5AAD"/>
    <w:rsid w:val="00FB2BD5"/>
    <w:rsid w:val="00FB7708"/>
    <w:rsid w:val="00FC115C"/>
    <w:rsid w:val="00FC29E2"/>
    <w:rsid w:val="00FD129A"/>
    <w:rsid w:val="00FD200F"/>
    <w:rsid w:val="00FE361E"/>
    <w:rsid w:val="00FE56E4"/>
    <w:rsid w:val="00FE60B9"/>
    <w:rsid w:val="00FF4DA2"/>
    <w:rsid w:val="00FF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14"/>
    <w:pPr>
      <w:spacing w:line="276" w:lineRule="auto"/>
    </w:pPr>
    <w:rPr>
      <w:szCs w:val="22"/>
    </w:rPr>
  </w:style>
  <w:style w:type="paragraph" w:styleId="Balk1">
    <w:name w:val="heading 1"/>
    <w:basedOn w:val="Normal"/>
    <w:next w:val="Normal"/>
    <w:link w:val="Balk1Char"/>
    <w:qFormat/>
    <w:rsid w:val="001E269F"/>
    <w:pPr>
      <w:keepNext/>
      <w:tabs>
        <w:tab w:val="left" w:pos="3840"/>
      </w:tabs>
      <w:spacing w:line="240" w:lineRule="auto"/>
      <w:outlineLvl w:val="0"/>
    </w:pPr>
    <w:rPr>
      <w:rFonts w:ascii="Verdana" w:eastAsia="Calibri" w:hAnsi="Verdana"/>
      <w:b/>
      <w:bCs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35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521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style-span">
    <w:name w:val="apple-style-span"/>
    <w:basedOn w:val="VarsaylanParagrafYazTipi"/>
    <w:rsid w:val="00835214"/>
  </w:style>
  <w:style w:type="character" w:customStyle="1" w:styleId="apple-converted-space">
    <w:name w:val="apple-converted-space"/>
    <w:basedOn w:val="VarsaylanParagrafYazTipi"/>
    <w:rsid w:val="00835214"/>
  </w:style>
  <w:style w:type="character" w:styleId="Kpr">
    <w:name w:val="Hyperlink"/>
    <w:basedOn w:val="VarsaylanParagrafYazTipi"/>
    <w:uiPriority w:val="99"/>
    <w:unhideWhenUsed/>
    <w:rsid w:val="00090CC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locked/>
    <w:rsid w:val="001E269F"/>
    <w:rPr>
      <w:rFonts w:ascii="Verdana" w:eastAsia="Calibri" w:hAnsi="Verdana"/>
      <w:b/>
      <w:bCs/>
      <w:sz w:val="28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sid w:val="00930C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30CD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0C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5214"/>
    <w:pPr>
      <w:spacing w:line="276" w:lineRule="auto"/>
    </w:pPr>
    <w:rPr>
      <w:szCs w:val="22"/>
    </w:rPr>
  </w:style>
  <w:style w:type="paragraph" w:styleId="Balk1">
    <w:name w:val="heading 1"/>
    <w:basedOn w:val="Normal"/>
    <w:next w:val="Normal"/>
    <w:link w:val="Balk1Char"/>
    <w:qFormat/>
    <w:rsid w:val="001E269F"/>
    <w:pPr>
      <w:keepNext/>
      <w:tabs>
        <w:tab w:val="left" w:pos="3840"/>
      </w:tabs>
      <w:spacing w:line="240" w:lineRule="auto"/>
      <w:outlineLvl w:val="0"/>
    </w:pPr>
    <w:rPr>
      <w:rFonts w:ascii="Verdana" w:eastAsia="Calibri" w:hAnsi="Verdana"/>
      <w:b/>
      <w:bCs/>
      <w:sz w:val="28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352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521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style-span">
    <w:name w:val="apple-style-span"/>
    <w:basedOn w:val="VarsaylanParagrafYazTipi"/>
    <w:rsid w:val="00835214"/>
  </w:style>
  <w:style w:type="character" w:customStyle="1" w:styleId="apple-converted-space">
    <w:name w:val="apple-converted-space"/>
    <w:basedOn w:val="VarsaylanParagrafYazTipi"/>
    <w:rsid w:val="00835214"/>
  </w:style>
  <w:style w:type="character" w:styleId="Kpr">
    <w:name w:val="Hyperlink"/>
    <w:basedOn w:val="VarsaylanParagrafYazTipi"/>
    <w:uiPriority w:val="99"/>
    <w:unhideWhenUsed/>
    <w:rsid w:val="00090CC1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locked/>
    <w:rsid w:val="001E269F"/>
    <w:rPr>
      <w:rFonts w:ascii="Verdana" w:eastAsia="Calibri" w:hAnsi="Verdana"/>
      <w:b/>
      <w:bCs/>
      <w:sz w:val="28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rsid w:val="00930C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930CD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0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15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74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00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14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82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1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indi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Progressive</Company>
  <LinksUpToDate>false</LinksUpToDate>
  <CharactersWithSpaces>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creator>PC1</dc:creator>
  <cp:keywords>soruindir.net</cp:keywords>
  <dc:description>www.sorubak.com</dc:description>
  <cp:lastModifiedBy>Buro</cp:lastModifiedBy>
  <cp:revision>2</cp:revision>
  <cp:lastPrinted>2021-06-08T07:30:00Z</cp:lastPrinted>
  <dcterms:created xsi:type="dcterms:W3CDTF">2022-06-02T08:58:00Z</dcterms:created>
  <dcterms:modified xsi:type="dcterms:W3CDTF">2022-06-02T08:58:00Z</dcterms:modified>
</cp:coreProperties>
</file>