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B0AD1" w14:textId="77777777" w:rsidR="00AE000F" w:rsidRPr="007038B6" w:rsidRDefault="00777EF1">
      <w:pPr>
        <w:pStyle w:val="Balk1"/>
        <w:rPr>
          <w:rFonts w:ascii="Arial" w:hAnsi="Arial" w:cs="Arial"/>
          <w:sz w:val="19"/>
          <w:szCs w:val="19"/>
        </w:rPr>
      </w:pPr>
      <w:r>
        <w:rPr>
          <w:rFonts w:ascii="Arial" w:hAnsi="Arial" w:cs="Arial"/>
          <w:sz w:val="19"/>
          <w:szCs w:val="19"/>
        </w:rPr>
      </w:r>
      <w:r>
        <w:rPr>
          <w:rFonts w:ascii="Arial" w:hAnsi="Arial" w:cs="Arial"/>
          <w:sz w:val="19"/>
          <w:szCs w:val="19"/>
        </w:rPr>
        <w:pict w14:anchorId="0EED73B1">
          <v:shapetype id="_x0000_t202" coordsize="21600,21600" o:spt="202" path="m,l,21600r21600,l21600,xe">
            <v:stroke joinstyle="miter"/>
            <v:path gradientshapeok="t" o:connecttype="rect"/>
          </v:shapetype>
          <v:shape id="_x0000_s1029"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7188686D" w14:textId="77777777" w:rsidR="00AE000F" w:rsidRDefault="00AE000F">
                  <w:pPr>
                    <w:pStyle w:val="GvdeMetni"/>
                    <w:spacing w:before="3"/>
                    <w:rPr>
                      <w:rFonts w:ascii="Times New Roman"/>
                      <w:sz w:val="21"/>
                    </w:rPr>
                  </w:pPr>
                </w:p>
                <w:p w14:paraId="191B0C1F" w14:textId="77777777" w:rsidR="00AE000F" w:rsidRDefault="00205779">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3DACB1BE" w14:textId="77777777" w:rsidR="00AE000F" w:rsidRDefault="00205779">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anchorlock/>
          </v:shape>
        </w:pict>
      </w:r>
      <w:r w:rsidR="00205779" w:rsidRPr="007038B6">
        <w:rPr>
          <w:rFonts w:ascii="Arial" w:hAnsi="Arial" w:cs="Arial"/>
          <w:spacing w:val="130"/>
          <w:sz w:val="19"/>
          <w:szCs w:val="19"/>
        </w:rPr>
        <w:t xml:space="preserve"> </w:t>
      </w:r>
      <w:r>
        <w:rPr>
          <w:rFonts w:ascii="Arial" w:hAnsi="Arial" w:cs="Arial"/>
          <w:spacing w:val="130"/>
          <w:sz w:val="19"/>
          <w:szCs w:val="19"/>
        </w:rPr>
      </w:r>
      <w:r>
        <w:rPr>
          <w:rFonts w:ascii="Arial" w:hAnsi="Arial" w:cs="Arial"/>
          <w:spacing w:val="130"/>
          <w:sz w:val="19"/>
          <w:szCs w:val="19"/>
        </w:rPr>
        <w:pict w14:anchorId="20E5A50F">
          <v:shape id="_x0000_s1028"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fabf8f [1945]" strokeweight="1pt">
            <v:fill color2="#fbd4b4 [1305]" o:detectmouseclick="t" focusposition="1" focussize="" focus="100%" type="gradient"/>
            <v:shadow on="t" type="perspective" color="#974706 [1609]" opacity=".5" offset="1pt" offset2="-3pt"/>
            <v:textbox inset="0,0,0,0">
              <w:txbxContent>
                <w:p w14:paraId="12E072A5" w14:textId="77777777" w:rsidR="00AE000F" w:rsidRDefault="00AE000F">
                  <w:pPr>
                    <w:pStyle w:val="GvdeMetni"/>
                    <w:spacing w:before="3"/>
                    <w:rPr>
                      <w:rFonts w:ascii="Times New Roman"/>
                      <w:sz w:val="21"/>
                    </w:rPr>
                  </w:pPr>
                </w:p>
                <w:p w14:paraId="479AE32E" w14:textId="77777777" w:rsidR="00890C90" w:rsidRDefault="00205779">
                  <w:pPr>
                    <w:spacing w:line="321" w:lineRule="auto"/>
                    <w:ind w:left="351" w:right="366" w:firstLine="195"/>
                    <w:rPr>
                      <w:rFonts w:ascii="Calibri" w:hAnsi="Calibri"/>
                      <w:color w:val="231F20"/>
                      <w:spacing w:val="-4"/>
                      <w:w w:val="85"/>
                    </w:rPr>
                  </w:pPr>
                  <w:r>
                    <w:rPr>
                      <w:rFonts w:ascii="Calibri" w:hAnsi="Calibri"/>
                      <w:color w:val="231F20"/>
                      <w:w w:val="85"/>
                    </w:rPr>
                    <w:t xml:space="preserve">........................................................................    </w:t>
                  </w:r>
                  <w:r w:rsidR="004A40FA">
                    <w:rPr>
                      <w:rFonts w:ascii="Calibri" w:hAnsi="Calibri"/>
                      <w:color w:val="231F20"/>
                      <w:spacing w:val="-4"/>
                      <w:w w:val="85"/>
                    </w:rPr>
                    <w:t>ORTAOKULU</w:t>
                  </w:r>
                </w:p>
                <w:p w14:paraId="1C0A413E" w14:textId="77777777" w:rsidR="00AE000F" w:rsidRDefault="007C54CF" w:rsidP="00890C90">
                  <w:pPr>
                    <w:spacing w:line="321" w:lineRule="auto"/>
                    <w:ind w:left="351" w:right="366"/>
                    <w:rPr>
                      <w:rFonts w:ascii="Calibri" w:hAnsi="Calibri"/>
                    </w:rPr>
                  </w:pPr>
                  <w:r>
                    <w:rPr>
                      <w:rFonts w:ascii="Calibri" w:hAnsi="Calibri"/>
                      <w:color w:val="231F20"/>
                      <w:spacing w:val="-4"/>
                      <w:w w:val="85"/>
                    </w:rPr>
                    <w:t>7</w:t>
                  </w:r>
                  <w:r w:rsidR="00205779">
                    <w:rPr>
                      <w:rFonts w:ascii="Calibri" w:hAnsi="Calibri"/>
                      <w:color w:val="231F20"/>
                    </w:rPr>
                    <w:t xml:space="preserve"> DİN </w:t>
                  </w:r>
                  <w:r w:rsidR="00205779">
                    <w:rPr>
                      <w:rFonts w:ascii="Calibri" w:hAnsi="Calibri"/>
                      <w:color w:val="231F20"/>
                      <w:spacing w:val="-3"/>
                    </w:rPr>
                    <w:t xml:space="preserve">KÜLTÜRÜ </w:t>
                  </w:r>
                  <w:r w:rsidR="004278BB">
                    <w:rPr>
                      <w:rFonts w:ascii="Calibri" w:hAnsi="Calibri"/>
                      <w:color w:val="231F20"/>
                    </w:rPr>
                    <w:t>VE AHLAK BİLGİSİ 2</w:t>
                  </w:r>
                  <w:r w:rsidR="00205779">
                    <w:rPr>
                      <w:rFonts w:ascii="Calibri" w:hAnsi="Calibri"/>
                      <w:color w:val="231F20"/>
                    </w:rPr>
                    <w:t xml:space="preserve">. DÖNEM </w:t>
                  </w:r>
                  <w:r w:rsidR="00172135">
                    <w:rPr>
                      <w:rFonts w:ascii="Calibri" w:hAnsi="Calibri"/>
                      <w:color w:val="231F20"/>
                    </w:rPr>
                    <w:t>2</w:t>
                  </w:r>
                  <w:r w:rsidR="00205779">
                    <w:rPr>
                      <w:rFonts w:ascii="Calibri" w:hAnsi="Calibri"/>
                      <w:color w:val="231F20"/>
                    </w:rPr>
                    <w:t>.</w:t>
                  </w:r>
                  <w:r w:rsidR="00205779">
                    <w:rPr>
                      <w:rFonts w:ascii="Calibri" w:hAnsi="Calibri"/>
                      <w:color w:val="231F20"/>
                      <w:spacing w:val="6"/>
                    </w:rPr>
                    <w:t xml:space="preserve"> </w:t>
                  </w:r>
                  <w:r w:rsidR="00205779">
                    <w:rPr>
                      <w:rFonts w:ascii="Calibri" w:hAnsi="Calibri"/>
                      <w:color w:val="231F20"/>
                      <w:spacing w:val="-3"/>
                    </w:rPr>
                    <w:t>YAZILI</w:t>
                  </w:r>
                </w:p>
              </w:txbxContent>
            </v:textbox>
            <w10:anchorlock/>
          </v:shape>
        </w:pict>
      </w:r>
      <w:r w:rsidR="00205779" w:rsidRPr="007038B6">
        <w:rPr>
          <w:rFonts w:ascii="Arial" w:hAnsi="Arial" w:cs="Arial"/>
          <w:spacing w:val="107"/>
          <w:sz w:val="19"/>
          <w:szCs w:val="19"/>
        </w:rPr>
        <w:t xml:space="preserve"> </w:t>
      </w:r>
      <w:r>
        <w:rPr>
          <w:rFonts w:ascii="Arial" w:hAnsi="Arial" w:cs="Arial"/>
          <w:spacing w:val="107"/>
          <w:sz w:val="19"/>
          <w:szCs w:val="19"/>
        </w:rPr>
      </w:r>
      <w:r>
        <w:rPr>
          <w:rFonts w:ascii="Arial" w:hAnsi="Arial" w:cs="Arial"/>
          <w:spacing w:val="107"/>
          <w:sz w:val="19"/>
          <w:szCs w:val="19"/>
        </w:rPr>
        <w:pict w14:anchorId="237897F3">
          <v:shape id="_x0000_s1027" type="#_x0000_t202" href="https://www.sorubak.com/" style="width:64.65pt;height:55pt;mso-left-percent:-10001;mso-top-percent:-10001;mso-position-horizontal:absolute;mso-position-horizontal-relative:char;mso-position-vertical:absolute;mso-position-vertical-relative:line;mso-left-percent:-10001;mso-top-percent:-10001" o:button="t" fillcolor="#e6e7e8" stroked="f">
            <v:fill o:detectmouseclick="t"/>
            <v:textbox inset="0,0,0,0">
              <w:txbxContent>
                <w:p w14:paraId="4B7D3886" w14:textId="77777777" w:rsidR="00AE000F" w:rsidRDefault="00205779">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1DEE4EFD" w14:textId="77777777" w:rsidR="00AE000F" w:rsidRDefault="00205779">
                  <w:pPr>
                    <w:spacing w:before="222"/>
                    <w:ind w:left="98" w:right="98"/>
                    <w:jc w:val="center"/>
                    <w:rPr>
                      <w:rFonts w:ascii="Calibri"/>
                    </w:rPr>
                  </w:pPr>
                  <w:r>
                    <w:rPr>
                      <w:rFonts w:ascii="Calibri"/>
                      <w:color w:val="939598"/>
                      <w:w w:val="95"/>
                    </w:rPr>
                    <w:t>....................</w:t>
                  </w:r>
                </w:p>
              </w:txbxContent>
            </v:textbox>
            <w10:anchorlock/>
          </v:shape>
        </w:pict>
      </w:r>
    </w:p>
    <w:p w14:paraId="6FFAF6D3" w14:textId="77777777" w:rsidR="00AE000F" w:rsidRPr="007038B6" w:rsidRDefault="00AE000F">
      <w:pPr>
        <w:pStyle w:val="GvdeMetni"/>
      </w:pPr>
    </w:p>
    <w:p w14:paraId="09DBE315" w14:textId="77777777" w:rsidR="00AE000F" w:rsidRPr="007038B6" w:rsidRDefault="00AE000F">
      <w:pPr>
        <w:rPr>
          <w:sz w:val="19"/>
          <w:szCs w:val="19"/>
        </w:rPr>
        <w:sectPr w:rsidR="00AE000F" w:rsidRPr="007038B6">
          <w:type w:val="continuous"/>
          <w:pgSz w:w="11910" w:h="16840"/>
          <w:pgMar w:top="700" w:right="600" w:bottom="280" w:left="620" w:header="708" w:footer="708" w:gutter="0"/>
          <w:cols w:space="708"/>
        </w:sectPr>
      </w:pPr>
    </w:p>
    <w:p w14:paraId="53A35BCB" w14:textId="77777777" w:rsidR="00172135" w:rsidRPr="007D4E89" w:rsidRDefault="007038B6" w:rsidP="00172135">
      <w:pPr>
        <w:pStyle w:val="BasicParagraph"/>
        <w:tabs>
          <w:tab w:val="left" w:pos="340"/>
          <w:tab w:val="left" w:pos="624"/>
          <w:tab w:val="left" w:pos="737"/>
          <w:tab w:val="left" w:pos="850"/>
        </w:tabs>
        <w:spacing w:after="113"/>
        <w:ind w:left="340" w:hanging="340"/>
        <w:jc w:val="both"/>
        <w:rPr>
          <w:rFonts w:ascii="Arial" w:hAnsi="Arial" w:cs="Arial"/>
          <w:spacing w:val="-5"/>
          <w:sz w:val="19"/>
          <w:szCs w:val="19"/>
          <w:lang w:val="tr-TR"/>
        </w:rPr>
      </w:pPr>
      <w:r w:rsidRPr="009F0F15">
        <w:rPr>
          <w:rFonts w:ascii="Arial" w:hAnsi="Arial" w:cs="Arial"/>
          <w:b/>
          <w:sz w:val="19"/>
          <w:szCs w:val="19"/>
          <w:lang w:val="tr-TR"/>
        </w:rPr>
        <w:t>1.</w:t>
      </w:r>
      <w:r w:rsidRPr="009F0F15">
        <w:rPr>
          <w:rFonts w:ascii="Arial" w:hAnsi="Arial" w:cs="Arial"/>
          <w:sz w:val="19"/>
          <w:szCs w:val="19"/>
          <w:lang w:val="tr-TR"/>
        </w:rPr>
        <w:tab/>
      </w:r>
      <w:r w:rsidR="00172135" w:rsidRPr="007D4E89">
        <w:rPr>
          <w:rFonts w:ascii="Arial" w:hAnsi="Arial" w:cs="Arial"/>
          <w:spacing w:val="-5"/>
          <w:sz w:val="19"/>
          <w:szCs w:val="19"/>
          <w:lang w:val="tr-TR"/>
        </w:rPr>
        <w:t>Hak ve hukuku gözetmek, her şeye hakkını vermek, her şeyi yerli yerinde yapmak ve doğruluk anlamlarına gelir.</w:t>
      </w:r>
    </w:p>
    <w:p w14:paraId="3D05594E" w14:textId="77777777" w:rsidR="00172135"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b/>
          <w:spacing w:val="-5"/>
          <w:sz w:val="19"/>
          <w:szCs w:val="19"/>
          <w:lang w:val="tr-TR"/>
        </w:rPr>
      </w:pPr>
      <w:r w:rsidRPr="007D4E89">
        <w:rPr>
          <w:rFonts w:ascii="Arial" w:hAnsi="Arial" w:cs="Arial"/>
          <w:spacing w:val="-5"/>
          <w:sz w:val="19"/>
          <w:szCs w:val="19"/>
          <w:lang w:val="tr-TR"/>
        </w:rPr>
        <w:tab/>
      </w:r>
      <w:r w:rsidRPr="007D4E89">
        <w:rPr>
          <w:rFonts w:ascii="Arial" w:hAnsi="Arial" w:cs="Arial"/>
          <w:b/>
          <w:spacing w:val="-5"/>
          <w:sz w:val="19"/>
          <w:szCs w:val="19"/>
          <w:lang w:val="tr-TR"/>
        </w:rPr>
        <w:t>Bu tanım, aşağıdaki değerlerden hangisine aittir?</w:t>
      </w:r>
    </w:p>
    <w:p w14:paraId="113FE805" w14:textId="77777777" w:rsidR="00172135"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spacing w:val="-5"/>
          <w:sz w:val="19"/>
          <w:szCs w:val="19"/>
          <w:lang w:val="tr-TR"/>
        </w:rPr>
      </w:pPr>
      <w:r w:rsidRPr="007D4E89">
        <w:rPr>
          <w:rFonts w:ascii="Arial" w:hAnsi="Arial" w:cs="Arial"/>
          <w:spacing w:val="-5"/>
          <w:sz w:val="19"/>
          <w:szCs w:val="19"/>
          <w:lang w:val="tr-TR"/>
        </w:rPr>
        <w:tab/>
        <w:t xml:space="preserve">A) Çalışkanlık </w:t>
      </w:r>
      <w:r w:rsidRPr="007D4E89">
        <w:rPr>
          <w:rFonts w:ascii="Arial" w:hAnsi="Arial" w:cs="Arial"/>
          <w:spacing w:val="-5"/>
          <w:sz w:val="19"/>
          <w:szCs w:val="19"/>
          <w:lang w:val="tr-TR"/>
        </w:rPr>
        <w:tab/>
      </w:r>
      <w:r w:rsidRPr="007D4E89">
        <w:rPr>
          <w:rFonts w:ascii="Arial" w:hAnsi="Arial" w:cs="Arial"/>
          <w:spacing w:val="-5"/>
          <w:sz w:val="19"/>
          <w:szCs w:val="19"/>
          <w:lang w:val="tr-TR"/>
        </w:rPr>
        <w:tab/>
        <w:t>B) Adalet</w:t>
      </w:r>
    </w:p>
    <w:p w14:paraId="5BB4C3C2" w14:textId="77777777" w:rsidR="004278BB"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spacing w:val="-5"/>
          <w:sz w:val="19"/>
          <w:szCs w:val="19"/>
          <w:lang w:val="tr-TR"/>
        </w:rPr>
      </w:pPr>
      <w:r w:rsidRPr="007D4E89">
        <w:rPr>
          <w:rFonts w:ascii="Arial" w:hAnsi="Arial" w:cs="Arial"/>
          <w:spacing w:val="-5"/>
          <w:sz w:val="19"/>
          <w:szCs w:val="19"/>
          <w:lang w:val="tr-TR"/>
        </w:rPr>
        <w:tab/>
        <w:t xml:space="preserve">C) Yardımseverlik </w:t>
      </w:r>
      <w:r w:rsidRPr="007D4E89">
        <w:rPr>
          <w:rFonts w:ascii="Arial" w:hAnsi="Arial" w:cs="Arial"/>
          <w:spacing w:val="-5"/>
          <w:sz w:val="19"/>
          <w:szCs w:val="19"/>
          <w:lang w:val="tr-TR"/>
        </w:rPr>
        <w:tab/>
      </w:r>
      <w:r w:rsidRPr="007D4E89">
        <w:rPr>
          <w:rFonts w:ascii="Arial" w:hAnsi="Arial" w:cs="Arial"/>
          <w:spacing w:val="-5"/>
          <w:sz w:val="19"/>
          <w:szCs w:val="19"/>
          <w:lang w:val="tr-TR"/>
        </w:rPr>
        <w:tab/>
        <w:t>D) Vatanseverlik</w:t>
      </w:r>
    </w:p>
    <w:p w14:paraId="40C6CF4E" w14:textId="77777777" w:rsidR="00172135" w:rsidRPr="007D4E89" w:rsidRDefault="00172135" w:rsidP="00172135">
      <w:pPr>
        <w:pStyle w:val="BasicParagraph"/>
        <w:tabs>
          <w:tab w:val="left" w:pos="340"/>
          <w:tab w:val="left" w:pos="624"/>
          <w:tab w:val="left" w:pos="737"/>
          <w:tab w:val="left" w:pos="850"/>
        </w:tabs>
        <w:spacing w:after="113"/>
        <w:ind w:left="340" w:hanging="340"/>
        <w:jc w:val="both"/>
        <w:rPr>
          <w:sz w:val="19"/>
          <w:szCs w:val="19"/>
        </w:rPr>
      </w:pPr>
    </w:p>
    <w:p w14:paraId="260BB768" w14:textId="77777777" w:rsidR="00172135" w:rsidRPr="007D4E89" w:rsidRDefault="007C54CF"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2.</w:t>
      </w:r>
      <w:r w:rsidRPr="007D4E89">
        <w:rPr>
          <w:rFonts w:eastAsiaTheme="minorHAnsi"/>
          <w:b/>
          <w:bCs/>
          <w:color w:val="000000"/>
          <w:sz w:val="19"/>
          <w:szCs w:val="19"/>
          <w:lang w:eastAsia="en-US" w:bidi="ar-SA"/>
        </w:rPr>
        <w:tab/>
      </w:r>
      <w:r w:rsidR="00172135" w:rsidRPr="007D4E89">
        <w:rPr>
          <w:rFonts w:eastAsiaTheme="minorHAnsi"/>
          <w:bCs/>
          <w:color w:val="000000"/>
          <w:sz w:val="19"/>
          <w:szCs w:val="19"/>
          <w:lang w:eastAsia="en-US" w:bidi="ar-SA"/>
        </w:rPr>
        <w:t>“Ben, haklı olduğu hâlde çekişmeyi bırakan kimse için cennetin avlusunda bir köşk, şaka da olsa, yalan söylemekten kaçınan kimse için cennetin ortasında bir köşk ve ahlâkı güzel olan kimse için de cennetin en yüksek yerinde bir köşk verileceğine kefilim.”</w:t>
      </w:r>
    </w:p>
    <w:p w14:paraId="2A87E2FB"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7D4E89">
        <w:rPr>
          <w:rFonts w:eastAsiaTheme="minorHAnsi"/>
          <w:bCs/>
          <w:color w:val="000000"/>
          <w:sz w:val="19"/>
          <w:szCs w:val="19"/>
          <w:lang w:eastAsia="en-US" w:bidi="ar-SA"/>
        </w:rPr>
        <w:tab/>
      </w:r>
      <w:r w:rsidRPr="007D4E89">
        <w:rPr>
          <w:rFonts w:eastAsiaTheme="minorHAnsi"/>
          <w:b/>
          <w:bCs/>
          <w:color w:val="000000"/>
          <w:sz w:val="19"/>
          <w:szCs w:val="19"/>
          <w:lang w:eastAsia="en-US" w:bidi="ar-SA"/>
        </w:rPr>
        <w:t xml:space="preserve">Aşağıdaki tutumların hangisi bu hadisin mesajına </w:t>
      </w:r>
      <w:r w:rsidRPr="007D4E89">
        <w:rPr>
          <w:rFonts w:eastAsiaTheme="minorHAnsi"/>
          <w:b/>
          <w:bCs/>
          <w:color w:val="000000"/>
          <w:sz w:val="19"/>
          <w:szCs w:val="19"/>
          <w:u w:val="single"/>
          <w:lang w:eastAsia="en-US" w:bidi="ar-SA"/>
        </w:rPr>
        <w:t>aykırıdır</w:t>
      </w:r>
      <w:r w:rsidRPr="007D4E89">
        <w:rPr>
          <w:rFonts w:eastAsiaTheme="minorHAnsi"/>
          <w:b/>
          <w:bCs/>
          <w:color w:val="000000"/>
          <w:sz w:val="19"/>
          <w:szCs w:val="19"/>
          <w:lang w:eastAsia="en-US" w:bidi="ar-SA"/>
        </w:rPr>
        <w:t>?</w:t>
      </w:r>
    </w:p>
    <w:p w14:paraId="3A1B74A0"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A) Münakaşa etmekten kaçınmak</w:t>
      </w:r>
    </w:p>
    <w:p w14:paraId="4A55F5DE"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B) Aldatmaktan uzak durmak</w:t>
      </w:r>
    </w:p>
    <w:p w14:paraId="5EC61406"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C) Şaka amacıyla kandırmak</w:t>
      </w:r>
    </w:p>
    <w:p w14:paraId="6FFB03DE" w14:textId="77777777" w:rsidR="004278BB"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D) Yeteri kadar konuşmak</w:t>
      </w:r>
    </w:p>
    <w:p w14:paraId="0BD045C0"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50109205" w14:textId="77777777" w:rsidR="00172135" w:rsidRPr="007D4E89" w:rsidRDefault="007C54CF"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b/>
          <w:bCs/>
          <w:color w:val="000000"/>
          <w:sz w:val="19"/>
          <w:szCs w:val="19"/>
          <w:lang w:eastAsia="en-US" w:bidi="ar-SA"/>
        </w:rPr>
        <w:t>3.</w:t>
      </w:r>
      <w:r w:rsidRPr="007D4E89">
        <w:rPr>
          <w:rFonts w:eastAsiaTheme="minorHAnsi"/>
          <w:color w:val="000000"/>
          <w:sz w:val="19"/>
          <w:szCs w:val="19"/>
          <w:lang w:eastAsia="en-US" w:bidi="ar-SA"/>
        </w:rPr>
        <w:tab/>
      </w:r>
      <w:r w:rsidR="00172135" w:rsidRPr="007D4E89">
        <w:rPr>
          <w:rFonts w:eastAsiaTheme="minorHAnsi"/>
          <w:color w:val="000000"/>
          <w:sz w:val="19"/>
          <w:szCs w:val="19"/>
          <w:lang w:eastAsia="en-US" w:bidi="ar-SA"/>
        </w:rPr>
        <w:t xml:space="preserve"> “Allah’a yemin ederim ki iman etmedikçe cennete giremezsiniz. Birbirinizi sevmedikçe de iman etmiş olmazsınız. Size yaptığınız takdirde birbirinizi sevebileceğiniz bir şey öğreteyim mi? Aranızda selamı yayınız.”</w:t>
      </w:r>
    </w:p>
    <w:p w14:paraId="26BE974B"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7D4E89">
        <w:rPr>
          <w:rFonts w:eastAsiaTheme="minorHAnsi"/>
          <w:color w:val="000000"/>
          <w:sz w:val="19"/>
          <w:szCs w:val="19"/>
          <w:lang w:eastAsia="en-US" w:bidi="ar-SA"/>
        </w:rPr>
        <w:tab/>
      </w:r>
      <w:r w:rsidRPr="007D4E89">
        <w:rPr>
          <w:rFonts w:eastAsiaTheme="minorHAnsi"/>
          <w:b/>
          <w:color w:val="000000"/>
          <w:sz w:val="19"/>
          <w:szCs w:val="19"/>
          <w:lang w:eastAsia="en-US" w:bidi="ar-SA"/>
        </w:rPr>
        <w:t>Bu hadis</w:t>
      </w:r>
      <w:r w:rsidR="0034047E" w:rsidRPr="007D4E89">
        <w:rPr>
          <w:rFonts w:eastAsiaTheme="minorHAnsi"/>
          <w:b/>
          <w:color w:val="000000"/>
          <w:sz w:val="19"/>
          <w:szCs w:val="19"/>
          <w:lang w:eastAsia="en-US" w:bidi="ar-SA"/>
        </w:rPr>
        <w:t xml:space="preserve">ten hangi mesaj </w:t>
      </w:r>
      <w:r w:rsidR="0034047E" w:rsidRPr="007D4E89">
        <w:rPr>
          <w:rFonts w:eastAsiaTheme="minorHAnsi"/>
          <w:b/>
          <w:color w:val="000000"/>
          <w:sz w:val="19"/>
          <w:szCs w:val="19"/>
          <w:u w:val="single"/>
          <w:lang w:eastAsia="en-US" w:bidi="ar-SA"/>
        </w:rPr>
        <w:t>çıkarılamaz</w:t>
      </w:r>
      <w:r w:rsidR="0034047E" w:rsidRPr="007D4E89">
        <w:rPr>
          <w:rFonts w:eastAsiaTheme="minorHAnsi"/>
          <w:b/>
          <w:color w:val="000000"/>
          <w:sz w:val="19"/>
          <w:szCs w:val="19"/>
          <w:lang w:eastAsia="en-US" w:bidi="ar-SA"/>
        </w:rPr>
        <w:t>?</w:t>
      </w:r>
    </w:p>
    <w:p w14:paraId="78BEEB0A"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A) İnananların ödülü cennettir.</w:t>
      </w:r>
    </w:p>
    <w:p w14:paraId="4F4BD3D2"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B) Müminler birbirlerini sevmelidir.</w:t>
      </w:r>
    </w:p>
    <w:p w14:paraId="2B09FC6D"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C) Selamlaşmak kalpleri yumuşatır.</w:t>
      </w:r>
    </w:p>
    <w:p w14:paraId="3925B2F8"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 xml:space="preserve">D) Selamlaşmak </w:t>
      </w:r>
      <w:r w:rsidR="0034047E" w:rsidRPr="007D4E89">
        <w:rPr>
          <w:rFonts w:eastAsiaTheme="minorHAnsi"/>
          <w:color w:val="000000"/>
          <w:sz w:val="19"/>
          <w:szCs w:val="19"/>
          <w:lang w:eastAsia="en-US" w:bidi="ar-SA"/>
        </w:rPr>
        <w:t>farz bir ibadettir.</w:t>
      </w:r>
    </w:p>
    <w:p w14:paraId="764FB7F8"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p>
    <w:p w14:paraId="6B51AA2A" w14:textId="77777777" w:rsidR="00172135" w:rsidRPr="007D4E89" w:rsidRDefault="007C54CF"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7D4E89">
        <w:rPr>
          <w:rFonts w:eastAsiaTheme="minorHAnsi"/>
          <w:b/>
          <w:color w:val="000000"/>
          <w:sz w:val="19"/>
          <w:szCs w:val="19"/>
          <w:lang w:eastAsia="en-US" w:bidi="ar-SA"/>
        </w:rPr>
        <w:t>4.</w:t>
      </w:r>
      <w:r w:rsidRPr="007D4E89">
        <w:rPr>
          <w:rFonts w:eastAsiaTheme="minorHAnsi"/>
          <w:b/>
          <w:color w:val="000000"/>
          <w:sz w:val="19"/>
          <w:szCs w:val="19"/>
          <w:lang w:eastAsia="en-US" w:bidi="ar-SA"/>
        </w:rPr>
        <w:tab/>
      </w:r>
      <w:r w:rsidR="00172135" w:rsidRPr="007D4E89">
        <w:rPr>
          <w:rFonts w:eastAsiaTheme="minorHAnsi"/>
          <w:b/>
          <w:color w:val="000000"/>
          <w:sz w:val="19"/>
          <w:szCs w:val="19"/>
          <w:lang w:eastAsia="en-US" w:bidi="ar-SA"/>
        </w:rPr>
        <w:t xml:space="preserve">Aşağıdaki Hz. Peygamberle ilgili ifadelerden hangisi insanlara değer vermekle ilgili </w:t>
      </w:r>
      <w:r w:rsidR="00172135" w:rsidRPr="007D4E89">
        <w:rPr>
          <w:rFonts w:eastAsiaTheme="minorHAnsi"/>
          <w:b/>
          <w:color w:val="000000"/>
          <w:sz w:val="19"/>
          <w:szCs w:val="19"/>
          <w:u w:val="single"/>
          <w:lang w:eastAsia="en-US" w:bidi="ar-SA"/>
        </w:rPr>
        <w:t>değildir</w:t>
      </w:r>
      <w:r w:rsidR="00172135" w:rsidRPr="007D4E89">
        <w:rPr>
          <w:rFonts w:eastAsiaTheme="minorHAnsi"/>
          <w:b/>
          <w:color w:val="000000"/>
          <w:sz w:val="19"/>
          <w:szCs w:val="19"/>
          <w:lang w:eastAsia="en-US" w:bidi="ar-SA"/>
        </w:rPr>
        <w:t>?</w:t>
      </w:r>
    </w:p>
    <w:p w14:paraId="36F9FDE0"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b/>
          <w:color w:val="000000"/>
          <w:sz w:val="19"/>
          <w:szCs w:val="19"/>
          <w:lang w:eastAsia="en-US" w:bidi="ar-SA"/>
        </w:rPr>
        <w:tab/>
      </w:r>
      <w:r w:rsidRPr="007D4E89">
        <w:rPr>
          <w:rFonts w:eastAsiaTheme="minorHAnsi"/>
          <w:color w:val="000000"/>
          <w:sz w:val="19"/>
          <w:szCs w:val="19"/>
          <w:lang w:eastAsia="en-US" w:bidi="ar-SA"/>
        </w:rPr>
        <w:t>A) Gece yarısı kalkıp ibadet etmesi</w:t>
      </w:r>
    </w:p>
    <w:p w14:paraId="2F8D5484"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B) En küçük ikramı bile kabul etmesi</w:t>
      </w:r>
    </w:p>
    <w:p w14:paraId="5BF01322"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C) Küçük büyük herkese selam vermesi</w:t>
      </w:r>
    </w:p>
    <w:p w14:paraId="241AEE9F" w14:textId="77777777" w:rsidR="007C54CF"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D) Muhatabın yüzüne bakarak konuşması</w:t>
      </w:r>
    </w:p>
    <w:p w14:paraId="3841197C" w14:textId="77777777" w:rsidR="004278BB" w:rsidRPr="007D4E89" w:rsidRDefault="004278BB" w:rsidP="004278B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347B8E14" w14:textId="77777777" w:rsidR="00172135" w:rsidRPr="007D4E89" w:rsidRDefault="007C54CF"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b/>
          <w:bCs/>
          <w:color w:val="000000"/>
          <w:sz w:val="19"/>
          <w:szCs w:val="19"/>
          <w:lang w:eastAsia="en-US" w:bidi="ar-SA"/>
        </w:rPr>
        <w:t>5.</w:t>
      </w:r>
      <w:r w:rsidRPr="007D4E89">
        <w:rPr>
          <w:rFonts w:eastAsiaTheme="minorHAnsi"/>
          <w:b/>
          <w:bCs/>
          <w:color w:val="000000"/>
          <w:sz w:val="19"/>
          <w:szCs w:val="19"/>
          <w:lang w:eastAsia="en-US" w:bidi="ar-SA"/>
        </w:rPr>
        <w:tab/>
      </w:r>
      <w:r w:rsidR="00172135" w:rsidRPr="007D4E89">
        <w:rPr>
          <w:rFonts w:eastAsiaTheme="minorHAnsi"/>
          <w:color w:val="000000"/>
          <w:sz w:val="19"/>
          <w:szCs w:val="19"/>
          <w:lang w:eastAsia="en-US" w:bidi="ar-SA"/>
        </w:rPr>
        <w:t>Kişiyi diğer insanlara karşı dikkatli, özenli, ölçülü davranmaya yönelten bir değerdir.</w:t>
      </w:r>
    </w:p>
    <w:p w14:paraId="03065B8D"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7D4E89">
        <w:rPr>
          <w:rFonts w:eastAsiaTheme="minorHAnsi"/>
          <w:b/>
          <w:color w:val="000000"/>
          <w:sz w:val="19"/>
          <w:szCs w:val="19"/>
          <w:lang w:eastAsia="en-US" w:bidi="ar-SA"/>
        </w:rPr>
        <w:tab/>
        <w:t>Bu tanım, aşağıdaki kavramlardan hangisine aittir?</w:t>
      </w:r>
    </w:p>
    <w:p w14:paraId="25F2F23D"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A) Dostluk</w:t>
      </w:r>
      <w:r w:rsidRPr="007D4E89">
        <w:rPr>
          <w:rFonts w:eastAsiaTheme="minorHAnsi"/>
          <w:color w:val="000000"/>
          <w:sz w:val="19"/>
          <w:szCs w:val="19"/>
          <w:lang w:eastAsia="en-US" w:bidi="ar-SA"/>
        </w:rPr>
        <w:tab/>
      </w:r>
      <w:r w:rsidRPr="007D4E89">
        <w:rPr>
          <w:rFonts w:eastAsiaTheme="minorHAnsi"/>
          <w:color w:val="000000"/>
          <w:sz w:val="19"/>
          <w:szCs w:val="19"/>
          <w:lang w:eastAsia="en-US" w:bidi="ar-SA"/>
        </w:rPr>
        <w:tab/>
        <w:t xml:space="preserve"> B) Saygı</w:t>
      </w:r>
    </w:p>
    <w:p w14:paraId="7443C29C" w14:textId="77777777" w:rsidR="007C54CF"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7D4E89">
        <w:rPr>
          <w:rFonts w:eastAsiaTheme="minorHAnsi"/>
          <w:color w:val="000000"/>
          <w:sz w:val="19"/>
          <w:szCs w:val="19"/>
          <w:lang w:eastAsia="en-US" w:bidi="ar-SA"/>
        </w:rPr>
        <w:tab/>
        <w:t xml:space="preserve">C) Sevgi </w:t>
      </w:r>
      <w:r w:rsidRPr="007D4E89">
        <w:rPr>
          <w:rFonts w:eastAsiaTheme="minorHAnsi"/>
          <w:color w:val="000000"/>
          <w:sz w:val="19"/>
          <w:szCs w:val="19"/>
          <w:lang w:eastAsia="en-US" w:bidi="ar-SA"/>
        </w:rPr>
        <w:tab/>
      </w:r>
      <w:r w:rsidRPr="007D4E89">
        <w:rPr>
          <w:rFonts w:eastAsiaTheme="minorHAnsi"/>
          <w:color w:val="000000"/>
          <w:sz w:val="19"/>
          <w:szCs w:val="19"/>
          <w:lang w:eastAsia="en-US" w:bidi="ar-SA"/>
        </w:rPr>
        <w:tab/>
        <w:t xml:space="preserve"> D) Dürüstlük</w:t>
      </w:r>
      <w:r w:rsidR="004278BB" w:rsidRPr="007D4E89">
        <w:rPr>
          <w:rFonts w:eastAsiaTheme="minorHAnsi"/>
          <w:color w:val="000000"/>
          <w:sz w:val="19"/>
          <w:szCs w:val="19"/>
          <w:lang w:eastAsia="en-US" w:bidi="ar-SA"/>
        </w:rPr>
        <w:tab/>
      </w:r>
    </w:p>
    <w:p w14:paraId="668DD135" w14:textId="77777777" w:rsidR="00172135" w:rsidRPr="007D4E89" w:rsidRDefault="004A40FA" w:rsidP="00172135">
      <w:pPr>
        <w:pStyle w:val="BasicParagraph"/>
        <w:tabs>
          <w:tab w:val="left" w:pos="340"/>
          <w:tab w:val="left" w:pos="624"/>
          <w:tab w:val="left" w:pos="737"/>
          <w:tab w:val="left" w:pos="850"/>
        </w:tabs>
        <w:spacing w:after="113"/>
        <w:ind w:left="340" w:hanging="340"/>
        <w:jc w:val="both"/>
        <w:rPr>
          <w:rFonts w:ascii="Arial" w:hAnsi="Arial" w:cs="Arial"/>
          <w:spacing w:val="-2"/>
          <w:sz w:val="19"/>
          <w:szCs w:val="19"/>
          <w:lang w:val="tr-TR"/>
        </w:rPr>
      </w:pPr>
      <w:r w:rsidRPr="007D4E89">
        <w:rPr>
          <w:rFonts w:ascii="Arial" w:hAnsi="Arial" w:cs="Arial"/>
          <w:b/>
          <w:bCs/>
          <w:sz w:val="19"/>
          <w:szCs w:val="19"/>
        </w:rPr>
        <w:t>6.</w:t>
      </w:r>
      <w:r w:rsidR="009F0F15" w:rsidRPr="007D4E89">
        <w:rPr>
          <w:rFonts w:ascii="Arial" w:hAnsi="Arial" w:cs="Arial"/>
          <w:b/>
          <w:bCs/>
          <w:sz w:val="19"/>
          <w:szCs w:val="19"/>
        </w:rPr>
        <w:t xml:space="preserve"> </w:t>
      </w:r>
      <w:r w:rsidR="009F0F15" w:rsidRPr="007D4E89">
        <w:rPr>
          <w:rFonts w:ascii="Arial" w:hAnsi="Arial" w:cs="Arial"/>
          <w:sz w:val="19"/>
          <w:szCs w:val="19"/>
          <w:lang w:val="tr-TR"/>
        </w:rPr>
        <w:tab/>
      </w:r>
      <w:r w:rsidR="00172135" w:rsidRPr="007D4E89">
        <w:rPr>
          <w:rFonts w:ascii="Arial" w:hAnsi="Arial" w:cs="Arial"/>
          <w:spacing w:val="-2"/>
          <w:sz w:val="19"/>
          <w:szCs w:val="19"/>
          <w:lang w:val="tr-TR"/>
        </w:rPr>
        <w:t>“Müslüman, elinden ve dilinden herkesin güven içinde olduğu kimsedir.”</w:t>
      </w:r>
    </w:p>
    <w:p w14:paraId="699FC5E1" w14:textId="77777777" w:rsidR="00172135"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b/>
          <w:spacing w:val="-2"/>
          <w:sz w:val="19"/>
          <w:szCs w:val="19"/>
          <w:lang w:val="tr-TR"/>
        </w:rPr>
      </w:pPr>
      <w:r w:rsidRPr="007D4E89">
        <w:rPr>
          <w:rFonts w:ascii="Arial" w:hAnsi="Arial" w:cs="Arial"/>
          <w:spacing w:val="-2"/>
          <w:sz w:val="19"/>
          <w:szCs w:val="19"/>
          <w:lang w:val="tr-TR"/>
        </w:rPr>
        <w:tab/>
      </w:r>
      <w:r w:rsidRPr="007D4E89">
        <w:rPr>
          <w:rFonts w:ascii="Arial" w:hAnsi="Arial" w:cs="Arial"/>
          <w:b/>
          <w:spacing w:val="-2"/>
          <w:sz w:val="19"/>
          <w:szCs w:val="19"/>
          <w:lang w:val="tr-TR"/>
        </w:rPr>
        <w:t>Müslümanla ilgili aşağıdaki yargıların hangisi bu hadisin mesajıyla uygundur?</w:t>
      </w:r>
    </w:p>
    <w:p w14:paraId="31772A99" w14:textId="77777777" w:rsidR="00172135"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spacing w:val="-2"/>
          <w:sz w:val="19"/>
          <w:szCs w:val="19"/>
          <w:lang w:val="tr-TR"/>
        </w:rPr>
      </w:pPr>
      <w:r w:rsidRPr="007D4E89">
        <w:rPr>
          <w:rFonts w:ascii="Arial" w:hAnsi="Arial" w:cs="Arial"/>
          <w:spacing w:val="-2"/>
          <w:sz w:val="19"/>
          <w:szCs w:val="19"/>
          <w:lang w:val="tr-TR"/>
        </w:rPr>
        <w:tab/>
        <w:t>A) Güvenilir kişilere yardımcı olur.</w:t>
      </w:r>
    </w:p>
    <w:p w14:paraId="43A9EB9A" w14:textId="77777777" w:rsidR="00172135"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spacing w:val="-2"/>
          <w:sz w:val="19"/>
          <w:szCs w:val="19"/>
          <w:lang w:val="tr-TR"/>
        </w:rPr>
      </w:pPr>
      <w:r w:rsidRPr="007D4E89">
        <w:rPr>
          <w:rFonts w:ascii="Arial" w:hAnsi="Arial" w:cs="Arial"/>
          <w:spacing w:val="-2"/>
          <w:sz w:val="19"/>
          <w:szCs w:val="19"/>
          <w:lang w:val="tr-TR"/>
        </w:rPr>
        <w:tab/>
        <w:t>B) Her yerde güvenilir insanları över.</w:t>
      </w:r>
    </w:p>
    <w:p w14:paraId="68C03960" w14:textId="77777777" w:rsidR="00172135"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spacing w:val="-2"/>
          <w:sz w:val="19"/>
          <w:szCs w:val="19"/>
          <w:lang w:val="tr-TR"/>
        </w:rPr>
      </w:pPr>
      <w:r w:rsidRPr="007D4E89">
        <w:rPr>
          <w:rFonts w:ascii="Arial" w:hAnsi="Arial" w:cs="Arial"/>
          <w:spacing w:val="-2"/>
          <w:sz w:val="19"/>
          <w:szCs w:val="19"/>
          <w:lang w:val="tr-TR"/>
        </w:rPr>
        <w:tab/>
        <w:t>C) Güvenilir kişilerle arkadaşlık yapar.</w:t>
      </w:r>
    </w:p>
    <w:p w14:paraId="31660E30" w14:textId="77777777" w:rsidR="004278BB"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spacing w:val="-2"/>
          <w:sz w:val="19"/>
          <w:szCs w:val="19"/>
          <w:lang w:val="tr-TR"/>
        </w:rPr>
      </w:pPr>
      <w:r w:rsidRPr="007D4E89">
        <w:rPr>
          <w:rFonts w:ascii="Arial" w:hAnsi="Arial" w:cs="Arial"/>
          <w:spacing w:val="-2"/>
          <w:sz w:val="19"/>
          <w:szCs w:val="19"/>
          <w:lang w:val="tr-TR"/>
        </w:rPr>
        <w:tab/>
        <w:t>D) Söz ve davranışlarıyla güven verir.</w:t>
      </w:r>
    </w:p>
    <w:p w14:paraId="333B1A02" w14:textId="77777777" w:rsidR="00172135" w:rsidRPr="007D4E89" w:rsidRDefault="00172135" w:rsidP="00172135">
      <w:pPr>
        <w:pStyle w:val="BasicParagraph"/>
        <w:tabs>
          <w:tab w:val="left" w:pos="340"/>
          <w:tab w:val="left" w:pos="624"/>
          <w:tab w:val="left" w:pos="737"/>
          <w:tab w:val="left" w:pos="850"/>
        </w:tabs>
        <w:spacing w:after="113"/>
        <w:ind w:left="340" w:hanging="340"/>
        <w:jc w:val="both"/>
        <w:rPr>
          <w:rFonts w:ascii="Arial" w:hAnsi="Arial" w:cs="Arial"/>
          <w:spacing w:val="-2"/>
          <w:sz w:val="19"/>
          <w:szCs w:val="19"/>
          <w:lang w:val="tr-TR"/>
        </w:rPr>
      </w:pPr>
    </w:p>
    <w:p w14:paraId="7D619F02" w14:textId="77777777" w:rsidR="00172135" w:rsidRPr="007D4E89" w:rsidRDefault="007C54CF"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7.</w:t>
      </w:r>
      <w:r w:rsidRPr="007D4E89">
        <w:rPr>
          <w:rFonts w:eastAsiaTheme="minorHAnsi"/>
          <w:b/>
          <w:bCs/>
          <w:color w:val="000000"/>
          <w:sz w:val="19"/>
          <w:szCs w:val="19"/>
          <w:lang w:eastAsia="en-US" w:bidi="ar-SA"/>
        </w:rPr>
        <w:tab/>
      </w:r>
      <w:r w:rsidR="00172135" w:rsidRPr="007D4E89">
        <w:rPr>
          <w:rFonts w:eastAsiaTheme="minorHAnsi"/>
          <w:bCs/>
          <w:color w:val="000000"/>
          <w:sz w:val="19"/>
          <w:szCs w:val="19"/>
          <w:lang w:eastAsia="en-US" w:bidi="ar-SA"/>
        </w:rPr>
        <w:t>“Sevdiğiniz şeylerden Allah yolunda harcamadıkça iyiliğe asla erişemezsiniz. Her ne harcarsanız Allah onu bilir.” (Âl-i İmrân suresi, 92. ayet)</w:t>
      </w:r>
    </w:p>
    <w:p w14:paraId="251DF93A"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7D4E89">
        <w:rPr>
          <w:rFonts w:eastAsiaTheme="minorHAnsi"/>
          <w:b/>
          <w:bCs/>
          <w:color w:val="000000"/>
          <w:sz w:val="19"/>
          <w:szCs w:val="19"/>
          <w:lang w:eastAsia="en-US" w:bidi="ar-SA"/>
        </w:rPr>
        <w:tab/>
        <w:t xml:space="preserve">Bu ayetin mesajına </w:t>
      </w:r>
      <w:r w:rsidRPr="007D4E89">
        <w:rPr>
          <w:rFonts w:eastAsiaTheme="minorHAnsi"/>
          <w:b/>
          <w:bCs/>
          <w:color w:val="000000"/>
          <w:sz w:val="19"/>
          <w:szCs w:val="19"/>
          <w:u w:val="single"/>
          <w:lang w:eastAsia="en-US" w:bidi="ar-SA"/>
        </w:rPr>
        <w:t>en uygun</w:t>
      </w:r>
      <w:r w:rsidRPr="007D4E89">
        <w:rPr>
          <w:rFonts w:eastAsiaTheme="minorHAnsi"/>
          <w:b/>
          <w:bCs/>
          <w:color w:val="000000"/>
          <w:sz w:val="19"/>
          <w:szCs w:val="19"/>
          <w:lang w:eastAsia="en-US" w:bidi="ar-SA"/>
        </w:rPr>
        <w:t xml:space="preserve"> davranış aşağıdakilerden hangisidir?</w:t>
      </w:r>
    </w:p>
    <w:p w14:paraId="09EEF652"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ab/>
      </w:r>
      <w:r w:rsidRPr="007D4E89">
        <w:rPr>
          <w:rFonts w:eastAsiaTheme="minorHAnsi"/>
          <w:bCs/>
          <w:color w:val="000000"/>
          <w:sz w:val="19"/>
          <w:szCs w:val="19"/>
          <w:lang w:eastAsia="en-US" w:bidi="ar-SA"/>
        </w:rPr>
        <w:t>A) Okunmuş kitabı kütüphaneye bağışlamak</w:t>
      </w:r>
    </w:p>
    <w:p w14:paraId="2F6C6FDF"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B) Özlediği bir yiyeceği arkadaşıyla paylaşmak</w:t>
      </w:r>
    </w:p>
    <w:p w14:paraId="6E0C8DCF"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C) Oynanmayan oyuncakları başkasına vermek</w:t>
      </w:r>
    </w:p>
    <w:p w14:paraId="72A92932"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D) Zamanla küçülen elbiseleri kardeşe bırakmak</w:t>
      </w:r>
      <w:r w:rsidRPr="007D4E89">
        <w:rPr>
          <w:rFonts w:eastAsiaTheme="minorHAnsi"/>
          <w:bCs/>
          <w:color w:val="000000"/>
          <w:sz w:val="19"/>
          <w:szCs w:val="19"/>
          <w:lang w:eastAsia="en-US" w:bidi="ar-SA"/>
        </w:rPr>
        <w:cr/>
      </w:r>
    </w:p>
    <w:p w14:paraId="5E9E4BB0" w14:textId="77777777" w:rsidR="00696F1E" w:rsidRPr="007D4E89" w:rsidRDefault="00696F1E"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79CA87C2"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7D4E89">
        <w:rPr>
          <w:rFonts w:eastAsiaTheme="minorHAnsi"/>
          <w:b/>
          <w:bCs/>
          <w:color w:val="000000"/>
          <w:sz w:val="19"/>
          <w:szCs w:val="19"/>
          <w:lang w:eastAsia="en-US" w:bidi="ar-SA"/>
        </w:rPr>
        <w:t>8.</w:t>
      </w:r>
      <w:r w:rsidRPr="007D4E89">
        <w:rPr>
          <w:rFonts w:eastAsiaTheme="minorHAnsi"/>
          <w:b/>
          <w:bCs/>
          <w:color w:val="000000"/>
          <w:sz w:val="19"/>
          <w:szCs w:val="19"/>
          <w:lang w:eastAsia="en-US" w:bidi="ar-SA"/>
        </w:rPr>
        <w:tab/>
        <w:t>Aşağıdaki hadislerden hangisi aile büyüklerinin küçüklere karşı görevleriyle ilgilidir?</w:t>
      </w:r>
    </w:p>
    <w:p w14:paraId="69C72219"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A) “Yüce Allah, anne-babaya asi olmanızı haram kıldı.”</w:t>
      </w:r>
    </w:p>
    <w:p w14:paraId="17740668"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B) “Çocuklarınıza iyi davranın ve güzel terbiye edin.”</w:t>
      </w:r>
    </w:p>
    <w:p w14:paraId="592677C8"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C) “Anne babasına itaat eden, ikram ve ihsanda bulunana ne mutlu!”</w:t>
      </w:r>
    </w:p>
    <w:p w14:paraId="33CE0FBF" w14:textId="77777777" w:rsidR="004278BB"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D) “Anne babanıza iyilik edin ve ihsanda bulunun ki çocuklarınız da size itaat etsin ve saygı göstersinler.”</w:t>
      </w:r>
    </w:p>
    <w:p w14:paraId="033ECEEF" w14:textId="77777777" w:rsidR="00172135" w:rsidRPr="007D4E89" w:rsidRDefault="00172135" w:rsidP="00172135">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1B955150" w14:textId="77777777" w:rsidR="00AE000F" w:rsidRPr="007D4E89" w:rsidRDefault="00172135"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7D4E89">
        <w:rPr>
          <w:rFonts w:eastAsiaTheme="minorHAnsi"/>
          <w:b/>
          <w:bCs/>
          <w:color w:val="000000"/>
          <w:sz w:val="19"/>
          <w:szCs w:val="19"/>
          <w:lang w:eastAsia="en-US" w:bidi="ar-SA"/>
        </w:rPr>
        <w:t>9</w:t>
      </w:r>
      <w:r w:rsidR="007C54CF" w:rsidRPr="007D4E89">
        <w:rPr>
          <w:rFonts w:eastAsiaTheme="minorHAnsi"/>
          <w:b/>
          <w:bCs/>
          <w:color w:val="000000"/>
          <w:sz w:val="19"/>
          <w:szCs w:val="19"/>
          <w:lang w:eastAsia="en-US" w:bidi="ar-SA"/>
        </w:rPr>
        <w:t>.</w:t>
      </w:r>
      <w:r w:rsidR="007C54CF" w:rsidRPr="007D4E89">
        <w:rPr>
          <w:rFonts w:eastAsiaTheme="minorHAnsi"/>
          <w:b/>
          <w:bCs/>
          <w:color w:val="000000"/>
          <w:sz w:val="19"/>
          <w:szCs w:val="19"/>
          <w:lang w:eastAsia="en-US" w:bidi="ar-SA"/>
        </w:rPr>
        <w:tab/>
      </w:r>
      <w:r w:rsidR="00696F1E" w:rsidRPr="007D4E89">
        <w:rPr>
          <w:rFonts w:eastAsiaTheme="minorHAnsi"/>
          <w:b/>
          <w:color w:val="000000"/>
          <w:sz w:val="19"/>
          <w:szCs w:val="19"/>
          <w:lang w:eastAsia="en-US" w:bidi="ar-SA"/>
        </w:rPr>
        <w:t>Peygamberimizin Kur’an-ı Kerim’i açıklama özelliğine ne isim verilmektedir?</w:t>
      </w:r>
    </w:p>
    <w:p w14:paraId="4A5D1D2A"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ab/>
      </w:r>
      <w:r w:rsidRPr="007D4E89">
        <w:rPr>
          <w:rFonts w:eastAsiaTheme="minorHAnsi"/>
          <w:bCs/>
          <w:color w:val="000000"/>
          <w:sz w:val="19"/>
          <w:szCs w:val="19"/>
          <w:lang w:eastAsia="en-US" w:bidi="ar-SA"/>
        </w:rPr>
        <w:t>A) Tebliğ</w:t>
      </w:r>
      <w:r w:rsidRPr="007D4E89">
        <w:rPr>
          <w:rFonts w:eastAsiaTheme="minorHAnsi"/>
          <w:bCs/>
          <w:color w:val="000000"/>
          <w:sz w:val="19"/>
          <w:szCs w:val="19"/>
          <w:lang w:eastAsia="en-US" w:bidi="ar-SA"/>
        </w:rPr>
        <w:tab/>
      </w:r>
      <w:r w:rsidRPr="007D4E89">
        <w:rPr>
          <w:rFonts w:eastAsiaTheme="minorHAnsi"/>
          <w:bCs/>
          <w:color w:val="000000"/>
          <w:sz w:val="19"/>
          <w:szCs w:val="19"/>
          <w:lang w:eastAsia="en-US" w:bidi="ar-SA"/>
        </w:rPr>
        <w:tab/>
        <w:t>B) Emanet</w:t>
      </w:r>
    </w:p>
    <w:p w14:paraId="7134C074"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7D4E89">
        <w:rPr>
          <w:rFonts w:eastAsiaTheme="minorHAnsi"/>
          <w:bCs/>
          <w:color w:val="000000"/>
          <w:sz w:val="19"/>
          <w:szCs w:val="19"/>
          <w:lang w:eastAsia="en-US" w:bidi="ar-SA"/>
        </w:rPr>
        <w:tab/>
        <w:t>C) Ismet</w:t>
      </w:r>
      <w:r w:rsidRPr="007D4E89">
        <w:rPr>
          <w:rFonts w:eastAsiaTheme="minorHAnsi"/>
          <w:bCs/>
          <w:color w:val="000000"/>
          <w:sz w:val="19"/>
          <w:szCs w:val="19"/>
          <w:lang w:eastAsia="en-US" w:bidi="ar-SA"/>
        </w:rPr>
        <w:tab/>
      </w:r>
      <w:r w:rsidRPr="007D4E89">
        <w:rPr>
          <w:rFonts w:eastAsiaTheme="minorHAnsi"/>
          <w:bCs/>
          <w:color w:val="000000"/>
          <w:sz w:val="19"/>
          <w:szCs w:val="19"/>
          <w:lang w:eastAsia="en-US" w:bidi="ar-SA"/>
        </w:rPr>
        <w:tab/>
        <w:t>D) Beyan</w:t>
      </w:r>
    </w:p>
    <w:p w14:paraId="0FC80713" w14:textId="77777777" w:rsidR="000F165D" w:rsidRPr="007D4E89" w:rsidRDefault="000F165D" w:rsidP="000F165D">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p>
    <w:p w14:paraId="07C40ACB"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7D4E89">
        <w:rPr>
          <w:b/>
          <w:sz w:val="19"/>
          <w:szCs w:val="19"/>
        </w:rPr>
        <w:t>10.</w:t>
      </w:r>
      <w:r w:rsidRPr="007D4E89">
        <w:rPr>
          <w:b/>
          <w:sz w:val="19"/>
          <w:szCs w:val="19"/>
        </w:rPr>
        <w:tab/>
      </w:r>
      <w:r w:rsidRPr="007D4E89">
        <w:rPr>
          <w:sz w:val="19"/>
          <w:szCs w:val="19"/>
        </w:rPr>
        <w:t>“Andolsun ki Kur’an’ı, düşünülsün diye kolaylaştırdık. Düşünecek yok mu?” (Kamer suresi, 17. ayet)</w:t>
      </w:r>
    </w:p>
    <w:p w14:paraId="06DECBA4"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b/>
          <w:sz w:val="19"/>
          <w:szCs w:val="19"/>
        </w:rPr>
      </w:pPr>
      <w:r w:rsidRPr="007D4E89">
        <w:rPr>
          <w:sz w:val="19"/>
          <w:szCs w:val="19"/>
        </w:rPr>
        <w:tab/>
      </w:r>
      <w:r w:rsidRPr="007D4E89">
        <w:rPr>
          <w:b/>
          <w:sz w:val="19"/>
          <w:szCs w:val="19"/>
        </w:rPr>
        <w:t>Bu ayetin Kur’an’la ilgili mesajı aşağıdaki ifadelerin hangisinde doğru verilmiştir?</w:t>
      </w:r>
    </w:p>
    <w:p w14:paraId="2C370767"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7D4E89">
        <w:rPr>
          <w:sz w:val="19"/>
          <w:szCs w:val="19"/>
        </w:rPr>
        <w:tab/>
        <w:t>A) Anlaşılır bir kitaptır.</w:t>
      </w:r>
      <w:r w:rsidRPr="007D4E89">
        <w:rPr>
          <w:sz w:val="19"/>
          <w:szCs w:val="19"/>
        </w:rPr>
        <w:tab/>
        <w:t>B) Son ilahi kitaptır.</w:t>
      </w:r>
    </w:p>
    <w:p w14:paraId="5623D66E" w14:textId="77777777" w:rsidR="00696F1E"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r w:rsidRPr="007D4E89">
        <w:rPr>
          <w:sz w:val="19"/>
          <w:szCs w:val="19"/>
        </w:rPr>
        <w:tab/>
        <w:t>C) Allah göndermiştir.</w:t>
      </w:r>
      <w:r w:rsidRPr="007D4E89">
        <w:rPr>
          <w:sz w:val="19"/>
          <w:szCs w:val="19"/>
        </w:rPr>
        <w:tab/>
        <w:t>D) Yol göstericidir.</w:t>
      </w:r>
    </w:p>
    <w:p w14:paraId="37E615E6" w14:textId="77777777" w:rsidR="00696F1E" w:rsidRPr="007C54CF"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sectPr w:rsidR="00696F1E" w:rsidRPr="007C54CF">
          <w:type w:val="continuous"/>
          <w:pgSz w:w="11910" w:h="16840"/>
          <w:pgMar w:top="700" w:right="600" w:bottom="280" w:left="620" w:header="708" w:footer="708" w:gutter="0"/>
          <w:cols w:num="2" w:space="708" w:equalWidth="0">
            <w:col w:w="5123" w:space="359"/>
            <w:col w:w="5208"/>
          </w:cols>
        </w:sectPr>
      </w:pPr>
    </w:p>
    <w:p w14:paraId="10E2ED87" w14:textId="77777777" w:rsidR="00696F1E" w:rsidRPr="007D4E89" w:rsidRDefault="004A40FA" w:rsidP="00696F1E">
      <w:pPr>
        <w:pStyle w:val="BasicParagraph"/>
        <w:tabs>
          <w:tab w:val="left" w:pos="340"/>
          <w:tab w:val="left" w:pos="624"/>
          <w:tab w:val="left" w:pos="737"/>
          <w:tab w:val="left" w:pos="850"/>
        </w:tabs>
        <w:spacing w:after="113"/>
        <w:ind w:left="340" w:hanging="340"/>
        <w:jc w:val="both"/>
        <w:rPr>
          <w:rFonts w:ascii="Arial" w:hAnsi="Arial" w:cs="Arial"/>
          <w:bCs/>
          <w:sz w:val="19"/>
          <w:szCs w:val="19"/>
        </w:rPr>
      </w:pPr>
      <w:r w:rsidRPr="000F165D">
        <w:rPr>
          <w:rFonts w:ascii="Arial" w:hAnsi="Arial" w:cs="Arial"/>
          <w:b/>
          <w:bCs/>
          <w:sz w:val="19"/>
          <w:szCs w:val="19"/>
        </w:rPr>
        <w:lastRenderedPageBreak/>
        <w:t>11</w:t>
      </w:r>
      <w:r w:rsidR="000F165D" w:rsidRPr="000F165D">
        <w:rPr>
          <w:rFonts w:ascii="Arial" w:hAnsi="Arial" w:cs="Arial"/>
          <w:b/>
          <w:bCs/>
          <w:sz w:val="19"/>
          <w:szCs w:val="19"/>
        </w:rPr>
        <w:t>.</w:t>
      </w:r>
      <w:r w:rsidR="000F165D" w:rsidRPr="000F165D">
        <w:rPr>
          <w:rFonts w:ascii="Arial" w:hAnsi="Arial" w:cs="Arial"/>
          <w:b/>
          <w:bCs/>
          <w:sz w:val="19"/>
          <w:szCs w:val="19"/>
        </w:rPr>
        <w:tab/>
      </w:r>
      <w:r w:rsidR="00696F1E" w:rsidRPr="00696F1E">
        <w:rPr>
          <w:rFonts w:ascii="Arial" w:hAnsi="Arial" w:cs="Arial"/>
          <w:bCs/>
          <w:sz w:val="19"/>
          <w:szCs w:val="19"/>
        </w:rPr>
        <w:t>“</w:t>
      </w:r>
      <w:r w:rsidR="00696F1E" w:rsidRPr="007D4E89">
        <w:rPr>
          <w:rFonts w:ascii="Arial" w:hAnsi="Arial" w:cs="Arial"/>
          <w:bCs/>
          <w:sz w:val="19"/>
          <w:szCs w:val="19"/>
        </w:rPr>
        <w:t>Biz, seni bütün insanlara sadece müjdeleyici ve uyarıcı olarak gönderdik; fakat insanların çoğu bunu anlamazlar.”  (Sebe’ suresi, 28. ayet)</w:t>
      </w:r>
    </w:p>
    <w:p w14:paraId="6CBF06C4" w14:textId="77777777" w:rsidR="00696F1E" w:rsidRPr="007D4E89" w:rsidRDefault="00696F1E" w:rsidP="00696F1E">
      <w:pPr>
        <w:pStyle w:val="BasicParagraph"/>
        <w:tabs>
          <w:tab w:val="left" w:pos="340"/>
          <w:tab w:val="left" w:pos="624"/>
          <w:tab w:val="left" w:pos="737"/>
          <w:tab w:val="left" w:pos="850"/>
        </w:tabs>
        <w:spacing w:after="113"/>
        <w:ind w:left="340" w:hanging="340"/>
        <w:jc w:val="both"/>
        <w:rPr>
          <w:rFonts w:ascii="Arial" w:hAnsi="Arial" w:cs="Arial"/>
          <w:b/>
          <w:bCs/>
          <w:sz w:val="19"/>
          <w:szCs w:val="19"/>
        </w:rPr>
      </w:pPr>
      <w:r w:rsidRPr="007D4E89">
        <w:rPr>
          <w:rFonts w:ascii="Arial" w:hAnsi="Arial" w:cs="Arial"/>
          <w:b/>
          <w:bCs/>
          <w:sz w:val="19"/>
          <w:szCs w:val="19"/>
        </w:rPr>
        <w:tab/>
        <w:t xml:space="preserve">Aşağıdakilerden hangisi Hz. Muhammed’in bu ayette belirtilen uyarı göreviyle ilgili </w:t>
      </w:r>
      <w:r w:rsidRPr="007D4E89">
        <w:rPr>
          <w:rFonts w:ascii="Arial" w:hAnsi="Arial" w:cs="Arial"/>
          <w:b/>
          <w:bCs/>
          <w:sz w:val="19"/>
          <w:szCs w:val="19"/>
          <w:u w:val="single"/>
        </w:rPr>
        <w:t>değildir</w:t>
      </w:r>
      <w:r w:rsidRPr="007D4E89">
        <w:rPr>
          <w:rFonts w:ascii="Arial" w:hAnsi="Arial" w:cs="Arial"/>
          <w:b/>
          <w:bCs/>
          <w:sz w:val="19"/>
          <w:szCs w:val="19"/>
        </w:rPr>
        <w:t>?</w:t>
      </w:r>
    </w:p>
    <w:p w14:paraId="77738C47" w14:textId="77777777" w:rsidR="00696F1E" w:rsidRPr="007D4E89" w:rsidRDefault="00696F1E" w:rsidP="00696F1E">
      <w:pPr>
        <w:pStyle w:val="BasicParagraph"/>
        <w:tabs>
          <w:tab w:val="left" w:pos="340"/>
          <w:tab w:val="left" w:pos="624"/>
          <w:tab w:val="left" w:pos="737"/>
          <w:tab w:val="left" w:pos="850"/>
        </w:tabs>
        <w:spacing w:after="113"/>
        <w:ind w:left="340" w:hanging="340"/>
        <w:jc w:val="both"/>
        <w:rPr>
          <w:rFonts w:ascii="Arial" w:hAnsi="Arial" w:cs="Arial"/>
          <w:bCs/>
          <w:sz w:val="19"/>
          <w:szCs w:val="19"/>
        </w:rPr>
      </w:pPr>
      <w:r w:rsidRPr="007D4E89">
        <w:rPr>
          <w:rFonts w:ascii="Arial" w:hAnsi="Arial" w:cs="Arial"/>
          <w:b/>
          <w:bCs/>
          <w:sz w:val="19"/>
          <w:szCs w:val="19"/>
        </w:rPr>
        <w:tab/>
      </w:r>
      <w:r w:rsidRPr="007D4E89">
        <w:rPr>
          <w:rFonts w:ascii="Arial" w:hAnsi="Arial" w:cs="Arial"/>
          <w:bCs/>
          <w:sz w:val="19"/>
          <w:szCs w:val="19"/>
        </w:rPr>
        <w:t>A) İslam’a davet mektubu göndermesi</w:t>
      </w:r>
    </w:p>
    <w:p w14:paraId="26D98265" w14:textId="77777777" w:rsidR="00696F1E" w:rsidRPr="007D4E89" w:rsidRDefault="00696F1E" w:rsidP="00696F1E">
      <w:pPr>
        <w:pStyle w:val="BasicParagraph"/>
        <w:tabs>
          <w:tab w:val="left" w:pos="340"/>
          <w:tab w:val="left" w:pos="624"/>
          <w:tab w:val="left" w:pos="737"/>
          <w:tab w:val="left" w:pos="850"/>
        </w:tabs>
        <w:spacing w:after="113"/>
        <w:ind w:left="340" w:hanging="340"/>
        <w:jc w:val="both"/>
        <w:rPr>
          <w:rFonts w:ascii="Arial" w:hAnsi="Arial" w:cs="Arial"/>
          <w:bCs/>
          <w:sz w:val="19"/>
          <w:szCs w:val="19"/>
        </w:rPr>
      </w:pPr>
      <w:r w:rsidRPr="007D4E89">
        <w:rPr>
          <w:rFonts w:ascii="Arial" w:hAnsi="Arial" w:cs="Arial"/>
          <w:bCs/>
          <w:sz w:val="19"/>
          <w:szCs w:val="19"/>
        </w:rPr>
        <w:tab/>
        <w:t>B) Yakın akrabalarını İslam’a çağırması</w:t>
      </w:r>
    </w:p>
    <w:p w14:paraId="016C2740" w14:textId="77777777" w:rsidR="00696F1E" w:rsidRPr="007D4E89" w:rsidRDefault="00696F1E" w:rsidP="00696F1E">
      <w:pPr>
        <w:pStyle w:val="BasicParagraph"/>
        <w:tabs>
          <w:tab w:val="left" w:pos="340"/>
          <w:tab w:val="left" w:pos="624"/>
          <w:tab w:val="left" w:pos="737"/>
          <w:tab w:val="left" w:pos="850"/>
        </w:tabs>
        <w:spacing w:after="113"/>
        <w:ind w:left="340" w:hanging="340"/>
        <w:jc w:val="both"/>
        <w:rPr>
          <w:rFonts w:ascii="Arial" w:hAnsi="Arial" w:cs="Arial"/>
          <w:bCs/>
          <w:sz w:val="19"/>
          <w:szCs w:val="19"/>
        </w:rPr>
      </w:pPr>
      <w:r w:rsidRPr="007D4E89">
        <w:rPr>
          <w:rFonts w:ascii="Arial" w:hAnsi="Arial" w:cs="Arial"/>
          <w:bCs/>
          <w:sz w:val="19"/>
          <w:szCs w:val="19"/>
        </w:rPr>
        <w:tab/>
        <w:t>C) Medine’den gelenlere İslam’ı anlatması</w:t>
      </w:r>
    </w:p>
    <w:p w14:paraId="2D2A6B76" w14:textId="77777777" w:rsidR="00696F1E" w:rsidRPr="007D4E89" w:rsidRDefault="00696F1E" w:rsidP="00696F1E">
      <w:pPr>
        <w:pStyle w:val="BasicParagraph"/>
        <w:tabs>
          <w:tab w:val="left" w:pos="340"/>
          <w:tab w:val="left" w:pos="624"/>
          <w:tab w:val="left" w:pos="737"/>
          <w:tab w:val="left" w:pos="850"/>
        </w:tabs>
        <w:spacing w:after="113"/>
        <w:ind w:left="340" w:hanging="340"/>
        <w:jc w:val="both"/>
        <w:rPr>
          <w:bCs/>
          <w:sz w:val="19"/>
          <w:szCs w:val="19"/>
        </w:rPr>
      </w:pPr>
      <w:r w:rsidRPr="007D4E89">
        <w:rPr>
          <w:rFonts w:ascii="Arial" w:hAnsi="Arial" w:cs="Arial"/>
          <w:bCs/>
          <w:sz w:val="19"/>
          <w:szCs w:val="19"/>
        </w:rPr>
        <w:tab/>
        <w:t>D) Bazı Müslümanları Habeşistan’a göndermesi</w:t>
      </w:r>
    </w:p>
    <w:p w14:paraId="4F6963F6"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192CAE65"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12.</w:t>
      </w:r>
      <w:r w:rsidRPr="007D4E89">
        <w:rPr>
          <w:rFonts w:eastAsiaTheme="minorHAnsi"/>
          <w:b/>
          <w:bCs/>
          <w:color w:val="000000"/>
          <w:sz w:val="19"/>
          <w:szCs w:val="19"/>
          <w:lang w:eastAsia="en-US" w:bidi="ar-SA"/>
        </w:rPr>
        <w:tab/>
      </w:r>
      <w:r w:rsidRPr="007D4E89">
        <w:rPr>
          <w:rFonts w:eastAsiaTheme="minorHAnsi"/>
          <w:bCs/>
          <w:color w:val="000000"/>
          <w:sz w:val="19"/>
          <w:szCs w:val="19"/>
          <w:lang w:eastAsia="en-US" w:bidi="ar-SA"/>
        </w:rPr>
        <w:t>Hz. Peygamber herkes gibi acıkmış, susamış, yorulmuş, yerine göre üzülmüş ve ağlamış, mutluluk verici bir durumla karşılaştığında ise sevinmiştir.</w:t>
      </w:r>
    </w:p>
    <w:p w14:paraId="622B2890"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7D4E89">
        <w:rPr>
          <w:rFonts w:eastAsiaTheme="minorHAnsi"/>
          <w:b/>
          <w:bCs/>
          <w:color w:val="000000"/>
          <w:sz w:val="19"/>
          <w:szCs w:val="19"/>
          <w:lang w:eastAsia="en-US" w:bidi="ar-SA"/>
        </w:rPr>
        <w:tab/>
        <w:t>Bu metinden Hz. Peygamber ile ilgili aşağıdaki yargıların hangisine ulaşılabilir?</w:t>
      </w:r>
    </w:p>
    <w:p w14:paraId="2CC00E48"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ab/>
      </w:r>
      <w:r w:rsidRPr="007D4E89">
        <w:rPr>
          <w:rFonts w:eastAsiaTheme="minorHAnsi"/>
          <w:bCs/>
          <w:color w:val="000000"/>
          <w:sz w:val="19"/>
          <w:szCs w:val="19"/>
          <w:lang w:eastAsia="en-US" w:bidi="ar-SA"/>
        </w:rPr>
        <w:t>A) İnsanlık için rahmettir.</w:t>
      </w:r>
      <w:r w:rsidRPr="007D4E89">
        <w:rPr>
          <w:rFonts w:eastAsiaTheme="minorHAnsi"/>
          <w:bCs/>
          <w:color w:val="000000"/>
          <w:sz w:val="19"/>
          <w:szCs w:val="19"/>
          <w:lang w:eastAsia="en-US" w:bidi="ar-SA"/>
        </w:rPr>
        <w:tab/>
        <w:t>B) Güzel ahlâk sahibidir.</w:t>
      </w:r>
    </w:p>
    <w:p w14:paraId="5EF09E32"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C) Kur’an’ı açıklayıcıdır.</w:t>
      </w:r>
      <w:r w:rsidRPr="007D4E89">
        <w:rPr>
          <w:rFonts w:eastAsiaTheme="minorHAnsi"/>
          <w:bCs/>
          <w:color w:val="000000"/>
          <w:sz w:val="19"/>
          <w:szCs w:val="19"/>
          <w:lang w:eastAsia="en-US" w:bidi="ar-SA"/>
        </w:rPr>
        <w:tab/>
        <w:t>D) Bir insandır.</w:t>
      </w:r>
    </w:p>
    <w:p w14:paraId="4FF1CD4A"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7D4E89">
        <w:rPr>
          <w:rFonts w:eastAsiaTheme="minorHAnsi"/>
          <w:b/>
          <w:bCs/>
          <w:color w:val="000000"/>
          <w:sz w:val="19"/>
          <w:szCs w:val="19"/>
          <w:lang w:eastAsia="en-US" w:bidi="ar-SA"/>
        </w:rPr>
        <w:t>13.</w:t>
      </w:r>
      <w:r w:rsidRPr="007D4E89">
        <w:rPr>
          <w:rFonts w:eastAsiaTheme="minorHAnsi"/>
          <w:b/>
          <w:bCs/>
          <w:color w:val="000000"/>
          <w:sz w:val="19"/>
          <w:szCs w:val="19"/>
          <w:lang w:eastAsia="en-US" w:bidi="ar-SA"/>
        </w:rPr>
        <w:tab/>
        <w:t xml:space="preserve">Aşağıdakilerden hangisi Peygamberimizin Kur’an’ı açıklamasıyla ilgili </w:t>
      </w:r>
      <w:r w:rsidRPr="007D4E89">
        <w:rPr>
          <w:rFonts w:eastAsiaTheme="minorHAnsi"/>
          <w:b/>
          <w:bCs/>
          <w:color w:val="000000"/>
          <w:sz w:val="19"/>
          <w:szCs w:val="19"/>
          <w:u w:val="single"/>
          <w:lang w:eastAsia="en-US" w:bidi="ar-SA"/>
        </w:rPr>
        <w:t>yanlış</w:t>
      </w:r>
      <w:r w:rsidRPr="007D4E89">
        <w:rPr>
          <w:rFonts w:eastAsiaTheme="minorHAnsi"/>
          <w:b/>
          <w:bCs/>
          <w:color w:val="000000"/>
          <w:sz w:val="19"/>
          <w:szCs w:val="19"/>
          <w:lang w:eastAsia="en-US" w:bidi="ar-SA"/>
        </w:rPr>
        <w:t xml:space="preserve"> bir yargıdır?</w:t>
      </w:r>
    </w:p>
    <w:p w14:paraId="0A5D63A8"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A) Her ayeti ayrıntılı bir şekilde açıklamıştır.</w:t>
      </w:r>
    </w:p>
    <w:p w14:paraId="3BC4DA5B"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B) Ayetlerin anlaşılmayan yerlerini açıklamıştır.</w:t>
      </w:r>
    </w:p>
    <w:p w14:paraId="09F9A2FD"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C) Muhatabının anlamadığı kelimeleri açıklamıştır.</w:t>
      </w:r>
    </w:p>
    <w:p w14:paraId="48EE73CA" w14:textId="77777777" w:rsidR="000F165D"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D) Yaşantısı, Kur’an’ın anlaşılmasını kolaylaştırmıştır.</w:t>
      </w:r>
    </w:p>
    <w:p w14:paraId="7EDCE8D7" w14:textId="77777777" w:rsidR="00696F1E" w:rsidRPr="007D4E89" w:rsidRDefault="00696F1E" w:rsidP="00696F1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7BDD85D9" w14:textId="77777777" w:rsidR="004E129D" w:rsidRPr="007D4E89" w:rsidRDefault="00696F1E"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14.</w:t>
      </w:r>
      <w:r w:rsidRPr="007D4E89">
        <w:rPr>
          <w:rFonts w:eastAsiaTheme="minorHAnsi"/>
          <w:bCs/>
          <w:color w:val="000000"/>
          <w:sz w:val="19"/>
          <w:szCs w:val="19"/>
          <w:lang w:eastAsia="en-US" w:bidi="ar-SA"/>
        </w:rPr>
        <w:tab/>
      </w:r>
      <w:r w:rsidR="004E129D" w:rsidRPr="007D4E89">
        <w:rPr>
          <w:rFonts w:eastAsiaTheme="minorHAnsi"/>
          <w:bCs/>
          <w:color w:val="000000"/>
          <w:sz w:val="19"/>
          <w:szCs w:val="19"/>
          <w:lang w:eastAsia="en-US" w:bidi="ar-SA"/>
        </w:rPr>
        <w:t>Hz. Muhammed, peygamberlikten önce içinde yaşadığı toplumda “Muhammedü’l-Emin” olarak anılırdı.</w:t>
      </w:r>
    </w:p>
    <w:p w14:paraId="7C64DEDF" w14:textId="77777777" w:rsidR="004E129D" w:rsidRPr="007D4E89"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7D4E89">
        <w:rPr>
          <w:rFonts w:eastAsiaTheme="minorHAnsi"/>
          <w:bCs/>
          <w:color w:val="000000"/>
          <w:sz w:val="19"/>
          <w:szCs w:val="19"/>
          <w:lang w:eastAsia="en-US" w:bidi="ar-SA"/>
        </w:rPr>
        <w:tab/>
      </w:r>
      <w:r w:rsidRPr="007D4E89">
        <w:rPr>
          <w:rFonts w:eastAsiaTheme="minorHAnsi"/>
          <w:b/>
          <w:bCs/>
          <w:color w:val="000000"/>
          <w:sz w:val="19"/>
          <w:szCs w:val="19"/>
          <w:lang w:eastAsia="en-US" w:bidi="ar-SA"/>
        </w:rPr>
        <w:t xml:space="preserve">Aşağıdakilerden hangisi bu isimlendirmenin sebeplerinden biri </w:t>
      </w:r>
      <w:r w:rsidRPr="007D4E89">
        <w:rPr>
          <w:rFonts w:eastAsiaTheme="minorHAnsi"/>
          <w:b/>
          <w:bCs/>
          <w:color w:val="000000"/>
          <w:sz w:val="19"/>
          <w:szCs w:val="19"/>
          <w:u w:val="single"/>
          <w:lang w:eastAsia="en-US" w:bidi="ar-SA"/>
        </w:rPr>
        <w:t>olamaz</w:t>
      </w:r>
      <w:r w:rsidRPr="007D4E89">
        <w:rPr>
          <w:rFonts w:eastAsiaTheme="minorHAnsi"/>
          <w:b/>
          <w:bCs/>
          <w:color w:val="000000"/>
          <w:sz w:val="19"/>
          <w:szCs w:val="19"/>
          <w:lang w:eastAsia="en-US" w:bidi="ar-SA"/>
        </w:rPr>
        <w:t>?</w:t>
      </w:r>
    </w:p>
    <w:p w14:paraId="44C719C2" w14:textId="77777777" w:rsidR="004E129D" w:rsidRPr="007D4E89"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A) İnsanları hiçbir zaman aldatmaması</w:t>
      </w:r>
    </w:p>
    <w:p w14:paraId="2533EDFC" w14:textId="77777777" w:rsidR="004E129D" w:rsidRPr="007D4E89"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B) Şaka yaparken bile yalan söylememesi</w:t>
      </w:r>
    </w:p>
    <w:p w14:paraId="543DB376" w14:textId="77777777" w:rsidR="004E129D" w:rsidRPr="007D4E89"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C) Emanetleri en güzel biçimde koruması</w:t>
      </w:r>
    </w:p>
    <w:p w14:paraId="5E1AAAAE" w14:textId="77777777" w:rsidR="00696F1E" w:rsidRPr="007D4E89"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D) Allah tarafından peygamber seçilmesi</w:t>
      </w:r>
    </w:p>
    <w:p w14:paraId="4012B5DE" w14:textId="77777777" w:rsidR="004E129D" w:rsidRPr="007D4E89"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28D7EBA1" w14:textId="77777777" w:rsidR="004E129D" w:rsidRPr="007D4E89"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7D4E89">
        <w:rPr>
          <w:rFonts w:eastAsiaTheme="minorHAnsi"/>
          <w:b/>
          <w:bCs/>
          <w:color w:val="000000"/>
          <w:sz w:val="19"/>
          <w:szCs w:val="19"/>
          <w:lang w:eastAsia="en-US" w:bidi="ar-SA"/>
        </w:rPr>
        <w:t>15.</w:t>
      </w:r>
      <w:r w:rsidRPr="007D4E89">
        <w:rPr>
          <w:rFonts w:eastAsiaTheme="minorHAnsi"/>
          <w:b/>
          <w:bCs/>
          <w:color w:val="000000"/>
          <w:sz w:val="19"/>
          <w:szCs w:val="19"/>
          <w:lang w:eastAsia="en-US" w:bidi="ar-SA"/>
        </w:rPr>
        <w:tab/>
        <w:t xml:space="preserve">Aşağıdakilerden hangisi İslam düşüncesindeki yorum farklılıklarının sebeplerinden biri </w:t>
      </w:r>
      <w:r w:rsidRPr="007D4E89">
        <w:rPr>
          <w:rFonts w:eastAsiaTheme="minorHAnsi"/>
          <w:b/>
          <w:bCs/>
          <w:color w:val="000000"/>
          <w:sz w:val="19"/>
          <w:szCs w:val="19"/>
          <w:u w:val="single"/>
          <w:lang w:eastAsia="en-US" w:bidi="ar-SA"/>
        </w:rPr>
        <w:t>değildir</w:t>
      </w:r>
      <w:r w:rsidRPr="007D4E89">
        <w:rPr>
          <w:rFonts w:eastAsiaTheme="minorHAnsi"/>
          <w:b/>
          <w:bCs/>
          <w:color w:val="000000"/>
          <w:sz w:val="19"/>
          <w:szCs w:val="19"/>
          <w:lang w:eastAsia="en-US" w:bidi="ar-SA"/>
        </w:rPr>
        <w:t>?</w:t>
      </w:r>
    </w:p>
    <w:p w14:paraId="7E773B21" w14:textId="77777777" w:rsidR="004E129D" w:rsidRPr="007D4E89"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A) Kültürel farklılıklar</w:t>
      </w:r>
      <w:r w:rsidRPr="007D4E89">
        <w:rPr>
          <w:rFonts w:eastAsiaTheme="minorHAnsi"/>
          <w:bCs/>
          <w:color w:val="000000"/>
          <w:sz w:val="19"/>
          <w:szCs w:val="19"/>
          <w:lang w:eastAsia="en-US" w:bidi="ar-SA"/>
        </w:rPr>
        <w:tab/>
      </w:r>
      <w:r w:rsidRPr="007D4E89">
        <w:rPr>
          <w:rFonts w:eastAsiaTheme="minorHAnsi"/>
          <w:bCs/>
          <w:color w:val="000000"/>
          <w:sz w:val="19"/>
          <w:szCs w:val="19"/>
          <w:lang w:eastAsia="en-US" w:bidi="ar-SA"/>
        </w:rPr>
        <w:tab/>
        <w:t>B) Sosyal çevre</w:t>
      </w:r>
    </w:p>
    <w:p w14:paraId="3F24514E" w14:textId="77777777" w:rsidR="00696F1E" w:rsidRPr="004E129D" w:rsidRDefault="004E129D" w:rsidP="004E129D">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 xml:space="preserve">C) Fiziksel özellikler </w:t>
      </w:r>
      <w:r w:rsidRPr="007D4E89">
        <w:rPr>
          <w:rFonts w:eastAsiaTheme="minorHAnsi"/>
          <w:bCs/>
          <w:color w:val="000000"/>
          <w:sz w:val="19"/>
          <w:szCs w:val="19"/>
          <w:lang w:eastAsia="en-US" w:bidi="ar-SA"/>
        </w:rPr>
        <w:tab/>
      </w:r>
      <w:r w:rsidRPr="007D4E89">
        <w:rPr>
          <w:rFonts w:eastAsiaTheme="minorHAnsi"/>
          <w:bCs/>
          <w:color w:val="000000"/>
          <w:sz w:val="19"/>
          <w:szCs w:val="19"/>
          <w:lang w:eastAsia="en-US" w:bidi="ar-SA"/>
        </w:rPr>
        <w:tab/>
        <w:t>D) Eğitim düzeyi</w:t>
      </w:r>
    </w:p>
    <w:p w14:paraId="6B683865" w14:textId="77777777" w:rsidR="004E129D" w:rsidRPr="007D4E89" w:rsidRDefault="00205779" w:rsidP="00875802">
      <w:pPr>
        <w:pStyle w:val="BasicParagraph"/>
        <w:tabs>
          <w:tab w:val="left" w:pos="340"/>
          <w:tab w:val="left" w:pos="624"/>
          <w:tab w:val="left" w:pos="737"/>
          <w:tab w:val="left" w:pos="850"/>
        </w:tabs>
        <w:spacing w:after="113" w:line="276" w:lineRule="auto"/>
        <w:ind w:left="340" w:hanging="340"/>
        <w:rPr>
          <w:rFonts w:ascii="Arial" w:hAnsi="Arial" w:cs="Arial"/>
          <w:b/>
          <w:bCs/>
          <w:sz w:val="19"/>
          <w:szCs w:val="19"/>
          <w:lang w:val="tr-TR"/>
        </w:rPr>
      </w:pPr>
      <w:r w:rsidRPr="007C54CF">
        <w:rPr>
          <w:rFonts w:ascii="Arial" w:hAnsi="Arial" w:cs="Arial"/>
          <w:color w:val="231F20"/>
          <w:sz w:val="19"/>
          <w:szCs w:val="19"/>
        </w:rPr>
        <w:br w:type="column"/>
      </w:r>
      <w:r w:rsidR="007C54CF" w:rsidRPr="004E129D">
        <w:rPr>
          <w:rFonts w:ascii="Arial" w:hAnsi="Arial" w:cs="Arial"/>
          <w:b/>
          <w:bCs/>
          <w:sz w:val="19"/>
          <w:szCs w:val="19"/>
          <w:lang w:val="tr-TR"/>
        </w:rPr>
        <w:t>16.</w:t>
      </w:r>
      <w:r w:rsidR="000F165D" w:rsidRPr="004E129D">
        <w:rPr>
          <w:b/>
        </w:rPr>
        <w:t xml:space="preserve"> </w:t>
      </w:r>
      <w:r w:rsidR="004E129D" w:rsidRPr="007D4E89">
        <w:rPr>
          <w:rFonts w:ascii="Arial" w:hAnsi="Arial" w:cs="Arial"/>
          <w:b/>
          <w:bCs/>
          <w:sz w:val="19"/>
          <w:szCs w:val="19"/>
          <w:lang w:val="tr-TR"/>
        </w:rPr>
        <w:t>Dinle ilgili;</w:t>
      </w:r>
    </w:p>
    <w:p w14:paraId="1848689D" w14:textId="77777777" w:rsidR="004E129D" w:rsidRPr="007D4E89" w:rsidRDefault="004E129D" w:rsidP="00193BFB">
      <w:pPr>
        <w:pStyle w:val="BasicParagraph"/>
        <w:tabs>
          <w:tab w:val="left" w:pos="340"/>
          <w:tab w:val="left" w:pos="624"/>
          <w:tab w:val="left" w:pos="737"/>
          <w:tab w:val="left" w:pos="850"/>
        </w:tabs>
        <w:spacing w:after="113" w:line="276" w:lineRule="auto"/>
        <w:ind w:left="340" w:hanging="340"/>
        <w:jc w:val="both"/>
        <w:rPr>
          <w:rFonts w:ascii="Arial" w:hAnsi="Arial" w:cs="Arial"/>
          <w:bCs/>
          <w:sz w:val="19"/>
          <w:szCs w:val="19"/>
          <w:lang w:val="tr-TR"/>
        </w:rPr>
      </w:pPr>
      <w:r w:rsidRPr="007D4E89">
        <w:rPr>
          <w:rFonts w:ascii="Arial" w:hAnsi="Arial" w:cs="Arial"/>
          <w:bCs/>
          <w:sz w:val="19"/>
          <w:szCs w:val="19"/>
          <w:lang w:val="tr-TR"/>
        </w:rPr>
        <w:tab/>
        <w:t>I. Değişime açık ilkelerdir.</w:t>
      </w:r>
    </w:p>
    <w:p w14:paraId="2CE2147F" w14:textId="77777777" w:rsidR="004E129D" w:rsidRPr="007D4E89" w:rsidRDefault="004E129D" w:rsidP="00193BFB">
      <w:pPr>
        <w:pStyle w:val="BasicParagraph"/>
        <w:tabs>
          <w:tab w:val="left" w:pos="340"/>
          <w:tab w:val="left" w:pos="624"/>
          <w:tab w:val="left" w:pos="737"/>
          <w:tab w:val="left" w:pos="850"/>
        </w:tabs>
        <w:spacing w:after="113" w:line="276" w:lineRule="auto"/>
        <w:ind w:left="340" w:hanging="340"/>
        <w:jc w:val="both"/>
        <w:rPr>
          <w:rFonts w:ascii="Arial" w:hAnsi="Arial" w:cs="Arial"/>
          <w:bCs/>
          <w:sz w:val="19"/>
          <w:szCs w:val="19"/>
          <w:lang w:val="tr-TR"/>
        </w:rPr>
      </w:pPr>
      <w:r w:rsidRPr="007D4E89">
        <w:rPr>
          <w:rFonts w:ascii="Arial" w:hAnsi="Arial" w:cs="Arial"/>
          <w:bCs/>
          <w:sz w:val="19"/>
          <w:szCs w:val="19"/>
          <w:lang w:val="tr-TR"/>
        </w:rPr>
        <w:tab/>
        <w:t>II. İnançla ilgili ilkeleri barındırır.</w:t>
      </w:r>
    </w:p>
    <w:p w14:paraId="78390E38" w14:textId="77777777" w:rsidR="004E129D" w:rsidRPr="007D4E89" w:rsidRDefault="004E129D" w:rsidP="00193BFB">
      <w:pPr>
        <w:pStyle w:val="BasicParagraph"/>
        <w:tabs>
          <w:tab w:val="left" w:pos="340"/>
          <w:tab w:val="left" w:pos="624"/>
          <w:tab w:val="left" w:pos="737"/>
          <w:tab w:val="left" w:pos="850"/>
        </w:tabs>
        <w:spacing w:after="113" w:line="276" w:lineRule="auto"/>
        <w:ind w:left="340" w:hanging="340"/>
        <w:jc w:val="both"/>
        <w:rPr>
          <w:rFonts w:ascii="Arial" w:hAnsi="Arial" w:cs="Arial"/>
          <w:bCs/>
          <w:sz w:val="19"/>
          <w:szCs w:val="19"/>
          <w:lang w:val="tr-TR"/>
        </w:rPr>
      </w:pPr>
      <w:r w:rsidRPr="007D4E89">
        <w:rPr>
          <w:rFonts w:ascii="Arial" w:hAnsi="Arial" w:cs="Arial"/>
          <w:bCs/>
          <w:sz w:val="19"/>
          <w:szCs w:val="19"/>
          <w:lang w:val="tr-TR"/>
        </w:rPr>
        <w:tab/>
        <w:t>III. Her yer ve zamanda geçerlidir.</w:t>
      </w:r>
    </w:p>
    <w:p w14:paraId="3FE3827D" w14:textId="77777777" w:rsidR="004E129D" w:rsidRPr="007D4E89" w:rsidRDefault="004E129D" w:rsidP="00193BFB">
      <w:pPr>
        <w:pStyle w:val="BasicParagraph"/>
        <w:tabs>
          <w:tab w:val="left" w:pos="340"/>
          <w:tab w:val="left" w:pos="624"/>
          <w:tab w:val="left" w:pos="737"/>
          <w:tab w:val="left" w:pos="850"/>
        </w:tabs>
        <w:spacing w:after="113" w:line="276" w:lineRule="auto"/>
        <w:ind w:left="340" w:hanging="340"/>
        <w:jc w:val="both"/>
        <w:rPr>
          <w:rFonts w:ascii="Arial" w:hAnsi="Arial" w:cs="Arial"/>
          <w:b/>
          <w:bCs/>
          <w:sz w:val="19"/>
          <w:szCs w:val="19"/>
          <w:lang w:val="tr-TR"/>
        </w:rPr>
      </w:pPr>
      <w:r w:rsidRPr="007D4E89">
        <w:rPr>
          <w:rFonts w:ascii="Arial" w:hAnsi="Arial" w:cs="Arial"/>
          <w:bCs/>
          <w:sz w:val="19"/>
          <w:szCs w:val="19"/>
          <w:lang w:val="tr-TR"/>
        </w:rPr>
        <w:tab/>
      </w:r>
      <w:r w:rsidRPr="007D4E89">
        <w:rPr>
          <w:rFonts w:ascii="Arial" w:hAnsi="Arial" w:cs="Arial"/>
          <w:b/>
          <w:bCs/>
          <w:sz w:val="19"/>
          <w:szCs w:val="19"/>
          <w:lang w:val="tr-TR"/>
        </w:rPr>
        <w:t>yargılardan hangileri doğrudur?</w:t>
      </w:r>
    </w:p>
    <w:p w14:paraId="1611D0E7" w14:textId="77777777" w:rsidR="004E129D" w:rsidRPr="007D4E89" w:rsidRDefault="004E129D" w:rsidP="00193BFB">
      <w:pPr>
        <w:pStyle w:val="BasicParagraph"/>
        <w:tabs>
          <w:tab w:val="left" w:pos="340"/>
          <w:tab w:val="left" w:pos="624"/>
          <w:tab w:val="left" w:pos="737"/>
          <w:tab w:val="left" w:pos="850"/>
        </w:tabs>
        <w:spacing w:after="113" w:line="276" w:lineRule="auto"/>
        <w:ind w:left="340" w:hanging="340"/>
        <w:jc w:val="both"/>
        <w:rPr>
          <w:rFonts w:ascii="Arial" w:hAnsi="Arial" w:cs="Arial"/>
          <w:bCs/>
          <w:sz w:val="19"/>
          <w:szCs w:val="19"/>
          <w:lang w:val="tr-TR"/>
        </w:rPr>
      </w:pPr>
      <w:r w:rsidRPr="007D4E89">
        <w:rPr>
          <w:rFonts w:ascii="Arial" w:hAnsi="Arial" w:cs="Arial"/>
          <w:bCs/>
          <w:sz w:val="19"/>
          <w:szCs w:val="19"/>
          <w:lang w:val="tr-TR"/>
        </w:rPr>
        <w:tab/>
        <w:t xml:space="preserve">A) Yalnız I. </w:t>
      </w:r>
      <w:r w:rsidRPr="007D4E89">
        <w:rPr>
          <w:rFonts w:ascii="Arial" w:hAnsi="Arial" w:cs="Arial"/>
          <w:bCs/>
          <w:sz w:val="19"/>
          <w:szCs w:val="19"/>
          <w:lang w:val="tr-TR"/>
        </w:rPr>
        <w:tab/>
      </w:r>
      <w:r w:rsidRPr="007D4E89">
        <w:rPr>
          <w:rFonts w:ascii="Arial" w:hAnsi="Arial" w:cs="Arial"/>
          <w:bCs/>
          <w:sz w:val="19"/>
          <w:szCs w:val="19"/>
          <w:lang w:val="tr-TR"/>
        </w:rPr>
        <w:tab/>
        <w:t>B) Yalnız II.</w:t>
      </w:r>
    </w:p>
    <w:p w14:paraId="4487D914" w14:textId="77777777" w:rsidR="004E129D" w:rsidRPr="007D4E89" w:rsidRDefault="004E129D" w:rsidP="00193BFB">
      <w:pPr>
        <w:pStyle w:val="BasicParagraph"/>
        <w:tabs>
          <w:tab w:val="left" w:pos="340"/>
          <w:tab w:val="left" w:pos="624"/>
          <w:tab w:val="left" w:pos="737"/>
          <w:tab w:val="left" w:pos="850"/>
        </w:tabs>
        <w:spacing w:after="113" w:line="276" w:lineRule="auto"/>
        <w:ind w:left="340" w:hanging="340"/>
        <w:jc w:val="both"/>
        <w:rPr>
          <w:rFonts w:ascii="Arial" w:hAnsi="Arial" w:cs="Arial"/>
          <w:bCs/>
          <w:sz w:val="19"/>
          <w:szCs w:val="19"/>
          <w:lang w:val="tr-TR"/>
        </w:rPr>
      </w:pPr>
      <w:r w:rsidRPr="007D4E89">
        <w:rPr>
          <w:rFonts w:ascii="Arial" w:hAnsi="Arial" w:cs="Arial"/>
          <w:bCs/>
          <w:sz w:val="19"/>
          <w:szCs w:val="19"/>
          <w:lang w:val="tr-TR"/>
        </w:rPr>
        <w:tab/>
        <w:t>C) I. ve II.</w:t>
      </w:r>
      <w:r w:rsidRPr="007D4E89">
        <w:rPr>
          <w:rFonts w:ascii="Arial" w:hAnsi="Arial" w:cs="Arial"/>
          <w:bCs/>
          <w:sz w:val="19"/>
          <w:szCs w:val="19"/>
          <w:lang w:val="tr-TR"/>
        </w:rPr>
        <w:tab/>
      </w:r>
      <w:r w:rsidRPr="007D4E89">
        <w:rPr>
          <w:rFonts w:ascii="Arial" w:hAnsi="Arial" w:cs="Arial"/>
          <w:bCs/>
          <w:sz w:val="19"/>
          <w:szCs w:val="19"/>
          <w:lang w:val="tr-TR"/>
        </w:rPr>
        <w:tab/>
        <w:t>D) II ve III.</w:t>
      </w:r>
    </w:p>
    <w:p w14:paraId="2A9F9FB8" w14:textId="02A1E0F7" w:rsidR="004E129D" w:rsidRPr="000B08D4" w:rsidRDefault="000B08D4" w:rsidP="00193BFB">
      <w:pPr>
        <w:pStyle w:val="BasicParagraph"/>
        <w:tabs>
          <w:tab w:val="left" w:pos="340"/>
          <w:tab w:val="left" w:pos="624"/>
          <w:tab w:val="left" w:pos="737"/>
          <w:tab w:val="left" w:pos="850"/>
        </w:tabs>
        <w:spacing w:after="113" w:line="276" w:lineRule="auto"/>
        <w:ind w:left="340" w:hanging="340"/>
        <w:jc w:val="both"/>
        <w:rPr>
          <w:color w:val="FFFFFF" w:themeColor="background1"/>
          <w:sz w:val="19"/>
          <w:szCs w:val="19"/>
        </w:rPr>
      </w:pPr>
      <w:hyperlink r:id="rId7" w:history="1">
        <w:r w:rsidRPr="000B08D4">
          <w:rPr>
            <w:rStyle w:val="Kpr"/>
            <w:color w:val="FFFFFF" w:themeColor="background1"/>
            <w:sz w:val="19"/>
            <w:szCs w:val="19"/>
          </w:rPr>
          <w:t>https://www.sorubak.com/</w:t>
        </w:r>
      </w:hyperlink>
      <w:r w:rsidRPr="000B08D4">
        <w:rPr>
          <w:color w:val="FFFFFF" w:themeColor="background1"/>
          <w:sz w:val="19"/>
          <w:szCs w:val="19"/>
        </w:rPr>
        <w:t xml:space="preserve"> </w:t>
      </w:r>
    </w:p>
    <w:p w14:paraId="48BF2C50" w14:textId="77777777" w:rsidR="004E129D" w:rsidRPr="007D4E89" w:rsidRDefault="007C54CF"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17.</w:t>
      </w:r>
      <w:r w:rsidRPr="007D4E89">
        <w:rPr>
          <w:rFonts w:eastAsiaTheme="minorHAnsi"/>
          <w:b/>
          <w:bCs/>
          <w:color w:val="000000"/>
          <w:sz w:val="19"/>
          <w:szCs w:val="19"/>
          <w:lang w:eastAsia="en-US" w:bidi="ar-SA"/>
        </w:rPr>
        <w:tab/>
      </w:r>
      <w:r w:rsidR="004E129D" w:rsidRPr="007D4E89">
        <w:rPr>
          <w:rFonts w:eastAsiaTheme="minorHAnsi"/>
          <w:bCs/>
          <w:color w:val="000000"/>
          <w:sz w:val="19"/>
          <w:szCs w:val="19"/>
          <w:lang w:eastAsia="en-US" w:bidi="ar-SA"/>
        </w:rPr>
        <w:t>I. Çözüm üretirken iman esasları dikkate alınmamıştır.</w:t>
      </w:r>
    </w:p>
    <w:p w14:paraId="6913C410"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
          <w:bCs/>
          <w:color w:val="000000"/>
          <w:sz w:val="19"/>
          <w:szCs w:val="19"/>
          <w:lang w:eastAsia="en-US" w:bidi="ar-SA"/>
        </w:rPr>
        <w:tab/>
      </w:r>
      <w:r w:rsidRPr="007D4E89">
        <w:rPr>
          <w:rFonts w:eastAsiaTheme="minorHAnsi"/>
          <w:bCs/>
          <w:color w:val="000000"/>
          <w:sz w:val="19"/>
          <w:szCs w:val="19"/>
          <w:lang w:eastAsia="en-US" w:bidi="ar-SA"/>
        </w:rPr>
        <w:t>II. Bir problemle ilgili birden çok çözüm üretilmiştir.</w:t>
      </w:r>
    </w:p>
    <w:p w14:paraId="36559332"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III. Sorun çözme yöntemleri birbirinden farklıdır.</w:t>
      </w:r>
    </w:p>
    <w:p w14:paraId="0BFCC8E6"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
          <w:bCs/>
          <w:color w:val="000000"/>
          <w:sz w:val="19"/>
          <w:szCs w:val="19"/>
          <w:lang w:eastAsia="en-US" w:bidi="ar-SA"/>
        </w:rPr>
      </w:pPr>
      <w:r w:rsidRPr="007D4E89">
        <w:rPr>
          <w:rFonts w:eastAsiaTheme="minorHAnsi"/>
          <w:bCs/>
          <w:color w:val="000000"/>
          <w:sz w:val="19"/>
          <w:szCs w:val="19"/>
          <w:lang w:eastAsia="en-US" w:bidi="ar-SA"/>
        </w:rPr>
        <w:tab/>
      </w:r>
      <w:r w:rsidRPr="007D4E89">
        <w:rPr>
          <w:rFonts w:eastAsiaTheme="minorHAnsi"/>
          <w:b/>
          <w:bCs/>
          <w:color w:val="000000"/>
          <w:sz w:val="19"/>
          <w:szCs w:val="19"/>
          <w:lang w:eastAsia="en-US" w:bidi="ar-SA"/>
        </w:rPr>
        <w:t xml:space="preserve">Din anlayışındaki yorum farklılıklarıyla ilgili numaralanmış bilgilerin hangileri </w:t>
      </w:r>
      <w:r w:rsidRPr="007D4E89">
        <w:rPr>
          <w:rFonts w:eastAsiaTheme="minorHAnsi"/>
          <w:b/>
          <w:bCs/>
          <w:color w:val="000000"/>
          <w:sz w:val="19"/>
          <w:szCs w:val="19"/>
          <w:u w:val="single"/>
          <w:lang w:eastAsia="en-US" w:bidi="ar-SA"/>
        </w:rPr>
        <w:t>yanlıştır</w:t>
      </w:r>
      <w:r w:rsidRPr="007D4E89">
        <w:rPr>
          <w:rFonts w:eastAsiaTheme="minorHAnsi"/>
          <w:b/>
          <w:bCs/>
          <w:color w:val="000000"/>
          <w:sz w:val="19"/>
          <w:szCs w:val="19"/>
          <w:lang w:eastAsia="en-US" w:bidi="ar-SA"/>
        </w:rPr>
        <w:t>?</w:t>
      </w:r>
    </w:p>
    <w:p w14:paraId="7BB3C9F6"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A) Yalnız I.</w:t>
      </w:r>
      <w:r w:rsidRPr="007D4E89">
        <w:rPr>
          <w:rFonts w:eastAsiaTheme="minorHAnsi"/>
          <w:bCs/>
          <w:color w:val="000000"/>
          <w:sz w:val="19"/>
          <w:szCs w:val="19"/>
          <w:lang w:eastAsia="en-US" w:bidi="ar-SA"/>
        </w:rPr>
        <w:tab/>
      </w:r>
      <w:r w:rsidRPr="007D4E89">
        <w:rPr>
          <w:rFonts w:eastAsiaTheme="minorHAnsi"/>
          <w:bCs/>
          <w:color w:val="000000"/>
          <w:sz w:val="19"/>
          <w:szCs w:val="19"/>
          <w:lang w:eastAsia="en-US" w:bidi="ar-SA"/>
        </w:rPr>
        <w:tab/>
        <w:t xml:space="preserve"> B) Yalnız II.</w:t>
      </w:r>
    </w:p>
    <w:p w14:paraId="3B57DB3A" w14:textId="77777777" w:rsidR="007C54CF"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 xml:space="preserve">C) I ve II. </w:t>
      </w:r>
      <w:r w:rsidRPr="007D4E89">
        <w:rPr>
          <w:rFonts w:eastAsiaTheme="minorHAnsi"/>
          <w:bCs/>
          <w:color w:val="000000"/>
          <w:sz w:val="19"/>
          <w:szCs w:val="19"/>
          <w:lang w:eastAsia="en-US" w:bidi="ar-SA"/>
        </w:rPr>
        <w:tab/>
      </w:r>
      <w:r w:rsidRPr="007D4E89">
        <w:rPr>
          <w:rFonts w:eastAsiaTheme="minorHAnsi"/>
          <w:bCs/>
          <w:color w:val="000000"/>
          <w:sz w:val="19"/>
          <w:szCs w:val="19"/>
          <w:lang w:eastAsia="en-US" w:bidi="ar-SA"/>
        </w:rPr>
        <w:tab/>
        <w:t xml:space="preserve"> D) II ve III.</w:t>
      </w:r>
    </w:p>
    <w:p w14:paraId="34821976"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p>
    <w:p w14:paraId="7E179217" w14:textId="77777777" w:rsidR="004E129D" w:rsidRPr="007D4E89" w:rsidRDefault="007C54CF"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
          <w:color w:val="000000"/>
          <w:sz w:val="19"/>
          <w:szCs w:val="19"/>
          <w:lang w:eastAsia="en-US" w:bidi="ar-SA"/>
        </w:rPr>
      </w:pPr>
      <w:r w:rsidRPr="007D4E89">
        <w:rPr>
          <w:rFonts w:eastAsiaTheme="minorHAnsi"/>
          <w:b/>
          <w:bCs/>
          <w:color w:val="000000"/>
          <w:sz w:val="19"/>
          <w:szCs w:val="19"/>
          <w:lang w:eastAsia="en-US" w:bidi="ar-SA"/>
        </w:rPr>
        <w:t>18.</w:t>
      </w:r>
      <w:r w:rsidRPr="007D4E89">
        <w:rPr>
          <w:rFonts w:eastAsiaTheme="minorHAnsi"/>
          <w:b/>
          <w:color w:val="000000"/>
          <w:sz w:val="19"/>
          <w:szCs w:val="19"/>
          <w:lang w:eastAsia="en-US" w:bidi="ar-SA"/>
        </w:rPr>
        <w:tab/>
      </w:r>
      <w:r w:rsidR="004E129D" w:rsidRPr="007D4E89">
        <w:rPr>
          <w:rFonts w:eastAsiaTheme="minorHAnsi"/>
          <w:b/>
          <w:color w:val="000000"/>
          <w:sz w:val="19"/>
          <w:szCs w:val="19"/>
          <w:lang w:eastAsia="en-US" w:bidi="ar-SA"/>
        </w:rPr>
        <w:t xml:space="preserve">Aşağıdakilerden hangisi İslam düşüncesindeki yorum biçimlerinden biri </w:t>
      </w:r>
      <w:r w:rsidR="004E129D" w:rsidRPr="007D4E89">
        <w:rPr>
          <w:rFonts w:eastAsiaTheme="minorHAnsi"/>
          <w:b/>
          <w:color w:val="000000"/>
          <w:sz w:val="19"/>
          <w:szCs w:val="19"/>
          <w:u w:val="single"/>
          <w:lang w:eastAsia="en-US" w:bidi="ar-SA"/>
        </w:rPr>
        <w:t>değildir</w:t>
      </w:r>
      <w:r w:rsidR="004E129D" w:rsidRPr="007D4E89">
        <w:rPr>
          <w:rFonts w:eastAsiaTheme="minorHAnsi"/>
          <w:b/>
          <w:color w:val="000000"/>
          <w:sz w:val="19"/>
          <w:szCs w:val="19"/>
          <w:lang w:eastAsia="en-US" w:bidi="ar-SA"/>
        </w:rPr>
        <w:t>?</w:t>
      </w:r>
    </w:p>
    <w:p w14:paraId="694C6E78"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7D4E89">
        <w:rPr>
          <w:rFonts w:eastAsiaTheme="minorHAnsi"/>
          <w:b/>
          <w:color w:val="000000"/>
          <w:sz w:val="19"/>
          <w:szCs w:val="19"/>
          <w:lang w:eastAsia="en-US" w:bidi="ar-SA"/>
        </w:rPr>
        <w:tab/>
      </w:r>
      <w:r w:rsidRPr="007D4E89">
        <w:rPr>
          <w:rFonts w:eastAsiaTheme="minorHAnsi"/>
          <w:color w:val="000000"/>
          <w:sz w:val="19"/>
          <w:szCs w:val="19"/>
          <w:lang w:eastAsia="en-US" w:bidi="ar-SA"/>
        </w:rPr>
        <w:t>A) Fıkhi yorumlar</w:t>
      </w:r>
      <w:r w:rsidRPr="007D4E89">
        <w:rPr>
          <w:rFonts w:eastAsiaTheme="minorHAnsi"/>
          <w:color w:val="000000"/>
          <w:sz w:val="19"/>
          <w:szCs w:val="19"/>
          <w:lang w:eastAsia="en-US" w:bidi="ar-SA"/>
        </w:rPr>
        <w:tab/>
        <w:t xml:space="preserve"> B) Tasavvufi yorumlar</w:t>
      </w:r>
    </w:p>
    <w:p w14:paraId="3436E403" w14:textId="77777777" w:rsidR="000F165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r w:rsidRPr="007D4E89">
        <w:rPr>
          <w:rFonts w:eastAsiaTheme="minorHAnsi"/>
          <w:color w:val="000000"/>
          <w:sz w:val="19"/>
          <w:szCs w:val="19"/>
          <w:lang w:eastAsia="en-US" w:bidi="ar-SA"/>
        </w:rPr>
        <w:tab/>
        <w:t xml:space="preserve">C) Siyasi yorumlar </w:t>
      </w:r>
      <w:r w:rsidRPr="007D4E89">
        <w:rPr>
          <w:rFonts w:eastAsiaTheme="minorHAnsi"/>
          <w:color w:val="000000"/>
          <w:sz w:val="19"/>
          <w:szCs w:val="19"/>
          <w:lang w:eastAsia="en-US" w:bidi="ar-SA"/>
        </w:rPr>
        <w:tab/>
        <w:t xml:space="preserve"> D) İnançla ilgili yorumlar</w:t>
      </w:r>
    </w:p>
    <w:p w14:paraId="38D60894"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
          <w:bCs/>
          <w:color w:val="000000"/>
          <w:sz w:val="19"/>
          <w:szCs w:val="19"/>
          <w:lang w:eastAsia="en-US" w:bidi="ar-SA"/>
        </w:rPr>
      </w:pPr>
    </w:p>
    <w:p w14:paraId="0613E62B" w14:textId="77777777" w:rsidR="004E129D" w:rsidRPr="007D4E89" w:rsidRDefault="007C54CF"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
          <w:bCs/>
          <w:color w:val="000000"/>
          <w:sz w:val="19"/>
          <w:szCs w:val="19"/>
          <w:lang w:eastAsia="en-US" w:bidi="ar-SA"/>
        </w:rPr>
      </w:pPr>
      <w:r w:rsidRPr="007D4E89">
        <w:rPr>
          <w:rFonts w:eastAsiaTheme="minorHAnsi"/>
          <w:b/>
          <w:bCs/>
          <w:color w:val="000000"/>
          <w:sz w:val="19"/>
          <w:szCs w:val="19"/>
          <w:lang w:eastAsia="en-US" w:bidi="ar-SA"/>
        </w:rPr>
        <w:t>19.</w:t>
      </w:r>
      <w:r w:rsidR="00BB6ACB" w:rsidRPr="007D4E89">
        <w:rPr>
          <w:b/>
        </w:rPr>
        <w:t xml:space="preserve"> </w:t>
      </w:r>
      <w:r w:rsidR="004E129D" w:rsidRPr="007D4E89">
        <w:rPr>
          <w:rFonts w:eastAsiaTheme="minorHAnsi"/>
          <w:b/>
          <w:bCs/>
          <w:color w:val="000000"/>
          <w:sz w:val="19"/>
          <w:szCs w:val="19"/>
          <w:lang w:eastAsia="en-US" w:bidi="ar-SA"/>
        </w:rPr>
        <w:t xml:space="preserve">Aşağıdakilerden hangisi İslam düşüncesinde, inançla ilgili yorumların amaçlarından biri </w:t>
      </w:r>
      <w:r w:rsidR="004E129D" w:rsidRPr="007D4E89">
        <w:rPr>
          <w:rFonts w:eastAsiaTheme="minorHAnsi"/>
          <w:b/>
          <w:bCs/>
          <w:color w:val="000000"/>
          <w:sz w:val="19"/>
          <w:szCs w:val="19"/>
          <w:u w:val="single"/>
          <w:lang w:eastAsia="en-US" w:bidi="ar-SA"/>
        </w:rPr>
        <w:t>değildir</w:t>
      </w:r>
      <w:r w:rsidR="004E129D" w:rsidRPr="007D4E89">
        <w:rPr>
          <w:rFonts w:eastAsiaTheme="minorHAnsi"/>
          <w:b/>
          <w:bCs/>
          <w:color w:val="000000"/>
          <w:sz w:val="19"/>
          <w:szCs w:val="19"/>
          <w:lang w:eastAsia="en-US" w:bidi="ar-SA"/>
        </w:rPr>
        <w:t>?</w:t>
      </w:r>
    </w:p>
    <w:p w14:paraId="4471AF47"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A) İbadetler hakkında ayrıntılı bilgi vermek</w:t>
      </w:r>
    </w:p>
    <w:p w14:paraId="585DFE59"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B) Hurafe ve batıl inançları ortaya çıkarmak</w:t>
      </w:r>
    </w:p>
    <w:p w14:paraId="28F38815"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C) İslam’a yöneltilen eleştirilere cevap vermek</w:t>
      </w:r>
    </w:p>
    <w:p w14:paraId="21B848C0" w14:textId="77777777" w:rsidR="0012720B"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bCs/>
          <w:color w:val="000000"/>
          <w:sz w:val="19"/>
          <w:szCs w:val="19"/>
          <w:lang w:eastAsia="en-US" w:bidi="ar-SA"/>
        </w:rPr>
      </w:pPr>
      <w:r w:rsidRPr="007D4E89">
        <w:rPr>
          <w:rFonts w:eastAsiaTheme="minorHAnsi"/>
          <w:bCs/>
          <w:color w:val="000000"/>
          <w:sz w:val="19"/>
          <w:szCs w:val="19"/>
          <w:lang w:eastAsia="en-US" w:bidi="ar-SA"/>
        </w:rPr>
        <w:tab/>
        <w:t>D) Tevhit inancının doğru anlaşılmasını sağlamak</w:t>
      </w:r>
    </w:p>
    <w:p w14:paraId="35CBAD4A" w14:textId="77777777" w:rsidR="004E129D" w:rsidRPr="007D4E89" w:rsidRDefault="004E129D" w:rsidP="00193BFB">
      <w:pPr>
        <w:widowControl/>
        <w:tabs>
          <w:tab w:val="left" w:pos="340"/>
          <w:tab w:val="left" w:pos="624"/>
          <w:tab w:val="left" w:pos="737"/>
          <w:tab w:val="left" w:pos="850"/>
        </w:tabs>
        <w:adjustRightInd w:val="0"/>
        <w:spacing w:after="113" w:line="276" w:lineRule="auto"/>
        <w:ind w:left="340" w:hanging="340"/>
        <w:jc w:val="both"/>
        <w:textAlignment w:val="center"/>
        <w:rPr>
          <w:rFonts w:eastAsiaTheme="minorHAnsi"/>
          <w:color w:val="000000"/>
          <w:sz w:val="19"/>
          <w:szCs w:val="19"/>
          <w:lang w:eastAsia="en-US" w:bidi="ar-SA"/>
        </w:rPr>
      </w:pPr>
    </w:p>
    <w:p w14:paraId="61C3CAEB" w14:textId="77777777" w:rsidR="00193BFB" w:rsidRPr="007D4E89" w:rsidRDefault="007C54CF" w:rsidP="00193BFB">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7D4E89">
        <w:rPr>
          <w:rFonts w:eastAsiaTheme="minorHAnsi"/>
          <w:b/>
          <w:bCs/>
          <w:color w:val="000000"/>
          <w:sz w:val="19"/>
          <w:szCs w:val="19"/>
          <w:lang w:eastAsia="en-US" w:bidi="ar-SA"/>
        </w:rPr>
        <w:t>20.</w:t>
      </w:r>
      <w:r w:rsidR="004E129D" w:rsidRPr="007D4E89">
        <w:rPr>
          <w:sz w:val="19"/>
          <w:szCs w:val="19"/>
        </w:rPr>
        <w:t xml:space="preserve"> </w:t>
      </w:r>
      <w:r w:rsidR="004E129D" w:rsidRPr="007D4E89">
        <w:rPr>
          <w:sz w:val="19"/>
          <w:szCs w:val="19"/>
        </w:rPr>
        <w:tab/>
      </w:r>
      <w:r w:rsidR="00193BFB" w:rsidRPr="007D4E89">
        <w:rPr>
          <w:sz w:val="19"/>
          <w:szCs w:val="19"/>
        </w:rPr>
        <w:t>Din, Allah Teâlâ’nın, insanları iyiliğe yöneltmek ve kötülükten alıkoymak için, peygamberleri vasıtasıyla bildirdiği emir ve hükümlerdir. Akıl sahibi insanları kendi tercihleriyle bizzat hayırlı olan şeylere götüren ilahi bir kanundur.</w:t>
      </w:r>
    </w:p>
    <w:p w14:paraId="2F4C8DD0" w14:textId="77777777" w:rsidR="00193BFB" w:rsidRPr="007D4E89" w:rsidRDefault="00193BFB" w:rsidP="00193BFB">
      <w:pPr>
        <w:widowControl/>
        <w:tabs>
          <w:tab w:val="left" w:pos="340"/>
          <w:tab w:val="left" w:pos="624"/>
          <w:tab w:val="left" w:pos="737"/>
          <w:tab w:val="left" w:pos="850"/>
        </w:tabs>
        <w:adjustRightInd w:val="0"/>
        <w:spacing w:after="113" w:line="276" w:lineRule="auto"/>
        <w:ind w:left="340" w:hanging="340"/>
        <w:jc w:val="both"/>
        <w:textAlignment w:val="center"/>
        <w:rPr>
          <w:b/>
          <w:sz w:val="19"/>
          <w:szCs w:val="19"/>
          <w:u w:val="single"/>
        </w:rPr>
      </w:pPr>
      <w:r w:rsidRPr="007D4E89">
        <w:rPr>
          <w:sz w:val="19"/>
          <w:szCs w:val="19"/>
        </w:rPr>
        <w:tab/>
      </w:r>
      <w:r w:rsidRPr="007D4E89">
        <w:rPr>
          <w:b/>
          <w:sz w:val="19"/>
          <w:szCs w:val="19"/>
        </w:rPr>
        <w:t xml:space="preserve">Bu tanımda din kavramı ile ilgili aşağıdaki bilgilerden hangisi </w:t>
      </w:r>
      <w:r w:rsidRPr="007D4E89">
        <w:rPr>
          <w:b/>
          <w:sz w:val="19"/>
          <w:szCs w:val="19"/>
          <w:u w:val="single"/>
        </w:rPr>
        <w:t>yer almaz?</w:t>
      </w:r>
    </w:p>
    <w:p w14:paraId="26E92261" w14:textId="77777777" w:rsidR="00193BFB" w:rsidRPr="007D4E89" w:rsidRDefault="00193BFB" w:rsidP="00193BFB">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7D4E89">
        <w:rPr>
          <w:sz w:val="19"/>
          <w:szCs w:val="19"/>
        </w:rPr>
        <w:tab/>
        <w:t>A) Kimleri muhatap aldığı</w:t>
      </w:r>
    </w:p>
    <w:p w14:paraId="58D8B775" w14:textId="77777777" w:rsidR="00193BFB" w:rsidRPr="007D4E89" w:rsidRDefault="00193BFB" w:rsidP="00193BFB">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7D4E89">
        <w:rPr>
          <w:sz w:val="19"/>
          <w:szCs w:val="19"/>
        </w:rPr>
        <w:tab/>
        <w:t>B) Kim tarafından gönderildiği</w:t>
      </w:r>
    </w:p>
    <w:p w14:paraId="0D02E3A4" w14:textId="77777777" w:rsidR="00193BFB" w:rsidRPr="007D4E89" w:rsidRDefault="00193BFB" w:rsidP="00193BFB">
      <w:pPr>
        <w:widowControl/>
        <w:tabs>
          <w:tab w:val="left" w:pos="340"/>
          <w:tab w:val="left" w:pos="624"/>
          <w:tab w:val="left" w:pos="737"/>
          <w:tab w:val="left" w:pos="850"/>
        </w:tabs>
        <w:adjustRightInd w:val="0"/>
        <w:spacing w:after="113" w:line="276" w:lineRule="auto"/>
        <w:ind w:left="340" w:hanging="340"/>
        <w:jc w:val="both"/>
        <w:textAlignment w:val="center"/>
        <w:rPr>
          <w:sz w:val="19"/>
          <w:szCs w:val="19"/>
        </w:rPr>
      </w:pPr>
      <w:r w:rsidRPr="007D4E89">
        <w:rPr>
          <w:sz w:val="19"/>
          <w:szCs w:val="19"/>
        </w:rPr>
        <w:tab/>
        <w:t>C) Kimler aracılığı ile gönderildiği</w:t>
      </w:r>
    </w:p>
    <w:p w14:paraId="42E3BFC7" w14:textId="77777777" w:rsidR="00AE000F" w:rsidRPr="009F0F15" w:rsidRDefault="00193BFB" w:rsidP="00193BFB">
      <w:pPr>
        <w:widowControl/>
        <w:tabs>
          <w:tab w:val="left" w:pos="340"/>
          <w:tab w:val="left" w:pos="624"/>
          <w:tab w:val="left" w:pos="737"/>
          <w:tab w:val="left" w:pos="850"/>
        </w:tabs>
        <w:adjustRightInd w:val="0"/>
        <w:spacing w:after="113" w:line="276" w:lineRule="auto"/>
        <w:ind w:left="340" w:hanging="340"/>
        <w:jc w:val="both"/>
        <w:textAlignment w:val="center"/>
      </w:pPr>
      <w:r w:rsidRPr="007D4E89">
        <w:rPr>
          <w:sz w:val="19"/>
          <w:szCs w:val="19"/>
        </w:rPr>
        <w:tab/>
        <w:t>D) Emir ve yasaklarının neler olduğu</w:t>
      </w:r>
    </w:p>
    <w:p w14:paraId="36410DC9" w14:textId="77777777" w:rsidR="00193BFB" w:rsidRDefault="00193BFB">
      <w:pPr>
        <w:pStyle w:val="Balk1"/>
        <w:tabs>
          <w:tab w:val="left" w:pos="8243"/>
        </w:tabs>
        <w:rPr>
          <w:rFonts w:ascii="Arial" w:hAnsi="Arial" w:cs="Arial"/>
          <w:sz w:val="19"/>
          <w:szCs w:val="19"/>
        </w:rPr>
        <w:sectPr w:rsidR="00193BFB" w:rsidSect="00193BFB">
          <w:type w:val="continuous"/>
          <w:pgSz w:w="11910" w:h="16840"/>
          <w:pgMar w:top="700" w:right="600" w:bottom="280" w:left="620" w:header="708" w:footer="708" w:gutter="0"/>
          <w:cols w:num="2" w:space="708"/>
        </w:sectPr>
      </w:pPr>
    </w:p>
    <w:p w14:paraId="78BA9F59" w14:textId="77777777" w:rsidR="00AE000F" w:rsidRPr="007038B6" w:rsidRDefault="00205779">
      <w:pPr>
        <w:pStyle w:val="Balk1"/>
        <w:tabs>
          <w:tab w:val="left" w:pos="8243"/>
        </w:tabs>
        <w:rPr>
          <w:rFonts w:ascii="Arial" w:hAnsi="Arial" w:cs="Arial"/>
          <w:sz w:val="19"/>
          <w:szCs w:val="19"/>
        </w:rPr>
      </w:pPr>
      <w:r w:rsidRPr="007038B6">
        <w:rPr>
          <w:rFonts w:ascii="Arial" w:hAnsi="Arial" w:cs="Arial"/>
          <w:noProof/>
          <w:sz w:val="19"/>
          <w:szCs w:val="19"/>
          <w:lang w:bidi="ar-SA"/>
        </w:rPr>
        <w:drawing>
          <wp:inline distT="0" distB="0" distL="0" distR="0" wp14:anchorId="646A135A" wp14:editId="08D5D74C">
            <wp:extent cx="4866131" cy="1086612"/>
            <wp:effectExtent l="0" t="0" r="0" b="0"/>
            <wp:docPr id="1" name="image1.jpe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a:hlinkClick r:id="rId8"/>
                    </pic:cNvPr>
                    <pic:cNvPicPr/>
                  </pic:nvPicPr>
                  <pic:blipFill>
                    <a:blip r:embed="rId9" cstate="print"/>
                    <a:stretch>
                      <a:fillRect/>
                    </a:stretch>
                  </pic:blipFill>
                  <pic:spPr>
                    <a:xfrm>
                      <a:off x="0" y="0"/>
                      <a:ext cx="4866131" cy="1086612"/>
                    </a:xfrm>
                    <a:prstGeom prst="rect">
                      <a:avLst/>
                    </a:prstGeom>
                  </pic:spPr>
                </pic:pic>
              </a:graphicData>
            </a:graphic>
          </wp:inline>
        </w:drawing>
      </w:r>
      <w:r w:rsidRPr="007038B6">
        <w:rPr>
          <w:rFonts w:ascii="Arial" w:hAnsi="Arial" w:cs="Arial"/>
          <w:sz w:val="19"/>
          <w:szCs w:val="19"/>
        </w:rPr>
        <w:tab/>
      </w:r>
      <w:r w:rsidR="00777EF1">
        <w:rPr>
          <w:rFonts w:ascii="Arial" w:hAnsi="Arial" w:cs="Arial"/>
          <w:position w:val="3"/>
          <w:sz w:val="19"/>
          <w:szCs w:val="19"/>
        </w:rPr>
      </w:r>
      <w:r w:rsidR="00777EF1">
        <w:rPr>
          <w:rFonts w:ascii="Arial" w:hAnsi="Arial" w:cs="Arial"/>
          <w:position w:val="3"/>
          <w:sz w:val="19"/>
          <w:szCs w:val="19"/>
        </w:rPr>
        <w:pict w14:anchorId="3C7C175A">
          <v:shape id="_x0000_s1026" type="#_x0000_t202" style="width:110.75pt;height:83.85pt;mso-left-percent:-10001;mso-top-percent:-10001;mso-position-horizontal:absolute;mso-position-horizontal-relative:char;mso-position-vertical:absolute;mso-position-vertical-relative:line;mso-left-percent:-10001;mso-top-percent:-10001" filled="f" strokecolor="#231f20" strokeweight=".5pt">
            <v:textbox style="mso-next-textbox:#_x0000_s1026" inset="0,0,0,0">
              <w:txbxContent>
                <w:p w14:paraId="2349D9F2" w14:textId="77777777" w:rsidR="00AE000F" w:rsidRDefault="00AE000F">
                  <w:pPr>
                    <w:pStyle w:val="GvdeMetni"/>
                    <w:spacing w:before="10"/>
                    <w:rPr>
                      <w:sz w:val="16"/>
                    </w:rPr>
                  </w:pPr>
                </w:p>
                <w:p w14:paraId="633AEB1C" w14:textId="77777777" w:rsidR="00AE000F" w:rsidRDefault="00205779">
                  <w:pPr>
                    <w:pStyle w:val="GvdeMetni"/>
                    <w:spacing w:line="388" w:lineRule="auto"/>
                    <w:ind w:left="287" w:right="286"/>
                    <w:jc w:val="center"/>
                  </w:pPr>
                  <w:r>
                    <w:rPr>
                      <w:color w:val="231F20"/>
                    </w:rPr>
                    <w:t>Süre: 40 dakikadır. Başarılar Dilerim.</w:t>
                  </w:r>
                </w:p>
                <w:p w14:paraId="665A74F9" w14:textId="7558AC4E" w:rsidR="00AE000F" w:rsidRDefault="000B08D4">
                  <w:pPr>
                    <w:spacing w:line="217" w:lineRule="exact"/>
                    <w:ind w:left="286" w:right="286"/>
                    <w:jc w:val="center"/>
                    <w:rPr>
                      <w:b/>
                      <w:i/>
                      <w:sz w:val="19"/>
                    </w:rPr>
                  </w:pPr>
                  <w:r>
                    <w:rPr>
                      <w:b/>
                      <w:i/>
                      <w:color w:val="231F20"/>
                      <w:sz w:val="19"/>
                    </w:rPr>
                    <w:t>……………..</w:t>
                  </w:r>
                </w:p>
                <w:p w14:paraId="37467290" w14:textId="77777777" w:rsidR="00AE000F" w:rsidRDefault="00205779">
                  <w:pPr>
                    <w:pStyle w:val="GvdeMetni"/>
                    <w:spacing w:before="135"/>
                    <w:ind w:left="286" w:right="286"/>
                    <w:jc w:val="center"/>
                  </w:pPr>
                  <w:r>
                    <w:rPr>
                      <w:color w:val="231F20"/>
                    </w:rPr>
                    <w:t>DKAB Öğretmeni</w:t>
                  </w:r>
                </w:p>
              </w:txbxContent>
            </v:textbox>
            <w10:anchorlock/>
          </v:shape>
        </w:pict>
      </w:r>
    </w:p>
    <w:sectPr w:rsidR="00AE000F" w:rsidRPr="007038B6" w:rsidSect="00193BFB">
      <w:type w:val="continuous"/>
      <w:pgSz w:w="11910" w:h="16840"/>
      <w:pgMar w:top="700" w:right="600" w:bottom="280" w:left="6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E27D3" w14:textId="77777777" w:rsidR="00777EF1" w:rsidRDefault="00777EF1" w:rsidP="004278BB">
      <w:r>
        <w:separator/>
      </w:r>
    </w:p>
  </w:endnote>
  <w:endnote w:type="continuationSeparator" w:id="0">
    <w:p w14:paraId="47E547AC" w14:textId="77777777" w:rsidR="00777EF1" w:rsidRDefault="00777EF1" w:rsidP="00427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0EB20" w14:textId="77777777" w:rsidR="00777EF1" w:rsidRDefault="00777EF1" w:rsidP="004278BB">
      <w:r>
        <w:separator/>
      </w:r>
    </w:p>
  </w:footnote>
  <w:footnote w:type="continuationSeparator" w:id="0">
    <w:p w14:paraId="62940510" w14:textId="77777777" w:rsidR="00777EF1" w:rsidRDefault="00777EF1" w:rsidP="00427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10A66"/>
    <w:multiLevelType w:val="hybridMultilevel"/>
    <w:tmpl w:val="332A319E"/>
    <w:lvl w:ilvl="0" w:tplc="CD0A843C">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6B4CACCA">
      <w:start w:val="1"/>
      <w:numFmt w:val="upperLetter"/>
      <w:lvlText w:val="%2)"/>
      <w:lvlJc w:val="left"/>
      <w:pPr>
        <w:ind w:left="672" w:hanging="233"/>
      </w:pPr>
      <w:rPr>
        <w:rFonts w:ascii="Arial" w:eastAsia="Arial" w:hAnsi="Arial" w:cs="Arial" w:hint="default"/>
        <w:color w:val="231F20"/>
        <w:w w:val="100"/>
        <w:sz w:val="19"/>
        <w:szCs w:val="19"/>
        <w:lang w:val="tr-TR" w:eastAsia="tr-TR" w:bidi="tr-TR"/>
      </w:rPr>
    </w:lvl>
    <w:lvl w:ilvl="2" w:tplc="59A8E1E8">
      <w:numFmt w:val="bullet"/>
      <w:lvlText w:val="•"/>
      <w:lvlJc w:val="left"/>
      <w:pPr>
        <w:ind w:left="564" w:hanging="233"/>
      </w:pPr>
      <w:rPr>
        <w:rFonts w:hint="default"/>
        <w:lang w:val="tr-TR" w:eastAsia="tr-TR" w:bidi="tr-TR"/>
      </w:rPr>
    </w:lvl>
    <w:lvl w:ilvl="3" w:tplc="2F842EDA">
      <w:numFmt w:val="bullet"/>
      <w:lvlText w:val="•"/>
      <w:lvlJc w:val="left"/>
      <w:pPr>
        <w:ind w:left="448" w:hanging="233"/>
      </w:pPr>
      <w:rPr>
        <w:rFonts w:hint="default"/>
        <w:lang w:val="tr-TR" w:eastAsia="tr-TR" w:bidi="tr-TR"/>
      </w:rPr>
    </w:lvl>
    <w:lvl w:ilvl="4" w:tplc="D5A6D860">
      <w:numFmt w:val="bullet"/>
      <w:lvlText w:val="•"/>
      <w:lvlJc w:val="left"/>
      <w:pPr>
        <w:ind w:left="333" w:hanging="233"/>
      </w:pPr>
      <w:rPr>
        <w:rFonts w:hint="default"/>
        <w:lang w:val="tr-TR" w:eastAsia="tr-TR" w:bidi="tr-TR"/>
      </w:rPr>
    </w:lvl>
    <w:lvl w:ilvl="5" w:tplc="55169EB4">
      <w:numFmt w:val="bullet"/>
      <w:lvlText w:val="•"/>
      <w:lvlJc w:val="left"/>
      <w:pPr>
        <w:ind w:left="217" w:hanging="233"/>
      </w:pPr>
      <w:rPr>
        <w:rFonts w:hint="default"/>
        <w:lang w:val="tr-TR" w:eastAsia="tr-TR" w:bidi="tr-TR"/>
      </w:rPr>
    </w:lvl>
    <w:lvl w:ilvl="6" w:tplc="F8D49BF8">
      <w:numFmt w:val="bullet"/>
      <w:lvlText w:val="•"/>
      <w:lvlJc w:val="left"/>
      <w:pPr>
        <w:ind w:left="102" w:hanging="233"/>
      </w:pPr>
      <w:rPr>
        <w:rFonts w:hint="default"/>
        <w:lang w:val="tr-TR" w:eastAsia="tr-TR" w:bidi="tr-TR"/>
      </w:rPr>
    </w:lvl>
    <w:lvl w:ilvl="7" w:tplc="F29CE74E">
      <w:numFmt w:val="bullet"/>
      <w:lvlText w:val="•"/>
      <w:lvlJc w:val="left"/>
      <w:pPr>
        <w:ind w:left="-14" w:hanging="233"/>
      </w:pPr>
      <w:rPr>
        <w:rFonts w:hint="default"/>
        <w:lang w:val="tr-TR" w:eastAsia="tr-TR" w:bidi="tr-TR"/>
      </w:rPr>
    </w:lvl>
    <w:lvl w:ilvl="8" w:tplc="534CDBEA">
      <w:numFmt w:val="bullet"/>
      <w:lvlText w:val="•"/>
      <w:lvlJc w:val="left"/>
      <w:pPr>
        <w:ind w:left="-129" w:hanging="233"/>
      </w:pPr>
      <w:rPr>
        <w:rFonts w:hint="default"/>
        <w:lang w:val="tr-TR" w:eastAsia="tr-TR" w:bidi="tr-TR"/>
      </w:rPr>
    </w:lvl>
  </w:abstractNum>
  <w:abstractNum w:abstractNumId="1" w15:restartNumberingAfterBreak="0">
    <w:nsid w:val="4680626E"/>
    <w:multiLevelType w:val="hybridMultilevel"/>
    <w:tmpl w:val="BCE4FEDE"/>
    <w:lvl w:ilvl="0" w:tplc="149AD9D0">
      <w:start w:val="1"/>
      <w:numFmt w:val="upperLetter"/>
      <w:lvlText w:val="%1)"/>
      <w:lvlJc w:val="left"/>
      <w:pPr>
        <w:ind w:left="680" w:hanging="241"/>
      </w:pPr>
      <w:rPr>
        <w:rFonts w:ascii="Arial" w:eastAsia="Arial" w:hAnsi="Arial" w:cs="Arial" w:hint="default"/>
        <w:color w:val="231F20"/>
        <w:w w:val="100"/>
        <w:sz w:val="19"/>
        <w:szCs w:val="19"/>
        <w:lang w:val="tr-TR" w:eastAsia="tr-TR" w:bidi="tr-TR"/>
      </w:rPr>
    </w:lvl>
    <w:lvl w:ilvl="1" w:tplc="7DB89694">
      <w:numFmt w:val="bullet"/>
      <w:lvlText w:val="•"/>
      <w:lvlJc w:val="left"/>
      <w:pPr>
        <w:ind w:left="1132" w:hanging="241"/>
      </w:pPr>
      <w:rPr>
        <w:rFonts w:hint="default"/>
        <w:lang w:val="tr-TR" w:eastAsia="tr-TR" w:bidi="tr-TR"/>
      </w:rPr>
    </w:lvl>
    <w:lvl w:ilvl="2" w:tplc="3234654A">
      <w:numFmt w:val="bullet"/>
      <w:lvlText w:val="•"/>
      <w:lvlJc w:val="left"/>
      <w:pPr>
        <w:ind w:left="1584" w:hanging="241"/>
      </w:pPr>
      <w:rPr>
        <w:rFonts w:hint="default"/>
        <w:lang w:val="tr-TR" w:eastAsia="tr-TR" w:bidi="tr-TR"/>
      </w:rPr>
    </w:lvl>
    <w:lvl w:ilvl="3" w:tplc="4BF8D74E">
      <w:numFmt w:val="bullet"/>
      <w:lvlText w:val="•"/>
      <w:lvlJc w:val="left"/>
      <w:pPr>
        <w:ind w:left="2036" w:hanging="241"/>
      </w:pPr>
      <w:rPr>
        <w:rFonts w:hint="default"/>
        <w:lang w:val="tr-TR" w:eastAsia="tr-TR" w:bidi="tr-TR"/>
      </w:rPr>
    </w:lvl>
    <w:lvl w:ilvl="4" w:tplc="68423E40">
      <w:numFmt w:val="bullet"/>
      <w:lvlText w:val="•"/>
      <w:lvlJc w:val="left"/>
      <w:pPr>
        <w:ind w:left="2489" w:hanging="241"/>
      </w:pPr>
      <w:rPr>
        <w:rFonts w:hint="default"/>
        <w:lang w:val="tr-TR" w:eastAsia="tr-TR" w:bidi="tr-TR"/>
      </w:rPr>
    </w:lvl>
    <w:lvl w:ilvl="5" w:tplc="6D7A75F6">
      <w:numFmt w:val="bullet"/>
      <w:lvlText w:val="•"/>
      <w:lvlJc w:val="left"/>
      <w:pPr>
        <w:ind w:left="2941" w:hanging="241"/>
      </w:pPr>
      <w:rPr>
        <w:rFonts w:hint="default"/>
        <w:lang w:val="tr-TR" w:eastAsia="tr-TR" w:bidi="tr-TR"/>
      </w:rPr>
    </w:lvl>
    <w:lvl w:ilvl="6" w:tplc="D83031A2">
      <w:numFmt w:val="bullet"/>
      <w:lvlText w:val="•"/>
      <w:lvlJc w:val="left"/>
      <w:pPr>
        <w:ind w:left="3393" w:hanging="241"/>
      </w:pPr>
      <w:rPr>
        <w:rFonts w:hint="default"/>
        <w:lang w:val="tr-TR" w:eastAsia="tr-TR" w:bidi="tr-TR"/>
      </w:rPr>
    </w:lvl>
    <w:lvl w:ilvl="7" w:tplc="80B4DF42">
      <w:numFmt w:val="bullet"/>
      <w:lvlText w:val="•"/>
      <w:lvlJc w:val="left"/>
      <w:pPr>
        <w:ind w:left="3845" w:hanging="241"/>
      </w:pPr>
      <w:rPr>
        <w:rFonts w:hint="default"/>
        <w:lang w:val="tr-TR" w:eastAsia="tr-TR" w:bidi="tr-TR"/>
      </w:rPr>
    </w:lvl>
    <w:lvl w:ilvl="8" w:tplc="7DFA5508">
      <w:numFmt w:val="bullet"/>
      <w:lvlText w:val="•"/>
      <w:lvlJc w:val="left"/>
      <w:pPr>
        <w:ind w:left="4298" w:hanging="241"/>
      </w:pPr>
      <w:rPr>
        <w:rFonts w:hint="default"/>
        <w:lang w:val="tr-TR" w:eastAsia="tr-TR" w:bidi="tr-TR"/>
      </w:rPr>
    </w:lvl>
  </w:abstractNum>
  <w:abstractNum w:abstractNumId="2" w15:restartNumberingAfterBreak="0">
    <w:nsid w:val="486D45DF"/>
    <w:multiLevelType w:val="hybridMultilevel"/>
    <w:tmpl w:val="5E463434"/>
    <w:lvl w:ilvl="0" w:tplc="02D61814">
      <w:start w:val="2"/>
      <w:numFmt w:val="upperRoman"/>
      <w:lvlText w:val="%1."/>
      <w:lvlJc w:val="left"/>
      <w:pPr>
        <w:ind w:left="640" w:hanging="201"/>
      </w:pPr>
      <w:rPr>
        <w:rFonts w:ascii="Arial" w:eastAsia="Arial" w:hAnsi="Arial" w:cs="Arial" w:hint="default"/>
        <w:color w:val="231F20"/>
        <w:w w:val="100"/>
        <w:sz w:val="19"/>
        <w:szCs w:val="19"/>
        <w:lang w:val="tr-TR" w:eastAsia="tr-TR" w:bidi="tr-TR"/>
      </w:rPr>
    </w:lvl>
    <w:lvl w:ilvl="1" w:tplc="21F6236C">
      <w:numFmt w:val="bullet"/>
      <w:lvlText w:val="•"/>
      <w:lvlJc w:val="left"/>
      <w:pPr>
        <w:ind w:left="1096" w:hanging="201"/>
      </w:pPr>
      <w:rPr>
        <w:rFonts w:hint="default"/>
        <w:lang w:val="tr-TR" w:eastAsia="tr-TR" w:bidi="tr-TR"/>
      </w:rPr>
    </w:lvl>
    <w:lvl w:ilvl="2" w:tplc="3F504606">
      <w:numFmt w:val="bullet"/>
      <w:lvlText w:val="•"/>
      <w:lvlJc w:val="left"/>
      <w:pPr>
        <w:ind w:left="1552" w:hanging="201"/>
      </w:pPr>
      <w:rPr>
        <w:rFonts w:hint="default"/>
        <w:lang w:val="tr-TR" w:eastAsia="tr-TR" w:bidi="tr-TR"/>
      </w:rPr>
    </w:lvl>
    <w:lvl w:ilvl="3" w:tplc="BF6ADE02">
      <w:numFmt w:val="bullet"/>
      <w:lvlText w:val="•"/>
      <w:lvlJc w:val="left"/>
      <w:pPr>
        <w:ind w:left="2008" w:hanging="201"/>
      </w:pPr>
      <w:rPr>
        <w:rFonts w:hint="default"/>
        <w:lang w:val="tr-TR" w:eastAsia="tr-TR" w:bidi="tr-TR"/>
      </w:rPr>
    </w:lvl>
    <w:lvl w:ilvl="4" w:tplc="A300E168">
      <w:numFmt w:val="bullet"/>
      <w:lvlText w:val="•"/>
      <w:lvlJc w:val="left"/>
      <w:pPr>
        <w:ind w:left="2465" w:hanging="201"/>
      </w:pPr>
      <w:rPr>
        <w:rFonts w:hint="default"/>
        <w:lang w:val="tr-TR" w:eastAsia="tr-TR" w:bidi="tr-TR"/>
      </w:rPr>
    </w:lvl>
    <w:lvl w:ilvl="5" w:tplc="E94A42AC">
      <w:numFmt w:val="bullet"/>
      <w:lvlText w:val="•"/>
      <w:lvlJc w:val="left"/>
      <w:pPr>
        <w:ind w:left="2921" w:hanging="201"/>
      </w:pPr>
      <w:rPr>
        <w:rFonts w:hint="default"/>
        <w:lang w:val="tr-TR" w:eastAsia="tr-TR" w:bidi="tr-TR"/>
      </w:rPr>
    </w:lvl>
    <w:lvl w:ilvl="6" w:tplc="4E208302">
      <w:numFmt w:val="bullet"/>
      <w:lvlText w:val="•"/>
      <w:lvlJc w:val="left"/>
      <w:pPr>
        <w:ind w:left="3377" w:hanging="201"/>
      </w:pPr>
      <w:rPr>
        <w:rFonts w:hint="default"/>
        <w:lang w:val="tr-TR" w:eastAsia="tr-TR" w:bidi="tr-TR"/>
      </w:rPr>
    </w:lvl>
    <w:lvl w:ilvl="7" w:tplc="8248A3AA">
      <w:numFmt w:val="bullet"/>
      <w:lvlText w:val="•"/>
      <w:lvlJc w:val="left"/>
      <w:pPr>
        <w:ind w:left="3833" w:hanging="201"/>
      </w:pPr>
      <w:rPr>
        <w:rFonts w:hint="default"/>
        <w:lang w:val="tr-TR" w:eastAsia="tr-TR" w:bidi="tr-TR"/>
      </w:rPr>
    </w:lvl>
    <w:lvl w:ilvl="8" w:tplc="2E8886CA">
      <w:numFmt w:val="bullet"/>
      <w:lvlText w:val="•"/>
      <w:lvlJc w:val="left"/>
      <w:pPr>
        <w:ind w:left="4290" w:hanging="201"/>
      </w:pPr>
      <w:rPr>
        <w:rFonts w:hint="default"/>
        <w:lang w:val="tr-TR" w:eastAsia="tr-TR" w:bidi="tr-TR"/>
      </w:rPr>
    </w:lvl>
  </w:abstractNum>
  <w:abstractNum w:abstractNumId="3" w15:restartNumberingAfterBreak="0">
    <w:nsid w:val="5474347F"/>
    <w:multiLevelType w:val="hybridMultilevel"/>
    <w:tmpl w:val="0812EABE"/>
    <w:lvl w:ilvl="0" w:tplc="5D3C4C50">
      <w:start w:val="1"/>
      <w:numFmt w:val="upperLetter"/>
      <w:lvlText w:val="%1)"/>
      <w:lvlJc w:val="left"/>
      <w:pPr>
        <w:ind w:left="705" w:hanging="360"/>
      </w:pPr>
      <w:rPr>
        <w:rFonts w:hint="default"/>
      </w:rPr>
    </w:lvl>
    <w:lvl w:ilvl="1" w:tplc="041F0019" w:tentative="1">
      <w:start w:val="1"/>
      <w:numFmt w:val="lowerLetter"/>
      <w:lvlText w:val="%2."/>
      <w:lvlJc w:val="left"/>
      <w:pPr>
        <w:ind w:left="1425" w:hanging="360"/>
      </w:pPr>
    </w:lvl>
    <w:lvl w:ilvl="2" w:tplc="041F001B" w:tentative="1">
      <w:start w:val="1"/>
      <w:numFmt w:val="lowerRoman"/>
      <w:lvlText w:val="%3."/>
      <w:lvlJc w:val="right"/>
      <w:pPr>
        <w:ind w:left="2145" w:hanging="180"/>
      </w:pPr>
    </w:lvl>
    <w:lvl w:ilvl="3" w:tplc="041F000F" w:tentative="1">
      <w:start w:val="1"/>
      <w:numFmt w:val="decimal"/>
      <w:lvlText w:val="%4."/>
      <w:lvlJc w:val="left"/>
      <w:pPr>
        <w:ind w:left="2865" w:hanging="360"/>
      </w:pPr>
    </w:lvl>
    <w:lvl w:ilvl="4" w:tplc="041F0019" w:tentative="1">
      <w:start w:val="1"/>
      <w:numFmt w:val="lowerLetter"/>
      <w:lvlText w:val="%5."/>
      <w:lvlJc w:val="left"/>
      <w:pPr>
        <w:ind w:left="3585" w:hanging="360"/>
      </w:pPr>
    </w:lvl>
    <w:lvl w:ilvl="5" w:tplc="041F001B" w:tentative="1">
      <w:start w:val="1"/>
      <w:numFmt w:val="lowerRoman"/>
      <w:lvlText w:val="%6."/>
      <w:lvlJc w:val="right"/>
      <w:pPr>
        <w:ind w:left="4305" w:hanging="180"/>
      </w:pPr>
    </w:lvl>
    <w:lvl w:ilvl="6" w:tplc="041F000F" w:tentative="1">
      <w:start w:val="1"/>
      <w:numFmt w:val="decimal"/>
      <w:lvlText w:val="%7."/>
      <w:lvlJc w:val="left"/>
      <w:pPr>
        <w:ind w:left="5025" w:hanging="360"/>
      </w:pPr>
    </w:lvl>
    <w:lvl w:ilvl="7" w:tplc="041F0019" w:tentative="1">
      <w:start w:val="1"/>
      <w:numFmt w:val="lowerLetter"/>
      <w:lvlText w:val="%8."/>
      <w:lvlJc w:val="left"/>
      <w:pPr>
        <w:ind w:left="5745" w:hanging="360"/>
      </w:pPr>
    </w:lvl>
    <w:lvl w:ilvl="8" w:tplc="041F001B" w:tentative="1">
      <w:start w:val="1"/>
      <w:numFmt w:val="lowerRoman"/>
      <w:lvlText w:val="%9."/>
      <w:lvlJc w:val="right"/>
      <w:pPr>
        <w:ind w:left="6465" w:hanging="180"/>
      </w:pPr>
    </w:lvl>
  </w:abstractNum>
  <w:num w:numId="1" w16cid:durableId="1918860415">
    <w:abstractNumId w:val="1"/>
  </w:num>
  <w:num w:numId="2" w16cid:durableId="1793210596">
    <w:abstractNumId w:val="2"/>
  </w:num>
  <w:num w:numId="3" w16cid:durableId="430441225">
    <w:abstractNumId w:val="0"/>
  </w:num>
  <w:num w:numId="4" w16cid:durableId="8555846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AE000F"/>
    <w:rsid w:val="000B08D4"/>
    <w:rsid w:val="000F165D"/>
    <w:rsid w:val="0012720B"/>
    <w:rsid w:val="00172135"/>
    <w:rsid w:val="00193BFB"/>
    <w:rsid w:val="001F6BC3"/>
    <w:rsid w:val="00202B03"/>
    <w:rsid w:val="00205779"/>
    <w:rsid w:val="002430F6"/>
    <w:rsid w:val="00257A69"/>
    <w:rsid w:val="002D23BB"/>
    <w:rsid w:val="003354AB"/>
    <w:rsid w:val="0034047E"/>
    <w:rsid w:val="003817DC"/>
    <w:rsid w:val="004278BB"/>
    <w:rsid w:val="004459D1"/>
    <w:rsid w:val="004A40FA"/>
    <w:rsid w:val="004D7EE3"/>
    <w:rsid w:val="004E129D"/>
    <w:rsid w:val="00565F4C"/>
    <w:rsid w:val="005C0AF1"/>
    <w:rsid w:val="006501B2"/>
    <w:rsid w:val="00696F1E"/>
    <w:rsid w:val="007038B6"/>
    <w:rsid w:val="00777EF1"/>
    <w:rsid w:val="007C54CF"/>
    <w:rsid w:val="007C79A9"/>
    <w:rsid w:val="007D4E89"/>
    <w:rsid w:val="00875802"/>
    <w:rsid w:val="00890C90"/>
    <w:rsid w:val="009F0F15"/>
    <w:rsid w:val="00AE000F"/>
    <w:rsid w:val="00B04719"/>
    <w:rsid w:val="00B26F68"/>
    <w:rsid w:val="00BB6ACB"/>
    <w:rsid w:val="00BC2758"/>
    <w:rsid w:val="00C86238"/>
    <w:rsid w:val="00D65C3C"/>
    <w:rsid w:val="00D81C6F"/>
    <w:rsid w:val="00E113B2"/>
    <w:rsid w:val="00FC75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1D1FD57"/>
  <w15:docId w15:val="{1F293CFC-208A-4184-A693-FEACE366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ind w:left="100"/>
      <w:outlineLvl w:val="0"/>
    </w:pPr>
    <w:rPr>
      <w:rFonts w:ascii="Times New Roman" w:eastAsia="Times New Roman" w:hAnsi="Times New Roman" w:cs="Times New Roman"/>
      <w:sz w:val="20"/>
      <w:szCs w:val="20"/>
    </w:rPr>
  </w:style>
  <w:style w:type="paragraph" w:styleId="Balk2">
    <w:name w:val="heading 2"/>
    <w:basedOn w:val="Normal"/>
    <w:uiPriority w:val="1"/>
    <w:qFormat/>
    <w:pPr>
      <w:ind w:left="440" w:right="38"/>
      <w:jc w:val="both"/>
      <w:outlineLvl w:val="1"/>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7038B6"/>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paragraph" w:styleId="stBilgi">
    <w:name w:val="header"/>
    <w:basedOn w:val="Normal"/>
    <w:link w:val="stBilgiChar"/>
    <w:uiPriority w:val="99"/>
    <w:unhideWhenUsed/>
    <w:rsid w:val="004278BB"/>
    <w:pPr>
      <w:tabs>
        <w:tab w:val="center" w:pos="4536"/>
        <w:tab w:val="right" w:pos="9072"/>
      </w:tabs>
    </w:pPr>
  </w:style>
  <w:style w:type="character" w:customStyle="1" w:styleId="stBilgiChar">
    <w:name w:val="Üst Bilgi Char"/>
    <w:basedOn w:val="VarsaylanParagrafYazTipi"/>
    <w:link w:val="stBilgi"/>
    <w:uiPriority w:val="99"/>
    <w:rsid w:val="004278BB"/>
    <w:rPr>
      <w:rFonts w:ascii="Arial" w:eastAsia="Arial" w:hAnsi="Arial" w:cs="Arial"/>
      <w:lang w:val="tr-TR" w:eastAsia="tr-TR" w:bidi="tr-TR"/>
    </w:rPr>
  </w:style>
  <w:style w:type="paragraph" w:styleId="AltBilgi">
    <w:name w:val="footer"/>
    <w:basedOn w:val="Normal"/>
    <w:link w:val="AltBilgiChar"/>
    <w:uiPriority w:val="99"/>
    <w:unhideWhenUsed/>
    <w:rsid w:val="004278BB"/>
    <w:pPr>
      <w:tabs>
        <w:tab w:val="center" w:pos="4536"/>
        <w:tab w:val="right" w:pos="9072"/>
      </w:tabs>
    </w:pPr>
  </w:style>
  <w:style w:type="character" w:customStyle="1" w:styleId="AltBilgiChar">
    <w:name w:val="Alt Bilgi Char"/>
    <w:basedOn w:val="VarsaylanParagrafYazTipi"/>
    <w:link w:val="AltBilgi"/>
    <w:uiPriority w:val="99"/>
    <w:rsid w:val="004278BB"/>
    <w:rPr>
      <w:rFonts w:ascii="Arial" w:eastAsia="Arial" w:hAnsi="Arial" w:cs="Arial"/>
      <w:lang w:val="tr-TR" w:eastAsia="tr-TR" w:bidi="tr-TR"/>
    </w:rPr>
  </w:style>
  <w:style w:type="character" w:styleId="Kpr">
    <w:name w:val="Hyperlink"/>
    <w:basedOn w:val="VarsaylanParagrafYazTipi"/>
    <w:uiPriority w:val="99"/>
    <w:unhideWhenUsed/>
    <w:rsid w:val="00257A69"/>
    <w:rPr>
      <w:color w:val="0000FF" w:themeColor="hyperlink"/>
      <w:u w:val="single"/>
    </w:rPr>
  </w:style>
  <w:style w:type="character" w:styleId="zlenenKpr">
    <w:name w:val="FollowedHyperlink"/>
    <w:basedOn w:val="VarsaylanParagrafYazTipi"/>
    <w:uiPriority w:val="99"/>
    <w:semiHidden/>
    <w:unhideWhenUsed/>
    <w:rsid w:val="000B08D4"/>
    <w:rPr>
      <w:color w:val="800080" w:themeColor="followedHyperlink"/>
      <w:u w:val="single"/>
    </w:rPr>
  </w:style>
  <w:style w:type="character" w:styleId="zmlenmeyenBahsetme">
    <w:name w:val="Unresolved Mention"/>
    <w:basedOn w:val="VarsaylanParagrafYazTipi"/>
    <w:uiPriority w:val="99"/>
    <w:semiHidden/>
    <w:unhideWhenUsed/>
    <w:rsid w:val="000B08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760160">
      <w:bodyDiv w:val="1"/>
      <w:marLeft w:val="0"/>
      <w:marRight w:val="0"/>
      <w:marTop w:val="0"/>
      <w:marBottom w:val="0"/>
      <w:divBdr>
        <w:top w:val="none" w:sz="0" w:space="0" w:color="auto"/>
        <w:left w:val="none" w:sz="0" w:space="0" w:color="auto"/>
        <w:bottom w:val="none" w:sz="0" w:space="0" w:color="auto"/>
        <w:right w:val="none" w:sz="0" w:space="0" w:color="auto"/>
      </w:divBdr>
    </w:div>
    <w:div w:id="17533144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930</Words>
  <Characters>5301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26</cp:revision>
  <dcterms:created xsi:type="dcterms:W3CDTF">2021-10-25T14:57:00Z</dcterms:created>
  <dcterms:modified xsi:type="dcterms:W3CDTF">2022-05-07T07:56:00Z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Adobe InDesign CS6 (Windows)</vt:lpwstr>
  </property>
  <property fmtid="{D5CDD505-2E9C-101B-9397-08002B2CF9AE}" pid="4" name="LastSaved">
    <vt:filetime>2021-10-25T00:00:00Z</vt:filetime>
  </property>
</Properties>
</file>