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14:paraId="471DE7F7" w14:textId="77777777" w:rsidTr="00A36916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5740EA" w14:textId="77777777"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E620F1F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22EB085B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2DAC5AB5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4820AED1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DF5255" w14:textId="77777777" w:rsidR="00F7304E" w:rsidRDefault="00F7304E" w:rsidP="00F7304E">
            <w:pPr>
              <w:rPr>
                <w:sz w:val="20"/>
                <w:szCs w:val="20"/>
              </w:rPr>
            </w:pPr>
          </w:p>
          <w:p w14:paraId="1A664885" w14:textId="2051377E" w:rsidR="00F7304E" w:rsidRPr="00F7304E" w:rsidRDefault="00C007AF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2021-2022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Eğitim-Öğretim Yılı</w:t>
            </w:r>
          </w:p>
          <w:p w14:paraId="60F8CE49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Burdur Ercan Akın Fen Lisesi</w:t>
            </w:r>
          </w:p>
          <w:p w14:paraId="440EBAA9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14:paraId="041BADB4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12. Sınıf 2. Dönem 2. Yazılı</w:t>
            </w:r>
          </w:p>
          <w:p w14:paraId="34E390BB" w14:textId="77777777" w:rsidR="00F7304E" w:rsidRDefault="00B96EC3" w:rsidP="00F7304E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Grubu</w:t>
            </w:r>
          </w:p>
          <w:p w14:paraId="19343492" w14:textId="77777777"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D18854" w14:textId="77777777"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14CAE773" w14:textId="2A81C5D7" w:rsidR="00F7304E" w:rsidRDefault="00F7304E" w:rsidP="00F7304E">
            <w:pPr>
              <w:rPr>
                <w:sz w:val="20"/>
                <w:szCs w:val="20"/>
              </w:rPr>
            </w:pPr>
          </w:p>
        </w:tc>
      </w:tr>
      <w:tr w:rsidR="008A2187" w14:paraId="701D994A" w14:textId="77777777" w:rsidTr="00B96EC3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158C99E" w14:textId="77777777"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263B98E7" w14:textId="77777777"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14:paraId="57659BFA" w14:textId="77777777"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14:paraId="513EF99E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A8E930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AAC84F0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774A08A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03F8E3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14:paraId="10D0ECD2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7FAFA2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25B057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8ED0CF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917CAEF" w14:textId="77777777" w:rsidR="00B96EC3" w:rsidRPr="00B96EC3" w:rsidRDefault="00B96EC3" w:rsidP="00B96EC3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Hinduizm’de kast sistemi vardır. Kast seçilmez ve değiştirilemez.</w:t>
            </w:r>
          </w:p>
        </w:tc>
      </w:tr>
      <w:tr w:rsidR="00B96EC3" w14:paraId="07F87327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A19FE6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24134D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A9424B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527FAA" w14:textId="77777777" w:rsidR="00B96EC3" w:rsidRPr="00B96EC3" w:rsidRDefault="00B96EC3" w:rsidP="00B96EC3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B96EC3">
              <w:rPr>
                <w:rFonts w:eastAsia="Times New Roman" w:cstheme="minorHAnsi"/>
                <w:sz w:val="20"/>
                <w:szCs w:val="20"/>
                <w:lang w:eastAsia="tr-TR"/>
              </w:rPr>
              <w:t>Budizm, Hindu dini geleneğine tepki olarak ortaya çıkmıştır.</w:t>
            </w:r>
          </w:p>
        </w:tc>
      </w:tr>
      <w:tr w:rsidR="00B96EC3" w14:paraId="28181708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166633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FF8990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13AB4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9DFDA2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B96EC3">
              <w:rPr>
                <w:rFonts w:eastAsia="Calibri" w:cstheme="minorHAnsi"/>
                <w:sz w:val="20"/>
                <w:szCs w:val="20"/>
              </w:rPr>
              <w:t>Konfüçyanizm</w:t>
            </w:r>
            <w:proofErr w:type="spellEnd"/>
            <w:r w:rsidRPr="00B96EC3">
              <w:rPr>
                <w:rFonts w:eastAsia="Calibri" w:cstheme="minorHAnsi"/>
                <w:sz w:val="20"/>
                <w:szCs w:val="20"/>
              </w:rPr>
              <w:t xml:space="preserve"> dini geleneğinde Tanrı fikri yoktur.</w:t>
            </w:r>
          </w:p>
        </w:tc>
      </w:tr>
      <w:tr w:rsidR="00B96EC3" w14:paraId="01292F09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F3845F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CE0766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A2A782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A502F08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Budizm’e göre karma kişinin yer aldığı kast ile ilgilidir.</w:t>
            </w:r>
          </w:p>
        </w:tc>
      </w:tr>
      <w:tr w:rsidR="00B96EC3" w14:paraId="0744FC07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3FE19A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62BDE88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C05073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7F1EE05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Organ nakli her durumda haram bir uygulamadır.</w:t>
            </w:r>
          </w:p>
        </w:tc>
      </w:tr>
      <w:tr w:rsidR="00B96EC3" w14:paraId="7198C3F0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C85539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1E4806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61FB4D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969240D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İslam’da her türlü haksız kazanç haram sayılmıştır.</w:t>
            </w:r>
          </w:p>
        </w:tc>
      </w:tr>
      <w:tr w:rsidR="00B96EC3" w14:paraId="7615C40E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CA1B76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3052BB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86A70F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7C354E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Ötenazi, talepte bulunan kişi için intihar, bunu yapan kişi için ise cinayettir.</w:t>
            </w:r>
          </w:p>
        </w:tc>
      </w:tr>
      <w:tr w:rsidR="00B96EC3" w14:paraId="5BAD95C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C0F3B4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F6300A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41D781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994C745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Bir yiyeceğin yenilebilmesi için özü itibari ile helal olması yeterlidir.</w:t>
            </w:r>
          </w:p>
        </w:tc>
      </w:tr>
      <w:tr w:rsidR="00B96EC3" w14:paraId="5579156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D56F85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C81D24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B6DFD1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930D7B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Kişiyi harama yaklaştıran şeyler de haramdır.</w:t>
            </w:r>
          </w:p>
        </w:tc>
      </w:tr>
      <w:tr w:rsidR="00B96EC3" w14:paraId="5C700844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136011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FD44A1D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E2BF8F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7FA67E1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Alkol ve uyuşturucunun en tehlikeli yönü bağımlılık yapmasıdır.</w:t>
            </w:r>
          </w:p>
        </w:tc>
      </w:tr>
      <w:tr w:rsidR="00B96EC3" w14:paraId="70309D4A" w14:textId="77777777" w:rsidTr="00B96EC3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F9F75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09287E5" w14:textId="77777777" w:rsidR="00B96EC3" w:rsidRPr="008A2187" w:rsidRDefault="00B96EC3" w:rsidP="00B96EC3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 w:rsidR="00590400"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 w:rsidR="00590400"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14:paraId="3074140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14:paraId="21C9588D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40F16C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1EA4DC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4B6919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AFB9CC7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Hinduizm inancında, Dünya’yı düzeltmek için çeşitli şekillerde bedenleşerek yeryüzüne geldiğine inanılan koruyucu Tanrı hangisidir?</w:t>
            </w:r>
            <w:r w:rsidRPr="00B96EC3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1BA591C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4F94057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B96EC3">
              <w:rPr>
                <w:rFonts w:cstheme="minorHAnsi"/>
                <w:sz w:val="20"/>
                <w:szCs w:val="20"/>
              </w:rPr>
              <w:t>Brahma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9263A26" w14:textId="77777777" w:rsidR="00B96EC3" w:rsidRPr="00B96EC3" w:rsidRDefault="00B96EC3" w:rsidP="008C5BF5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</w:p>
          <w:p w14:paraId="5A91ADE7" w14:textId="77777777" w:rsidR="00B96EC3" w:rsidRPr="00B96EC3" w:rsidRDefault="00B96EC3" w:rsidP="008C5BF5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B96EC3">
              <w:rPr>
                <w:rFonts w:cstheme="minorHAnsi"/>
                <w:sz w:val="20"/>
                <w:szCs w:val="20"/>
              </w:rPr>
              <w:t>Vişnu</w:t>
            </w:r>
            <w:proofErr w:type="spellEnd"/>
          </w:p>
        </w:tc>
      </w:tr>
      <w:tr w:rsidR="00B96EC3" w14:paraId="027F04D9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456E6B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54DD33D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519F47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FC4C97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Ruhun duygu ve arzularını söndürerek ruh göçü çemberinden kurtulmasına ve mutlu olabilmek için ulaşılabilecek en üst dereceye ulaşmasına ne ad verilir?</w:t>
            </w:r>
            <w:r w:rsidRPr="00B96EC3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B715EE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7519B4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Nirvana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0BDEB53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0F9996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B96EC3">
              <w:rPr>
                <w:rFonts w:asciiTheme="minorHAnsi" w:hAnsiTheme="minorHAnsi" w:cstheme="minorHAnsi"/>
              </w:rPr>
              <w:t>Avatar</w:t>
            </w:r>
            <w:proofErr w:type="spellEnd"/>
          </w:p>
        </w:tc>
      </w:tr>
      <w:tr w:rsidR="00B96EC3" w14:paraId="053D15E8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DE9B90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A6CD9E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CEFA07F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FED0978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Hangisi Budizm’in kutsal metnidir?</w:t>
            </w:r>
          </w:p>
          <w:p w14:paraId="039118A3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06AE91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07D53A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B96EC3">
              <w:rPr>
                <w:rFonts w:asciiTheme="minorHAnsi" w:hAnsiTheme="minorHAnsi" w:cstheme="minorHAnsi"/>
              </w:rPr>
              <w:t>Tripitaka</w:t>
            </w:r>
            <w:proofErr w:type="spellEnd"/>
            <w:r w:rsidRPr="00B96EC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FEF2F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9BC3B5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Vedalar</w:t>
            </w:r>
          </w:p>
        </w:tc>
      </w:tr>
      <w:tr w:rsidR="00B96EC3" w14:paraId="6FAB64A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37E199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7A83AB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BE1C3FE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F28B99E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 xml:space="preserve">Hangi dinin bireysel bir kurucusu yoktur? </w:t>
            </w:r>
          </w:p>
          <w:p w14:paraId="3865D42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588389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45EF54E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Budizm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998817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AABE635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Hinduizm</w:t>
            </w:r>
          </w:p>
        </w:tc>
      </w:tr>
      <w:tr w:rsidR="00B96EC3" w14:paraId="0890EDFB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D406B7A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B67EBE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CD0F84B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27D2421E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Hangi dinin inanç sisteminde Tanrı; görülemez, işitilemez ve kavranamaz, yaratılmış ve yaratılmamış her şeyin kaynağı ezeli bir güç olarak görülmüştür?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83F4FE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FE8B33F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Taoizm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D31546C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4880999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B96EC3">
              <w:rPr>
                <w:rFonts w:asciiTheme="minorHAnsi" w:hAnsiTheme="minorHAnsi" w:cstheme="minorHAnsi"/>
              </w:rPr>
              <w:t>Konfüçyanizm</w:t>
            </w:r>
            <w:proofErr w:type="spellEnd"/>
          </w:p>
        </w:tc>
      </w:tr>
      <w:tr w:rsidR="00B96EC3" w14:paraId="70F5318A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B066B88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005826D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0D69ED5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49828F8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 xml:space="preserve">Ruhu ve bedeni belirli yöntemlerle eğiterek bedeni ve ruhsal yaşamı kontrol etmeyi amaçlayan uygulama hangisidir?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C68A747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5E6524C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Nirvana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EFD8B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F58E92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Yoga</w:t>
            </w:r>
          </w:p>
        </w:tc>
      </w:tr>
      <w:tr w:rsidR="00B96EC3" w14:paraId="2707A8F7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97A7A1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AA9864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4909900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A4A549E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Yapılıp yapılmamasında günah ya da sevap olmayan davranışlara ne ad verilir?</w:t>
            </w:r>
          </w:p>
          <w:p w14:paraId="609CED0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F3E88F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D18B6D5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B96EC3">
              <w:rPr>
                <w:rFonts w:asciiTheme="minorHAnsi" w:hAnsiTheme="minorHAnsi" w:cstheme="minorHAnsi"/>
              </w:rPr>
              <w:t>Mendup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2ADA3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7F02BC88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B96EC3">
              <w:rPr>
                <w:rFonts w:asciiTheme="minorHAnsi" w:hAnsiTheme="minorHAnsi" w:cstheme="minorHAnsi"/>
              </w:rPr>
              <w:t>Mübah</w:t>
            </w:r>
            <w:proofErr w:type="spellEnd"/>
          </w:p>
        </w:tc>
      </w:tr>
      <w:tr w:rsidR="00B96EC3" w14:paraId="66A0D1EA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BE9D36F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0461430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547CF8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E4AF662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İçkinin haram kılınmasının temel sebebi hangisidir?</w:t>
            </w:r>
          </w:p>
          <w:p w14:paraId="3CDAE19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40D75D0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36D6E2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Aklı Zayıflatması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2698FF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BC81A2C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Maddi Zararları</w:t>
            </w:r>
          </w:p>
        </w:tc>
      </w:tr>
      <w:tr w:rsidR="00B96EC3" w14:paraId="31AC0933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2A1E63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580A58A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FF8A643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210F21C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Hangi konuyla ilgili dini hüküm verilirken bireysel fetvalar yeterli kalmaz, konu ile ilgili uzmanlardan da görüş almak gerekir?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C8F5CB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2E452F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 xml:space="preserve">Organ </w:t>
            </w:r>
          </w:p>
          <w:p w14:paraId="0C4E8A1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Nakli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148A7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7B100C1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Namaz Kılmak</w:t>
            </w:r>
          </w:p>
        </w:tc>
      </w:tr>
      <w:tr w:rsidR="00B96EC3" w14:paraId="7007C2C9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2FE9AA5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238AA0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42DF3032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0748D8B7" w14:textId="77777777" w:rsid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B96EC3">
              <w:rPr>
                <w:rFonts w:cstheme="minorHAnsi"/>
                <w:sz w:val="20"/>
                <w:szCs w:val="20"/>
              </w:rPr>
              <w:t>Hangisinin zararları insanlar tarafından hafife alınmaktadır?</w:t>
            </w:r>
          </w:p>
          <w:p w14:paraId="10AEA333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16B79048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B26C8D7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Uyuşturucu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9F399CD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160221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Sigara</w:t>
            </w:r>
          </w:p>
        </w:tc>
      </w:tr>
    </w:tbl>
    <w:p w14:paraId="74C88656" w14:textId="77777777" w:rsidR="0095433B" w:rsidRDefault="00C007AF" w:rsidP="00F7304E">
      <w:pPr>
        <w:pStyle w:val="AralkYok"/>
        <w:rPr>
          <w:rFonts w:cstheme="minorHAnsi"/>
          <w:sz w:val="20"/>
          <w:szCs w:val="20"/>
        </w:rPr>
      </w:pPr>
    </w:p>
    <w:p w14:paraId="4BD6920B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01AD9321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7AF21860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349E0E58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2E990CED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Spec="center" w:tblpY="2281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7166C1" w:rsidRPr="0058607A" w14:paraId="0A2F8EB6" w14:textId="77777777" w:rsidTr="007166C1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091BA76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1AB1CF5" w14:textId="77777777" w:rsidR="007166C1" w:rsidRPr="0058607A" w:rsidRDefault="007166C1" w:rsidP="007166C1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Aşağıda verilen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test</w:t>
            </w: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5 puan, Toplam 20 Puan)</w:t>
            </w:r>
          </w:p>
          <w:p w14:paraId="0C829F8D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30D6B3C2" w14:textId="77777777" w:rsidTr="007166C1">
        <w:tc>
          <w:tcPr>
            <w:tcW w:w="5104" w:type="dxa"/>
            <w:tcBorders>
              <w:left w:val="single" w:sz="18" w:space="0" w:color="auto"/>
            </w:tcBorders>
          </w:tcPr>
          <w:p w14:paraId="5D828F38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4BD2C89" w14:textId="77777777" w:rsidR="007166C1" w:rsidRPr="0058607A" w:rsidRDefault="007166C1" w:rsidP="007166C1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Fıkıhta yer alan “Eşyada asıl olan ibahadır” ilkesinin açıklaması aşağıdakilerden hangisinde doğru olarak verilmiştir?</w:t>
            </w:r>
          </w:p>
          <w:p w14:paraId="186271C4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Dinen yasaklanmamış olan her şey helaldir.</w:t>
            </w:r>
          </w:p>
          <w:p w14:paraId="13B3388F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Zararlı olan iki şeyden daha az zararlı olan tercih edilir.</w:t>
            </w:r>
          </w:p>
          <w:p w14:paraId="5D8D7CF2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Günah olan her zaman günahtır.</w:t>
            </w:r>
          </w:p>
          <w:p w14:paraId="17FF3632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şeylerden kaçınmak gerekir.</w:t>
            </w:r>
          </w:p>
          <w:p w14:paraId="34CECD51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Zaruret varsa yasaklar mubah olur.</w:t>
            </w:r>
          </w:p>
          <w:p w14:paraId="7CA77C41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4056D607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E5DB3AA" w14:textId="77777777" w:rsidR="007166C1" w:rsidRPr="0058607A" w:rsidRDefault="007166C1" w:rsidP="007166C1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dinler ve sembolleri verilmiştir. Hangi eşleme doğru değildir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>?</w:t>
            </w:r>
          </w:p>
          <w:p w14:paraId="4BC27AE4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Hristiyanlık – Haç</w:t>
            </w:r>
          </w:p>
          <w:p w14:paraId="7EF15983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İslamiyet – Hilal</w:t>
            </w:r>
          </w:p>
          <w:p w14:paraId="0C03EAE2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Yahudilik – Yedi Kollu Şamdan</w:t>
            </w:r>
          </w:p>
          <w:p w14:paraId="0D568FFC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Hinduizm – Om </w:t>
            </w:r>
          </w:p>
          <w:p w14:paraId="4CDE6CA5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58607A">
              <w:rPr>
                <w:rFonts w:ascii="Calibri" w:eastAsia="Calibri" w:hAnsi="Calibri" w:cs="Calibri"/>
                <w:sz w:val="20"/>
                <w:szCs w:val="20"/>
              </w:rPr>
              <w:t>Konfüçyanizm</w:t>
            </w:r>
            <w:proofErr w:type="spellEnd"/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– Mandala </w:t>
            </w:r>
          </w:p>
          <w:p w14:paraId="0BFAD554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032E3360" w14:textId="77777777" w:rsidTr="007166C1">
        <w:tc>
          <w:tcPr>
            <w:tcW w:w="5104" w:type="dxa"/>
            <w:tcBorders>
              <w:left w:val="single" w:sz="18" w:space="0" w:color="auto"/>
            </w:tcBorders>
          </w:tcPr>
          <w:p w14:paraId="37BAF4D1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A4EB984" w14:textId="77777777" w:rsidR="007166C1" w:rsidRPr="0058607A" w:rsidRDefault="007166C1" w:rsidP="007166C1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“Allah, size ancak leş, kan, domuz eti ve Allah’tan başkası adına kesileni haram kıldı. Ama kim mecbur olur da, istismar etmeksizin ve zaruret ölçüsünü aşmaksızın yemek zorunda kalırsa, ona günah yoktur.”</w:t>
            </w:r>
          </w:p>
          <w:p w14:paraId="592FAA49" w14:textId="77777777" w:rsidR="007166C1" w:rsidRPr="0058607A" w:rsidRDefault="007166C1" w:rsidP="007166C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Ayetten hareketle aşağıda verilen fıkıh ilkelerinden hangisine ulaşabiliriz?</w:t>
            </w:r>
          </w:p>
          <w:p w14:paraId="14A4883E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Harama götüren her şey haramdır.</w:t>
            </w:r>
          </w:p>
          <w:p w14:paraId="070B5E36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Yasaklar zaruret halinde ihtiyaç oranında mubah olur</w:t>
            </w:r>
          </w:p>
          <w:p w14:paraId="5A29ED1F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Çoğu sarhoş eden şeyi azı da haramdır.</w:t>
            </w:r>
          </w:p>
          <w:p w14:paraId="157A9E3F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Eşyada asıl olan ibahadır</w:t>
            </w:r>
          </w:p>
          <w:p w14:paraId="1C15A484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kesin olanı ortadan kaldırmaz.</w:t>
            </w:r>
          </w:p>
          <w:p w14:paraId="05551654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2C4634BC" w14:textId="77777777" w:rsidR="007166C1" w:rsidRPr="0058607A" w:rsidRDefault="007166C1" w:rsidP="007166C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C61EE2F" w14:textId="77777777" w:rsidR="007166C1" w:rsidRPr="0058607A" w:rsidRDefault="007166C1" w:rsidP="007166C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4.</w:t>
            </w:r>
          </w:p>
          <w:p w14:paraId="73FB4B66" w14:textId="77777777" w:rsidR="007166C1" w:rsidRPr="0058607A" w:rsidRDefault="007166C1" w:rsidP="007166C1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Reenkarnasyon inancı vardır.</w:t>
            </w:r>
          </w:p>
          <w:p w14:paraId="0A888F74" w14:textId="77777777" w:rsidR="007166C1" w:rsidRPr="0058607A" w:rsidRDefault="007166C1" w:rsidP="007166C1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Ölüler gömülmez yakılır.</w:t>
            </w:r>
          </w:p>
          <w:p w14:paraId="33F4114F" w14:textId="77777777" w:rsidR="007166C1" w:rsidRPr="0058607A" w:rsidRDefault="007166C1" w:rsidP="007166C1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Kast sistemi vardır.</w:t>
            </w:r>
          </w:p>
          <w:p w14:paraId="3548D812" w14:textId="77777777" w:rsidR="007166C1" w:rsidRPr="0058607A" w:rsidRDefault="007166C1" w:rsidP="007166C1">
            <w:pPr>
              <w:ind w:left="3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Yukarıda verilenlerden hangileri Hinduizm ve Budizm inancı açısından ortaktır?</w:t>
            </w:r>
          </w:p>
          <w:p w14:paraId="4695F23F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</w:t>
            </w:r>
          </w:p>
          <w:p w14:paraId="017B2E36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III</w:t>
            </w:r>
          </w:p>
          <w:p w14:paraId="6DA8807E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I, II ve III</w:t>
            </w:r>
          </w:p>
          <w:p w14:paraId="7456486C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</w:t>
            </w:r>
          </w:p>
          <w:p w14:paraId="2D255D22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III</w:t>
            </w:r>
          </w:p>
          <w:p w14:paraId="0D72AB9C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6EB5591F" w14:textId="77777777" w:rsidTr="007166C1">
        <w:tc>
          <w:tcPr>
            <w:tcW w:w="1006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E75AA17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30B0163" w14:textId="77777777" w:rsidR="007166C1" w:rsidRPr="0058607A" w:rsidRDefault="007166C1" w:rsidP="007166C1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klasik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10 puan, Toplam 20 Puan)</w:t>
            </w:r>
          </w:p>
          <w:p w14:paraId="7840F2F3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237515B3" w14:textId="77777777" w:rsidTr="007166C1">
        <w:tc>
          <w:tcPr>
            <w:tcW w:w="5104" w:type="dxa"/>
            <w:tcBorders>
              <w:left w:val="single" w:sz="18" w:space="0" w:color="auto"/>
            </w:tcBorders>
          </w:tcPr>
          <w:p w14:paraId="3E28FC6A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568359D" w14:textId="77777777" w:rsidR="007166C1" w:rsidRPr="0058607A" w:rsidRDefault="007166C1" w:rsidP="007166C1">
            <w:pPr>
              <w:numPr>
                <w:ilvl w:val="0"/>
                <w:numId w:val="11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hadisi tamamlayınız.</w:t>
            </w:r>
          </w:p>
          <w:p w14:paraId="49DDB056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8C2A716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İki nimet vardır ki insanların çoğu bunda aldanmıştır. </w:t>
            </w:r>
          </w:p>
          <w:p w14:paraId="3E90DAA6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620DC1C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Birisi ………………………, diğeri………………….</w:t>
            </w:r>
          </w:p>
          <w:p w14:paraId="45A8F4CA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DC3C252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A02B4EE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34E3F317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7F19106" w14:textId="77777777" w:rsidR="007166C1" w:rsidRPr="0058607A" w:rsidRDefault="007166C1" w:rsidP="007166C1">
            <w:pPr>
              <w:numPr>
                <w:ilvl w:val="0"/>
                <w:numId w:val="11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Hinduizm’deki tanrıların isimlerini yazınız.</w:t>
            </w:r>
          </w:p>
          <w:p w14:paraId="79555A95" w14:textId="77777777" w:rsidR="007166C1" w:rsidRDefault="007166C1" w:rsidP="007166C1">
            <w:pPr>
              <w:pStyle w:val="ListeParagraf"/>
              <w:ind w:left="108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A810A4D" w14:textId="77777777" w:rsidR="007166C1" w:rsidRPr="005D34EF" w:rsidRDefault="007166C1" w:rsidP="005D34E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59C93960" w14:textId="77777777" w:rsidTr="007166C1">
        <w:tc>
          <w:tcPr>
            <w:tcW w:w="1006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CE32D1" w14:textId="77777777" w:rsidR="007166C1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0500B2B" w14:textId="77777777" w:rsidR="007166C1" w:rsidRPr="0058607A" w:rsidRDefault="007166C1" w:rsidP="00C007A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7AB0007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162CD274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509271AC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1D1FC2E8" w14:textId="77777777" w:rsidR="00A50EAB" w:rsidRDefault="00A50EAB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50EAB" w14:paraId="30953345" w14:textId="77777777" w:rsidTr="00A50EAB">
        <w:trPr>
          <w:trHeight w:val="411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C24" w14:textId="0BDCECBD" w:rsidR="00A50EAB" w:rsidRDefault="00A50EA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</w:tbl>
    <w:p w14:paraId="66DCB103" w14:textId="77777777" w:rsidR="00A50EAB" w:rsidRPr="00F7304E" w:rsidRDefault="00A50EAB" w:rsidP="00F7304E">
      <w:pPr>
        <w:pStyle w:val="AralkYok"/>
        <w:rPr>
          <w:rFonts w:cstheme="minorHAnsi"/>
          <w:sz w:val="20"/>
          <w:szCs w:val="20"/>
        </w:rPr>
      </w:pPr>
    </w:p>
    <w:sectPr w:rsidR="00A50EAB" w:rsidRPr="00F73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E231B"/>
    <w:multiLevelType w:val="hybridMultilevel"/>
    <w:tmpl w:val="022CCE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5510E"/>
    <w:multiLevelType w:val="hybridMultilevel"/>
    <w:tmpl w:val="92183BD8"/>
    <w:lvl w:ilvl="0" w:tplc="30B034A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7231E"/>
    <w:multiLevelType w:val="hybridMultilevel"/>
    <w:tmpl w:val="59A2023E"/>
    <w:lvl w:ilvl="0" w:tplc="5854F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E5A73"/>
    <w:multiLevelType w:val="hybridMultilevel"/>
    <w:tmpl w:val="B2FE691E"/>
    <w:lvl w:ilvl="0" w:tplc="0958C1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9290017">
    <w:abstractNumId w:val="0"/>
  </w:num>
  <w:num w:numId="2" w16cid:durableId="8004169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99246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06771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87407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5328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84465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11253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79990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4581387">
    <w:abstractNumId w:val="2"/>
  </w:num>
  <w:num w:numId="11" w16cid:durableId="116611811">
    <w:abstractNumId w:val="6"/>
  </w:num>
  <w:num w:numId="12" w16cid:durableId="2127189785">
    <w:abstractNumId w:val="7"/>
  </w:num>
  <w:num w:numId="13" w16cid:durableId="1351567353">
    <w:abstractNumId w:val="8"/>
  </w:num>
  <w:num w:numId="14" w16cid:durableId="1994403362">
    <w:abstractNumId w:val="1"/>
  </w:num>
  <w:num w:numId="15" w16cid:durableId="555313660">
    <w:abstractNumId w:val="3"/>
  </w:num>
  <w:num w:numId="16" w16cid:durableId="1663728943">
    <w:abstractNumId w:val="4"/>
  </w:num>
  <w:num w:numId="17" w16cid:durableId="1536193196">
    <w:abstractNumId w:val="5"/>
  </w:num>
  <w:num w:numId="18" w16cid:durableId="18854854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141"/>
    <w:rsid w:val="000B4A13"/>
    <w:rsid w:val="001D162D"/>
    <w:rsid w:val="00266ECE"/>
    <w:rsid w:val="00485141"/>
    <w:rsid w:val="005717B5"/>
    <w:rsid w:val="00590400"/>
    <w:rsid w:val="005D34EF"/>
    <w:rsid w:val="007166C1"/>
    <w:rsid w:val="008A2187"/>
    <w:rsid w:val="008F12B8"/>
    <w:rsid w:val="00A36916"/>
    <w:rsid w:val="00A50EAB"/>
    <w:rsid w:val="00B96EC3"/>
    <w:rsid w:val="00C007AF"/>
    <w:rsid w:val="00D87D11"/>
    <w:rsid w:val="00E137B0"/>
    <w:rsid w:val="00F7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B4CE6"/>
  <w15:docId w15:val="{45D648A1-28BF-43CA-A8F4-823EB995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E137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usufKELEChar">
    <w:name w:val="Yusuf KELEŞ Char"/>
    <w:basedOn w:val="AralkYokChar"/>
    <w:link w:val="YusufKELE"/>
    <w:locked/>
    <w:rsid w:val="00A50EAB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A50EAB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0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0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SERKAN DEMİR</cp:lastModifiedBy>
  <cp:revision>2</cp:revision>
  <dcterms:created xsi:type="dcterms:W3CDTF">2019-04-28T16:13:00Z</dcterms:created>
  <dcterms:modified xsi:type="dcterms:W3CDTF">2022-05-05T12:43:00Z</dcterms:modified>
</cp:coreProperties>
</file>