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2713990" cy="461010"/>
            <wp:effectExtent l="0" t="0" r="0" b="0"/>
            <wp:docPr id="1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990" cy="4610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Yatay sürtünmesiz düzlemde şekildeki 2kg lık cisimler belirtilen yön ve hızlarda hareket etmektedir. Bir süre sonra iki cisim çarpışıp kenetlenir ve birlikte hareket ederlerse;</w:t>
      </w:r>
    </w:p>
    <w:p w:rsidR="001C5E82" w:rsidRDefault="001C5E82">
      <w:pPr>
        <w:pStyle w:val="AralkYok"/>
        <w:numPr>
          <w:ilvl w:val="0"/>
          <w:numId w:val="3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Ortak hızları ne olur?</w:t>
      </w:r>
    </w:p>
    <w:p w:rsidR="001C5E82" w:rsidRDefault="001C5E82">
      <w:pPr>
        <w:pStyle w:val="AralkYok"/>
        <w:numPr>
          <w:ilvl w:val="0"/>
          <w:numId w:val="3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Çarpışma sırasında enerji kaybı kaç joule olur?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tbl>
      <w:tblPr>
        <w:tblW w:w="0" w:type="auto"/>
        <w:tblInd w:w="720" w:type="dxa"/>
        <w:tblLayout w:type="fixed"/>
        <w:tblLook w:val="0000" w:firstRow="0" w:lastRow="0" w:firstColumn="0" w:lastColumn="0" w:noHBand="0" w:noVBand="0"/>
      </w:tblPr>
      <w:tblGrid>
        <w:gridCol w:w="2384"/>
        <w:gridCol w:w="2541"/>
      </w:tblGrid>
      <w:tr w:rsidR="001C5E82">
        <w:tc>
          <w:tcPr>
            <w:tcW w:w="2384" w:type="dxa"/>
            <w:shd w:val="clear" w:color="auto" w:fill="auto"/>
          </w:tcPr>
          <w:p w:rsidR="001C5E82" w:rsidRDefault="00A546B5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375410" cy="987425"/>
                  <wp:effectExtent l="0" t="0" r="0" b="3175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410" cy="987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1" w:type="dxa"/>
            <w:shd w:val="clear" w:color="auto" w:fill="auto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Şekilde gösterilen 4kg kütleli cisim 40m/s hızla yatay olarak fırlatılıyor. Cisme yere düşünceye kadar etki eden itmeyi momentum değişimini kullanarak bulunuz.</w:t>
            </w:r>
          </w:p>
          <w:p w:rsidR="001C5E82" w:rsidRDefault="001C5E82">
            <w:pPr>
              <w:pStyle w:val="AralkYok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ab/>
      </w: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2157"/>
        <w:gridCol w:w="3238"/>
      </w:tblGrid>
      <w:tr w:rsidR="001C5E82">
        <w:trPr>
          <w:trHeight w:val="264"/>
        </w:trPr>
        <w:tc>
          <w:tcPr>
            <w:tcW w:w="2157" w:type="dxa"/>
            <w:shd w:val="clear" w:color="auto" w:fill="auto"/>
          </w:tcPr>
          <w:p w:rsidR="001C5E82" w:rsidRDefault="00A546B5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228725" cy="812165"/>
                  <wp:effectExtent l="0" t="0" r="9525" b="6985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8121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8" w:type="dxa"/>
            <w:shd w:val="clear" w:color="auto" w:fill="auto"/>
            <w:vAlign w:val="center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Kütlesi 2kg ve yüksekliği h=4m olan homojen çubuk düşeydeki I konumundan , II konumuna getirilmesi için yapılması gereken iş kaç joule dür? </w:t>
            </w:r>
          </w:p>
          <w:p w:rsidR="001C5E82" w:rsidRDefault="001C5E82">
            <w:pPr>
              <w:pStyle w:val="AralkYok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(g=10m/s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)</w:t>
            </w:r>
          </w:p>
        </w:tc>
      </w:tr>
    </w:tbl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tbl>
      <w:tblPr>
        <w:tblW w:w="0" w:type="auto"/>
        <w:tblInd w:w="720" w:type="dxa"/>
        <w:tblLayout w:type="fixed"/>
        <w:tblLook w:val="0000" w:firstRow="0" w:lastRow="0" w:firstColumn="0" w:lastColumn="0" w:noHBand="0" w:noVBand="0"/>
      </w:tblPr>
      <w:tblGrid>
        <w:gridCol w:w="2245"/>
        <w:gridCol w:w="2680"/>
      </w:tblGrid>
      <w:tr w:rsidR="001C5E82">
        <w:tc>
          <w:tcPr>
            <w:tcW w:w="2245" w:type="dxa"/>
            <w:shd w:val="clear" w:color="auto" w:fill="auto"/>
          </w:tcPr>
          <w:p w:rsidR="001C5E82" w:rsidRDefault="00A546B5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287780" cy="936625"/>
                  <wp:effectExtent l="0" t="0" r="762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780" cy="936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0" w:type="dxa"/>
            <w:shd w:val="clear" w:color="auto" w:fill="auto"/>
            <w:vAlign w:val="center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Metalden yapılmış şekildeki çubuğun sıcaklığı arttırılırsa a , b , α nasıl değişir?</w:t>
            </w:r>
          </w:p>
        </w:tc>
      </w:tr>
    </w:tbl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219"/>
        <w:gridCol w:w="3426"/>
      </w:tblGrid>
      <w:tr w:rsidR="001C5E82">
        <w:tc>
          <w:tcPr>
            <w:tcW w:w="2219" w:type="dxa"/>
            <w:shd w:val="clear" w:color="auto" w:fill="auto"/>
          </w:tcPr>
          <w:p w:rsidR="001C5E82" w:rsidRDefault="00A546B5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272540" cy="819150"/>
                  <wp:effectExtent l="0" t="0" r="3810" b="0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540" cy="8191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6" w:type="dxa"/>
            <w:shd w:val="clear" w:color="auto" w:fill="auto"/>
            <w:vAlign w:val="center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Sürtünmesiz yatay bir yolda kütlesi 4kg olan r yarıçaplı içi dolu silindir 10 m/s hızla yuvarlanıyor. Silindirin kinetik enerjisi kaç joule dür? ( I = ½ mr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)</w:t>
            </w:r>
          </w:p>
        </w:tc>
      </w:tr>
    </w:tbl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8E7B30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A546B5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1287780" cy="475615"/>
            <wp:effectExtent l="0" t="0" r="7620" b="63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4756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ind w:left="426" w:firstLine="708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Üzerinde m kütleli cisim bulunan 5m kütleli araç 3</w:t>
      </w:r>
      <w:r>
        <w:rPr>
          <w:rFonts w:ascii="Script MT Bold" w:hAnsi="Script MT Bold" w:cs="Times New Roman"/>
          <w:bCs/>
          <w:sz w:val="18"/>
          <w:szCs w:val="18"/>
        </w:rPr>
        <w:t>V</w:t>
      </w:r>
      <w:r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 xml:space="preserve">hızı ile batıya doğru gitmekte iken araç üzerindeki m kütleli cisim </w:t>
      </w:r>
      <w:r>
        <w:rPr>
          <w:rFonts w:ascii="Times New Roman" w:hAnsi="Times New Roman" w:cs="Times New Roman"/>
          <w:bCs/>
          <w:sz w:val="18"/>
          <w:szCs w:val="18"/>
          <w:u w:val="single"/>
        </w:rPr>
        <w:t>yere göre</w:t>
      </w:r>
      <w:r>
        <w:rPr>
          <w:rFonts w:ascii="Times New Roman" w:hAnsi="Times New Roman" w:cs="Times New Roman"/>
          <w:bCs/>
          <w:sz w:val="18"/>
          <w:szCs w:val="18"/>
        </w:rPr>
        <w:t xml:space="preserve"> 7</w:t>
      </w:r>
      <w:r>
        <w:rPr>
          <w:rFonts w:ascii="Script MT Bold" w:hAnsi="Script MT Bold" w:cs="Times New Roman"/>
          <w:bCs/>
          <w:sz w:val="18"/>
          <w:szCs w:val="18"/>
        </w:rPr>
        <w:t xml:space="preserve">V </w:t>
      </w:r>
      <w:r>
        <w:rPr>
          <w:rFonts w:ascii="Times New Roman" w:hAnsi="Times New Roman" w:cs="Times New Roman"/>
          <w:bCs/>
          <w:sz w:val="18"/>
          <w:szCs w:val="18"/>
        </w:rPr>
        <w:t xml:space="preserve">hızı ile doğuya doğru atıldığında aracın hızı hangi yönde kaç </w:t>
      </w:r>
      <w:r>
        <w:rPr>
          <w:rFonts w:ascii="Script MT Bold" w:hAnsi="Script MT Bold" w:cs="Times New Roman"/>
          <w:bCs/>
          <w:sz w:val="18"/>
          <w:szCs w:val="18"/>
        </w:rPr>
        <w:t>V</w:t>
      </w:r>
      <w:r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>olur?</w:t>
      </w:r>
    </w:p>
    <w:p w:rsidR="001C5E82" w:rsidRDefault="001C5E82">
      <w:pPr>
        <w:pStyle w:val="AralkYok"/>
        <w:ind w:left="426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426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 m  kütleli bir roketin , M kütleli r yarıçaplı gezegen yüzeyinden kurtulma enerjisi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 xml:space="preserve">1 </w:t>
      </w:r>
      <w:r>
        <w:rPr>
          <w:rFonts w:ascii="Times New Roman" w:hAnsi="Times New Roman" w:cs="Times New Roman"/>
          <w:bCs/>
          <w:sz w:val="18"/>
          <w:szCs w:val="18"/>
        </w:rPr>
        <w:t>, 2M kütleli r/2 yarıçaplı gezegen yüzeyinden kurtulma enerjisi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>
        <w:rPr>
          <w:rFonts w:ascii="Times New Roman" w:hAnsi="Times New Roman" w:cs="Times New Roman"/>
          <w:bCs/>
          <w:sz w:val="18"/>
          <w:szCs w:val="18"/>
        </w:rPr>
        <w:t xml:space="preserve"> ise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>1</w:t>
      </w:r>
      <w:r>
        <w:rPr>
          <w:rFonts w:ascii="Times New Roman" w:hAnsi="Times New Roman" w:cs="Times New Roman"/>
          <w:bCs/>
          <w:sz w:val="18"/>
          <w:szCs w:val="18"/>
        </w:rPr>
        <w:t>/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>
        <w:rPr>
          <w:rFonts w:ascii="Times New Roman" w:hAnsi="Times New Roman" w:cs="Times New Roman"/>
          <w:bCs/>
          <w:sz w:val="18"/>
          <w:szCs w:val="18"/>
        </w:rPr>
        <w:t xml:space="preserve"> oranı nedir?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Kışın kalın bir kazak yerine üst üste ince iki kazak giyilirse daha sıcak tutar.</w:t>
      </w: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Buna göre; </w:t>
      </w:r>
    </w:p>
    <w:p w:rsidR="001C5E82" w:rsidRDefault="001C5E82">
      <w:pPr>
        <w:pStyle w:val="AralkYok"/>
        <w:numPr>
          <w:ilvl w:val="0"/>
          <w:numId w:val="2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Çift camlı binaların kışın daha kolay ısınması,</w:t>
      </w:r>
    </w:p>
    <w:p w:rsidR="001C5E82" w:rsidRDefault="001C5E82">
      <w:pPr>
        <w:pStyle w:val="AralkYok"/>
        <w:numPr>
          <w:ilvl w:val="0"/>
          <w:numId w:val="2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Termosların içindeki sıvı sıcaklığın uzun süre sabit kalması,</w:t>
      </w:r>
    </w:p>
    <w:p w:rsidR="001C5E82" w:rsidRDefault="001C5E82">
      <w:pPr>
        <w:pStyle w:val="AralkYok"/>
        <w:numPr>
          <w:ilvl w:val="0"/>
          <w:numId w:val="2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Kışın siyah giysilerin , beyaza göre daha sıcak tutması ,</w:t>
      </w:r>
    </w:p>
    <w:p w:rsidR="001C5E82" w:rsidRDefault="001C5E82">
      <w:pPr>
        <w:pStyle w:val="AralkYok"/>
        <w:ind w:left="284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olaylarından hangileri yukarıdaki olayı açıklayan ilke ile                                    açıklanabilir?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 </w:t>
      </w:r>
    </w:p>
    <w:p w:rsidR="001C5E82" w:rsidRDefault="001C5E82">
      <w:pPr>
        <w:pStyle w:val="AralkYok"/>
        <w:numPr>
          <w:ilvl w:val="0"/>
          <w:numId w:val="4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Yalnız I                      b) Yalnız II                       c)  I-II        </w:t>
      </w:r>
    </w:p>
    <w:p w:rsidR="001C5E82" w:rsidRDefault="001C5E82">
      <w:pPr>
        <w:pStyle w:val="AralkYok"/>
        <w:ind w:left="30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d)  II-III                       e)  I-II-III</w:t>
      </w: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sectPr w:rsidR="001C5E82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/>
          <w:pgMar w:top="765" w:right="424" w:bottom="765" w:left="510" w:header="709" w:footer="709" w:gutter="0"/>
          <w:cols w:num="2" w:sep="1" w:space="112"/>
          <w:docGrid w:linePitch="360"/>
        </w:sect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right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2267585" cy="183642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585" cy="18364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1997075" cy="1543685"/>
            <wp:effectExtent l="0" t="0" r="3175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75" cy="15436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right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1997075" cy="1909445"/>
            <wp:effectExtent l="0" t="0" r="3175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75" cy="19094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ind w:left="-142" w:firstLine="142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lastRenderedPageBreak/>
        <w:drawing>
          <wp:inline distT="0" distB="0" distL="0" distR="0">
            <wp:extent cx="2136140" cy="1075055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140" cy="10750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ind w:left="-142" w:firstLine="142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1997075" cy="2275205"/>
            <wp:effectExtent l="0" t="0" r="317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75" cy="22752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numPr>
          <w:ilvl w:val="0"/>
          <w:numId w:val="1"/>
        </w:numPr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2340610" cy="2231390"/>
            <wp:effectExtent l="0" t="0" r="254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22313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numPr>
          <w:ilvl w:val="0"/>
          <w:numId w:val="1"/>
        </w:numPr>
        <w:ind w:left="142" w:hanging="142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2340610" cy="1265555"/>
            <wp:effectExtent l="0" t="0" r="254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12655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  <w:lang w:val="tr-TR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935" distR="114935" simplePos="0" relativeHeight="251657728" behindDoc="0" locked="0" layoutInCell="1" allowOverlap="1">
                <wp:simplePos x="0" y="0"/>
                <wp:positionH relativeFrom="column">
                  <wp:posOffset>2055495</wp:posOffset>
                </wp:positionH>
                <wp:positionV relativeFrom="paragraph">
                  <wp:posOffset>80010</wp:posOffset>
                </wp:positionV>
                <wp:extent cx="2657475" cy="972185"/>
                <wp:effectExtent l="7620" t="13335" r="11430" b="508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7475" cy="972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-5" w:type="dxa"/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303"/>
                              <w:gridCol w:w="287"/>
                              <w:gridCol w:w="287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68"/>
                            </w:tblGrid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18</w:t>
                                  </w: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C5E82" w:rsidRDefault="001C5E82"/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61.85pt;margin-top:6.3pt;width:209.25pt;height:76.55pt;z-index:2516577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" strokeweight=".5pt">
                <v:textbox inset="7.45pt,3.85pt,7.45pt,3.85pt">
                  <w:txbxContent>
                    <w:tbl>
                      <w:tblPr>
                        <w:tblW w:w="0" w:type="auto"/>
                        <w:tblInd w:w="-5" w:type="dxa"/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303"/>
                        <w:gridCol w:w="287"/>
                        <w:gridCol w:w="287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68"/>
                      </w:tblGrid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18</w:t>
                            </w: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:rsidR="001C5E82" w:rsidRDefault="001C5E82"/>
                  </w:txbxContent>
                </v:textbox>
              </v:shape>
            </w:pict>
          </mc:Fallback>
        </mc:AlternateContent>
      </w: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lastRenderedPageBreak/>
        <w:drawing>
          <wp:inline distT="0" distB="0" distL="0" distR="0">
            <wp:extent cx="2333625" cy="2443480"/>
            <wp:effectExtent l="0" t="0" r="9525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4434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2340610" cy="2319020"/>
            <wp:effectExtent l="0" t="0" r="2540" b="508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23190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A546B5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  <w:lang w:eastAsia="tr-TR"/>
        </w:rPr>
        <w:drawing>
          <wp:inline distT="0" distB="0" distL="0" distR="0">
            <wp:extent cx="2333625" cy="2077720"/>
            <wp:effectExtent l="0" t="0" r="952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0777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sectPr w:rsidR="001C5E82">
          <w:type w:val="continuous"/>
          <w:pgSz w:w="11906" w:h="16838"/>
          <w:pgMar w:top="765" w:right="284" w:bottom="765" w:left="284" w:header="709" w:footer="709" w:gutter="0"/>
          <w:cols w:num="3" w:sep="1" w:space="144"/>
          <w:docGrid w:linePitch="360"/>
        </w:sectPr>
      </w:pPr>
    </w:p>
    <w:p w:rsidR="001C5E82" w:rsidRDefault="001C5E82">
      <w:pPr>
        <w:pStyle w:val="AralkYok"/>
      </w:pPr>
      <w:bookmarkStart w:id="0" w:name="_GoBack"/>
      <w:bookmarkEnd w:id="0"/>
    </w:p>
    <w:sectPr w:rsidR="001C5E82">
      <w:type w:val="continuous"/>
      <w:pgSz w:w="11906" w:h="16838"/>
      <w:pgMar w:top="765" w:right="424" w:bottom="765" w:left="51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5B18" w:rsidRDefault="007B5B18">
      <w:r>
        <w:separator/>
      </w:r>
    </w:p>
  </w:endnote>
  <w:endnote w:type="continuationSeparator" w:id="0">
    <w:p w:rsidR="007B5B18" w:rsidRDefault="007B5B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A2"/>
    <w:family w:val="swiss"/>
    <w:pitch w:val="variable"/>
    <w:sig w:usb0="80000AFF" w:usb1="0000396B" w:usb2="00000000" w:usb3="00000000" w:csb0="000000B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4556" w:rsidRDefault="00654556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82" w:rsidRDefault="001C5E82">
    <w:pPr>
      <w:pStyle w:val="Altbilgi"/>
    </w:pPr>
    <w:r>
      <w:rPr>
        <w:rFonts w:ascii="Arial" w:hAnsi="Arial"/>
        <w:b/>
      </w:rPr>
      <w:t>Not:</w:t>
    </w:r>
    <w:r>
      <w:t xml:space="preserve"> Soruların çözümleri boşluklara yapılacaktır.  1,2. soru 10 puan -  Diğer sorular 5 puandır.   </w:t>
    </w:r>
    <w:r w:rsidR="00A546B5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column">
                <wp:posOffset>-114300</wp:posOffset>
              </wp:positionH>
              <wp:positionV relativeFrom="paragraph">
                <wp:posOffset>-65405</wp:posOffset>
              </wp:positionV>
              <wp:extent cx="7315200" cy="0"/>
              <wp:effectExtent l="9525" t="10795" r="9525" b="8255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315200" cy="0"/>
                      </a:xfrm>
                      <a:prstGeom prst="line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-5.15pt" to="567pt,-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" strokeweight=".26mm">
              <v:stroke joinstyle="miter"/>
            </v:line>
          </w:pict>
        </mc:Fallback>
      </mc:AlternateContent>
    </w:r>
    <w:r>
      <w:t xml:space="preserve">                 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4556" w:rsidRDefault="00654556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5B18" w:rsidRDefault="007B5B18">
      <w:r>
        <w:separator/>
      </w:r>
    </w:p>
  </w:footnote>
  <w:footnote w:type="continuationSeparator" w:id="0">
    <w:p w:rsidR="007B5B18" w:rsidRDefault="007B5B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82" w:rsidRDefault="001C5E82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82" w:rsidRDefault="001C5E82">
    <w:pPr>
      <w:pStyle w:val="stbilgi"/>
      <w:jc w:val="center"/>
      <w:rPr>
        <w:b/>
        <w:sz w:val="28"/>
        <w:szCs w:val="24"/>
        <w:u w:val="single"/>
      </w:rPr>
    </w:pPr>
    <w:r>
      <w:rPr>
        <w:b/>
        <w:sz w:val="28"/>
        <w:szCs w:val="24"/>
      </w:rPr>
      <w:t xml:space="preserve">                         .....</w:t>
    </w:r>
    <w:r>
      <w:rPr>
        <w:b/>
        <w:sz w:val="28"/>
        <w:szCs w:val="24"/>
        <w:u w:val="single"/>
      </w:rPr>
      <w:t>ANADOLU LİSESİ</w:t>
    </w:r>
    <w:r>
      <w:rPr>
        <w:b/>
        <w:sz w:val="28"/>
        <w:szCs w:val="24"/>
      </w:rPr>
      <w:t xml:space="preserve">                </w:t>
    </w:r>
    <w:r>
      <w:rPr>
        <w:b/>
        <w:sz w:val="28"/>
        <w:szCs w:val="24"/>
        <w:u w:val="single"/>
      </w:rPr>
      <w:t>Not:</w:t>
    </w:r>
  </w:p>
  <w:p w:rsidR="001C5E82" w:rsidRDefault="001C5E82">
    <w:pPr>
      <w:pStyle w:val="stbilgi"/>
      <w:jc w:val="center"/>
      <w:rPr>
        <w:b/>
        <w:sz w:val="24"/>
        <w:szCs w:val="24"/>
      </w:rPr>
    </w:pPr>
    <w:r>
      <w:rPr>
        <w:b/>
        <w:sz w:val="28"/>
        <w:szCs w:val="28"/>
        <w:u w:val="single"/>
      </w:rPr>
      <w:t>11. SINIFLAR</w:t>
    </w:r>
    <w:r>
      <w:rPr>
        <w:b/>
        <w:sz w:val="24"/>
        <w:szCs w:val="24"/>
      </w:rPr>
      <w:t xml:space="preserve"> (A-B-C-D)  </w:t>
    </w:r>
    <w:r>
      <w:rPr>
        <w:b/>
        <w:sz w:val="28"/>
        <w:szCs w:val="28"/>
        <w:u w:val="single"/>
      </w:rPr>
      <w:t>FİZİK</w:t>
    </w:r>
    <w:r>
      <w:rPr>
        <w:b/>
        <w:sz w:val="24"/>
        <w:szCs w:val="24"/>
      </w:rPr>
      <w:t xml:space="preserve"> DERSİ </w:t>
    </w:r>
  </w:p>
  <w:p w:rsidR="001C5E82" w:rsidRDefault="001C5E82">
    <w:pPr>
      <w:pStyle w:val="stbilgi"/>
      <w:jc w:val="center"/>
      <w:rPr>
        <w:b/>
        <w:sz w:val="24"/>
        <w:szCs w:val="24"/>
      </w:rPr>
    </w:pPr>
    <w:r>
      <w:rPr>
        <w:b/>
        <w:sz w:val="24"/>
        <w:szCs w:val="24"/>
      </w:rPr>
      <w:t xml:space="preserve">                                                 </w:t>
    </w:r>
    <w:r w:rsidR="000E1BDF">
      <w:rPr>
        <w:b/>
        <w:sz w:val="24"/>
        <w:szCs w:val="24"/>
      </w:rPr>
      <w:t>2</w:t>
    </w:r>
    <w:r>
      <w:rPr>
        <w:b/>
        <w:sz w:val="24"/>
        <w:szCs w:val="24"/>
      </w:rPr>
      <w:t xml:space="preserve">. DÖNEM </w:t>
    </w:r>
    <w:r w:rsidR="000E1BDF">
      <w:rPr>
        <w:b/>
        <w:sz w:val="24"/>
        <w:szCs w:val="24"/>
      </w:rPr>
      <w:t>2</w:t>
    </w:r>
    <w:r>
      <w:rPr>
        <w:b/>
        <w:sz w:val="24"/>
        <w:szCs w:val="24"/>
      </w:rPr>
      <w:t xml:space="preserve">. YAZILI SINAVI SORULARI                  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82" w:rsidRDefault="001C5E82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7"/>
    <w:lvl w:ilvl="0">
      <w:start w:val="1"/>
      <w:numFmt w:val="upperRoman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2">
    <w:nsid w:val="00000003"/>
    <w:multiLevelType w:val="singleLevel"/>
    <w:tmpl w:val="00000003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3">
    <w:nsid w:val="00000004"/>
    <w:multiLevelType w:val="singleLevel"/>
    <w:tmpl w:val="00000004"/>
    <w:name w:val="WW8Num9"/>
    <w:lvl w:ilvl="0">
      <w:start w:val="1"/>
      <w:numFmt w:val="lowerLetter"/>
      <w:lvlText w:val="%1)"/>
      <w:lvlJc w:val="left"/>
      <w:pPr>
        <w:tabs>
          <w:tab w:val="num" w:pos="0"/>
        </w:tabs>
        <w:ind w:left="750" w:hanging="360"/>
      </w:pPr>
    </w:lvl>
  </w:abstractNum>
  <w:abstractNum w:abstractNumId="4">
    <w:nsid w:val="00000005"/>
    <w:multiLevelType w:val="multilevel"/>
    <w:tmpl w:val="00000005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5E82"/>
    <w:rsid w:val="000E1BDF"/>
    <w:rsid w:val="000E443E"/>
    <w:rsid w:val="00147366"/>
    <w:rsid w:val="001C5E82"/>
    <w:rsid w:val="00654556"/>
    <w:rsid w:val="006A0AC6"/>
    <w:rsid w:val="007B5B18"/>
    <w:rsid w:val="008E7B30"/>
    <w:rsid w:val="00A546B5"/>
    <w:rsid w:val="00B52252"/>
    <w:rsid w:val="00DC1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VarsaylanParagrafYazTipi">
    <w:name w:val="Default Paragraph Font"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character" w:customStyle="1" w:styleId="WW8Num2z0">
    <w:name w:val="WW8Num2z0"/>
    <w:rPr>
      <w:rFonts w:ascii="Symbol" w:hAnsi="Symbol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VarsaylanParagrafYazTipi2">
    <w:name w:val="Varsayılan Paragraf Yazı Tipi2"/>
  </w:style>
  <w:style w:type="character" w:customStyle="1" w:styleId="WW8Num1z1">
    <w:name w:val="WW8Num1z1"/>
    <w:rPr>
      <w:rFonts w:ascii="OpenSymbol" w:hAnsi="OpenSymbol" w:cs="Courier New"/>
    </w:rPr>
  </w:style>
  <w:style w:type="character" w:customStyle="1" w:styleId="WW8Num1z3">
    <w:name w:val="WW8Num1z3"/>
    <w:rPr>
      <w:rFonts w:ascii="Symbol" w:hAnsi="Symbol" w:cs="OpenSymbol"/>
    </w:rPr>
  </w:style>
  <w:style w:type="character" w:customStyle="1" w:styleId="WW8Num4z0">
    <w:name w:val="WW8Num4z0"/>
    <w:rPr>
      <w:rFonts w:ascii="Symbol" w:hAnsi="Symbol" w:cs="OpenSymbol"/>
    </w:rPr>
  </w:style>
  <w:style w:type="character" w:customStyle="1" w:styleId="WW8Num4z1">
    <w:name w:val="WW8Num4z1"/>
    <w:rPr>
      <w:rFonts w:ascii="OpenSymbol" w:hAnsi="OpenSymbol" w:cs="OpenSymbol"/>
    </w:rPr>
  </w:style>
  <w:style w:type="character" w:customStyle="1" w:styleId="WW8Num5z1">
    <w:name w:val="WW8Num5z1"/>
    <w:rPr>
      <w:rFonts w:ascii="Courier New" w:hAnsi="Courier New" w:cs="Courier New"/>
    </w:rPr>
  </w:style>
  <w:style w:type="character" w:customStyle="1" w:styleId="Absatz-Standardschriftart">
    <w:name w:val="Absatz-Standardschriftart"/>
  </w:style>
  <w:style w:type="character" w:customStyle="1" w:styleId="WW8Num1z0">
    <w:name w:val="WW8Num1z0"/>
    <w:rPr>
      <w:rFonts w:ascii="Symbol" w:hAnsi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3">
    <w:name w:val="WW8Num2z3"/>
    <w:rPr>
      <w:rFonts w:ascii="Symbol" w:hAnsi="Symbol" w:cs="OpenSymbol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8Num2z2">
    <w:name w:val="WW8Num2z2"/>
    <w:rPr>
      <w:rFonts w:ascii="Wingdings" w:hAnsi="Wingdings"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9z0">
    <w:name w:val="WW8Num9z0"/>
    <w:rPr>
      <w:rFonts w:ascii="Symbol" w:hAnsi="Symbol"/>
      <w:b w:val="0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2">
    <w:name w:val="WW8Num11z2"/>
    <w:rPr>
      <w:rFonts w:ascii="Wingdings" w:hAnsi="Wingdings"/>
    </w:rPr>
  </w:style>
  <w:style w:type="character" w:customStyle="1" w:styleId="WW8Num13z0">
    <w:name w:val="WW8Num13z0"/>
    <w:rPr>
      <w:rFonts w:ascii="Times New Roman" w:hAnsi="Times New Roman" w:cs="Times New Roman"/>
      <w:sz w:val="18"/>
    </w:rPr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/>
    </w:rPr>
  </w:style>
  <w:style w:type="character" w:customStyle="1" w:styleId="WW8Num14z3">
    <w:name w:val="WW8Num14z3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VarsaylanParagrafYazTipi1">
    <w:name w:val="Varsayılan Paragraf Yazı Tipi1"/>
  </w:style>
  <w:style w:type="character" w:customStyle="1" w:styleId="stbilgiChar">
    <w:name w:val="Üstbilgi Char"/>
    <w:basedOn w:val="VarsaylanParagrafYazTipi1"/>
  </w:style>
  <w:style w:type="character" w:customStyle="1" w:styleId="AltbilgiChar">
    <w:name w:val="Altbilgi Char"/>
    <w:basedOn w:val="VarsaylanParagrafYazTipi1"/>
  </w:style>
  <w:style w:type="character" w:customStyle="1" w:styleId="BalonMetniChar">
    <w:name w:val="Balon Metni Char"/>
    <w:rPr>
      <w:rFonts w:ascii="Tahoma" w:hAnsi="Tahoma" w:cs="Tahoma"/>
      <w:sz w:val="16"/>
      <w:szCs w:val="16"/>
    </w:rPr>
  </w:style>
  <w:style w:type="character" w:customStyle="1" w:styleId="GvdeMetni2Char">
    <w:name w:val="Gövde Metni 2 Char"/>
    <w:rPr>
      <w:rFonts w:ascii="Times New Roman" w:eastAsia="Times New Roman" w:hAnsi="Times New Roman" w:cs="Times New Roman"/>
      <w:b/>
      <w:bCs/>
      <w:sz w:val="16"/>
      <w:szCs w:val="24"/>
    </w:rPr>
  </w:style>
  <w:style w:type="character" w:customStyle="1" w:styleId="GvdeMetniChar">
    <w:name w:val="Gövde Metni Char"/>
    <w:basedOn w:val="VarsaylanParagrafYazTipi1"/>
  </w:style>
  <w:style w:type="character" w:customStyle="1" w:styleId="Maddearetleri">
    <w:name w:val="Madde İşaretleri"/>
    <w:rPr>
      <w:rFonts w:ascii="OpenSymbol" w:eastAsia="OpenSymbol" w:hAnsi="OpenSymbol" w:cs="OpenSymbol"/>
    </w:rPr>
  </w:style>
  <w:style w:type="character" w:customStyle="1" w:styleId="NumaralamaSimgeleri">
    <w:name w:val="Numaralama Simgeleri"/>
  </w:style>
  <w:style w:type="paragraph" w:customStyle="1" w:styleId="Balk">
    <w:name w:val="Başlık"/>
    <w:basedOn w:val="Normal"/>
    <w:next w:val="GvdeMetni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GvdeMetni">
    <w:name w:val="Body Text"/>
    <w:basedOn w:val="Normal"/>
    <w:pPr>
      <w:spacing w:after="120"/>
    </w:pPr>
  </w:style>
  <w:style w:type="paragraph" w:styleId="Liste">
    <w:name w:val="List"/>
    <w:basedOn w:val="GvdeMetni"/>
    <w:rPr>
      <w:rFonts w:cs="Tahoma"/>
    </w:rPr>
  </w:style>
  <w:style w:type="paragraph" w:customStyle="1" w:styleId="Balk0">
    <w:name w:val="Başlık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Dizin">
    <w:name w:val="Dizin"/>
    <w:basedOn w:val="Normal"/>
    <w:pPr>
      <w:suppressLineNumbers/>
    </w:pPr>
    <w:rPr>
      <w:rFonts w:cs="Tahoma"/>
    </w:rPr>
  </w:style>
  <w:style w:type="paragraph" w:customStyle="1" w:styleId="WW-Balk">
    <w:name w:val="WW-Başlık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">
    <w:name w:val="WW-Başlık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">
    <w:name w:val="WW-Başlık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1">
    <w:name w:val="WW-Başlık1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11">
    <w:name w:val="WW-Başlık11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stbilgi">
    <w:name w:val="header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styleId="Altbilgi">
    <w:name w:val="footer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styleId="BalonMetni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qFormat/>
    <w:pPr>
      <w:ind w:left="720"/>
    </w:pPr>
  </w:style>
  <w:style w:type="paragraph" w:customStyle="1" w:styleId="GvdeMetni21">
    <w:name w:val="Gövde Metni 21"/>
    <w:basedOn w:val="Normal"/>
    <w:pPr>
      <w:spacing w:after="0" w:line="240" w:lineRule="auto"/>
    </w:pPr>
    <w:rPr>
      <w:rFonts w:ascii="Times New Roman" w:eastAsia="Times New Roman" w:hAnsi="Times New Roman" w:cs="Times New Roman"/>
      <w:b/>
      <w:bCs/>
      <w:sz w:val="16"/>
      <w:szCs w:val="24"/>
    </w:rPr>
  </w:style>
  <w:style w:type="paragraph" w:styleId="AralkYok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ereveierii">
    <w:name w:val="Çerçeve içeriği"/>
    <w:basedOn w:val="GvdeMetni"/>
  </w:style>
  <w:style w:type="paragraph" w:customStyle="1" w:styleId="Tabloerii">
    <w:name w:val="Tablo İçeriği"/>
    <w:basedOn w:val="Normal"/>
    <w:pPr>
      <w:suppressLineNumbers/>
    </w:pPr>
  </w:style>
  <w:style w:type="paragraph" w:customStyle="1" w:styleId="TabloBal">
    <w:name w:val="Tablo Başlığı"/>
    <w:basedOn w:val="Tabloerii"/>
    <w:pPr>
      <w:jc w:val="center"/>
    </w:pPr>
    <w:rPr>
      <w:b/>
      <w:bCs/>
    </w:rPr>
  </w:style>
  <w:style w:type="character" w:styleId="Kpr">
    <w:name w:val="Hyperlink"/>
    <w:uiPriority w:val="99"/>
    <w:unhideWhenUsed/>
    <w:rsid w:val="000E1BD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VarsaylanParagrafYazTipi">
    <w:name w:val="Default Paragraph Font"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character" w:customStyle="1" w:styleId="WW8Num2z0">
    <w:name w:val="WW8Num2z0"/>
    <w:rPr>
      <w:rFonts w:ascii="Symbol" w:hAnsi="Symbol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VarsaylanParagrafYazTipi2">
    <w:name w:val="Varsayılan Paragraf Yazı Tipi2"/>
  </w:style>
  <w:style w:type="character" w:customStyle="1" w:styleId="WW8Num1z1">
    <w:name w:val="WW8Num1z1"/>
    <w:rPr>
      <w:rFonts w:ascii="OpenSymbol" w:hAnsi="OpenSymbol" w:cs="Courier New"/>
    </w:rPr>
  </w:style>
  <w:style w:type="character" w:customStyle="1" w:styleId="WW8Num1z3">
    <w:name w:val="WW8Num1z3"/>
    <w:rPr>
      <w:rFonts w:ascii="Symbol" w:hAnsi="Symbol" w:cs="OpenSymbol"/>
    </w:rPr>
  </w:style>
  <w:style w:type="character" w:customStyle="1" w:styleId="WW8Num4z0">
    <w:name w:val="WW8Num4z0"/>
    <w:rPr>
      <w:rFonts w:ascii="Symbol" w:hAnsi="Symbol" w:cs="OpenSymbol"/>
    </w:rPr>
  </w:style>
  <w:style w:type="character" w:customStyle="1" w:styleId="WW8Num4z1">
    <w:name w:val="WW8Num4z1"/>
    <w:rPr>
      <w:rFonts w:ascii="OpenSymbol" w:hAnsi="OpenSymbol" w:cs="OpenSymbol"/>
    </w:rPr>
  </w:style>
  <w:style w:type="character" w:customStyle="1" w:styleId="WW8Num5z1">
    <w:name w:val="WW8Num5z1"/>
    <w:rPr>
      <w:rFonts w:ascii="Courier New" w:hAnsi="Courier New" w:cs="Courier New"/>
    </w:rPr>
  </w:style>
  <w:style w:type="character" w:customStyle="1" w:styleId="Absatz-Standardschriftart">
    <w:name w:val="Absatz-Standardschriftart"/>
  </w:style>
  <w:style w:type="character" w:customStyle="1" w:styleId="WW8Num1z0">
    <w:name w:val="WW8Num1z0"/>
    <w:rPr>
      <w:rFonts w:ascii="Symbol" w:hAnsi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3">
    <w:name w:val="WW8Num2z3"/>
    <w:rPr>
      <w:rFonts w:ascii="Symbol" w:hAnsi="Symbol" w:cs="OpenSymbol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8Num2z2">
    <w:name w:val="WW8Num2z2"/>
    <w:rPr>
      <w:rFonts w:ascii="Wingdings" w:hAnsi="Wingdings"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9z0">
    <w:name w:val="WW8Num9z0"/>
    <w:rPr>
      <w:rFonts w:ascii="Symbol" w:hAnsi="Symbol"/>
      <w:b w:val="0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2">
    <w:name w:val="WW8Num11z2"/>
    <w:rPr>
      <w:rFonts w:ascii="Wingdings" w:hAnsi="Wingdings"/>
    </w:rPr>
  </w:style>
  <w:style w:type="character" w:customStyle="1" w:styleId="WW8Num13z0">
    <w:name w:val="WW8Num13z0"/>
    <w:rPr>
      <w:rFonts w:ascii="Times New Roman" w:hAnsi="Times New Roman" w:cs="Times New Roman"/>
      <w:sz w:val="18"/>
    </w:rPr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/>
    </w:rPr>
  </w:style>
  <w:style w:type="character" w:customStyle="1" w:styleId="WW8Num14z3">
    <w:name w:val="WW8Num14z3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VarsaylanParagrafYazTipi1">
    <w:name w:val="Varsayılan Paragraf Yazı Tipi1"/>
  </w:style>
  <w:style w:type="character" w:customStyle="1" w:styleId="stbilgiChar">
    <w:name w:val="Üstbilgi Char"/>
    <w:basedOn w:val="VarsaylanParagrafYazTipi1"/>
  </w:style>
  <w:style w:type="character" w:customStyle="1" w:styleId="AltbilgiChar">
    <w:name w:val="Altbilgi Char"/>
    <w:basedOn w:val="VarsaylanParagrafYazTipi1"/>
  </w:style>
  <w:style w:type="character" w:customStyle="1" w:styleId="BalonMetniChar">
    <w:name w:val="Balon Metni Char"/>
    <w:rPr>
      <w:rFonts w:ascii="Tahoma" w:hAnsi="Tahoma" w:cs="Tahoma"/>
      <w:sz w:val="16"/>
      <w:szCs w:val="16"/>
    </w:rPr>
  </w:style>
  <w:style w:type="character" w:customStyle="1" w:styleId="GvdeMetni2Char">
    <w:name w:val="Gövde Metni 2 Char"/>
    <w:rPr>
      <w:rFonts w:ascii="Times New Roman" w:eastAsia="Times New Roman" w:hAnsi="Times New Roman" w:cs="Times New Roman"/>
      <w:b/>
      <w:bCs/>
      <w:sz w:val="16"/>
      <w:szCs w:val="24"/>
    </w:rPr>
  </w:style>
  <w:style w:type="character" w:customStyle="1" w:styleId="GvdeMetniChar">
    <w:name w:val="Gövde Metni Char"/>
    <w:basedOn w:val="VarsaylanParagrafYazTipi1"/>
  </w:style>
  <w:style w:type="character" w:customStyle="1" w:styleId="Maddearetleri">
    <w:name w:val="Madde İşaretleri"/>
    <w:rPr>
      <w:rFonts w:ascii="OpenSymbol" w:eastAsia="OpenSymbol" w:hAnsi="OpenSymbol" w:cs="OpenSymbol"/>
    </w:rPr>
  </w:style>
  <w:style w:type="character" w:customStyle="1" w:styleId="NumaralamaSimgeleri">
    <w:name w:val="Numaralama Simgeleri"/>
  </w:style>
  <w:style w:type="paragraph" w:customStyle="1" w:styleId="Balk">
    <w:name w:val="Başlık"/>
    <w:basedOn w:val="Normal"/>
    <w:next w:val="GvdeMetni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GvdeMetni">
    <w:name w:val="Body Text"/>
    <w:basedOn w:val="Normal"/>
    <w:pPr>
      <w:spacing w:after="120"/>
    </w:pPr>
  </w:style>
  <w:style w:type="paragraph" w:styleId="Liste">
    <w:name w:val="List"/>
    <w:basedOn w:val="GvdeMetni"/>
    <w:rPr>
      <w:rFonts w:cs="Tahoma"/>
    </w:rPr>
  </w:style>
  <w:style w:type="paragraph" w:customStyle="1" w:styleId="Balk0">
    <w:name w:val="Başlık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Dizin">
    <w:name w:val="Dizin"/>
    <w:basedOn w:val="Normal"/>
    <w:pPr>
      <w:suppressLineNumbers/>
    </w:pPr>
    <w:rPr>
      <w:rFonts w:cs="Tahoma"/>
    </w:rPr>
  </w:style>
  <w:style w:type="paragraph" w:customStyle="1" w:styleId="WW-Balk">
    <w:name w:val="WW-Başlık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">
    <w:name w:val="WW-Başlık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">
    <w:name w:val="WW-Başlık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1">
    <w:name w:val="WW-Başlık1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11">
    <w:name w:val="WW-Başlık11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stbilgi">
    <w:name w:val="header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styleId="Altbilgi">
    <w:name w:val="footer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styleId="BalonMetni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qFormat/>
    <w:pPr>
      <w:ind w:left="720"/>
    </w:pPr>
  </w:style>
  <w:style w:type="paragraph" w:customStyle="1" w:styleId="GvdeMetni21">
    <w:name w:val="Gövde Metni 21"/>
    <w:basedOn w:val="Normal"/>
    <w:pPr>
      <w:spacing w:after="0" w:line="240" w:lineRule="auto"/>
    </w:pPr>
    <w:rPr>
      <w:rFonts w:ascii="Times New Roman" w:eastAsia="Times New Roman" w:hAnsi="Times New Roman" w:cs="Times New Roman"/>
      <w:b/>
      <w:bCs/>
      <w:sz w:val="16"/>
      <w:szCs w:val="24"/>
    </w:rPr>
  </w:style>
  <w:style w:type="paragraph" w:styleId="AralkYok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ereveierii">
    <w:name w:val="Çerçeve içeriği"/>
    <w:basedOn w:val="GvdeMetni"/>
  </w:style>
  <w:style w:type="paragraph" w:customStyle="1" w:styleId="Tabloerii">
    <w:name w:val="Tablo İçeriği"/>
    <w:basedOn w:val="Normal"/>
    <w:pPr>
      <w:suppressLineNumbers/>
    </w:pPr>
  </w:style>
  <w:style w:type="paragraph" w:customStyle="1" w:styleId="TabloBal">
    <w:name w:val="Tablo Başlığı"/>
    <w:basedOn w:val="Tabloerii"/>
    <w:pPr>
      <w:jc w:val="center"/>
    </w:pPr>
    <w:rPr>
      <w:b/>
      <w:bCs/>
    </w:rPr>
  </w:style>
  <w:style w:type="character" w:styleId="Kpr">
    <w:name w:val="Hyperlink"/>
    <w:uiPriority w:val="99"/>
    <w:unhideWhenUsed/>
    <w:rsid w:val="000E1BD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www.sorubak.com</vt:lpstr>
    </vt:vector>
  </TitlesOfParts>
  <Manager>www.sorubak.com</Manager>
  <Company>Progressive</Company>
  <LinksUpToDate>false</LinksUpToDate>
  <CharactersWithSpaces>1864</CharactersWithSpaces>
  <SharedDoc>false</SharedDoc>
  <HLinks>
    <vt:vector size="6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http://www.sorubak.com/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www.sorubak.com</dc:title>
  <dc:subject>www.sorubak.com</dc:subject>
  <dc:description>www.sorubak.com</dc:description>
  <cp:lastModifiedBy>Buro</cp:lastModifiedBy>
  <cp:revision>2</cp:revision>
  <cp:lastPrinted>2011-01-12T10:25:00Z</cp:lastPrinted>
  <dcterms:created xsi:type="dcterms:W3CDTF">2022-05-10T07:44:00Z</dcterms:created>
  <dcterms:modified xsi:type="dcterms:W3CDTF">2022-05-10T07:44:00Z</dcterms:modified>
  <cp:category>www.sorubak.com</cp:category>
</cp:coreProperties>
</file>