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68" w:rsidRPr="00C0113D" w:rsidRDefault="00F86B68" w:rsidP="00F86B68">
      <w:pPr>
        <w:rPr>
          <w:rFonts w:ascii="Comic Sans MS" w:hAnsi="Comic Sans MS"/>
          <w:sz w:val="20"/>
          <w:szCs w:val="20"/>
        </w:rPr>
      </w:pPr>
      <w:r w:rsidRPr="00C0113D">
        <w:rPr>
          <w:rFonts w:ascii="Comic Sans MS" w:hAnsi="Comic Sans MS"/>
          <w:sz w:val="20"/>
          <w:szCs w:val="20"/>
        </w:rPr>
        <w:t xml:space="preserve">Adı – Soyadı : ………………………………..                                                                 </w:t>
      </w:r>
      <w:r w:rsidR="00E65783" w:rsidRPr="00C0113D">
        <w:rPr>
          <w:rFonts w:ascii="Comic Sans MS" w:hAnsi="Comic Sans MS"/>
          <w:sz w:val="20"/>
          <w:szCs w:val="20"/>
        </w:rPr>
        <w:t xml:space="preserve">         </w:t>
      </w:r>
    </w:p>
    <w:p w:rsidR="00F86B68" w:rsidRPr="00C0113D" w:rsidRDefault="00F86B68">
      <w:pPr>
        <w:rPr>
          <w:rFonts w:ascii="Comic Sans MS" w:hAnsi="Comic Sans MS"/>
          <w:sz w:val="20"/>
          <w:szCs w:val="20"/>
        </w:rPr>
      </w:pPr>
    </w:p>
    <w:p w:rsidR="00F86B68" w:rsidRPr="00C0113D" w:rsidRDefault="00F86B68" w:rsidP="00F86B68">
      <w:pPr>
        <w:jc w:val="center"/>
        <w:rPr>
          <w:rFonts w:ascii="Comic Sans MS" w:hAnsi="Comic Sans MS"/>
          <w:sz w:val="20"/>
          <w:szCs w:val="20"/>
        </w:rPr>
      </w:pPr>
      <w:r w:rsidRPr="00C0113D">
        <w:rPr>
          <w:rFonts w:ascii="Comic Sans MS" w:hAnsi="Comic Sans MS"/>
          <w:sz w:val="20"/>
          <w:szCs w:val="20"/>
        </w:rPr>
        <w:t xml:space="preserve">TRAFİK GÜVENLİĞİ DERSİ </w:t>
      </w:r>
      <w:r w:rsidR="00D55301" w:rsidRPr="00C0113D">
        <w:rPr>
          <w:rFonts w:ascii="Comic Sans MS" w:hAnsi="Comic Sans MS"/>
          <w:sz w:val="20"/>
          <w:szCs w:val="20"/>
        </w:rPr>
        <w:t>2</w:t>
      </w:r>
      <w:r w:rsidRPr="00C0113D">
        <w:rPr>
          <w:rFonts w:ascii="Comic Sans MS" w:hAnsi="Comic Sans MS"/>
          <w:sz w:val="20"/>
          <w:szCs w:val="20"/>
        </w:rPr>
        <w:t>. DÖNEM 2. YAZILISI</w:t>
      </w:r>
    </w:p>
    <w:p w:rsidR="00907DAF" w:rsidRPr="00C0113D" w:rsidRDefault="00907DAF" w:rsidP="00284B57">
      <w:pPr>
        <w:spacing w:line="360" w:lineRule="auto"/>
        <w:rPr>
          <w:rFonts w:ascii="Comic Sans MS" w:eastAsia="Arial Unicode MS" w:hAnsi="Comic Sans MS" w:cs="Tahoma"/>
          <w:sz w:val="20"/>
          <w:szCs w:val="20"/>
        </w:rPr>
      </w:pPr>
    </w:p>
    <w:p w:rsidR="00284B57" w:rsidRPr="00C0113D" w:rsidRDefault="00E65783" w:rsidP="00284B57">
      <w:pPr>
        <w:spacing w:line="360" w:lineRule="auto"/>
        <w:rPr>
          <w:rFonts w:ascii="Comic Sans MS" w:eastAsia="Arial Unicode MS" w:hAnsi="Comic Sans MS" w:cs="Tahoma"/>
          <w:sz w:val="20"/>
          <w:szCs w:val="20"/>
        </w:rPr>
      </w:pPr>
      <w:r w:rsidRPr="00C0113D">
        <w:rPr>
          <w:rFonts w:ascii="Comic Sans MS" w:eastAsia="Arial Unicode MS" w:hAnsi="Comic Sans MS" w:cs="Tahoma"/>
          <w:sz w:val="20"/>
          <w:szCs w:val="20"/>
        </w:rPr>
        <w:t xml:space="preserve">       </w:t>
      </w:r>
      <w:r w:rsidR="00284B57" w:rsidRPr="00C0113D">
        <w:rPr>
          <w:rFonts w:ascii="Comic Sans MS" w:eastAsia="Arial Unicode MS" w:hAnsi="Comic Sans MS" w:cs="Tahoma"/>
          <w:sz w:val="20"/>
          <w:szCs w:val="20"/>
        </w:rPr>
        <w:t>1 – Aşağıdaki ifadelerle  anlamlarını doğru bir şekilde eşleştiriniz.</w:t>
      </w:r>
    </w:p>
    <w:p w:rsidR="00907DAF" w:rsidRPr="00C0113D" w:rsidRDefault="00907DAF" w:rsidP="00284B57">
      <w:pPr>
        <w:spacing w:line="360" w:lineRule="auto"/>
        <w:rPr>
          <w:rFonts w:ascii="Comic Sans MS" w:eastAsia="Arial Unicode MS" w:hAnsi="Comic Sans MS" w:cs="Tahoma"/>
          <w:sz w:val="20"/>
          <w:szCs w:val="20"/>
        </w:rPr>
      </w:pPr>
    </w:p>
    <w:p w:rsidR="00484341" w:rsidRPr="00C0113D" w:rsidRDefault="00850008" w:rsidP="00907DAF">
      <w:pPr>
        <w:tabs>
          <w:tab w:val="left" w:pos="1395"/>
        </w:tabs>
        <w:spacing w:line="360" w:lineRule="auto"/>
        <w:rPr>
          <w:rFonts w:ascii="Comic Sans MS" w:eastAsia="Arial Unicode MS" w:hAnsi="Comic Sans MS" w:cs="Tahoma"/>
          <w:sz w:val="20"/>
          <w:szCs w:val="20"/>
        </w:rPr>
      </w:pP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3pt;margin-top:4.05pt;width:261pt;height:36pt;z-index:251652096">
            <v:textbox style="mso-next-textbox:#_x0000_s1026">
              <w:txbxContent>
                <w:p w:rsidR="00284B57" w:rsidRPr="00484341" w:rsidRDefault="00284B57" w:rsidP="00484341">
                  <w:pPr>
                    <w:jc w:val="center"/>
                    <w:rPr>
                      <w:rFonts w:ascii="Tahoma" w:hAnsi="Tahoma" w:cs="Tahoma"/>
                    </w:rPr>
                  </w:pPr>
                  <w:r w:rsidRPr="00484341">
                    <w:rPr>
                      <w:rFonts w:ascii="Tahoma" w:hAnsi="Tahoma" w:cs="Tahoma"/>
                    </w:rPr>
                    <w:t>KONTROLSÜZ DEMİRYOLU GEÇİDİ</w:t>
                  </w:r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27" type="#_x0000_t202" style="position:absolute;margin-left:198pt;margin-top:4.05pt;width:27pt;height:27pt;z-index:251653120">
            <v:textbox style="mso-next-textbox:#_x0000_s1027">
              <w:txbxContent>
                <w:p w:rsidR="00284B57" w:rsidRPr="00484341" w:rsidRDefault="00284B57" w:rsidP="00284B57">
                  <w:pPr>
                    <w:rPr>
                      <w:rFonts w:ascii="Tahoma" w:hAnsi="Tahoma" w:cs="Tahoma"/>
                      <w:b/>
                    </w:rPr>
                  </w:pPr>
                  <w:r w:rsidRPr="00484341">
                    <w:rPr>
                      <w:rFonts w:ascii="Tahoma" w:hAnsi="Tahoma" w:cs="Tahoma"/>
                      <w:b/>
                    </w:rPr>
                    <w:t>A</w:t>
                  </w:r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28" type="#_x0000_t202" style="position:absolute;margin-left:0;margin-top:4.05pt;width:27pt;height:27pt;z-index:251654144">
            <v:textbox style="mso-next-textbox:#_x0000_s1028">
              <w:txbxContent>
                <w:p w:rsidR="00284B57" w:rsidRDefault="00284B57" w:rsidP="00284B57"/>
              </w:txbxContent>
            </v:textbox>
          </v:shape>
        </w:pict>
      </w:r>
      <w:r w:rsidR="00907DAF" w:rsidRPr="00C0113D">
        <w:rPr>
          <w:rFonts w:ascii="Comic Sans MS" w:eastAsia="Arial Unicode MS" w:hAnsi="Comic Sans MS" w:cs="Tahoma"/>
          <w:sz w:val="20"/>
          <w:szCs w:val="20"/>
        </w:rPr>
        <w:tab/>
      </w:r>
      <w:r w:rsidR="00C0113D">
        <w:rPr>
          <w:rFonts w:ascii="Comic Sans MS" w:eastAsia="Arial Unicode MS" w:hAnsi="Comic Sans MS" w:cs="Tahoma"/>
          <w:noProof/>
          <w:sz w:val="20"/>
          <w:szCs w:val="20"/>
          <w:lang w:eastAsia="tr-TR"/>
        </w:rPr>
        <w:drawing>
          <wp:inline distT="0" distB="0" distL="0" distR="0">
            <wp:extent cx="790575" cy="5619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B57" w:rsidRPr="00C0113D" w:rsidRDefault="00850008" w:rsidP="00907DAF">
      <w:pPr>
        <w:tabs>
          <w:tab w:val="left" w:pos="1395"/>
        </w:tabs>
        <w:spacing w:line="360" w:lineRule="auto"/>
        <w:rPr>
          <w:rFonts w:ascii="Comic Sans MS" w:eastAsia="Arial Unicode MS" w:hAnsi="Comic Sans MS" w:cs="Tahoma"/>
          <w:sz w:val="20"/>
          <w:szCs w:val="20"/>
        </w:rPr>
      </w:pP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5" type="#_x0000_t202" style="position:absolute;margin-left:243pt;margin-top:7.1pt;width:261pt;height:36pt;z-index:251661312">
            <v:textbox style="mso-next-textbox:#_x0000_s1035">
              <w:txbxContent>
                <w:p w:rsidR="00284B57" w:rsidRPr="00484341" w:rsidRDefault="00284B57" w:rsidP="00484341">
                  <w:pPr>
                    <w:jc w:val="center"/>
                    <w:rPr>
                      <w:rFonts w:ascii="Tahoma" w:hAnsi="Tahoma" w:cs="Tahoma"/>
                    </w:rPr>
                  </w:pPr>
                  <w:r w:rsidRPr="00484341">
                    <w:rPr>
                      <w:rFonts w:ascii="Tahoma" w:hAnsi="Tahoma" w:cs="Tahoma"/>
                    </w:rPr>
                    <w:t>YOLDA ÇALIŞMA VAR</w:t>
                  </w:r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6" type="#_x0000_t202" style="position:absolute;margin-left:198pt;margin-top:7.1pt;width:27pt;height:27pt;z-index:251662336">
            <v:textbox style="mso-next-textbox:#_x0000_s1036">
              <w:txbxContent>
                <w:p w:rsidR="00284B57" w:rsidRPr="00484341" w:rsidRDefault="00284B57" w:rsidP="00284B57">
                  <w:pPr>
                    <w:rPr>
                      <w:rFonts w:ascii="Tahoma" w:hAnsi="Tahoma" w:cs="Tahoma"/>
                      <w:b/>
                    </w:rPr>
                  </w:pPr>
                  <w:r w:rsidRPr="00484341">
                    <w:rPr>
                      <w:rFonts w:ascii="Tahoma" w:hAnsi="Tahoma" w:cs="Tahoma"/>
                      <w:b/>
                    </w:rPr>
                    <w:t>B</w:t>
                  </w:r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0" type="#_x0000_t202" style="position:absolute;margin-left:0;margin-top:16.1pt;width:27pt;height:27pt;z-index:251656192">
            <v:textbox style="mso-next-textbox:#_x0000_s1030">
              <w:txbxContent>
                <w:p w:rsidR="00284B57" w:rsidRDefault="00284B57" w:rsidP="00284B57"/>
              </w:txbxContent>
            </v:textbox>
          </v:shape>
        </w:pict>
      </w:r>
      <w:r w:rsidR="00907DAF" w:rsidRPr="00C0113D">
        <w:rPr>
          <w:rFonts w:ascii="Comic Sans MS" w:eastAsia="Arial Unicode MS" w:hAnsi="Comic Sans MS" w:cs="Tahoma"/>
          <w:sz w:val="20"/>
          <w:szCs w:val="20"/>
        </w:rPr>
        <w:tab/>
      </w:r>
      <w:r w:rsidR="00C0113D">
        <w:rPr>
          <w:rFonts w:ascii="Comic Sans MS" w:eastAsia="Arial Unicode MS" w:hAnsi="Comic Sans MS" w:cs="Tahoma"/>
          <w:noProof/>
          <w:sz w:val="20"/>
          <w:szCs w:val="20"/>
          <w:lang w:eastAsia="tr-TR"/>
        </w:rPr>
        <w:drawing>
          <wp:inline distT="0" distB="0" distL="0" distR="0">
            <wp:extent cx="781050" cy="638175"/>
            <wp:effectExtent l="19050" t="0" r="0" b="0"/>
            <wp:docPr id="2" name="Resim 2" descr="ghtyu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htyu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B57" w:rsidRPr="00C0113D" w:rsidRDefault="00850008" w:rsidP="00284B57">
      <w:pPr>
        <w:tabs>
          <w:tab w:val="center" w:pos="5141"/>
        </w:tabs>
        <w:ind w:left="360"/>
        <w:rPr>
          <w:rFonts w:ascii="Comic Sans MS" w:eastAsia="Arial Unicode MS" w:hAnsi="Comic Sans MS" w:cs="Tahoma"/>
          <w:sz w:val="20"/>
          <w:szCs w:val="20"/>
        </w:rPr>
      </w:pPr>
      <w:r>
        <w:rPr>
          <w:rFonts w:ascii="Comic Sans MS" w:eastAsia="Arial Unicode MS" w:hAnsi="Comic Sans MS" w:cs="Tahoma"/>
          <w:noProof/>
          <w:sz w:val="20"/>
          <w:szCs w:val="20"/>
        </w:rPr>
        <w:pict>
          <v:rect id="_x0000_s1031" style="position:absolute;left:0;text-align:left;margin-left:243pt;margin-top:4.25pt;width:261pt;height:33.6pt;z-index:251657216">
            <v:textbox style="mso-next-textbox:#_x0000_s1031">
              <w:txbxContent>
                <w:p w:rsidR="00284B57" w:rsidRPr="00484341" w:rsidRDefault="00484341" w:rsidP="00484341">
                  <w:pPr>
                    <w:ind w:firstLine="708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OKUL</w:t>
                  </w:r>
                  <w:r w:rsidR="00284B57" w:rsidRPr="00484341">
                    <w:rPr>
                      <w:rFonts w:ascii="Tahoma" w:hAnsi="Tahoma" w:cs="Tahoma"/>
                    </w:rPr>
                    <w:t xml:space="preserve"> GEÇİDİ</w:t>
                  </w:r>
                </w:p>
              </w:txbxContent>
            </v:textbox>
          </v:rect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3" type="#_x0000_t202" style="position:absolute;left:0;text-align:left;margin-left:198pt;margin-top:4.25pt;width:27pt;height:27pt;z-index:251659264">
            <v:textbox>
              <w:txbxContent>
                <w:p w:rsidR="00284B57" w:rsidRPr="00032A38" w:rsidRDefault="00484341" w:rsidP="00284B57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484341">
                    <w:rPr>
                      <w:rFonts w:ascii="Tahoma" w:hAnsi="Tahoma" w:cs="Tahoma"/>
                      <w:b/>
                    </w:rPr>
                    <w:t>C</w:t>
                  </w:r>
                  <w:r w:rsidR="00284B5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cc</w:t>
                  </w:r>
                  <w:r w:rsidR="00284B5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C</w:t>
                  </w:r>
                  <w:proofErr w:type="spellEnd"/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29" type="#_x0000_t202" style="position:absolute;left:0;text-align:left;margin-left:0;margin-top:13.25pt;width:27pt;height:27pt;z-index:251655168">
            <v:textbox>
              <w:txbxContent>
                <w:p w:rsidR="00284B57" w:rsidRDefault="00284B57" w:rsidP="00284B57"/>
              </w:txbxContent>
            </v:textbox>
          </v:shape>
        </w:pict>
      </w:r>
      <w:r w:rsidR="00284B57" w:rsidRPr="00C0113D">
        <w:rPr>
          <w:rFonts w:ascii="Comic Sans MS" w:eastAsia="Arial Unicode MS" w:hAnsi="Comic Sans MS" w:cs="Tahoma"/>
          <w:sz w:val="20"/>
          <w:szCs w:val="20"/>
        </w:rPr>
        <w:t xml:space="preserve">                </w:t>
      </w:r>
      <w:r w:rsidR="00C0113D">
        <w:rPr>
          <w:rFonts w:ascii="Comic Sans MS" w:eastAsia="Arial Unicode MS" w:hAnsi="Comic Sans MS" w:cs="Tahoma"/>
          <w:noProof/>
          <w:sz w:val="20"/>
          <w:szCs w:val="20"/>
          <w:lang w:eastAsia="tr-TR"/>
        </w:rPr>
        <w:drawing>
          <wp:inline distT="0" distB="0" distL="0" distR="0">
            <wp:extent cx="781050" cy="638175"/>
            <wp:effectExtent l="19050" t="0" r="0" b="0"/>
            <wp:docPr id="3" name="Resim 3" descr="hast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sta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4B57" w:rsidRPr="00C0113D">
        <w:rPr>
          <w:rFonts w:ascii="Comic Sans MS" w:eastAsia="Arial Unicode MS" w:hAnsi="Comic Sans MS" w:cs="Tahoma"/>
          <w:sz w:val="20"/>
          <w:szCs w:val="20"/>
        </w:rPr>
        <w:tab/>
      </w:r>
    </w:p>
    <w:p w:rsidR="00284B57" w:rsidRPr="00C0113D" w:rsidRDefault="00850008" w:rsidP="00907DAF">
      <w:pPr>
        <w:tabs>
          <w:tab w:val="left" w:pos="1530"/>
          <w:tab w:val="left" w:pos="3934"/>
        </w:tabs>
        <w:rPr>
          <w:rFonts w:ascii="Comic Sans MS" w:eastAsia="Arial Unicode MS" w:hAnsi="Comic Sans MS" w:cs="Tahoma"/>
          <w:sz w:val="20"/>
          <w:szCs w:val="20"/>
        </w:rPr>
      </w:pPr>
      <w:r>
        <w:rPr>
          <w:rFonts w:ascii="Comic Sans MS" w:eastAsia="Arial Unicode MS" w:hAnsi="Comic Sans MS" w:cs="Tahoma"/>
          <w:noProof/>
          <w:sz w:val="20"/>
          <w:szCs w:val="20"/>
        </w:rPr>
        <w:pict>
          <v:rect id="_x0000_s1032" style="position:absolute;margin-left:243pt;margin-top:8pt;width:261pt;height:36pt;z-index:251658240">
            <v:textbox style="mso-next-textbox:#_x0000_s1032">
              <w:txbxContent>
                <w:p w:rsidR="00284B57" w:rsidRPr="00484341" w:rsidRDefault="00484341" w:rsidP="0048434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</w:t>
                  </w:r>
                  <w:r w:rsidR="00284B57" w:rsidRPr="00484341">
                    <w:rPr>
                      <w:rFonts w:ascii="Tahoma" w:hAnsi="Tahoma" w:cs="Tahoma"/>
                    </w:rPr>
                    <w:t>HASTANE</w:t>
                  </w:r>
                </w:p>
              </w:txbxContent>
            </v:textbox>
          </v:rect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7" type="#_x0000_t202" style="position:absolute;margin-left:198pt;margin-top:17pt;width:27pt;height:27pt;z-index:251663360">
            <v:textbox style="mso-next-textbox:#_x0000_s1037">
              <w:txbxContent>
                <w:p w:rsidR="00284B57" w:rsidRPr="00484341" w:rsidRDefault="00284B57" w:rsidP="00284B57">
                  <w:pPr>
                    <w:rPr>
                      <w:rFonts w:ascii="Tahoma" w:hAnsi="Tahoma" w:cs="Tahoma"/>
                      <w:b/>
                    </w:rPr>
                  </w:pPr>
                  <w:r w:rsidRPr="00484341">
                    <w:rPr>
                      <w:rFonts w:ascii="Tahoma" w:hAnsi="Tahoma" w:cs="Tahoma"/>
                      <w:b/>
                    </w:rPr>
                    <w:t>D</w:t>
                  </w:r>
                </w:p>
              </w:txbxContent>
            </v:textbox>
          </v:shape>
        </w:pict>
      </w:r>
      <w:r>
        <w:rPr>
          <w:rFonts w:ascii="Comic Sans MS" w:eastAsia="Arial Unicode MS" w:hAnsi="Comic Sans MS" w:cs="Tahoma"/>
          <w:noProof/>
          <w:sz w:val="20"/>
          <w:szCs w:val="20"/>
        </w:rPr>
        <w:pict>
          <v:shape id="_x0000_s1034" type="#_x0000_t202" style="position:absolute;margin-left:0;margin-top:17pt;width:27pt;height:27pt;z-index:251660288">
            <v:textbox>
              <w:txbxContent>
                <w:p w:rsidR="00284B57" w:rsidRDefault="00284B57" w:rsidP="00284B57"/>
              </w:txbxContent>
            </v:textbox>
          </v:shape>
        </w:pict>
      </w:r>
      <w:r w:rsidR="00284B57" w:rsidRPr="00C0113D">
        <w:rPr>
          <w:rFonts w:ascii="Comic Sans MS" w:eastAsia="Arial Unicode MS" w:hAnsi="Comic Sans MS" w:cs="Tahoma"/>
          <w:sz w:val="20"/>
          <w:szCs w:val="20"/>
        </w:rPr>
        <w:tab/>
      </w:r>
      <w:r w:rsidR="00C0113D">
        <w:rPr>
          <w:rFonts w:ascii="Comic Sans MS" w:eastAsia="Arial Unicode MS" w:hAnsi="Comic Sans MS" w:cs="Tahoma"/>
          <w:noProof/>
          <w:sz w:val="20"/>
          <w:szCs w:val="20"/>
          <w:lang w:eastAsia="tr-TR"/>
        </w:rPr>
        <w:drawing>
          <wp:inline distT="0" distB="0" distL="0" distR="0">
            <wp:extent cx="685800" cy="676275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7DAF" w:rsidRPr="00C0113D">
        <w:rPr>
          <w:rFonts w:ascii="Comic Sans MS" w:eastAsia="Arial Unicode MS" w:hAnsi="Comic Sans MS" w:cs="Tahoma"/>
          <w:sz w:val="20"/>
          <w:szCs w:val="20"/>
        </w:rPr>
        <w:tab/>
      </w:r>
    </w:p>
    <w:p w:rsidR="00284B57" w:rsidRPr="00C0113D" w:rsidRDefault="00284B57" w:rsidP="00284B57">
      <w:pPr>
        <w:rPr>
          <w:rFonts w:ascii="Comic Sans MS" w:eastAsia="Arial Unicode MS" w:hAnsi="Comic Sans MS" w:cs="Tahoma"/>
          <w:sz w:val="20"/>
          <w:szCs w:val="20"/>
        </w:rPr>
      </w:pPr>
      <w:r w:rsidRPr="00C0113D">
        <w:rPr>
          <w:rFonts w:ascii="Comic Sans MS" w:eastAsia="Arial Unicode MS" w:hAnsi="Comic Sans MS" w:cs="Tahoma"/>
          <w:sz w:val="20"/>
          <w:szCs w:val="20"/>
        </w:rPr>
        <w:t xml:space="preserve">                           </w:t>
      </w:r>
    </w:p>
    <w:p w:rsidR="00284B57" w:rsidRPr="00C0113D" w:rsidRDefault="00284B57" w:rsidP="00284B57">
      <w:pPr>
        <w:rPr>
          <w:rFonts w:ascii="Comic Sans MS" w:eastAsia="Arial Unicode MS" w:hAnsi="Comic Sans MS" w:cs="Tahoma"/>
          <w:sz w:val="20"/>
          <w:szCs w:val="20"/>
        </w:rPr>
      </w:pPr>
    </w:p>
    <w:p w:rsidR="00E65783" w:rsidRPr="00C0113D" w:rsidRDefault="00E65783" w:rsidP="00D55301">
      <w:pPr>
        <w:rPr>
          <w:rFonts w:ascii="Comic Sans MS" w:hAnsi="Comic Sans MS"/>
          <w:sz w:val="20"/>
          <w:szCs w:val="20"/>
        </w:rPr>
      </w:pP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2.   Ali'nin yaptığı hangi davranış yanlıştır ? 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proofErr w:type="spellStart"/>
      <w:r w:rsidRPr="00C0113D">
        <w:rPr>
          <w:rFonts w:ascii="Comic Sans MS" w:hAnsi="Comic Sans MS"/>
          <w:sz w:val="18"/>
          <w:szCs w:val="20"/>
        </w:rPr>
        <w:t>A.Karşıya</w:t>
      </w:r>
      <w:proofErr w:type="spellEnd"/>
      <w:r w:rsidRPr="00C0113D">
        <w:rPr>
          <w:rFonts w:ascii="Comic Sans MS" w:hAnsi="Comic Sans MS"/>
          <w:sz w:val="18"/>
          <w:szCs w:val="20"/>
        </w:rPr>
        <w:t xml:space="preserve"> geçerken yaya alt geçit veya üst geçitlerini kullanıyor.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proofErr w:type="spellStart"/>
      <w:r w:rsidRPr="00C0113D">
        <w:rPr>
          <w:rFonts w:ascii="Comic Sans MS" w:hAnsi="Comic Sans MS"/>
          <w:sz w:val="18"/>
          <w:szCs w:val="20"/>
        </w:rPr>
        <w:t>B.Genellikle</w:t>
      </w:r>
      <w:proofErr w:type="spellEnd"/>
      <w:r w:rsidRPr="00C0113D">
        <w:rPr>
          <w:rFonts w:ascii="Comic Sans MS" w:hAnsi="Comic Sans MS"/>
          <w:sz w:val="18"/>
          <w:szCs w:val="20"/>
        </w:rPr>
        <w:t xml:space="preserve"> yaya kaldırımlarını kullanmıyor.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proofErr w:type="spellStart"/>
      <w:r w:rsidRPr="00C0113D">
        <w:rPr>
          <w:rFonts w:ascii="Comic Sans MS" w:hAnsi="Comic Sans MS"/>
          <w:sz w:val="18"/>
          <w:szCs w:val="20"/>
        </w:rPr>
        <w:t>C.Taşıt</w:t>
      </w:r>
      <w:proofErr w:type="spellEnd"/>
      <w:r w:rsidRPr="00C0113D">
        <w:rPr>
          <w:rFonts w:ascii="Comic Sans MS" w:hAnsi="Comic Sans MS"/>
          <w:sz w:val="18"/>
          <w:szCs w:val="20"/>
        </w:rPr>
        <w:t xml:space="preserve"> tehlikesi olmayan yerlerde oynuyor.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proofErr w:type="spellStart"/>
      <w:r w:rsidRPr="00C0113D">
        <w:rPr>
          <w:rFonts w:ascii="Comic Sans MS" w:hAnsi="Comic Sans MS"/>
          <w:sz w:val="18"/>
          <w:szCs w:val="20"/>
        </w:rPr>
        <w:t>D.Karşıya</w:t>
      </w:r>
      <w:proofErr w:type="spellEnd"/>
      <w:r w:rsidRPr="00C0113D">
        <w:rPr>
          <w:rFonts w:ascii="Comic Sans MS" w:hAnsi="Comic Sans MS"/>
          <w:sz w:val="18"/>
          <w:szCs w:val="20"/>
        </w:rPr>
        <w:t xml:space="preserve"> geçişlerde yaya ve okul geçitlerini kullanıyor.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3.Taşıt yolundan karşıya geçerken nereler tercih </w:t>
      </w:r>
      <w:r w:rsidRPr="00C0113D">
        <w:rPr>
          <w:rFonts w:ascii="Comic Sans MS" w:hAnsi="Comic Sans MS"/>
          <w:sz w:val="18"/>
          <w:szCs w:val="20"/>
          <w:u w:val="single"/>
        </w:rPr>
        <w:t xml:space="preserve">edilmemelidir </w:t>
      </w:r>
      <w:r w:rsidRPr="00C0113D">
        <w:rPr>
          <w:rFonts w:ascii="Comic Sans MS" w:hAnsi="Comic Sans MS"/>
          <w:sz w:val="18"/>
          <w:szCs w:val="20"/>
        </w:rPr>
        <w:t xml:space="preserve">? 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A) Trafik görevlisinin bulunduğu yerler.</w:t>
      </w:r>
      <w:r w:rsidRPr="00C0113D">
        <w:rPr>
          <w:rFonts w:ascii="Comic Sans MS" w:hAnsi="Comic Sans MS"/>
          <w:sz w:val="18"/>
          <w:szCs w:val="20"/>
        </w:rPr>
        <w:tab/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B) Işıklı trafik cihazlarının bulunduğu yerler.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C) Okul veya yaya geçitleri</w:t>
      </w:r>
      <w:r w:rsidRPr="00C0113D">
        <w:rPr>
          <w:rFonts w:ascii="Comic Sans MS" w:hAnsi="Comic Sans MS"/>
          <w:sz w:val="18"/>
          <w:szCs w:val="20"/>
        </w:rPr>
        <w:tab/>
      </w:r>
      <w:r w:rsidRPr="00C0113D">
        <w:rPr>
          <w:rFonts w:ascii="Comic Sans MS" w:hAnsi="Comic Sans MS"/>
          <w:sz w:val="18"/>
          <w:szCs w:val="20"/>
        </w:rPr>
        <w:tab/>
      </w:r>
      <w:r w:rsidRPr="00C0113D">
        <w:rPr>
          <w:rFonts w:ascii="Comic Sans MS" w:hAnsi="Comic Sans MS"/>
          <w:sz w:val="18"/>
          <w:szCs w:val="20"/>
        </w:rPr>
        <w:tab/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D)Kara yolunun her yeri.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4. Aşağıdakilerden hangisi, yayaların uymaları </w:t>
      </w:r>
      <w:r w:rsidRPr="00C0113D">
        <w:rPr>
          <w:rFonts w:ascii="Comic Sans MS" w:hAnsi="Comic Sans MS"/>
          <w:sz w:val="18"/>
          <w:szCs w:val="20"/>
          <w:u w:val="single"/>
        </w:rPr>
        <w:t>gereken kurallardan biridir</w:t>
      </w:r>
      <w:r w:rsidRPr="00C0113D">
        <w:rPr>
          <w:rFonts w:ascii="Comic Sans MS" w:hAnsi="Comic Sans MS"/>
          <w:sz w:val="18"/>
          <w:szCs w:val="20"/>
        </w:rPr>
        <w:t xml:space="preserve">? 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Yaya alt ve üst geçitlerini kullanmak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Karşıya, taşıtların arasından geçmek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Taşıt tehlikesi olmayan kaldırımlarda oynamak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Araç yoksa taşıt yolunda oynamak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5.Kara yollarında trafik işaret levhalarının </w:t>
      </w:r>
      <w:r w:rsidRPr="00C0113D">
        <w:rPr>
          <w:rFonts w:ascii="Comic Sans MS" w:hAnsi="Comic Sans MS"/>
          <w:sz w:val="18"/>
          <w:szCs w:val="20"/>
          <w:u w:val="single"/>
        </w:rPr>
        <w:t>konulma amacı</w:t>
      </w:r>
      <w:r w:rsidRPr="00C0113D">
        <w:rPr>
          <w:rFonts w:ascii="Comic Sans MS" w:hAnsi="Comic Sans MS"/>
          <w:sz w:val="18"/>
          <w:szCs w:val="20"/>
        </w:rPr>
        <w:t xml:space="preserve"> aşağıdakilerden hangisidir? 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A) Sürücülere yolun açık olduğunu bildirmek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B) Düzenli ve güvenli bir trafik ortamı oluşturmak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C) Sürücülerin daha hızlı gitmelerin sağlamak 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D) Sürücülerin daha yavaş gitmelerini sağlamak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 xml:space="preserve">6.Araç içinde bulunmayan kara yolu üzerinde </w:t>
      </w:r>
      <w:r w:rsidRPr="00C0113D">
        <w:rPr>
          <w:rFonts w:ascii="Comic Sans MS" w:hAnsi="Comic Sans MS"/>
          <w:sz w:val="18"/>
          <w:szCs w:val="20"/>
          <w:u w:val="single"/>
        </w:rPr>
        <w:t>hareketli ya da hareketsiz olan insanlara</w:t>
      </w:r>
      <w:r w:rsidRPr="00C0113D">
        <w:rPr>
          <w:rFonts w:ascii="Comic Sans MS" w:hAnsi="Comic Sans MS"/>
          <w:sz w:val="18"/>
          <w:szCs w:val="20"/>
        </w:rPr>
        <w:t xml:space="preserve"> ne denir?</w:t>
      </w:r>
    </w:p>
    <w:p w:rsidR="00D55301" w:rsidRPr="006452B1" w:rsidRDefault="006452B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Fonts w:ascii="Comic Sans MS" w:hAnsi="Comic Sans MS"/>
          <w:color w:val="auto"/>
          <w:sz w:val="18"/>
          <w:szCs w:val="20"/>
        </w:rPr>
        <w:fldChar w:fldCharType="begin"/>
      </w:r>
      <w:r w:rsidRPr="006452B1">
        <w:rPr>
          <w:rFonts w:ascii="Comic Sans MS" w:hAnsi="Comic Sans MS"/>
          <w:color w:val="auto"/>
          <w:sz w:val="18"/>
          <w:szCs w:val="20"/>
        </w:rPr>
        <w:instrText xml:space="preserve"> HYPERLINK "http://www.egitimhane.com/" </w:instrText>
      </w:r>
      <w:r w:rsidRPr="006452B1">
        <w:rPr>
          <w:rFonts w:ascii="Comic Sans MS" w:hAnsi="Comic Sans MS"/>
          <w:color w:val="auto"/>
          <w:sz w:val="18"/>
          <w:szCs w:val="20"/>
        </w:rPr>
        <w:fldChar w:fldCharType="separate"/>
      </w:r>
      <w:r w:rsidR="00D55301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A)  Yolcu                 </w:t>
      </w:r>
      <w:r w:rsidR="00C0113D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="00C0113D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="00D55301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C) Sürücü                   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D) Yaya</w:t>
      </w: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ab/>
        <w:t xml:space="preserve"> B) Görevli               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7.</w:t>
      </w:r>
      <w:proofErr w:type="gramStart"/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İnsan , hayvan</w:t>
      </w:r>
      <w:proofErr w:type="gramEnd"/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ve araçların karayolu üzerindeki hal ve hareketlerine ne denir?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A) Karayolu         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B) ulaşım               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C) Taşıt yolu       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D) Trafik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8. Hangisi, yaya kaldırımı olmayan yolda yürürken uyulması gereken kurallardandır?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     A. Taşıt yolunun gidiş yönüne göre en sağında yürümek.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     B. Sürücüleri uyararak taşıt yolunun ortasında yürümek.</w:t>
      </w:r>
    </w:p>
    <w:p w:rsidR="00D55301" w:rsidRPr="006452B1" w:rsidRDefault="00D55301" w:rsidP="00C0113D">
      <w:pPr>
        <w:pStyle w:val="AralkYok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     C. Gidiş yönüne göre sol bankette yürümek.</w:t>
      </w:r>
    </w:p>
    <w:p w:rsidR="00D55301" w:rsidRPr="006452B1" w:rsidRDefault="00D55301" w:rsidP="00C0113D">
      <w:pPr>
        <w:pStyle w:val="AralkYok"/>
        <w:rPr>
          <w:rFonts w:ascii="Comic Sans MS" w:hAnsi="Comic Sans MS"/>
          <w:color w:val="auto"/>
          <w:sz w:val="18"/>
          <w:szCs w:val="20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     D. Gidiş yönüne göre sağ bankette yürümek.</w:t>
      </w:r>
      <w:r w:rsidR="006452B1" w:rsidRPr="006452B1">
        <w:rPr>
          <w:rFonts w:ascii="Comic Sans MS" w:hAnsi="Comic Sans MS"/>
          <w:color w:val="auto"/>
          <w:sz w:val="18"/>
          <w:szCs w:val="20"/>
        </w:rPr>
        <w:fldChar w:fldCharType="end"/>
      </w:r>
    </w:p>
    <w:p w:rsidR="00C0113D" w:rsidRDefault="00C0113D" w:rsidP="00C0113D">
      <w:pPr>
        <w:pStyle w:val="AralkYok"/>
        <w:rPr>
          <w:rFonts w:ascii="Comic Sans MS" w:hAnsi="Comic Sans MS"/>
          <w:sz w:val="18"/>
          <w:szCs w:val="20"/>
        </w:rPr>
      </w:pP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lastRenderedPageBreak/>
        <w:t>9. Taşıt yolunda, yayaların karşıya güvenli geçişlerini sağla</w:t>
      </w:r>
      <w:r w:rsidRPr="00C0113D">
        <w:rPr>
          <w:rFonts w:ascii="Comic Sans MS" w:hAnsi="Comic Sans MS"/>
          <w:sz w:val="18"/>
          <w:szCs w:val="20"/>
        </w:rPr>
        <w:softHyphen/>
        <w:t>yan ve işaretlerle belirlenmiş alanlara ne      denir?</w:t>
      </w:r>
    </w:p>
    <w:p w:rsidR="00D55301" w:rsidRPr="00C0113D" w:rsidRDefault="00D55301" w:rsidP="00C0113D">
      <w:pPr>
        <w:pStyle w:val="AralkYok"/>
        <w:rPr>
          <w:rFonts w:ascii="Comic Sans MS" w:hAnsi="Comic Sans MS"/>
          <w:sz w:val="18"/>
          <w:szCs w:val="20"/>
        </w:rPr>
      </w:pPr>
      <w:r w:rsidRPr="00C0113D">
        <w:rPr>
          <w:rFonts w:ascii="Comic Sans MS" w:hAnsi="Comic Sans MS"/>
          <w:sz w:val="18"/>
          <w:szCs w:val="20"/>
        </w:rPr>
        <w:t>A. yaya kaldırımı</w:t>
      </w:r>
      <w:r w:rsidRPr="00C0113D">
        <w:rPr>
          <w:rFonts w:ascii="Comic Sans MS" w:hAnsi="Comic Sans MS"/>
          <w:sz w:val="18"/>
          <w:szCs w:val="20"/>
        </w:rPr>
        <w:tab/>
        <w:t>B. yaya alt geçidi      C. yaya üst geçidi     D. yaya geçidi</w:t>
      </w:r>
    </w:p>
    <w:p w:rsidR="00907DAF" w:rsidRPr="00C0113D" w:rsidRDefault="00907DAF" w:rsidP="00C0113D">
      <w:pPr>
        <w:rPr>
          <w:rFonts w:ascii="Comic Sans MS" w:hAnsi="Comic Sans MS"/>
          <w:sz w:val="18"/>
          <w:szCs w:val="20"/>
        </w:rPr>
      </w:pPr>
    </w:p>
    <w:p w:rsidR="00907DAF" w:rsidRPr="00C0113D" w:rsidRDefault="00D55301" w:rsidP="00C0113D">
      <w:pPr>
        <w:spacing w:line="360" w:lineRule="auto"/>
        <w:rPr>
          <w:rFonts w:ascii="Comic Sans MS" w:eastAsia="Arial Unicode MS" w:hAnsi="Comic Sans MS"/>
          <w:bCs/>
          <w:sz w:val="18"/>
          <w:szCs w:val="20"/>
        </w:rPr>
      </w:pPr>
      <w:r w:rsidRPr="00C0113D">
        <w:rPr>
          <w:rFonts w:ascii="Comic Sans MS" w:eastAsia="Arial Unicode MS" w:hAnsi="Comic Sans MS"/>
          <w:bCs/>
          <w:sz w:val="18"/>
          <w:szCs w:val="20"/>
        </w:rPr>
        <w:t>10.</w:t>
      </w:r>
      <w:r w:rsidR="00907DAF" w:rsidRPr="00C0113D">
        <w:rPr>
          <w:rFonts w:ascii="Comic Sans MS" w:eastAsia="Arial Unicode MS" w:hAnsi="Comic Sans MS"/>
          <w:bCs/>
          <w:sz w:val="18"/>
          <w:szCs w:val="20"/>
        </w:rPr>
        <w:t xml:space="preserve">   Aleyna’nın yaptığı davranışlardan hangisi </w:t>
      </w:r>
      <w:r w:rsidR="00907DAF" w:rsidRPr="00C0113D">
        <w:rPr>
          <w:rFonts w:ascii="Comic Sans MS" w:eastAsia="Arial Unicode MS" w:hAnsi="Comic Sans MS"/>
          <w:bCs/>
          <w:sz w:val="18"/>
          <w:szCs w:val="20"/>
          <w:u w:val="single"/>
        </w:rPr>
        <w:t>yanlıştır ?</w:t>
      </w:r>
      <w:r w:rsidR="00907DAF" w:rsidRPr="00C0113D">
        <w:rPr>
          <w:rFonts w:ascii="Comic Sans MS" w:eastAsia="Arial Unicode MS" w:hAnsi="Comic Sans MS"/>
          <w:bCs/>
          <w:sz w:val="18"/>
          <w:szCs w:val="20"/>
        </w:rPr>
        <w:t xml:space="preserve">  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 A) Karşıya geçerken, yaya alt geçit veya üst geçitlerini kullanıyor.   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bCs/>
          <w:sz w:val="18"/>
          <w:szCs w:val="20"/>
        </w:rPr>
        <w:t xml:space="preserve">       B)</w:t>
      </w:r>
      <w:r w:rsidRPr="00C0113D">
        <w:rPr>
          <w:rFonts w:ascii="Comic Sans MS" w:eastAsia="Arial Unicode MS" w:hAnsi="Comic Sans MS"/>
          <w:sz w:val="18"/>
          <w:szCs w:val="20"/>
        </w:rPr>
        <w:t xml:space="preserve"> Yaya kaldırımlarında top oynuyor.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bCs/>
          <w:sz w:val="18"/>
          <w:szCs w:val="20"/>
        </w:rPr>
        <w:t xml:space="preserve">       C</w:t>
      </w:r>
      <w:r w:rsidRPr="00C0113D">
        <w:rPr>
          <w:rFonts w:ascii="Comic Sans MS" w:eastAsia="Arial Unicode MS" w:hAnsi="Comic Sans MS"/>
          <w:sz w:val="18"/>
          <w:szCs w:val="20"/>
        </w:rPr>
        <w:t xml:space="preserve">) Taşıt tehlikesi olmayan yerlerde oynuyor.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bCs/>
          <w:sz w:val="18"/>
          <w:szCs w:val="20"/>
        </w:rPr>
        <w:t xml:space="preserve">       D</w:t>
      </w:r>
      <w:r w:rsidRPr="00C0113D">
        <w:rPr>
          <w:rFonts w:ascii="Comic Sans MS" w:eastAsia="Arial Unicode MS" w:hAnsi="Comic Sans MS"/>
          <w:sz w:val="18"/>
          <w:szCs w:val="20"/>
        </w:rPr>
        <w:t>) Karşıya geçişlerde yaya ve okul geçitlerini kullanıyor.</w:t>
      </w:r>
    </w:p>
    <w:p w:rsidR="00907DAF" w:rsidRPr="00C0113D" w:rsidRDefault="00D55301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bCs/>
          <w:sz w:val="18"/>
          <w:szCs w:val="20"/>
        </w:rPr>
        <w:t>11.</w:t>
      </w:r>
      <w:r w:rsidR="00907DAF" w:rsidRPr="00C0113D">
        <w:rPr>
          <w:rFonts w:ascii="Comic Sans MS" w:eastAsia="Arial Unicode MS" w:hAnsi="Comic Sans MS"/>
          <w:bCs/>
          <w:sz w:val="18"/>
          <w:szCs w:val="20"/>
        </w:rPr>
        <w:t xml:space="preserve">  İnsan , hayvan ve araçların karayolu üzerindeki hal ve hareketlerine ne denir?</w:t>
      </w:r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   A) karayolu</w:t>
      </w:r>
      <w:r w:rsidRPr="00C0113D">
        <w:rPr>
          <w:rFonts w:ascii="Comic Sans MS" w:eastAsia="Arial Unicode MS" w:hAnsi="Comic Sans MS"/>
          <w:sz w:val="18"/>
          <w:szCs w:val="20"/>
        </w:rPr>
        <w:tab/>
      </w:r>
      <w:r w:rsidRPr="00C0113D">
        <w:rPr>
          <w:rFonts w:ascii="Comic Sans MS" w:eastAsia="Arial Unicode MS" w:hAnsi="Comic Sans MS"/>
          <w:sz w:val="18"/>
          <w:szCs w:val="20"/>
        </w:rPr>
        <w:tab/>
        <w:t xml:space="preserve"> B) ulaşım           C) taşıt yolu</w:t>
      </w:r>
      <w:r w:rsidRPr="00C0113D">
        <w:rPr>
          <w:rFonts w:ascii="Comic Sans MS" w:eastAsia="Arial Unicode MS" w:hAnsi="Comic Sans MS"/>
          <w:sz w:val="18"/>
          <w:szCs w:val="20"/>
        </w:rPr>
        <w:tab/>
      </w:r>
      <w:r w:rsidRPr="00C0113D">
        <w:rPr>
          <w:rFonts w:ascii="Comic Sans MS" w:eastAsia="Arial Unicode MS" w:hAnsi="Comic Sans MS"/>
          <w:sz w:val="18"/>
          <w:szCs w:val="20"/>
        </w:rPr>
        <w:tab/>
        <w:t>D) trafik</w:t>
      </w:r>
    </w:p>
    <w:p w:rsidR="00907DAF" w:rsidRPr="00C0113D" w:rsidRDefault="00D55301" w:rsidP="00C0113D">
      <w:pPr>
        <w:widowControl w:val="0"/>
        <w:autoSpaceDE w:val="0"/>
        <w:autoSpaceDN w:val="0"/>
        <w:adjustRightInd w:val="0"/>
        <w:spacing w:line="360" w:lineRule="auto"/>
        <w:ind w:right="76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>12.</w:t>
      </w:r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 Aşağıdakilerden hangisi trafikte bulunan unsurlardan biri </w:t>
      </w:r>
      <w:r w:rsidR="00907DAF" w:rsidRPr="00C0113D">
        <w:rPr>
          <w:rFonts w:ascii="Comic Sans MS" w:eastAsia="Arial Unicode MS" w:hAnsi="Comic Sans MS"/>
          <w:sz w:val="18"/>
          <w:szCs w:val="20"/>
          <w:u w:val="single"/>
        </w:rPr>
        <w:t>değildir</w:t>
      </w:r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? </w:t>
      </w:r>
    </w:p>
    <w:p w:rsidR="00907DAF" w:rsidRPr="00C0113D" w:rsidRDefault="00907DAF" w:rsidP="00C0113D">
      <w:pPr>
        <w:widowControl w:val="0"/>
        <w:autoSpaceDE w:val="0"/>
        <w:autoSpaceDN w:val="0"/>
        <w:adjustRightInd w:val="0"/>
        <w:spacing w:line="360" w:lineRule="auto"/>
        <w:ind w:right="76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  A) yaya geçidi       B) trafik lambası       C) termometre          D) taşıt yolu</w:t>
      </w:r>
    </w:p>
    <w:p w:rsidR="00907DAF" w:rsidRPr="00C0113D" w:rsidRDefault="00D55301" w:rsidP="00C0113D">
      <w:pPr>
        <w:widowControl w:val="0"/>
        <w:autoSpaceDE w:val="0"/>
        <w:autoSpaceDN w:val="0"/>
        <w:adjustRightInd w:val="0"/>
        <w:spacing w:line="360" w:lineRule="auto"/>
        <w:ind w:right="76"/>
        <w:rPr>
          <w:rFonts w:ascii="Comic Sans MS" w:eastAsia="Arial Unicode MS" w:hAnsi="Comic Sans MS"/>
          <w:bCs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>13.</w:t>
      </w:r>
      <w:r w:rsidR="00907DAF" w:rsidRPr="00C0113D">
        <w:rPr>
          <w:rFonts w:ascii="Comic Sans MS" w:eastAsia="Arial Unicode MS" w:hAnsi="Comic Sans MS"/>
          <w:bCs/>
          <w:sz w:val="18"/>
          <w:szCs w:val="20"/>
        </w:rPr>
        <w:t xml:space="preserve"> Yayalar karşıdan karşıya geçerken </w:t>
      </w:r>
      <w:r w:rsidR="00907DAF" w:rsidRPr="00C0113D">
        <w:rPr>
          <w:rFonts w:ascii="Comic Sans MS" w:eastAsia="Arial Unicode MS" w:hAnsi="Comic Sans MS"/>
          <w:bCs/>
          <w:sz w:val="18"/>
          <w:szCs w:val="20"/>
          <w:u w:val="single"/>
        </w:rPr>
        <w:t>ilk ne yapar</w:t>
      </w:r>
      <w:r w:rsidR="00907DAF" w:rsidRPr="00C0113D">
        <w:rPr>
          <w:rFonts w:ascii="Comic Sans MS" w:eastAsia="Arial Unicode MS" w:hAnsi="Comic Sans MS"/>
          <w:bCs/>
          <w:sz w:val="18"/>
          <w:szCs w:val="20"/>
        </w:rPr>
        <w:t xml:space="preserve"> ?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 A) Hızlı adımla geçer     B) Önce sağa bakar      C) Önce sola bakar     D)Koşarak geçer</w:t>
      </w:r>
    </w:p>
    <w:p w:rsidR="00907DAF" w:rsidRPr="00C0113D" w:rsidRDefault="00D55301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>14.</w:t>
      </w:r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  Kara yollarında trafik işaret levhalarının konulma amacı aşağıdakilerden </w:t>
      </w:r>
      <w:r w:rsidR="00907DAF" w:rsidRPr="00C0113D">
        <w:rPr>
          <w:rFonts w:ascii="Comic Sans MS" w:eastAsia="Arial Unicode MS" w:hAnsi="Comic Sans MS"/>
          <w:sz w:val="18"/>
          <w:szCs w:val="20"/>
          <w:u w:val="single"/>
        </w:rPr>
        <w:t>hangisidir?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A) Sürücülere yolun açık olduğunu bildirmek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B) Düzenli ve güvenli bir trafik ortamı oluşturmak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C) Sürücülerin daha hızlı gitmelerin sağlamak </w:t>
      </w:r>
    </w:p>
    <w:p w:rsidR="00907DAF" w:rsidRPr="00C0113D" w:rsidRDefault="00907DAF" w:rsidP="00C0113D">
      <w:pPr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 xml:space="preserve">      D) Sürücülerin daha yavaş gitmelerini sağlamak</w:t>
      </w:r>
    </w:p>
    <w:p w:rsidR="006748A7" w:rsidRPr="00C0113D" w:rsidRDefault="00D55301" w:rsidP="00C0113D">
      <w:pPr>
        <w:spacing w:line="360" w:lineRule="auto"/>
        <w:rPr>
          <w:rFonts w:ascii="Comic Sans MS" w:eastAsia="Arial Unicode MS" w:hAnsi="Comic Sans MS"/>
          <w:sz w:val="18"/>
          <w:szCs w:val="20"/>
          <w:u w:val="single"/>
        </w:rPr>
      </w:pPr>
      <w:r w:rsidRPr="00C0113D">
        <w:rPr>
          <w:rFonts w:ascii="Comic Sans MS" w:eastAsia="Arial Unicode MS" w:hAnsi="Comic Sans MS"/>
          <w:sz w:val="18"/>
          <w:szCs w:val="20"/>
        </w:rPr>
        <w:t>15.</w:t>
      </w:r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 Aşağıdakilerden </w:t>
      </w:r>
      <w:proofErr w:type="spellStart"/>
      <w:r w:rsidR="00907DAF" w:rsidRPr="00C0113D">
        <w:rPr>
          <w:rFonts w:ascii="Comic Sans MS" w:eastAsia="Arial Unicode MS" w:hAnsi="Comic Sans MS"/>
          <w:sz w:val="18"/>
          <w:szCs w:val="20"/>
        </w:rPr>
        <w:t>hangisi,kaza</w:t>
      </w:r>
      <w:proofErr w:type="spellEnd"/>
      <w:r w:rsidR="00907DAF" w:rsidRPr="00C0113D">
        <w:rPr>
          <w:rFonts w:ascii="Comic Sans MS" w:eastAsia="Arial Unicode MS" w:hAnsi="Comic Sans MS"/>
          <w:sz w:val="18"/>
          <w:szCs w:val="20"/>
        </w:rPr>
        <w:t xml:space="preserve"> sonrasında yapılması gereken uygulamalardan </w:t>
      </w:r>
      <w:r w:rsidR="00907DAF" w:rsidRPr="00C0113D">
        <w:rPr>
          <w:rFonts w:ascii="Comic Sans MS" w:eastAsia="Arial Unicode MS" w:hAnsi="Comic Sans MS"/>
          <w:sz w:val="18"/>
          <w:szCs w:val="20"/>
          <w:u w:val="single"/>
        </w:rPr>
        <w:t>biridir?</w:t>
      </w:r>
    </w:p>
    <w:p w:rsidR="00907DAF" w:rsidRPr="006452B1" w:rsidRDefault="006452B1" w:rsidP="00C0113D">
      <w:pPr>
        <w:spacing w:line="360" w:lineRule="auto"/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</w:pPr>
      <w:r w:rsidRPr="006452B1">
        <w:rPr>
          <w:rFonts w:ascii="Comic Sans MS" w:eastAsia="Arial Unicode MS" w:hAnsi="Comic Sans MS"/>
          <w:sz w:val="18"/>
          <w:szCs w:val="20"/>
        </w:rPr>
        <w:fldChar w:fldCharType="begin"/>
      </w:r>
      <w:r w:rsidRPr="006452B1">
        <w:rPr>
          <w:rFonts w:ascii="Comic Sans MS" w:eastAsia="Arial Unicode MS" w:hAnsi="Comic Sans MS"/>
          <w:sz w:val="18"/>
          <w:szCs w:val="20"/>
        </w:rPr>
        <w:instrText xml:space="preserve"> HYPERLINK "http://www.egitimhane.com/" </w:instrText>
      </w:r>
      <w:r w:rsidRPr="006452B1">
        <w:rPr>
          <w:rFonts w:ascii="Comic Sans MS" w:eastAsia="Arial Unicode MS" w:hAnsi="Comic Sans MS"/>
          <w:sz w:val="18"/>
          <w:szCs w:val="20"/>
        </w:rPr>
        <w:fldChar w:fldCharType="separate"/>
      </w:r>
      <w:r w:rsidR="006748A7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   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A)</w:t>
      </w:r>
      <w:r w:rsidR="006748A7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112 Acil Yardım Merkezini </w:t>
      </w:r>
      <w:proofErr w:type="gramStart"/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aramak      C</w:t>
      </w:r>
      <w:proofErr w:type="gramEnd"/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)</w:t>
      </w:r>
      <w:r w:rsidR="006748A7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Yaralıları kol ve bacaklarından tutarak çıkarmak   </w:t>
      </w:r>
    </w:p>
    <w:p w:rsidR="006748A7" w:rsidRPr="006452B1" w:rsidRDefault="006748A7" w:rsidP="00C0113D">
      <w:pPr>
        <w:spacing w:line="360" w:lineRule="auto"/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  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B)</w:t>
      </w: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Kaza yerinde kalabalık </w:t>
      </w:r>
      <w:proofErr w:type="gramStart"/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oluşturmak       </w:t>
      </w: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D</w:t>
      </w:r>
      <w:proofErr w:type="gramEnd"/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)</w:t>
      </w: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Hiçbir şey yapmadan beklemek </w:t>
      </w:r>
    </w:p>
    <w:p w:rsidR="006748A7" w:rsidRPr="006452B1" w:rsidRDefault="00D55301" w:rsidP="00C0113D">
      <w:pPr>
        <w:spacing w:line="360" w:lineRule="auto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>16.</w:t>
      </w:r>
      <w:r w:rsidR="006748A7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</w:t>
      </w:r>
      <w:r w:rsidR="00907DAF"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 </w:t>
      </w:r>
      <w:r w:rsidR="006748A7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Aşağıdaki seçeneklerden hangisi </w:t>
      </w:r>
      <w:proofErr w:type="gramStart"/>
      <w:r w:rsidR="006748A7"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>doğrudur ?</w:t>
      </w:r>
      <w:proofErr w:type="gramEnd"/>
    </w:p>
    <w:p w:rsidR="006748A7" w:rsidRPr="006452B1" w:rsidRDefault="006748A7" w:rsidP="00C0113D">
      <w:pPr>
        <w:spacing w:line="360" w:lineRule="auto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A) Duran bir taşıdın önünden karşıya geçmek.   </w:t>
      </w:r>
    </w:p>
    <w:p w:rsidR="006748A7" w:rsidRPr="006452B1" w:rsidRDefault="006748A7" w:rsidP="00C0113D">
      <w:pPr>
        <w:spacing w:line="360" w:lineRule="auto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B) Duran iki taşıtın arasından karşıya geçmek.</w:t>
      </w:r>
    </w:p>
    <w:p w:rsidR="006748A7" w:rsidRPr="006452B1" w:rsidRDefault="006748A7" w:rsidP="00C0113D">
      <w:pPr>
        <w:spacing w:line="360" w:lineRule="auto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C) Duran bir taşıdın arkasından karşıya geçmek    </w:t>
      </w:r>
    </w:p>
    <w:p w:rsidR="006748A7" w:rsidRPr="006452B1" w:rsidRDefault="006748A7" w:rsidP="00C0113D">
      <w:pPr>
        <w:spacing w:line="360" w:lineRule="auto"/>
        <w:rPr>
          <w:rStyle w:val="Kpr"/>
          <w:rFonts w:ascii="Comic Sans MS" w:hAnsi="Comic Sans MS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/>
          <w:color w:val="auto"/>
          <w:sz w:val="18"/>
          <w:szCs w:val="20"/>
          <w:u w:val="none"/>
        </w:rPr>
        <w:t xml:space="preserve">     D) Yaya geçidinden karşıya geçmek.</w:t>
      </w:r>
    </w:p>
    <w:p w:rsidR="00C0113D" w:rsidRPr="006452B1" w:rsidRDefault="00907DAF" w:rsidP="00C0113D">
      <w:pPr>
        <w:pStyle w:val="ListeParagraf"/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eastAsia="Arial Unicode MS" w:hAnsi="Comic Sans MS"/>
          <w:color w:val="auto"/>
          <w:sz w:val="18"/>
          <w:szCs w:val="20"/>
          <w:u w:val="none"/>
        </w:rPr>
        <w:t xml:space="preserve">  </w:t>
      </w:r>
      <w:r w:rsidR="00C0113D"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17-Aşağıdakilerden hangisi trafik kazalarının nedenlerindendir?</w:t>
      </w:r>
    </w:p>
    <w:p w:rsidR="00C0113D" w:rsidRPr="006452B1" w:rsidRDefault="00C0113D" w:rsidP="00C0113D">
      <w:pPr>
        <w:ind w:left="708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A. Trafik kurallarına uymak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 xml:space="preserve">  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 xml:space="preserve"> B. Dikkatli olmak    </w:t>
      </w:r>
    </w:p>
    <w:p w:rsidR="00C0113D" w:rsidRPr="006452B1" w:rsidRDefault="00C0113D" w:rsidP="00C0113D">
      <w:pPr>
        <w:ind w:firstLine="708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 xml:space="preserve"> C. Alkollü araç kullanmak  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 xml:space="preserve"> D. Emniyet kemeri takmak</w:t>
      </w:r>
    </w:p>
    <w:p w:rsidR="00C0113D" w:rsidRPr="006452B1" w:rsidRDefault="00C0113D" w:rsidP="00C0113D">
      <w:pPr>
        <w:pStyle w:val="ListeParagraf"/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</w:p>
    <w:p w:rsidR="00C0113D" w:rsidRPr="006452B1" w:rsidRDefault="00C0113D" w:rsidP="00C0113D">
      <w:pPr>
        <w:pStyle w:val="ListeParagraf"/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18-Aşağıdakilerden hangisi, kaza sonrasında yapılması gereken uygulamalardan biridir?</w:t>
      </w:r>
    </w:p>
    <w:p w:rsidR="00C0113D" w:rsidRPr="006452B1" w:rsidRDefault="00C0113D" w:rsidP="00C0113D">
      <w:pPr>
        <w:ind w:firstLine="708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A. Hiçbir şey yapmadan beklemek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>B. Kaza yerinde kalabalık oluşturmak</w:t>
      </w:r>
    </w:p>
    <w:p w:rsidR="00C0113D" w:rsidRPr="006452B1" w:rsidRDefault="00C0113D" w:rsidP="00C0113D">
      <w:pPr>
        <w:ind w:firstLine="708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C. Yaralıları kol ve bacaklarından tutarak çıkarmak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>D. 112 Acil Yardım Merkezini aramak</w:t>
      </w: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19-Aşağıdaki bir yayanın yaptığı davranışlardan hangisi yanlıştır?</w:t>
      </w: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 xml:space="preserve">        A.  Karşıya geçerken yaya geçitlerini kullanıyor.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>B.  Genellikle yaya kaldırımlarını kullanmıyor.</w:t>
      </w: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 xml:space="preserve">  C.  Taşıt tehlikesi olmayan yerlerde oynuyor. 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  <w:t xml:space="preserve">D. Karşıya geçişlerde güvenli geçiş yerlerini kullanır. </w:t>
      </w: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</w:p>
    <w:p w:rsidR="00C0113D" w:rsidRPr="006452B1" w:rsidRDefault="00C0113D" w:rsidP="00C0113D">
      <w:pPr>
        <w:pStyle w:val="ListeParagraf"/>
        <w:tabs>
          <w:tab w:val="left" w:pos="900"/>
        </w:tabs>
        <w:spacing w:after="0" w:line="240" w:lineRule="auto"/>
        <w:ind w:left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</w:p>
    <w:p w:rsidR="00C0113D" w:rsidRPr="006452B1" w:rsidRDefault="00C0113D" w:rsidP="00C0113D">
      <w:pPr>
        <w:pStyle w:val="ListeParagraf"/>
        <w:tabs>
          <w:tab w:val="left" w:pos="810"/>
        </w:tabs>
        <w:spacing w:after="0" w:line="240" w:lineRule="auto"/>
        <w:ind w:left="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20-Trafik kazası sonrasında 112 Acil yardım merkezini arayan kişi tam olarak aşağıdakilerden hangi bilgileri vermelidir?</w:t>
      </w:r>
    </w:p>
    <w:p w:rsidR="00C0113D" w:rsidRPr="006452B1" w:rsidRDefault="00C0113D" w:rsidP="00C0113D">
      <w:pPr>
        <w:ind w:firstLine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A. İsmini, doğum tarihini, doğum yerini, oturduğu yerin adresini</w:t>
      </w:r>
    </w:p>
    <w:p w:rsidR="00C0113D" w:rsidRPr="006452B1" w:rsidRDefault="00C0113D" w:rsidP="00C0113D">
      <w:pPr>
        <w:ind w:firstLine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B. İsmini ve kazanın durumunu</w:t>
      </w:r>
    </w:p>
    <w:p w:rsidR="00C0113D" w:rsidRPr="006452B1" w:rsidRDefault="00C0113D" w:rsidP="00C0113D">
      <w:pPr>
        <w:ind w:firstLine="360"/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C. Kazanın durumunu</w:t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ab/>
      </w:r>
    </w:p>
    <w:p w:rsidR="00C0113D" w:rsidRPr="006452B1" w:rsidRDefault="00C0113D" w:rsidP="00C0113D">
      <w:pPr>
        <w:ind w:firstLine="360"/>
        <w:rPr>
          <w:rFonts w:ascii="Comic Sans MS" w:hAnsi="Comic Sans MS" w:cs="Tahoma"/>
          <w:sz w:val="18"/>
          <w:szCs w:val="20"/>
        </w:rPr>
      </w:pPr>
      <w:r w:rsidRPr="006452B1">
        <w:rPr>
          <w:rStyle w:val="Kpr"/>
          <w:rFonts w:ascii="Comic Sans MS" w:hAnsi="Comic Sans MS" w:cs="Tahoma"/>
          <w:color w:val="auto"/>
          <w:sz w:val="18"/>
          <w:szCs w:val="20"/>
          <w:u w:val="none"/>
        </w:rPr>
        <w:t>D. İsmini, kazanın yapıldığı yerin adresini, kazazedelerin durumunu ve sayısını</w:t>
      </w:r>
      <w:r w:rsidR="006452B1" w:rsidRPr="006452B1">
        <w:rPr>
          <w:rFonts w:ascii="Comic Sans MS" w:eastAsia="Arial Unicode MS" w:hAnsi="Comic Sans MS"/>
          <w:sz w:val="18"/>
          <w:szCs w:val="20"/>
        </w:rPr>
        <w:fldChar w:fldCharType="end"/>
      </w:r>
    </w:p>
    <w:p w:rsidR="00907DAF" w:rsidRPr="00C0113D" w:rsidRDefault="00F66AA6" w:rsidP="00C0113D">
      <w:pPr>
        <w:tabs>
          <w:tab w:val="left" w:pos="7200"/>
        </w:tabs>
        <w:spacing w:line="360" w:lineRule="auto"/>
        <w:rPr>
          <w:rFonts w:ascii="Comic Sans MS" w:eastAsia="Arial Unicode MS" w:hAnsi="Comic Sans MS"/>
          <w:sz w:val="18"/>
          <w:szCs w:val="20"/>
        </w:rPr>
      </w:pPr>
      <w:r w:rsidRPr="00C0113D">
        <w:rPr>
          <w:rFonts w:ascii="Comic Sans MS" w:eastAsia="Arial Unicode MS" w:hAnsi="Comic Sans MS"/>
          <w:sz w:val="18"/>
          <w:szCs w:val="20"/>
        </w:rPr>
        <w:tab/>
        <w:t xml:space="preserve">  </w:t>
      </w:r>
    </w:p>
    <w:p w:rsidR="00907DAF" w:rsidRPr="00C0113D" w:rsidRDefault="00C0113D" w:rsidP="00C0113D">
      <w:pPr>
        <w:pStyle w:val="AralkYok"/>
        <w:jc w:val="center"/>
        <w:rPr>
          <w:color w:val="FF0000"/>
          <w:sz w:val="18"/>
        </w:rPr>
      </w:pPr>
      <w:r w:rsidRPr="00C0113D">
        <w:rPr>
          <w:color w:val="FF0000"/>
          <w:sz w:val="18"/>
        </w:rPr>
        <w:t>BAŞARILAR</w:t>
      </w:r>
    </w:p>
    <w:p w:rsidR="00C0113D" w:rsidRPr="00C0113D" w:rsidRDefault="00C0113D" w:rsidP="00C0113D">
      <w:pPr>
        <w:pStyle w:val="AralkYok"/>
        <w:jc w:val="center"/>
        <w:rPr>
          <w:color w:val="FF0000"/>
          <w:sz w:val="18"/>
        </w:rPr>
      </w:pPr>
      <w:r w:rsidRPr="00C0113D">
        <w:rPr>
          <w:color w:val="FF0000"/>
          <w:sz w:val="18"/>
        </w:rPr>
        <w:t>HER SORU 5 PUANDIR</w:t>
      </w:r>
    </w:p>
    <w:p w:rsidR="00C0113D" w:rsidRPr="00C0113D" w:rsidRDefault="00C0113D" w:rsidP="00C0113D">
      <w:pPr>
        <w:pStyle w:val="AralkYok"/>
        <w:jc w:val="center"/>
        <w:rPr>
          <w:color w:val="FF0000"/>
          <w:sz w:val="18"/>
        </w:rPr>
      </w:pPr>
      <w:r w:rsidRPr="00C0113D">
        <w:rPr>
          <w:color w:val="FF0000"/>
          <w:sz w:val="18"/>
        </w:rPr>
        <w:t>M.B.UYAR</w:t>
      </w:r>
    </w:p>
    <w:p w:rsidR="00F86B68" w:rsidRPr="00C0113D" w:rsidRDefault="00F86B68" w:rsidP="00907DAF">
      <w:pPr>
        <w:spacing w:line="360" w:lineRule="auto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F86B68" w:rsidRPr="00C0113D" w:rsidSect="00F86B68">
      <w:pgSz w:w="11906" w:h="16838"/>
      <w:pgMar w:top="539" w:right="56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F86B68"/>
    <w:rsid w:val="000A72F1"/>
    <w:rsid w:val="00100832"/>
    <w:rsid w:val="001A41BE"/>
    <w:rsid w:val="002723CF"/>
    <w:rsid w:val="00284B57"/>
    <w:rsid w:val="00395937"/>
    <w:rsid w:val="003C12CC"/>
    <w:rsid w:val="00484341"/>
    <w:rsid w:val="00491162"/>
    <w:rsid w:val="004C4AEA"/>
    <w:rsid w:val="004E63DB"/>
    <w:rsid w:val="00510AD7"/>
    <w:rsid w:val="00614BE9"/>
    <w:rsid w:val="006452B1"/>
    <w:rsid w:val="006748A7"/>
    <w:rsid w:val="00850008"/>
    <w:rsid w:val="0085180C"/>
    <w:rsid w:val="008D173C"/>
    <w:rsid w:val="00902E06"/>
    <w:rsid w:val="00907DAF"/>
    <w:rsid w:val="00A55275"/>
    <w:rsid w:val="00C0113D"/>
    <w:rsid w:val="00D03627"/>
    <w:rsid w:val="00D16FEB"/>
    <w:rsid w:val="00D2257B"/>
    <w:rsid w:val="00D55301"/>
    <w:rsid w:val="00D65236"/>
    <w:rsid w:val="00D84DCA"/>
    <w:rsid w:val="00E32388"/>
    <w:rsid w:val="00E65783"/>
    <w:rsid w:val="00EC2292"/>
    <w:rsid w:val="00F10AF8"/>
    <w:rsid w:val="00F24851"/>
    <w:rsid w:val="00F530CD"/>
    <w:rsid w:val="00F66AA6"/>
    <w:rsid w:val="00F8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55301"/>
    <w:rPr>
      <w:color w:val="000000"/>
      <w:sz w:val="24"/>
      <w:szCs w:val="24"/>
    </w:rPr>
  </w:style>
  <w:style w:type="paragraph" w:styleId="ListeParagraf">
    <w:name w:val="List Paragraph"/>
    <w:basedOn w:val="Normal"/>
    <w:qFormat/>
    <w:rsid w:val="00C011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Kpr">
    <w:name w:val="Hyperlink"/>
    <w:basedOn w:val="VarsaylanParagrafYazTipi"/>
    <w:unhideWhenUsed/>
    <w:rsid w:val="006452B1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semiHidden/>
    <w:unhideWhenUsed/>
    <w:rsid w:val="0085000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500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– Soyadı : ………………………………</vt:lpstr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Buro</cp:lastModifiedBy>
  <cp:revision>4</cp:revision>
  <dcterms:created xsi:type="dcterms:W3CDTF">2022-04-20T13:34:00Z</dcterms:created>
  <dcterms:modified xsi:type="dcterms:W3CDTF">2022-04-22T06:29:00Z</dcterms:modified>
</cp:coreProperties>
</file>