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0107B" w14:textId="77777777" w:rsidR="0058598C" w:rsidRDefault="0058598C" w:rsidP="00FB4E60">
      <w:pPr>
        <w:autoSpaceDE w:val="0"/>
        <w:autoSpaceDN w:val="0"/>
        <w:adjustRightInd w:val="0"/>
        <w:spacing w:before="120" w:after="120" w:line="240" w:lineRule="auto"/>
        <w:rPr>
          <w:rFonts w:ascii="Times New Roman" w:hAnsi="Times New Roman" w:cs="Times New Roman"/>
          <w:b/>
          <w:bCs/>
          <w:sz w:val="24"/>
          <w:szCs w:val="24"/>
        </w:rPr>
      </w:pPr>
    </w:p>
    <w:p w14:paraId="6E850138" w14:textId="77777777" w:rsidR="004A4E8E" w:rsidRPr="0075707E" w:rsidRDefault="00AB6099" w:rsidP="00FB4E60">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Adı S</w:t>
      </w:r>
      <w:r w:rsidR="004A4E8E" w:rsidRPr="0075707E">
        <w:rPr>
          <w:rFonts w:ascii="Times New Roman" w:hAnsi="Times New Roman" w:cs="Times New Roman"/>
          <w:b/>
          <w:bCs/>
          <w:sz w:val="24"/>
          <w:szCs w:val="24"/>
        </w:rPr>
        <w:t>oyadı:…………</w:t>
      </w:r>
      <w:r w:rsidR="00F847FE">
        <w:rPr>
          <w:rFonts w:ascii="Times New Roman" w:hAnsi="Times New Roman" w:cs="Times New Roman"/>
          <w:b/>
          <w:bCs/>
          <w:sz w:val="24"/>
          <w:szCs w:val="24"/>
        </w:rPr>
        <w:t>…………..</w:t>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r>
      <w:r w:rsidR="00F847FE">
        <w:rPr>
          <w:rFonts w:ascii="Times New Roman" w:hAnsi="Times New Roman" w:cs="Times New Roman"/>
          <w:b/>
          <w:bCs/>
          <w:sz w:val="24"/>
          <w:szCs w:val="24"/>
        </w:rPr>
        <w:tab/>
        <w:t>Aldığı Puan:…………</w:t>
      </w:r>
    </w:p>
    <w:p w14:paraId="7F8CA691" w14:textId="77777777" w:rsidR="004A4E8E" w:rsidRPr="0075707E" w:rsidRDefault="004A4E8E" w:rsidP="00FB4E60">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Sınıfı: 7/….. - No:…………..</w:t>
      </w:r>
    </w:p>
    <w:p w14:paraId="51DF182A" w14:textId="77777777" w:rsidR="00495070" w:rsidRPr="0075707E" w:rsidRDefault="00495070" w:rsidP="004A4E8E">
      <w:pPr>
        <w:autoSpaceDE w:val="0"/>
        <w:autoSpaceDN w:val="0"/>
        <w:adjustRightInd w:val="0"/>
        <w:spacing w:after="0" w:line="240" w:lineRule="auto"/>
        <w:jc w:val="center"/>
        <w:rPr>
          <w:rFonts w:ascii="Times New Roman" w:hAnsi="Times New Roman" w:cs="Times New Roman"/>
          <w:b/>
          <w:bCs/>
          <w:sz w:val="24"/>
          <w:szCs w:val="24"/>
        </w:rPr>
      </w:pPr>
    </w:p>
    <w:p w14:paraId="76AED719" w14:textId="65F8AB3E" w:rsidR="004A4E8E" w:rsidRPr="00443703" w:rsidRDefault="00FB18BE" w:rsidP="00443703">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2021-2022</w:t>
      </w:r>
      <w:r w:rsidR="004A4E8E" w:rsidRPr="00443703">
        <w:rPr>
          <w:rFonts w:ascii="Times New Roman" w:hAnsi="Times New Roman" w:cs="Times New Roman"/>
          <w:b/>
          <w:bCs/>
          <w:sz w:val="28"/>
          <w:szCs w:val="28"/>
        </w:rPr>
        <w:t xml:space="preserve"> EĞİTİM ÖĞRETİM YILI </w:t>
      </w:r>
      <w:r w:rsidR="00DE21E8">
        <w:rPr>
          <w:rFonts w:ascii="Times New Roman" w:hAnsi="Times New Roman" w:cs="Times New Roman"/>
          <w:b/>
          <w:bCs/>
          <w:sz w:val="28"/>
          <w:szCs w:val="28"/>
        </w:rPr>
        <w:t>……………..</w:t>
      </w:r>
      <w:r w:rsidR="004A4E8E" w:rsidRPr="00443703">
        <w:rPr>
          <w:rFonts w:ascii="Times New Roman" w:hAnsi="Times New Roman" w:cs="Times New Roman"/>
          <w:b/>
          <w:bCs/>
          <w:sz w:val="28"/>
          <w:szCs w:val="28"/>
        </w:rPr>
        <w:t xml:space="preserve"> ORTAOKULU</w:t>
      </w:r>
    </w:p>
    <w:p w14:paraId="2C7EE41A" w14:textId="77777777" w:rsidR="004A4E8E" w:rsidRPr="00443703" w:rsidRDefault="004A4E8E" w:rsidP="00443703">
      <w:pPr>
        <w:autoSpaceDE w:val="0"/>
        <w:autoSpaceDN w:val="0"/>
        <w:adjustRightInd w:val="0"/>
        <w:spacing w:after="0" w:line="240" w:lineRule="auto"/>
        <w:jc w:val="center"/>
        <w:rPr>
          <w:rFonts w:ascii="Times New Roman" w:hAnsi="Times New Roman" w:cs="Times New Roman"/>
          <w:b/>
          <w:bCs/>
          <w:sz w:val="28"/>
          <w:szCs w:val="28"/>
        </w:rPr>
      </w:pPr>
      <w:r w:rsidRPr="00443703">
        <w:rPr>
          <w:rFonts w:ascii="Times New Roman" w:hAnsi="Times New Roman" w:cs="Times New Roman"/>
          <w:b/>
          <w:bCs/>
          <w:sz w:val="28"/>
          <w:szCs w:val="28"/>
        </w:rPr>
        <w:t>HUKUK VE ADALET DERSİ 2. DÖNEM 1. YAZILI YOKLAMA</w:t>
      </w:r>
    </w:p>
    <w:p w14:paraId="1B018367" w14:textId="77777777" w:rsidR="00FC5990" w:rsidRPr="0075707E" w:rsidRDefault="00FC5990" w:rsidP="00FB4E60">
      <w:pPr>
        <w:autoSpaceDE w:val="0"/>
        <w:autoSpaceDN w:val="0"/>
        <w:adjustRightInd w:val="0"/>
        <w:spacing w:before="120" w:after="120" w:line="240" w:lineRule="auto"/>
        <w:rPr>
          <w:rFonts w:ascii="Times New Roman" w:hAnsi="Times New Roman" w:cs="Times New Roman"/>
          <w:sz w:val="24"/>
          <w:szCs w:val="24"/>
        </w:rPr>
      </w:pPr>
    </w:p>
    <w:p w14:paraId="241AC49C" w14:textId="77777777" w:rsidR="00BB7550" w:rsidRPr="0075707E" w:rsidRDefault="00495070" w:rsidP="00BB7550">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ab/>
      </w:r>
      <w:r w:rsidR="0075707E" w:rsidRPr="0075707E">
        <w:rPr>
          <w:rFonts w:ascii="Times New Roman" w:hAnsi="Times New Roman" w:cs="Times New Roman"/>
          <w:b/>
          <w:bCs/>
          <w:sz w:val="24"/>
          <w:szCs w:val="24"/>
        </w:rPr>
        <w:t>A</w:t>
      </w:r>
      <w:r w:rsidR="00BB7550" w:rsidRPr="0075707E">
        <w:rPr>
          <w:rFonts w:ascii="Times New Roman" w:hAnsi="Times New Roman" w:cs="Times New Roman"/>
          <w:b/>
          <w:bCs/>
          <w:sz w:val="24"/>
          <w:szCs w:val="24"/>
        </w:rPr>
        <w:t xml:space="preserve">) Aşağıda maddeler halinde bazı sorunlar ve hukuk kurallarının ihlal edildiği durumlar verilmiştir. Bunlardan hangilerinin </w:t>
      </w:r>
      <w:r w:rsidR="00BB7550" w:rsidRPr="0075707E">
        <w:rPr>
          <w:rFonts w:ascii="Times New Roman" w:hAnsi="Times New Roman" w:cs="Times New Roman"/>
          <w:b/>
          <w:bCs/>
          <w:sz w:val="24"/>
          <w:szCs w:val="24"/>
          <w:u w:val="single"/>
        </w:rPr>
        <w:t>yargı kurumları</w:t>
      </w:r>
      <w:r w:rsidR="00BB7550" w:rsidRPr="0075707E">
        <w:rPr>
          <w:rFonts w:ascii="Times New Roman" w:hAnsi="Times New Roman" w:cs="Times New Roman"/>
          <w:b/>
          <w:bCs/>
          <w:sz w:val="24"/>
          <w:szCs w:val="24"/>
        </w:rPr>
        <w:t xml:space="preserve"> (ceza mahkemeleri, hukuk mahkemeleri, cumhuriyet savcılğı, icra</w:t>
      </w:r>
      <w:r w:rsidRPr="0075707E">
        <w:rPr>
          <w:rFonts w:ascii="Times New Roman" w:hAnsi="Times New Roman" w:cs="Times New Roman"/>
          <w:b/>
          <w:bCs/>
          <w:sz w:val="24"/>
          <w:szCs w:val="24"/>
        </w:rPr>
        <w:t xml:space="preserve"> ve iflas daireleri) tarafından; </w:t>
      </w:r>
      <w:r w:rsidR="00BB7550" w:rsidRPr="0075707E">
        <w:rPr>
          <w:rFonts w:ascii="Times New Roman" w:hAnsi="Times New Roman" w:cs="Times New Roman"/>
          <w:b/>
          <w:bCs/>
          <w:sz w:val="24"/>
          <w:szCs w:val="24"/>
        </w:rPr>
        <w:t xml:space="preserve">hangilerinin ise </w:t>
      </w:r>
      <w:r w:rsidR="00BB7550" w:rsidRPr="0075707E">
        <w:rPr>
          <w:rFonts w:ascii="Times New Roman" w:hAnsi="Times New Roman" w:cs="Times New Roman"/>
          <w:b/>
          <w:bCs/>
          <w:sz w:val="24"/>
          <w:szCs w:val="24"/>
          <w:u w:val="single"/>
        </w:rPr>
        <w:t>idari kurumlar</w:t>
      </w:r>
      <w:r w:rsidR="00BB7550" w:rsidRPr="0075707E">
        <w:rPr>
          <w:rFonts w:ascii="Times New Roman" w:hAnsi="Times New Roman" w:cs="Times New Roman"/>
          <w:b/>
          <w:bCs/>
          <w:sz w:val="24"/>
          <w:szCs w:val="24"/>
        </w:rPr>
        <w:t xml:space="preserve"> (belediye, kaymakamlık, valilik, tüketici hakem heyeti, emniyet müdürlüğü vb. gibi) tarafından çözümlenebileceğini verilen tabloda belirtiniz.</w:t>
      </w:r>
      <w:r w:rsidRPr="0075707E">
        <w:rPr>
          <w:rFonts w:ascii="Times New Roman" w:hAnsi="Times New Roman" w:cs="Times New Roman"/>
          <w:b/>
          <w:bCs/>
          <w:sz w:val="24"/>
          <w:szCs w:val="24"/>
        </w:rPr>
        <w:t xml:space="preserve"> </w:t>
      </w:r>
      <w:r w:rsidR="0075707E" w:rsidRPr="0075707E">
        <w:rPr>
          <w:rFonts w:ascii="Times New Roman" w:hAnsi="Times New Roman" w:cs="Times New Roman"/>
          <w:b/>
          <w:bCs/>
          <w:sz w:val="24"/>
          <w:szCs w:val="24"/>
        </w:rPr>
        <w:t>(8x2</w:t>
      </w:r>
      <w:r w:rsidRPr="0075707E">
        <w:rPr>
          <w:rFonts w:ascii="Times New Roman" w:hAnsi="Times New Roman" w:cs="Times New Roman"/>
          <w:b/>
          <w:bCs/>
          <w:sz w:val="24"/>
          <w:szCs w:val="24"/>
        </w:rPr>
        <w:t>=</w:t>
      </w:r>
      <w:r w:rsidR="0075707E" w:rsidRPr="0075707E">
        <w:rPr>
          <w:rFonts w:ascii="Times New Roman" w:hAnsi="Times New Roman" w:cs="Times New Roman"/>
          <w:b/>
          <w:bCs/>
          <w:sz w:val="24"/>
          <w:szCs w:val="24"/>
        </w:rPr>
        <w:t>16</w:t>
      </w:r>
      <w:r w:rsidRPr="0075707E">
        <w:rPr>
          <w:rFonts w:ascii="Times New Roman" w:hAnsi="Times New Roman" w:cs="Times New Roman"/>
          <w:b/>
          <w:bCs/>
          <w:sz w:val="24"/>
          <w:szCs w:val="24"/>
        </w:rPr>
        <w:t xml:space="preserve"> puan)</w:t>
      </w:r>
    </w:p>
    <w:p w14:paraId="31F5655F"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Trafik ışıklarına uyulmadan araç kullanılması.</w:t>
      </w:r>
    </w:p>
    <w:p w14:paraId="2E3EB90A"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Kamu malına zarar verilmesi.</w:t>
      </w:r>
    </w:p>
    <w:p w14:paraId="374D9212"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Kavga ederek kişilerin birbirlerini yaralaması.</w:t>
      </w:r>
    </w:p>
    <w:p w14:paraId="35E9836C"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Trafikte hızlı araç kullanarak bir kişinin yaşamını yitirmesine sebep olunması.</w:t>
      </w:r>
    </w:p>
    <w:p w14:paraId="5A6399A1"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Diş hekiminin, diş çekimi sırasında hastasına kötü davranması.</w:t>
      </w:r>
    </w:p>
    <w:p w14:paraId="3A0995B2"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Okul kantinlerinde son kullanma tarihi geçmiş ürün satılması.</w:t>
      </w:r>
    </w:p>
    <w:p w14:paraId="1CC0B032"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İnternetten müzik ve görüntü indirerek izinsiz dağıtmak.</w:t>
      </w:r>
    </w:p>
    <w:p w14:paraId="27344289" w14:textId="77777777" w:rsidR="00BB7550" w:rsidRPr="0075707E" w:rsidRDefault="00BB7550" w:rsidP="00BB7550">
      <w:pPr>
        <w:pStyle w:val="ListeParagraf"/>
        <w:numPr>
          <w:ilvl w:val="0"/>
          <w:numId w:val="6"/>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Miras paylaşımında anlaşılamaması.</w:t>
      </w:r>
    </w:p>
    <w:tbl>
      <w:tblPr>
        <w:tblStyle w:val="TabloKlavuzu"/>
        <w:tblW w:w="0" w:type="auto"/>
        <w:jc w:val="center"/>
        <w:tblLook w:val="04A0" w:firstRow="1" w:lastRow="0" w:firstColumn="1" w:lastColumn="0" w:noHBand="0" w:noVBand="1"/>
      </w:tblPr>
      <w:tblGrid>
        <w:gridCol w:w="5303"/>
        <w:gridCol w:w="5303"/>
      </w:tblGrid>
      <w:tr w:rsidR="00BB7550" w:rsidRPr="005D46F5" w14:paraId="66838CD1" w14:textId="77777777" w:rsidTr="005D46F5">
        <w:trPr>
          <w:trHeight w:val="631"/>
          <w:jc w:val="center"/>
        </w:trPr>
        <w:tc>
          <w:tcPr>
            <w:tcW w:w="5303" w:type="dxa"/>
            <w:vAlign w:val="center"/>
          </w:tcPr>
          <w:p w14:paraId="1AE9497A" w14:textId="77777777" w:rsidR="00BB7550" w:rsidRPr="005D46F5" w:rsidRDefault="00BB7550" w:rsidP="00115F65">
            <w:pPr>
              <w:autoSpaceDE w:val="0"/>
              <w:autoSpaceDN w:val="0"/>
              <w:adjustRightInd w:val="0"/>
              <w:spacing w:before="120" w:after="120"/>
              <w:jc w:val="center"/>
              <w:rPr>
                <w:rFonts w:ascii="Times New Roman" w:hAnsi="Times New Roman" w:cs="Times New Roman"/>
                <w:b/>
                <w:bCs/>
                <w:sz w:val="20"/>
                <w:szCs w:val="20"/>
              </w:rPr>
            </w:pPr>
            <w:r w:rsidRPr="005D46F5">
              <w:rPr>
                <w:rFonts w:ascii="Times New Roman" w:hAnsi="Times New Roman" w:cs="Times New Roman"/>
                <w:b/>
                <w:bCs/>
                <w:sz w:val="20"/>
                <w:szCs w:val="20"/>
              </w:rPr>
              <w:t>YARGI KURUMLARINCA ÇÖZÜLECEK SORUNLAR</w:t>
            </w:r>
          </w:p>
        </w:tc>
        <w:tc>
          <w:tcPr>
            <w:tcW w:w="5303" w:type="dxa"/>
            <w:vAlign w:val="center"/>
          </w:tcPr>
          <w:p w14:paraId="02B4A0A5" w14:textId="77777777" w:rsidR="00BB7550" w:rsidRPr="005D46F5" w:rsidRDefault="00BB7550" w:rsidP="00115F65">
            <w:pPr>
              <w:autoSpaceDE w:val="0"/>
              <w:autoSpaceDN w:val="0"/>
              <w:adjustRightInd w:val="0"/>
              <w:spacing w:before="120" w:after="120"/>
              <w:jc w:val="center"/>
              <w:rPr>
                <w:rFonts w:ascii="Times New Roman" w:hAnsi="Times New Roman" w:cs="Times New Roman"/>
                <w:b/>
                <w:bCs/>
                <w:sz w:val="20"/>
                <w:szCs w:val="20"/>
              </w:rPr>
            </w:pPr>
            <w:r w:rsidRPr="005D46F5">
              <w:rPr>
                <w:rFonts w:ascii="Times New Roman" w:hAnsi="Times New Roman" w:cs="Times New Roman"/>
                <w:b/>
                <w:bCs/>
                <w:sz w:val="20"/>
                <w:szCs w:val="20"/>
              </w:rPr>
              <w:t>İDARİ KURUMLARCA ÇÖZÜLECEK SORUNLAR</w:t>
            </w:r>
          </w:p>
        </w:tc>
      </w:tr>
      <w:tr w:rsidR="00BB7550" w:rsidRPr="005D46F5" w14:paraId="197B8D5E" w14:textId="77777777" w:rsidTr="005D46F5">
        <w:trPr>
          <w:trHeight w:val="631"/>
          <w:jc w:val="center"/>
        </w:trPr>
        <w:tc>
          <w:tcPr>
            <w:tcW w:w="5303" w:type="dxa"/>
            <w:vAlign w:val="center"/>
          </w:tcPr>
          <w:p w14:paraId="5FBE1494" w14:textId="77777777" w:rsidR="00BB7550" w:rsidRPr="005D46F5" w:rsidRDefault="00BB7550" w:rsidP="00115F65">
            <w:pPr>
              <w:autoSpaceDE w:val="0"/>
              <w:autoSpaceDN w:val="0"/>
              <w:adjustRightInd w:val="0"/>
              <w:spacing w:before="120" w:after="120"/>
              <w:jc w:val="center"/>
              <w:rPr>
                <w:rFonts w:ascii="Times New Roman" w:hAnsi="Times New Roman" w:cs="Times New Roman"/>
                <w:b/>
                <w:bCs/>
                <w:sz w:val="20"/>
                <w:szCs w:val="20"/>
              </w:rPr>
            </w:pPr>
          </w:p>
        </w:tc>
        <w:tc>
          <w:tcPr>
            <w:tcW w:w="5303" w:type="dxa"/>
            <w:vAlign w:val="center"/>
          </w:tcPr>
          <w:p w14:paraId="1A285CC4" w14:textId="77777777" w:rsidR="00BB7550" w:rsidRPr="005D46F5" w:rsidRDefault="00BB7550" w:rsidP="00115F65">
            <w:pPr>
              <w:autoSpaceDE w:val="0"/>
              <w:autoSpaceDN w:val="0"/>
              <w:adjustRightInd w:val="0"/>
              <w:spacing w:before="120" w:after="120"/>
              <w:jc w:val="center"/>
              <w:rPr>
                <w:rFonts w:ascii="Times New Roman" w:hAnsi="Times New Roman" w:cs="Times New Roman"/>
                <w:b/>
                <w:bCs/>
                <w:sz w:val="20"/>
                <w:szCs w:val="20"/>
              </w:rPr>
            </w:pPr>
          </w:p>
        </w:tc>
      </w:tr>
    </w:tbl>
    <w:p w14:paraId="33EB1189" w14:textId="77777777" w:rsid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p>
    <w:p w14:paraId="5C0C8C0F" w14:textId="77777777" w:rsidR="00BB7550" w:rsidRPr="0075707E" w:rsidRDefault="0075707E" w:rsidP="00FD55F4">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B) Aşağıda verilen çoktan seçmeli soruların doğru ce</w:t>
      </w:r>
      <w:r w:rsidR="005D46F5">
        <w:rPr>
          <w:rFonts w:ascii="Times New Roman" w:hAnsi="Times New Roman" w:cs="Times New Roman"/>
          <w:b/>
          <w:bCs/>
          <w:sz w:val="24"/>
          <w:szCs w:val="24"/>
        </w:rPr>
        <w:t>vaplarını işaretleyiniz. (6x4=24</w:t>
      </w:r>
      <w:r w:rsidRPr="0075707E">
        <w:rPr>
          <w:rFonts w:ascii="Times New Roman" w:hAnsi="Times New Roman" w:cs="Times New Roman"/>
          <w:b/>
          <w:bCs/>
          <w:sz w:val="24"/>
          <w:szCs w:val="24"/>
        </w:rPr>
        <w:t xml:space="preserve"> puan)</w:t>
      </w:r>
    </w:p>
    <w:p w14:paraId="68660CBD" w14:textId="77777777" w:rsidR="005D46F5" w:rsidRPr="0075707E" w:rsidRDefault="005D46F5" w:rsidP="005D46F5">
      <w:pPr>
        <w:pStyle w:val="AralkYok"/>
        <w:rPr>
          <w:b/>
        </w:rPr>
      </w:pPr>
      <w:r w:rsidRPr="0075707E">
        <w:rPr>
          <w:b/>
        </w:rPr>
        <w:t xml:space="preserve">1- İnternet üzerinden hukuki bilgi paylaşımı yapan kamu kurum ve kuruluşları arasında aşağıdakilerden </w:t>
      </w:r>
      <w:r w:rsidRPr="0075707E">
        <w:rPr>
          <w:b/>
          <w:u w:val="single"/>
        </w:rPr>
        <w:t>hangisi yoktur?</w:t>
      </w:r>
      <w:r w:rsidRPr="0075707E">
        <w:rPr>
          <w:b/>
        </w:rPr>
        <w:t xml:space="preserve"> </w:t>
      </w:r>
      <w:r w:rsidRPr="0075707E">
        <w:rPr>
          <w:b/>
        </w:rPr>
        <w:br/>
      </w:r>
      <w:r w:rsidRPr="0075707E">
        <w:t xml:space="preserve">A) </w:t>
      </w:r>
      <w:proofErr w:type="gramStart"/>
      <w:r w:rsidR="0058598C">
        <w:t>Resmi</w:t>
      </w:r>
      <w:proofErr w:type="gramEnd"/>
      <w:r w:rsidR="0058598C">
        <w:t xml:space="preserve"> Gazete Elektronik Erişimi</w:t>
      </w:r>
      <w:r w:rsidR="0058598C">
        <w:tab/>
      </w:r>
      <w:r w:rsidR="0058598C">
        <w:tab/>
      </w:r>
      <w:r w:rsidRPr="0075707E">
        <w:t>B) Adalet Bakanlığı İnternet Sitesi</w:t>
      </w:r>
      <w:r w:rsidRPr="0075707E">
        <w:br/>
        <w:t>C) Anayasa Mahkemesi İnternet Sitesi</w:t>
      </w:r>
      <w:r>
        <w:tab/>
      </w:r>
      <w:r w:rsidRPr="0075707E">
        <w:t xml:space="preserve">D) </w:t>
      </w:r>
      <w:r w:rsidR="007E0C41">
        <w:t>TÜBİTAK</w:t>
      </w:r>
    </w:p>
    <w:p w14:paraId="2E03A114" w14:textId="77777777" w:rsidR="005D46F5" w:rsidRPr="0075707E" w:rsidRDefault="005D46F5" w:rsidP="005D46F5">
      <w:pPr>
        <w:pStyle w:val="AralkYok"/>
      </w:pPr>
      <w:r>
        <w:rPr>
          <w:b/>
        </w:rPr>
        <w:t>2</w:t>
      </w:r>
      <w:r w:rsidRPr="0075707E">
        <w:rPr>
          <w:b/>
        </w:rPr>
        <w:t>- Bilgi Edinme Hakkı kapsamında yaptığımız bir başvuruya cevap verme süresi ne kadardır?</w:t>
      </w:r>
      <w:r w:rsidRPr="0075707E">
        <w:br/>
        <w:t>A) 1-7 gün arası         B) 7-15 gün arası</w:t>
      </w:r>
      <w:r>
        <w:tab/>
      </w:r>
      <w:r w:rsidRPr="0075707E">
        <w:t>C) 15-30 gün arası     D) 30-60 gün arası</w:t>
      </w:r>
    </w:p>
    <w:p w14:paraId="5C473DC0" w14:textId="77777777" w:rsidR="00495070" w:rsidRP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3-</w:t>
      </w:r>
      <w:r w:rsidRPr="0058598C">
        <w:rPr>
          <w:rFonts w:ascii="Times New Roman" w:hAnsi="Times New Roman" w:cs="Times New Roman"/>
          <w:bCs/>
          <w:sz w:val="24"/>
          <w:szCs w:val="24"/>
        </w:rPr>
        <w:t xml:space="preserve"> </w:t>
      </w:r>
      <w:r w:rsidRPr="0058598C">
        <w:rPr>
          <w:rFonts w:ascii="Times New Roman" w:hAnsi="Times New Roman" w:cs="Times New Roman"/>
          <w:b/>
          <w:bCs/>
          <w:sz w:val="24"/>
          <w:szCs w:val="24"/>
        </w:rPr>
        <w:t xml:space="preserve">Bir sorunla karşılaştığımızda </w:t>
      </w:r>
      <w:proofErr w:type="gramStart"/>
      <w:r w:rsidRPr="0058598C">
        <w:rPr>
          <w:rFonts w:ascii="Times New Roman" w:hAnsi="Times New Roman" w:cs="Times New Roman"/>
          <w:b/>
          <w:bCs/>
          <w:sz w:val="24"/>
          <w:szCs w:val="24"/>
        </w:rPr>
        <w:t>yada</w:t>
      </w:r>
      <w:proofErr w:type="gramEnd"/>
      <w:r w:rsidRPr="0058598C">
        <w:rPr>
          <w:rFonts w:ascii="Times New Roman" w:hAnsi="Times New Roman" w:cs="Times New Roman"/>
          <w:b/>
          <w:bCs/>
          <w:sz w:val="24"/>
          <w:szCs w:val="24"/>
        </w:rPr>
        <w:t xml:space="preserve"> bir anlaşmazlığa düştüğümüzde aşağıdakilerden hangisini </w:t>
      </w:r>
      <w:r w:rsidRPr="0058598C">
        <w:rPr>
          <w:rFonts w:ascii="Times New Roman" w:hAnsi="Times New Roman" w:cs="Times New Roman"/>
          <w:b/>
          <w:bCs/>
          <w:sz w:val="24"/>
          <w:szCs w:val="24"/>
          <w:u w:val="single"/>
        </w:rPr>
        <w:t xml:space="preserve">yapmamamız </w:t>
      </w:r>
      <w:r w:rsidRPr="0058598C">
        <w:rPr>
          <w:rFonts w:ascii="Times New Roman" w:hAnsi="Times New Roman" w:cs="Times New Roman"/>
          <w:b/>
          <w:bCs/>
          <w:sz w:val="24"/>
          <w:szCs w:val="24"/>
        </w:rPr>
        <w:t>gerekmektedir?</w:t>
      </w:r>
    </w:p>
    <w:p w14:paraId="3418E583" w14:textId="77777777" w:rsidR="005D46F5"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 K</w:t>
      </w:r>
      <w:r w:rsidRPr="0058598C">
        <w:rPr>
          <w:rFonts w:ascii="Times New Roman" w:hAnsi="Times New Roman" w:cs="Times New Roman"/>
          <w:bCs/>
          <w:sz w:val="24"/>
          <w:szCs w:val="24"/>
        </w:rPr>
        <w:t>arşı</w:t>
      </w:r>
      <w:r>
        <w:rPr>
          <w:rFonts w:ascii="Times New Roman" w:hAnsi="Times New Roman" w:cs="Times New Roman"/>
          <w:bCs/>
          <w:sz w:val="24"/>
          <w:szCs w:val="24"/>
        </w:rPr>
        <w:t xml:space="preserve"> tarafla anlaşarak çözeriz</w:t>
      </w:r>
      <w:r>
        <w:rPr>
          <w:rFonts w:ascii="Times New Roman" w:hAnsi="Times New Roman" w:cs="Times New Roman"/>
          <w:bCs/>
          <w:sz w:val="24"/>
          <w:szCs w:val="24"/>
        </w:rPr>
        <w:tab/>
      </w:r>
      <w:r>
        <w:rPr>
          <w:rFonts w:ascii="Times New Roman" w:hAnsi="Times New Roman" w:cs="Times New Roman"/>
          <w:bCs/>
          <w:sz w:val="24"/>
          <w:szCs w:val="24"/>
        </w:rPr>
        <w:tab/>
        <w:t>b) S</w:t>
      </w:r>
      <w:r w:rsidRPr="0058598C">
        <w:rPr>
          <w:rFonts w:ascii="Times New Roman" w:hAnsi="Times New Roman" w:cs="Times New Roman"/>
          <w:bCs/>
          <w:sz w:val="24"/>
          <w:szCs w:val="24"/>
        </w:rPr>
        <w:t>orunla ilgili kamu kurumuna başvururuz</w:t>
      </w:r>
    </w:p>
    <w:p w14:paraId="3A29A89C" w14:textId="77777777" w:rsidR="002A7567"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C) G</w:t>
      </w:r>
      <w:r w:rsidRPr="0058598C">
        <w:rPr>
          <w:rFonts w:ascii="Times New Roman" w:hAnsi="Times New Roman" w:cs="Times New Roman"/>
          <w:bCs/>
          <w:sz w:val="24"/>
          <w:szCs w:val="24"/>
        </w:rPr>
        <w:t>örevli yargı kurumuna başvururuz</w:t>
      </w:r>
      <w:r w:rsidRPr="0058598C">
        <w:rPr>
          <w:rFonts w:ascii="Times New Roman" w:hAnsi="Times New Roman" w:cs="Times New Roman"/>
          <w:bCs/>
          <w:sz w:val="24"/>
          <w:szCs w:val="24"/>
        </w:rPr>
        <w:tab/>
        <w:t xml:space="preserve">d) </w:t>
      </w:r>
      <w:r>
        <w:rPr>
          <w:rFonts w:ascii="Times New Roman" w:hAnsi="Times New Roman" w:cs="Times New Roman"/>
          <w:bCs/>
          <w:sz w:val="24"/>
          <w:szCs w:val="24"/>
        </w:rPr>
        <w:t>A</w:t>
      </w:r>
      <w:r w:rsidRPr="0058598C">
        <w:rPr>
          <w:rFonts w:ascii="Times New Roman" w:hAnsi="Times New Roman" w:cs="Times New Roman"/>
          <w:bCs/>
          <w:sz w:val="24"/>
          <w:szCs w:val="24"/>
        </w:rPr>
        <w:t>d</w:t>
      </w:r>
      <w:r w:rsidR="00F847FE">
        <w:rPr>
          <w:rFonts w:ascii="Times New Roman" w:hAnsi="Times New Roman" w:cs="Times New Roman"/>
          <w:bCs/>
          <w:sz w:val="24"/>
          <w:szCs w:val="24"/>
        </w:rPr>
        <w:t>aleti kendi gücümüzle sağlar</w:t>
      </w:r>
      <w:r w:rsidRPr="0058598C">
        <w:rPr>
          <w:rFonts w:ascii="Times New Roman" w:hAnsi="Times New Roman" w:cs="Times New Roman"/>
          <w:bCs/>
          <w:sz w:val="24"/>
          <w:szCs w:val="24"/>
        </w:rPr>
        <w:t>ız</w:t>
      </w:r>
    </w:p>
    <w:p w14:paraId="6B36303A" w14:textId="77777777" w:rsidR="002A7567" w:rsidRP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 xml:space="preserve">4- Aşağıdakilerden hangisi ülkemizde bulunan mahkemelerden birisi </w:t>
      </w:r>
      <w:r w:rsidRPr="0058598C">
        <w:rPr>
          <w:rFonts w:ascii="Times New Roman" w:hAnsi="Times New Roman" w:cs="Times New Roman"/>
          <w:b/>
          <w:bCs/>
          <w:sz w:val="24"/>
          <w:szCs w:val="24"/>
          <w:u w:val="single"/>
        </w:rPr>
        <w:t>değildir?</w:t>
      </w:r>
    </w:p>
    <w:p w14:paraId="18E50CD2" w14:textId="77777777" w:rsidR="002A7567"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sidRPr="0058598C">
        <w:rPr>
          <w:rFonts w:ascii="Times New Roman" w:hAnsi="Times New Roman" w:cs="Times New Roman"/>
          <w:bCs/>
          <w:sz w:val="24"/>
          <w:szCs w:val="24"/>
        </w:rPr>
        <w:t>A) Ceza Mahkemeleri</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Hukuk Mahkemeleri</w:t>
      </w:r>
    </w:p>
    <w:p w14:paraId="26298F8F" w14:textId="77777777" w:rsidR="002A7567"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sidRPr="0058598C">
        <w:rPr>
          <w:rFonts w:ascii="Times New Roman" w:hAnsi="Times New Roman" w:cs="Times New Roman"/>
          <w:bCs/>
          <w:sz w:val="24"/>
          <w:szCs w:val="24"/>
        </w:rPr>
        <w:t xml:space="preserve">C) İnsan Hakları Mahkemeleri </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 xml:space="preserve">D) Vergi </w:t>
      </w:r>
      <w:proofErr w:type="gramStart"/>
      <w:r w:rsidRPr="0058598C">
        <w:rPr>
          <w:rFonts w:ascii="Times New Roman" w:hAnsi="Times New Roman" w:cs="Times New Roman"/>
          <w:bCs/>
          <w:sz w:val="24"/>
          <w:szCs w:val="24"/>
        </w:rPr>
        <w:t>Ve</w:t>
      </w:r>
      <w:proofErr w:type="gramEnd"/>
      <w:r w:rsidRPr="0058598C">
        <w:rPr>
          <w:rFonts w:ascii="Times New Roman" w:hAnsi="Times New Roman" w:cs="Times New Roman"/>
          <w:bCs/>
          <w:sz w:val="24"/>
          <w:szCs w:val="24"/>
        </w:rPr>
        <w:t xml:space="preserve"> İdare Mahkemeleri</w:t>
      </w:r>
    </w:p>
    <w:p w14:paraId="23752E6D" w14:textId="77777777" w:rsidR="002A7567" w:rsidRP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5-  Sorun yaşayan iki kişinin araya üçüncü kişi girmeksizin yüz yüze konuşarak sorunları çözme yöntemine ne denilmektedir?</w:t>
      </w:r>
    </w:p>
    <w:p w14:paraId="6182DE64" w14:textId="77777777" w:rsidR="002A7567" w:rsidRPr="0058598C" w:rsidRDefault="0058598C" w:rsidP="00FD55F4">
      <w:pPr>
        <w:autoSpaceDE w:val="0"/>
        <w:autoSpaceDN w:val="0"/>
        <w:adjustRightInd w:val="0"/>
        <w:spacing w:before="120" w:after="120" w:line="240" w:lineRule="auto"/>
        <w:rPr>
          <w:rFonts w:ascii="Times New Roman" w:hAnsi="Times New Roman" w:cs="Times New Roman"/>
          <w:bCs/>
          <w:sz w:val="24"/>
          <w:szCs w:val="24"/>
        </w:rPr>
      </w:pPr>
      <w:r w:rsidRPr="0058598C">
        <w:rPr>
          <w:rFonts w:ascii="Times New Roman" w:hAnsi="Times New Roman" w:cs="Times New Roman"/>
          <w:bCs/>
          <w:sz w:val="24"/>
          <w:szCs w:val="24"/>
        </w:rPr>
        <w:t>A) Arabulucu</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Müzakere</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C) Makul Olma</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Davacı Olma</w:t>
      </w:r>
    </w:p>
    <w:p w14:paraId="749A9783" w14:textId="77777777" w:rsidR="007E0C41" w:rsidRPr="0058598C" w:rsidRDefault="0058598C" w:rsidP="00FD55F4">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6- Ceza mahkemelerinde sanığın yüklenen suçu işlemediği ya da fiilin suç olmadığı anlaşıldığında mahkemenin verdiği karara ne denilmektedir?</w:t>
      </w:r>
    </w:p>
    <w:p w14:paraId="69B38016" w14:textId="77777777" w:rsidR="007E0C41" w:rsidRPr="0058598C" w:rsidRDefault="0058598C" w:rsidP="00FD55F4">
      <w:pPr>
        <w:autoSpaceDE w:val="0"/>
        <w:autoSpaceDN w:val="0"/>
        <w:adjustRightInd w:val="0"/>
        <w:spacing w:before="120" w:after="120" w:line="240" w:lineRule="auto"/>
        <w:rPr>
          <w:rFonts w:ascii="Times New Roman" w:hAnsi="Times New Roman" w:cs="Times New Roman"/>
          <w:bCs/>
          <w:sz w:val="24"/>
          <w:szCs w:val="24"/>
        </w:rPr>
      </w:pPr>
      <w:r w:rsidRPr="0058598C">
        <w:rPr>
          <w:rFonts w:ascii="Times New Roman" w:hAnsi="Times New Roman" w:cs="Times New Roman"/>
          <w:bCs/>
          <w:sz w:val="24"/>
          <w:szCs w:val="24"/>
        </w:rPr>
        <w:t>A) Beraat</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Tutuklama</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C) Tahliye</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İddianame</w:t>
      </w:r>
    </w:p>
    <w:p w14:paraId="2645C3CE" w14:textId="77777777" w:rsidR="005D46F5" w:rsidRDefault="005D46F5" w:rsidP="00FD55F4">
      <w:pPr>
        <w:autoSpaceDE w:val="0"/>
        <w:autoSpaceDN w:val="0"/>
        <w:adjustRightInd w:val="0"/>
        <w:spacing w:before="120" w:after="120" w:line="240" w:lineRule="auto"/>
        <w:rPr>
          <w:rFonts w:ascii="Times New Roman" w:hAnsi="Times New Roman" w:cs="Times New Roman"/>
          <w:b/>
          <w:bCs/>
          <w:sz w:val="24"/>
          <w:szCs w:val="24"/>
        </w:rPr>
      </w:pPr>
    </w:p>
    <w:p w14:paraId="5D757A52" w14:textId="77777777" w:rsidR="005D46F5" w:rsidRDefault="005D46F5" w:rsidP="00FD55F4">
      <w:pPr>
        <w:autoSpaceDE w:val="0"/>
        <w:autoSpaceDN w:val="0"/>
        <w:adjustRightInd w:val="0"/>
        <w:spacing w:before="120" w:after="120" w:line="240" w:lineRule="auto"/>
        <w:rPr>
          <w:rFonts w:ascii="Times New Roman" w:hAnsi="Times New Roman" w:cs="Times New Roman"/>
          <w:b/>
          <w:bCs/>
          <w:sz w:val="24"/>
          <w:szCs w:val="24"/>
        </w:rPr>
      </w:pPr>
    </w:p>
    <w:p w14:paraId="7EE27660" w14:textId="77777777" w:rsidR="004A4E8E" w:rsidRPr="0075707E" w:rsidRDefault="00495070" w:rsidP="00373A5D">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lastRenderedPageBreak/>
        <w:tab/>
      </w:r>
      <w:r w:rsidR="00BB7550" w:rsidRPr="0075707E">
        <w:rPr>
          <w:rFonts w:ascii="Times New Roman" w:hAnsi="Times New Roman" w:cs="Times New Roman"/>
          <w:b/>
          <w:bCs/>
          <w:sz w:val="24"/>
          <w:szCs w:val="24"/>
        </w:rPr>
        <w:t>C</w:t>
      </w:r>
      <w:r w:rsidR="00FD55F4" w:rsidRPr="0075707E">
        <w:rPr>
          <w:rFonts w:ascii="Times New Roman" w:hAnsi="Times New Roman" w:cs="Times New Roman"/>
          <w:b/>
          <w:bCs/>
          <w:sz w:val="24"/>
          <w:szCs w:val="24"/>
        </w:rPr>
        <w:t>)</w:t>
      </w:r>
      <w:r w:rsidR="004A4E8E" w:rsidRPr="0075707E">
        <w:rPr>
          <w:rFonts w:ascii="Times New Roman" w:hAnsi="Times New Roman" w:cs="Times New Roman"/>
          <w:b/>
          <w:bCs/>
          <w:sz w:val="24"/>
          <w:szCs w:val="24"/>
        </w:rPr>
        <w:t xml:space="preserve"> Aşağıda</w:t>
      </w:r>
      <w:r w:rsidR="00443703">
        <w:rPr>
          <w:rFonts w:ascii="Times New Roman" w:hAnsi="Times New Roman" w:cs="Times New Roman"/>
          <w:b/>
          <w:bCs/>
          <w:sz w:val="24"/>
          <w:szCs w:val="24"/>
        </w:rPr>
        <w:t>ki tabloda</w:t>
      </w:r>
      <w:r w:rsidR="004A4E8E" w:rsidRPr="0075707E">
        <w:rPr>
          <w:rFonts w:ascii="Times New Roman" w:hAnsi="Times New Roman" w:cs="Times New Roman"/>
          <w:b/>
          <w:bCs/>
          <w:sz w:val="24"/>
          <w:szCs w:val="24"/>
        </w:rPr>
        <w:t xml:space="preserve"> verilen kelimeleri tablodaki uygun bölüme yazınız</w:t>
      </w:r>
      <w:r w:rsidR="00373A5D" w:rsidRPr="0075707E">
        <w:rPr>
          <w:rFonts w:ascii="Times New Roman" w:hAnsi="Times New Roman" w:cs="Times New Roman"/>
          <w:b/>
          <w:bCs/>
          <w:sz w:val="24"/>
          <w:szCs w:val="24"/>
        </w:rPr>
        <w:t>.</w:t>
      </w:r>
      <w:r w:rsidRPr="0075707E">
        <w:rPr>
          <w:rFonts w:ascii="Times New Roman" w:hAnsi="Times New Roman" w:cs="Times New Roman"/>
          <w:b/>
          <w:bCs/>
          <w:sz w:val="24"/>
          <w:szCs w:val="24"/>
        </w:rPr>
        <w:t xml:space="preserve"> </w:t>
      </w:r>
      <w:r w:rsidR="005811EF" w:rsidRPr="0075707E">
        <w:rPr>
          <w:rFonts w:ascii="Times New Roman" w:hAnsi="Times New Roman" w:cs="Times New Roman"/>
          <w:b/>
          <w:bCs/>
          <w:sz w:val="24"/>
          <w:szCs w:val="24"/>
        </w:rPr>
        <w:t>(20</w:t>
      </w:r>
      <w:r w:rsidR="0075707E" w:rsidRPr="0075707E">
        <w:rPr>
          <w:rFonts w:ascii="Times New Roman" w:hAnsi="Times New Roman" w:cs="Times New Roman"/>
          <w:b/>
          <w:bCs/>
          <w:sz w:val="24"/>
          <w:szCs w:val="24"/>
        </w:rPr>
        <w:t>x3=6</w:t>
      </w:r>
      <w:r w:rsidRPr="0075707E">
        <w:rPr>
          <w:rFonts w:ascii="Times New Roman" w:hAnsi="Times New Roman" w:cs="Times New Roman"/>
          <w:b/>
          <w:bCs/>
          <w:sz w:val="24"/>
          <w:szCs w:val="24"/>
        </w:rPr>
        <w:t>0 puan)</w:t>
      </w:r>
    </w:p>
    <w:tbl>
      <w:tblPr>
        <w:tblStyle w:val="TabloKlavuzu"/>
        <w:tblW w:w="10658" w:type="dxa"/>
        <w:tblLook w:val="04A0" w:firstRow="1" w:lastRow="0" w:firstColumn="1" w:lastColumn="0" w:noHBand="0" w:noVBand="1"/>
      </w:tblPr>
      <w:tblGrid>
        <w:gridCol w:w="1273"/>
        <w:gridCol w:w="1098"/>
        <w:gridCol w:w="1273"/>
        <w:gridCol w:w="1332"/>
        <w:gridCol w:w="804"/>
        <w:gridCol w:w="1027"/>
        <w:gridCol w:w="1027"/>
        <w:gridCol w:w="1004"/>
        <w:gridCol w:w="922"/>
        <w:gridCol w:w="898"/>
      </w:tblGrid>
      <w:tr w:rsidR="0075707E" w:rsidRPr="005D46F5" w14:paraId="0E3063CC" w14:textId="77777777" w:rsidTr="00401F7F">
        <w:trPr>
          <w:trHeight w:val="365"/>
        </w:trPr>
        <w:tc>
          <w:tcPr>
            <w:tcW w:w="1273" w:type="dxa"/>
            <w:vAlign w:val="center"/>
          </w:tcPr>
          <w:p w14:paraId="50E431DE"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Anayasa Mahkemesi</w:t>
            </w:r>
          </w:p>
        </w:tc>
        <w:tc>
          <w:tcPr>
            <w:tcW w:w="1098" w:type="dxa"/>
            <w:vAlign w:val="center"/>
          </w:tcPr>
          <w:p w14:paraId="5D59E830"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Adalet Bakanlığı</w:t>
            </w:r>
          </w:p>
        </w:tc>
        <w:tc>
          <w:tcPr>
            <w:tcW w:w="1273" w:type="dxa"/>
            <w:vAlign w:val="center"/>
          </w:tcPr>
          <w:p w14:paraId="5D2D71C5"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Ceza Mahkemesi</w:t>
            </w:r>
          </w:p>
        </w:tc>
        <w:tc>
          <w:tcPr>
            <w:tcW w:w="1332" w:type="dxa"/>
            <w:vAlign w:val="center"/>
          </w:tcPr>
          <w:p w14:paraId="337287D5"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Cumhuriyet Savcısı</w:t>
            </w:r>
          </w:p>
        </w:tc>
        <w:tc>
          <w:tcPr>
            <w:tcW w:w="804" w:type="dxa"/>
            <w:vAlign w:val="center"/>
          </w:tcPr>
          <w:p w14:paraId="4BD1B41F"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Zabıt Kâtibi</w:t>
            </w:r>
          </w:p>
        </w:tc>
        <w:tc>
          <w:tcPr>
            <w:tcW w:w="1027" w:type="dxa"/>
            <w:vAlign w:val="center"/>
          </w:tcPr>
          <w:p w14:paraId="46F7D683"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 xml:space="preserve">İnfaz </w:t>
            </w:r>
            <w:proofErr w:type="gramStart"/>
            <w:r w:rsidRPr="005D46F5">
              <w:rPr>
                <w:rFonts w:ascii="Times New Roman" w:hAnsi="Times New Roman" w:cs="Times New Roman"/>
                <w:bCs/>
                <w:sz w:val="20"/>
                <w:szCs w:val="20"/>
              </w:rPr>
              <w:t>Ve</w:t>
            </w:r>
            <w:proofErr w:type="gramEnd"/>
            <w:r w:rsidRPr="005D46F5">
              <w:rPr>
                <w:rFonts w:ascii="Times New Roman" w:hAnsi="Times New Roman" w:cs="Times New Roman"/>
                <w:bCs/>
                <w:sz w:val="20"/>
                <w:szCs w:val="20"/>
              </w:rPr>
              <w:t xml:space="preserve"> Koruma Memuru</w:t>
            </w:r>
          </w:p>
        </w:tc>
        <w:tc>
          <w:tcPr>
            <w:tcW w:w="1027" w:type="dxa"/>
            <w:vAlign w:val="center"/>
          </w:tcPr>
          <w:p w14:paraId="2CED43D8"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İcra Memuru</w:t>
            </w:r>
          </w:p>
        </w:tc>
        <w:tc>
          <w:tcPr>
            <w:tcW w:w="1004" w:type="dxa"/>
            <w:vAlign w:val="center"/>
          </w:tcPr>
          <w:p w14:paraId="255090A9"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Hukuki Bilgi</w:t>
            </w:r>
          </w:p>
        </w:tc>
        <w:tc>
          <w:tcPr>
            <w:tcW w:w="922" w:type="dxa"/>
            <w:vAlign w:val="center"/>
          </w:tcPr>
          <w:p w14:paraId="1ECA590C"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Hukuki Belge</w:t>
            </w:r>
          </w:p>
        </w:tc>
        <w:tc>
          <w:tcPr>
            <w:tcW w:w="898" w:type="dxa"/>
            <w:vAlign w:val="center"/>
          </w:tcPr>
          <w:p w14:paraId="53C6D6EF"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Adliye</w:t>
            </w:r>
          </w:p>
        </w:tc>
      </w:tr>
      <w:tr w:rsidR="0075707E" w:rsidRPr="005D46F5" w14:paraId="7D3BA642" w14:textId="77777777" w:rsidTr="00401F7F">
        <w:trPr>
          <w:trHeight w:val="429"/>
        </w:trPr>
        <w:tc>
          <w:tcPr>
            <w:tcW w:w="1273" w:type="dxa"/>
            <w:vAlign w:val="center"/>
          </w:tcPr>
          <w:p w14:paraId="71713BD5"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Dilekçe Hakkı</w:t>
            </w:r>
          </w:p>
        </w:tc>
        <w:tc>
          <w:tcPr>
            <w:tcW w:w="1098" w:type="dxa"/>
            <w:vAlign w:val="center"/>
          </w:tcPr>
          <w:p w14:paraId="20115976"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Dava Hakkı</w:t>
            </w:r>
          </w:p>
        </w:tc>
        <w:tc>
          <w:tcPr>
            <w:tcW w:w="1273" w:type="dxa"/>
            <w:vAlign w:val="center"/>
          </w:tcPr>
          <w:p w14:paraId="54A1B9BD"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İtiraz Hakkı</w:t>
            </w:r>
          </w:p>
        </w:tc>
        <w:tc>
          <w:tcPr>
            <w:tcW w:w="1332" w:type="dxa"/>
            <w:vAlign w:val="center"/>
          </w:tcPr>
          <w:p w14:paraId="5B5F7880"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Baro</w:t>
            </w:r>
          </w:p>
        </w:tc>
        <w:tc>
          <w:tcPr>
            <w:tcW w:w="804" w:type="dxa"/>
            <w:vAlign w:val="center"/>
          </w:tcPr>
          <w:p w14:paraId="789EB577"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Noter</w:t>
            </w:r>
          </w:p>
        </w:tc>
        <w:tc>
          <w:tcPr>
            <w:tcW w:w="1027" w:type="dxa"/>
            <w:vAlign w:val="center"/>
          </w:tcPr>
          <w:p w14:paraId="7BA496CE"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Yargıtay</w:t>
            </w:r>
          </w:p>
        </w:tc>
        <w:tc>
          <w:tcPr>
            <w:tcW w:w="1027" w:type="dxa"/>
            <w:vAlign w:val="center"/>
          </w:tcPr>
          <w:p w14:paraId="743A5159"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Danıştay</w:t>
            </w:r>
          </w:p>
        </w:tc>
        <w:tc>
          <w:tcPr>
            <w:tcW w:w="1004" w:type="dxa"/>
            <w:vAlign w:val="center"/>
          </w:tcPr>
          <w:p w14:paraId="7C4FAE8D"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Mübaşir</w:t>
            </w:r>
          </w:p>
        </w:tc>
        <w:tc>
          <w:tcPr>
            <w:tcW w:w="922" w:type="dxa"/>
            <w:vAlign w:val="center"/>
          </w:tcPr>
          <w:p w14:paraId="17E854BB"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Hâkim</w:t>
            </w:r>
          </w:p>
        </w:tc>
        <w:tc>
          <w:tcPr>
            <w:tcW w:w="898" w:type="dxa"/>
            <w:vAlign w:val="center"/>
          </w:tcPr>
          <w:p w14:paraId="47074700" w14:textId="77777777" w:rsidR="00401F7F" w:rsidRPr="005D46F5" w:rsidRDefault="00401F7F" w:rsidP="00401F7F">
            <w:pPr>
              <w:autoSpaceDE w:val="0"/>
              <w:autoSpaceDN w:val="0"/>
              <w:adjustRightInd w:val="0"/>
              <w:spacing w:before="120" w:after="120"/>
              <w:jc w:val="center"/>
              <w:rPr>
                <w:rFonts w:ascii="Times New Roman" w:hAnsi="Times New Roman" w:cs="Times New Roman"/>
                <w:bCs/>
                <w:sz w:val="20"/>
                <w:szCs w:val="20"/>
                <w:u w:val="single"/>
              </w:rPr>
            </w:pPr>
            <w:r w:rsidRPr="005D46F5">
              <w:rPr>
                <w:rFonts w:ascii="Times New Roman" w:hAnsi="Times New Roman" w:cs="Times New Roman"/>
                <w:bCs/>
                <w:sz w:val="20"/>
                <w:szCs w:val="20"/>
              </w:rPr>
              <w:t>Avukat</w:t>
            </w:r>
          </w:p>
        </w:tc>
      </w:tr>
    </w:tbl>
    <w:p w14:paraId="74663B51" w14:textId="77777777" w:rsidR="00401F7F" w:rsidRPr="0075707E" w:rsidRDefault="00401F7F" w:rsidP="00FD55F4">
      <w:pPr>
        <w:autoSpaceDE w:val="0"/>
        <w:autoSpaceDN w:val="0"/>
        <w:adjustRightInd w:val="0"/>
        <w:spacing w:before="120" w:after="120" w:line="240" w:lineRule="auto"/>
        <w:rPr>
          <w:rFonts w:ascii="Times New Roman" w:hAnsi="Times New Roman" w:cs="Times New Roman"/>
          <w:b/>
          <w:bCs/>
          <w:sz w:val="24"/>
          <w:szCs w:val="24"/>
          <w:u w:val="single"/>
        </w:rPr>
      </w:pPr>
    </w:p>
    <w:tbl>
      <w:tblPr>
        <w:tblStyle w:val="TabloKlavuzu"/>
        <w:tblW w:w="0" w:type="auto"/>
        <w:tblLook w:val="04A0" w:firstRow="1" w:lastRow="0" w:firstColumn="1" w:lastColumn="0" w:noHBand="0" w:noVBand="1"/>
      </w:tblPr>
      <w:tblGrid>
        <w:gridCol w:w="7763"/>
        <w:gridCol w:w="2835"/>
      </w:tblGrid>
      <w:tr w:rsidR="00F42260" w:rsidRPr="0075707E" w14:paraId="77F1A8FF" w14:textId="77777777" w:rsidTr="005811EF">
        <w:trPr>
          <w:trHeight w:val="567"/>
        </w:trPr>
        <w:tc>
          <w:tcPr>
            <w:tcW w:w="7763" w:type="dxa"/>
            <w:vAlign w:val="center"/>
          </w:tcPr>
          <w:p w14:paraId="10FE90AF"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Suç niteliğinde bir davranışın yargılamasının yapıldığı yargı kurum</w:t>
            </w:r>
          </w:p>
        </w:tc>
        <w:tc>
          <w:tcPr>
            <w:tcW w:w="2835" w:type="dxa"/>
            <w:vAlign w:val="center"/>
          </w:tcPr>
          <w:p w14:paraId="11013F9A"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4366DBBA" w14:textId="77777777" w:rsidTr="005811EF">
        <w:trPr>
          <w:trHeight w:val="567"/>
        </w:trPr>
        <w:tc>
          <w:tcPr>
            <w:tcW w:w="7763" w:type="dxa"/>
            <w:vAlign w:val="center"/>
          </w:tcPr>
          <w:p w14:paraId="0CED255E"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Hâkimin talimatıyla duruşmaları kayda geçiren görevli</w:t>
            </w:r>
          </w:p>
        </w:tc>
        <w:tc>
          <w:tcPr>
            <w:tcW w:w="2835" w:type="dxa"/>
            <w:vAlign w:val="center"/>
          </w:tcPr>
          <w:p w14:paraId="00BF3BD4"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3CCECD71" w14:textId="77777777" w:rsidTr="005811EF">
        <w:trPr>
          <w:trHeight w:val="567"/>
        </w:trPr>
        <w:tc>
          <w:tcPr>
            <w:tcW w:w="7763" w:type="dxa"/>
            <w:vAlign w:val="center"/>
          </w:tcPr>
          <w:p w14:paraId="5C0852C0"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Avukatların bağlı olduğu meslek kuruluşu</w:t>
            </w:r>
          </w:p>
        </w:tc>
        <w:tc>
          <w:tcPr>
            <w:tcW w:w="2835" w:type="dxa"/>
            <w:vAlign w:val="center"/>
          </w:tcPr>
          <w:p w14:paraId="465B6F6F"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03D2E2C3" w14:textId="77777777" w:rsidTr="005811EF">
        <w:trPr>
          <w:trHeight w:val="567"/>
        </w:trPr>
        <w:tc>
          <w:tcPr>
            <w:tcW w:w="7763" w:type="dxa"/>
            <w:vAlign w:val="center"/>
          </w:tcPr>
          <w:p w14:paraId="64AC32E7"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İdare ve vergi mahkemelerinin kararlarına itiraz halinde itirazı inceleyen yargı kurumu</w:t>
            </w:r>
          </w:p>
        </w:tc>
        <w:tc>
          <w:tcPr>
            <w:tcW w:w="2835" w:type="dxa"/>
            <w:vAlign w:val="center"/>
          </w:tcPr>
          <w:p w14:paraId="3D29B35E"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2E4C1FCC" w14:textId="77777777" w:rsidTr="005811EF">
        <w:trPr>
          <w:trHeight w:val="567"/>
        </w:trPr>
        <w:tc>
          <w:tcPr>
            <w:tcW w:w="7763" w:type="dxa"/>
            <w:vAlign w:val="center"/>
          </w:tcPr>
          <w:p w14:paraId="4C51FC80"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Yargılama faaliyetini yürüten görevli</w:t>
            </w:r>
          </w:p>
        </w:tc>
        <w:tc>
          <w:tcPr>
            <w:tcW w:w="2835" w:type="dxa"/>
            <w:vAlign w:val="center"/>
          </w:tcPr>
          <w:p w14:paraId="0050940B"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13D0F46C" w14:textId="77777777" w:rsidTr="005811EF">
        <w:trPr>
          <w:trHeight w:val="567"/>
        </w:trPr>
        <w:tc>
          <w:tcPr>
            <w:tcW w:w="7763" w:type="dxa"/>
            <w:vAlign w:val="center"/>
          </w:tcPr>
          <w:p w14:paraId="396C989F" w14:textId="77777777" w:rsidR="00F42260" w:rsidRPr="0075707E" w:rsidRDefault="00F42260"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Hukuk ve ceza mahkemelerinin kararlarına itiraz halinde itirazı inceleyen yargı kurumu</w:t>
            </w:r>
          </w:p>
        </w:tc>
        <w:tc>
          <w:tcPr>
            <w:tcW w:w="2835" w:type="dxa"/>
            <w:vAlign w:val="center"/>
          </w:tcPr>
          <w:p w14:paraId="1627E6E1"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253604B3" w14:textId="77777777" w:rsidTr="005811EF">
        <w:trPr>
          <w:trHeight w:val="567"/>
        </w:trPr>
        <w:tc>
          <w:tcPr>
            <w:tcW w:w="7763" w:type="dxa"/>
            <w:vAlign w:val="center"/>
          </w:tcPr>
          <w:p w14:paraId="523D8CEE" w14:textId="77777777" w:rsidR="00F42260" w:rsidRPr="0075707E" w:rsidRDefault="00371893"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 xml:space="preserve">Kanunların </w:t>
            </w:r>
            <w:r w:rsidR="00F42260" w:rsidRPr="0075707E">
              <w:rPr>
                <w:rFonts w:ascii="Times New Roman" w:hAnsi="Times New Roman" w:cs="Times New Roman"/>
                <w:sz w:val="24"/>
                <w:szCs w:val="24"/>
              </w:rPr>
              <w:t>veya bazı temel yasama uygulamalarının ülkemizin anayasasıyla bağdaşıp bağdaşmadığının tespit eden mahkemeyi temsil eder</w:t>
            </w:r>
          </w:p>
        </w:tc>
        <w:tc>
          <w:tcPr>
            <w:tcW w:w="2835" w:type="dxa"/>
            <w:vAlign w:val="center"/>
          </w:tcPr>
          <w:p w14:paraId="1E545B0F"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6E1B04BB" w14:textId="77777777" w:rsidTr="005811EF">
        <w:trPr>
          <w:trHeight w:val="567"/>
        </w:trPr>
        <w:tc>
          <w:tcPr>
            <w:tcW w:w="7763" w:type="dxa"/>
            <w:vAlign w:val="center"/>
          </w:tcPr>
          <w:p w14:paraId="245F0DFD" w14:textId="77777777" w:rsidR="00F42260" w:rsidRPr="0075707E" w:rsidRDefault="00371893"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 xml:space="preserve">Hukuk </w:t>
            </w:r>
            <w:r w:rsidR="00F42260" w:rsidRPr="0075707E">
              <w:rPr>
                <w:rFonts w:ascii="Times New Roman" w:hAnsi="Times New Roman" w:cs="Times New Roman"/>
                <w:sz w:val="24"/>
                <w:szCs w:val="24"/>
              </w:rPr>
              <w:t>ve adalet işlerinin görüldüğü devlet kuruluşunu temsil eder</w:t>
            </w:r>
          </w:p>
        </w:tc>
        <w:tc>
          <w:tcPr>
            <w:tcW w:w="2835" w:type="dxa"/>
            <w:vAlign w:val="center"/>
          </w:tcPr>
          <w:p w14:paraId="6DA856E8"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4413D7DE" w14:textId="77777777" w:rsidTr="005811EF">
        <w:trPr>
          <w:trHeight w:val="567"/>
        </w:trPr>
        <w:tc>
          <w:tcPr>
            <w:tcW w:w="7763" w:type="dxa"/>
            <w:vAlign w:val="center"/>
          </w:tcPr>
          <w:p w14:paraId="1D915CEB" w14:textId="77777777" w:rsidR="00F42260" w:rsidRPr="0075707E" w:rsidRDefault="00371893"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 xml:space="preserve">Çeşitli </w:t>
            </w:r>
            <w:r w:rsidR="00F42260" w:rsidRPr="0075707E">
              <w:rPr>
                <w:rFonts w:ascii="Times New Roman" w:hAnsi="Times New Roman" w:cs="Times New Roman"/>
                <w:sz w:val="24"/>
                <w:szCs w:val="24"/>
              </w:rPr>
              <w:t>belge ve sözleşmelere resmiyet kazandıran kişiyi temsil eder</w:t>
            </w:r>
          </w:p>
        </w:tc>
        <w:tc>
          <w:tcPr>
            <w:tcW w:w="2835" w:type="dxa"/>
            <w:vAlign w:val="center"/>
          </w:tcPr>
          <w:p w14:paraId="6CA654E5"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F42260" w:rsidRPr="0075707E" w14:paraId="345CA544" w14:textId="77777777" w:rsidTr="005811EF">
        <w:trPr>
          <w:trHeight w:val="567"/>
        </w:trPr>
        <w:tc>
          <w:tcPr>
            <w:tcW w:w="7763" w:type="dxa"/>
            <w:vAlign w:val="center"/>
          </w:tcPr>
          <w:p w14:paraId="484D3118" w14:textId="77777777" w:rsidR="00F42260" w:rsidRPr="0075707E" w:rsidRDefault="00371893"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 xml:space="preserve">Adalet </w:t>
            </w:r>
            <w:r w:rsidR="00F42260" w:rsidRPr="0075707E">
              <w:rPr>
                <w:rFonts w:ascii="Times New Roman" w:hAnsi="Times New Roman" w:cs="Times New Roman"/>
                <w:sz w:val="24"/>
                <w:szCs w:val="24"/>
              </w:rPr>
              <w:t>işlerinin yürütülmesi için gerekli hukuki, mali ve idari koşulları sağlamakla görevli kurum</w:t>
            </w:r>
          </w:p>
        </w:tc>
        <w:tc>
          <w:tcPr>
            <w:tcW w:w="2835" w:type="dxa"/>
            <w:vAlign w:val="center"/>
          </w:tcPr>
          <w:p w14:paraId="54615091" w14:textId="77777777" w:rsidR="00F42260" w:rsidRPr="00443703" w:rsidRDefault="00F42260"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264AB435" w14:textId="77777777" w:rsidTr="005811EF">
        <w:trPr>
          <w:trHeight w:val="567"/>
        </w:trPr>
        <w:tc>
          <w:tcPr>
            <w:tcW w:w="7763" w:type="dxa"/>
            <w:vAlign w:val="center"/>
          </w:tcPr>
          <w:p w14:paraId="613CEC54"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Mahkemelerde kanunlara göre vatandaşların haklarını korumayı meslek haline getirmiş görevli kişi</w:t>
            </w:r>
          </w:p>
        </w:tc>
        <w:tc>
          <w:tcPr>
            <w:tcW w:w="2835" w:type="dxa"/>
            <w:vAlign w:val="center"/>
          </w:tcPr>
          <w:p w14:paraId="79434F6B"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627AAE76" w14:textId="77777777" w:rsidTr="005811EF">
        <w:trPr>
          <w:trHeight w:val="567"/>
        </w:trPr>
        <w:tc>
          <w:tcPr>
            <w:tcW w:w="7763" w:type="dxa"/>
            <w:vAlign w:val="center"/>
          </w:tcPr>
          <w:p w14:paraId="1AF0244E"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Devlet adına ceza davalarını açmakla görevli kişi</w:t>
            </w:r>
          </w:p>
        </w:tc>
        <w:tc>
          <w:tcPr>
            <w:tcW w:w="2835" w:type="dxa"/>
            <w:vAlign w:val="center"/>
          </w:tcPr>
          <w:p w14:paraId="09AD9004"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11178BB3" w14:textId="77777777" w:rsidTr="005811EF">
        <w:trPr>
          <w:trHeight w:val="567"/>
        </w:trPr>
        <w:tc>
          <w:tcPr>
            <w:tcW w:w="7763" w:type="dxa"/>
            <w:vAlign w:val="center"/>
          </w:tcPr>
          <w:p w14:paraId="1783C9E0"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Borçlu olan kimselerin mahkeme kararı gereğince borçlarını tahsil edip alacaklıya vermekle görevli kişi</w:t>
            </w:r>
          </w:p>
        </w:tc>
        <w:tc>
          <w:tcPr>
            <w:tcW w:w="2835" w:type="dxa"/>
            <w:vAlign w:val="center"/>
          </w:tcPr>
          <w:p w14:paraId="35E44428"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19EB5FA2" w14:textId="77777777" w:rsidTr="005811EF">
        <w:trPr>
          <w:trHeight w:val="567"/>
        </w:trPr>
        <w:tc>
          <w:tcPr>
            <w:tcW w:w="7763" w:type="dxa"/>
            <w:vAlign w:val="center"/>
          </w:tcPr>
          <w:p w14:paraId="4F570B59"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Mahkemede duruşmaya girecekleri ve tanıkları çağıran, hâkimin emirlerini bildiren, kâğıtları getirip götüren görevli</w:t>
            </w:r>
          </w:p>
        </w:tc>
        <w:tc>
          <w:tcPr>
            <w:tcW w:w="2835" w:type="dxa"/>
            <w:vAlign w:val="center"/>
          </w:tcPr>
          <w:p w14:paraId="595B2D72"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46CD2C35" w14:textId="77777777" w:rsidTr="005811EF">
        <w:trPr>
          <w:trHeight w:val="567"/>
        </w:trPr>
        <w:tc>
          <w:tcPr>
            <w:tcW w:w="7763" w:type="dxa"/>
            <w:vAlign w:val="center"/>
          </w:tcPr>
          <w:p w14:paraId="75C08EEF"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Ceza ve infaz kurumlarındaki tutuklu ve mahkûmların güvenliğini sağlamakla görevli kişi</w:t>
            </w:r>
          </w:p>
        </w:tc>
        <w:tc>
          <w:tcPr>
            <w:tcW w:w="2835" w:type="dxa"/>
            <w:vAlign w:val="center"/>
          </w:tcPr>
          <w:p w14:paraId="773852CB"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2723D0E1" w14:textId="77777777" w:rsidTr="005811EF">
        <w:trPr>
          <w:trHeight w:val="567"/>
        </w:trPr>
        <w:tc>
          <w:tcPr>
            <w:tcW w:w="7763" w:type="dxa"/>
            <w:vAlign w:val="center"/>
          </w:tcPr>
          <w:p w14:paraId="4825CDD6"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Kamu kurum ve kuruluşları ile kamu kurumu niteliğindeki meslek kuruluşlarının sahip oldukları kayıtlarda yer alan her türlü veriyi ifade eder.</w:t>
            </w:r>
          </w:p>
        </w:tc>
        <w:tc>
          <w:tcPr>
            <w:tcW w:w="2835" w:type="dxa"/>
            <w:vAlign w:val="center"/>
          </w:tcPr>
          <w:p w14:paraId="6D5669C0"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5811EF" w:rsidRPr="0075707E" w14:paraId="3314D5B2" w14:textId="77777777" w:rsidTr="005811EF">
        <w:trPr>
          <w:trHeight w:val="567"/>
        </w:trPr>
        <w:tc>
          <w:tcPr>
            <w:tcW w:w="7763" w:type="dxa"/>
            <w:tcBorders>
              <w:right w:val="single" w:sz="4" w:space="0" w:color="auto"/>
            </w:tcBorders>
            <w:vAlign w:val="center"/>
          </w:tcPr>
          <w:p w14:paraId="24111165" w14:textId="77777777" w:rsidR="005811EF" w:rsidRPr="0075707E" w:rsidRDefault="005811EF" w:rsidP="005811EF">
            <w:pPr>
              <w:autoSpaceDE w:val="0"/>
              <w:autoSpaceDN w:val="0"/>
              <w:adjustRightInd w:val="0"/>
              <w:spacing w:before="120" w:after="120"/>
              <w:rPr>
                <w:rFonts w:ascii="Times New Roman" w:hAnsi="Times New Roman" w:cs="Times New Roman"/>
                <w:sz w:val="24"/>
                <w:szCs w:val="24"/>
              </w:rPr>
            </w:pPr>
            <w:r w:rsidRPr="0075707E">
              <w:rPr>
                <w:rFonts w:ascii="Times New Roman" w:hAnsi="Times New Roman" w:cs="Times New Roman"/>
                <w:sz w:val="24"/>
                <w:szCs w:val="24"/>
              </w:rPr>
              <w:t>Kurum ve kuruluşların sahip oldukları yazılı, basılı veya çoğaltılmış dosya, evrak vb. ile mektup, kroki, plan, film, fotoğraf, video kaseti, harita, elektronik ortamda kaydedilen her türlü bilgi, haber ve veri taşıyıcısına denir.</w:t>
            </w:r>
          </w:p>
        </w:tc>
        <w:tc>
          <w:tcPr>
            <w:tcW w:w="2835" w:type="dxa"/>
            <w:tcBorders>
              <w:left w:val="single" w:sz="4" w:space="0" w:color="auto"/>
            </w:tcBorders>
            <w:vAlign w:val="center"/>
          </w:tcPr>
          <w:p w14:paraId="3DD5185F" w14:textId="77777777" w:rsidR="005811EF" w:rsidRPr="00443703" w:rsidRDefault="005811EF"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2630473B" w14:textId="77777777" w:rsidTr="005811EF">
        <w:trPr>
          <w:trHeight w:val="567"/>
        </w:trPr>
        <w:tc>
          <w:tcPr>
            <w:tcW w:w="7763" w:type="dxa"/>
            <w:vAlign w:val="center"/>
          </w:tcPr>
          <w:p w14:paraId="4156D7B2"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Vatandaşın kendisiyle ya da kamuyla ilgili dilek ve şikâyetler hakkında yetkili makamlara başvurma hakkıdır</w:t>
            </w:r>
          </w:p>
        </w:tc>
        <w:tc>
          <w:tcPr>
            <w:tcW w:w="2835" w:type="dxa"/>
            <w:vAlign w:val="center"/>
          </w:tcPr>
          <w:p w14:paraId="3B9D8CD3"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1B37DE2D" w14:textId="77777777" w:rsidTr="005811EF">
        <w:trPr>
          <w:trHeight w:val="567"/>
        </w:trPr>
        <w:tc>
          <w:tcPr>
            <w:tcW w:w="7763" w:type="dxa"/>
            <w:vAlign w:val="center"/>
          </w:tcPr>
          <w:p w14:paraId="25296E57" w14:textId="77777777" w:rsidR="00D25CB6" w:rsidRPr="0075707E" w:rsidRDefault="0080407B" w:rsidP="0080407B">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Bir başkası tarafından hakkı ihlal edilen veya tehlikeye sokulan veya kendisinden haksız bir talepte</w:t>
            </w:r>
            <w:r w:rsidRPr="0075707E">
              <w:rPr>
                <w:rFonts w:ascii="Times New Roman" w:hAnsi="Times New Roman" w:cs="Times New Roman"/>
                <w:b/>
                <w:bCs/>
                <w:sz w:val="24"/>
                <w:szCs w:val="24"/>
              </w:rPr>
              <w:t xml:space="preserve"> </w:t>
            </w:r>
            <w:r w:rsidRPr="0075707E">
              <w:rPr>
                <w:rFonts w:ascii="Times New Roman" w:hAnsi="Times New Roman" w:cs="Times New Roman"/>
                <w:sz w:val="24"/>
                <w:szCs w:val="24"/>
              </w:rPr>
              <w:t>bulunulan kimsenin, mahkemeden hukuki koruma istemesine denir.</w:t>
            </w:r>
          </w:p>
        </w:tc>
        <w:tc>
          <w:tcPr>
            <w:tcW w:w="2835" w:type="dxa"/>
            <w:vAlign w:val="center"/>
          </w:tcPr>
          <w:p w14:paraId="417AB328"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r w:rsidR="00D25CB6" w:rsidRPr="0075707E" w14:paraId="5F4ECD36" w14:textId="77777777" w:rsidTr="005811EF">
        <w:trPr>
          <w:trHeight w:val="567"/>
        </w:trPr>
        <w:tc>
          <w:tcPr>
            <w:tcW w:w="7763" w:type="dxa"/>
            <w:vAlign w:val="center"/>
          </w:tcPr>
          <w:p w14:paraId="49531341" w14:textId="77777777" w:rsidR="00D25CB6" w:rsidRPr="0075707E" w:rsidRDefault="0080407B" w:rsidP="00BB755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İdari bir makam tarafından gerçekleştirilen bir işlem, alınan bir karar ve uygulanan bir cezai işleme karşı, işleme muhatap olan kişi tarafından işlemin ortadan kaldırılmasına ilişkin talep hakkına denir.</w:t>
            </w:r>
          </w:p>
        </w:tc>
        <w:tc>
          <w:tcPr>
            <w:tcW w:w="2835" w:type="dxa"/>
            <w:vAlign w:val="center"/>
          </w:tcPr>
          <w:p w14:paraId="13167337" w14:textId="77777777" w:rsidR="00D25CB6" w:rsidRPr="00443703" w:rsidRDefault="00D25CB6" w:rsidP="00371893">
            <w:pPr>
              <w:autoSpaceDE w:val="0"/>
              <w:autoSpaceDN w:val="0"/>
              <w:adjustRightInd w:val="0"/>
              <w:spacing w:before="120" w:after="120"/>
              <w:rPr>
                <w:rFonts w:ascii="Times New Roman" w:hAnsi="Times New Roman" w:cs="Times New Roman"/>
                <w:color w:val="FF0000"/>
                <w:sz w:val="24"/>
                <w:szCs w:val="24"/>
              </w:rPr>
            </w:pPr>
          </w:p>
        </w:tc>
      </w:tr>
    </w:tbl>
    <w:p w14:paraId="6D236E5A" w14:textId="77777777" w:rsidR="00BB7550" w:rsidRPr="0075707E" w:rsidRDefault="00495070" w:rsidP="00495070">
      <w:pPr>
        <w:autoSpaceDE w:val="0"/>
        <w:autoSpaceDN w:val="0"/>
        <w:adjustRightInd w:val="0"/>
        <w:spacing w:after="0" w:line="240" w:lineRule="auto"/>
        <w:rPr>
          <w:rFonts w:ascii="Times New Roman" w:hAnsi="Times New Roman" w:cs="Times New Roman"/>
          <w:b/>
          <w:bCs/>
          <w:sz w:val="24"/>
          <w:szCs w:val="24"/>
        </w:rPr>
      </w:pP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00DE21E8">
        <w:rPr>
          <w:rFonts w:ascii="Times New Roman" w:hAnsi="Times New Roman" w:cs="Times New Roman"/>
          <w:b/>
          <w:bCs/>
          <w:sz w:val="24"/>
          <w:szCs w:val="24"/>
        </w:rPr>
        <w:t>…………………..</w:t>
      </w:r>
    </w:p>
    <w:p w14:paraId="034D5574" w14:textId="77777777" w:rsidR="00495070" w:rsidRPr="0075707E" w:rsidRDefault="00495070" w:rsidP="00495070">
      <w:pPr>
        <w:autoSpaceDE w:val="0"/>
        <w:autoSpaceDN w:val="0"/>
        <w:adjustRightInd w:val="0"/>
        <w:spacing w:after="0" w:line="240" w:lineRule="auto"/>
        <w:rPr>
          <w:rFonts w:ascii="Times New Roman" w:hAnsi="Times New Roman" w:cs="Times New Roman"/>
          <w:b/>
          <w:bCs/>
          <w:sz w:val="24"/>
          <w:szCs w:val="24"/>
        </w:rPr>
      </w:pPr>
      <w:r w:rsidRPr="0075707E">
        <w:rPr>
          <w:rFonts w:ascii="Times New Roman" w:hAnsi="Times New Roman" w:cs="Times New Roman"/>
          <w:b/>
          <w:bCs/>
          <w:sz w:val="24"/>
          <w:szCs w:val="24"/>
        </w:rPr>
        <w:t>Süre 1 ders saatidir. Başarılar dilerim.</w:t>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0075707E">
        <w:rPr>
          <w:rFonts w:ascii="Times New Roman" w:hAnsi="Times New Roman" w:cs="Times New Roman"/>
          <w:b/>
          <w:bCs/>
          <w:sz w:val="24"/>
          <w:szCs w:val="24"/>
        </w:rPr>
        <w:tab/>
      </w:r>
      <w:r w:rsidRPr="0075707E">
        <w:rPr>
          <w:rFonts w:ascii="Times New Roman" w:hAnsi="Times New Roman" w:cs="Times New Roman"/>
          <w:b/>
          <w:bCs/>
          <w:sz w:val="24"/>
          <w:szCs w:val="24"/>
        </w:rPr>
        <w:t>Sos.Bil. Öğrt.</w:t>
      </w:r>
    </w:p>
    <w:p w14:paraId="48D40634" w14:textId="77777777" w:rsidR="006712B7" w:rsidRPr="0075707E" w:rsidRDefault="006712B7" w:rsidP="006712B7">
      <w:pPr>
        <w:autoSpaceDE w:val="0"/>
        <w:autoSpaceDN w:val="0"/>
        <w:adjustRightInd w:val="0"/>
        <w:spacing w:before="120" w:after="120" w:line="240" w:lineRule="auto"/>
        <w:rPr>
          <w:rFonts w:ascii="Times New Roman" w:hAnsi="Times New Roman" w:cs="Times New Roman"/>
          <w:b/>
          <w:bCs/>
          <w:sz w:val="24"/>
          <w:szCs w:val="24"/>
        </w:rPr>
      </w:pPr>
    </w:p>
    <w:p w14:paraId="08FEC22D"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lastRenderedPageBreak/>
        <w:t>Adı Soyadı:……………………..</w:t>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t>Aldığı Puan:…………………….</w:t>
      </w:r>
    </w:p>
    <w:p w14:paraId="306BF531"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Sınıfı: 7/….. - No:…………..</w:t>
      </w:r>
    </w:p>
    <w:p w14:paraId="38AA1F29" w14:textId="77777777" w:rsidR="0058598C" w:rsidRPr="007663ED" w:rsidRDefault="007663ED" w:rsidP="0058598C">
      <w:pPr>
        <w:autoSpaceDE w:val="0"/>
        <w:autoSpaceDN w:val="0"/>
        <w:adjustRightInd w:val="0"/>
        <w:spacing w:after="0" w:line="240" w:lineRule="auto"/>
        <w:jc w:val="center"/>
        <w:rPr>
          <w:rFonts w:ascii="Times New Roman" w:hAnsi="Times New Roman" w:cs="Times New Roman"/>
          <w:b/>
          <w:bCs/>
          <w:color w:val="FF0000"/>
          <w:sz w:val="40"/>
          <w:szCs w:val="40"/>
        </w:rPr>
      </w:pPr>
      <w:r w:rsidRPr="007663ED">
        <w:rPr>
          <w:rFonts w:ascii="Times New Roman" w:hAnsi="Times New Roman" w:cs="Times New Roman"/>
          <w:b/>
          <w:bCs/>
          <w:color w:val="FF0000"/>
          <w:sz w:val="40"/>
          <w:szCs w:val="40"/>
        </w:rPr>
        <w:t>CEVAP ANAHTARI</w:t>
      </w:r>
    </w:p>
    <w:p w14:paraId="717A30DF" w14:textId="17746C38" w:rsidR="0058598C" w:rsidRPr="001C6D9A" w:rsidRDefault="00FB18BE" w:rsidP="0058598C">
      <w:pPr>
        <w:autoSpaceDE w:val="0"/>
        <w:autoSpaceDN w:val="0"/>
        <w:adjustRightInd w:val="0"/>
        <w:spacing w:after="0" w:line="240" w:lineRule="auto"/>
        <w:jc w:val="center"/>
        <w:rPr>
          <w:rFonts w:ascii="Times New Roman" w:hAnsi="Times New Roman" w:cs="Times New Roman"/>
          <w:b/>
          <w:bCs/>
          <w:color w:val="FF0000"/>
          <w:sz w:val="28"/>
          <w:szCs w:val="28"/>
        </w:rPr>
      </w:pPr>
      <w:r>
        <w:rPr>
          <w:rFonts w:ascii="Times New Roman" w:hAnsi="Times New Roman" w:cs="Times New Roman"/>
          <w:b/>
          <w:bCs/>
          <w:color w:val="FF0000"/>
          <w:sz w:val="28"/>
          <w:szCs w:val="28"/>
        </w:rPr>
        <w:t>2021-2022</w:t>
      </w:r>
      <w:r w:rsidR="0058598C" w:rsidRPr="001C6D9A">
        <w:rPr>
          <w:rFonts w:ascii="Times New Roman" w:hAnsi="Times New Roman" w:cs="Times New Roman"/>
          <w:b/>
          <w:bCs/>
          <w:color w:val="FF0000"/>
          <w:sz w:val="28"/>
          <w:szCs w:val="28"/>
        </w:rPr>
        <w:t xml:space="preserve"> EĞİTİM ÖĞRETİM YILI </w:t>
      </w:r>
      <w:r w:rsidR="00DE21E8" w:rsidRPr="001C6D9A">
        <w:rPr>
          <w:rFonts w:ascii="Times New Roman" w:hAnsi="Times New Roman" w:cs="Times New Roman"/>
          <w:b/>
          <w:bCs/>
          <w:color w:val="FF0000"/>
          <w:sz w:val="28"/>
          <w:szCs w:val="28"/>
        </w:rPr>
        <w:t>……………</w:t>
      </w:r>
      <w:r w:rsidR="0058598C" w:rsidRPr="001C6D9A">
        <w:rPr>
          <w:rFonts w:ascii="Times New Roman" w:hAnsi="Times New Roman" w:cs="Times New Roman"/>
          <w:b/>
          <w:bCs/>
          <w:color w:val="FF0000"/>
          <w:sz w:val="28"/>
          <w:szCs w:val="28"/>
        </w:rPr>
        <w:t xml:space="preserve"> ORTAOKULU</w:t>
      </w:r>
    </w:p>
    <w:p w14:paraId="77B1D810" w14:textId="77777777" w:rsidR="0058598C" w:rsidRPr="001C6D9A" w:rsidRDefault="0058598C" w:rsidP="0058598C">
      <w:pPr>
        <w:autoSpaceDE w:val="0"/>
        <w:autoSpaceDN w:val="0"/>
        <w:adjustRightInd w:val="0"/>
        <w:spacing w:after="0" w:line="240" w:lineRule="auto"/>
        <w:jc w:val="center"/>
        <w:rPr>
          <w:rFonts w:ascii="Times New Roman" w:hAnsi="Times New Roman" w:cs="Times New Roman"/>
          <w:b/>
          <w:bCs/>
          <w:color w:val="FF0000"/>
          <w:sz w:val="28"/>
          <w:szCs w:val="28"/>
        </w:rPr>
      </w:pPr>
      <w:r w:rsidRPr="001C6D9A">
        <w:rPr>
          <w:rFonts w:ascii="Times New Roman" w:hAnsi="Times New Roman" w:cs="Times New Roman"/>
          <w:b/>
          <w:bCs/>
          <w:color w:val="FF0000"/>
          <w:sz w:val="28"/>
          <w:szCs w:val="28"/>
        </w:rPr>
        <w:t>HUKUK VE ADALET DERSİ 2. DÖNEM 1. YAZILI YOKLAMA</w:t>
      </w:r>
    </w:p>
    <w:p w14:paraId="7CBAE428"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sz w:val="24"/>
          <w:szCs w:val="24"/>
        </w:rPr>
      </w:pPr>
    </w:p>
    <w:p w14:paraId="28CFC699"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ab/>
        <w:t xml:space="preserve">A) Aşağıda maddeler halinde bazı sorunlar ve hukuk kurallarının ihlal edildiği durumlar verilmiştir. Bunlardan hangilerinin </w:t>
      </w:r>
      <w:r w:rsidRPr="0075707E">
        <w:rPr>
          <w:rFonts w:ascii="Times New Roman" w:hAnsi="Times New Roman" w:cs="Times New Roman"/>
          <w:b/>
          <w:bCs/>
          <w:sz w:val="24"/>
          <w:szCs w:val="24"/>
          <w:u w:val="single"/>
        </w:rPr>
        <w:t>yargı kurumları</w:t>
      </w:r>
      <w:r w:rsidRPr="0075707E">
        <w:rPr>
          <w:rFonts w:ascii="Times New Roman" w:hAnsi="Times New Roman" w:cs="Times New Roman"/>
          <w:b/>
          <w:bCs/>
          <w:sz w:val="24"/>
          <w:szCs w:val="24"/>
        </w:rPr>
        <w:t xml:space="preserve"> (ceza mahkemeleri, hukuk mahkemeleri, cumhuriyet savcılğı, icra ve iflas daireleri) tarafından; hangilerinin ise </w:t>
      </w:r>
      <w:r w:rsidRPr="0075707E">
        <w:rPr>
          <w:rFonts w:ascii="Times New Roman" w:hAnsi="Times New Roman" w:cs="Times New Roman"/>
          <w:b/>
          <w:bCs/>
          <w:sz w:val="24"/>
          <w:szCs w:val="24"/>
          <w:u w:val="single"/>
        </w:rPr>
        <w:t>idari kurumlar</w:t>
      </w:r>
      <w:r w:rsidRPr="0075707E">
        <w:rPr>
          <w:rFonts w:ascii="Times New Roman" w:hAnsi="Times New Roman" w:cs="Times New Roman"/>
          <w:b/>
          <w:bCs/>
          <w:sz w:val="24"/>
          <w:szCs w:val="24"/>
        </w:rPr>
        <w:t xml:space="preserve"> (belediye, kaymakamlık, valilik, tüketici hakem heyeti, emniyet müdürlüğü vb. gibi) tarafından çözümlenebileceğini verilen tabloda belirtiniz. (8x2=16 puan)</w:t>
      </w:r>
    </w:p>
    <w:p w14:paraId="46029CFF" w14:textId="77777777" w:rsidR="0058598C" w:rsidRPr="0075707E" w:rsidRDefault="0058598C" w:rsidP="0058598C">
      <w:pPr>
        <w:pStyle w:val="ListeParagraf"/>
        <w:numPr>
          <w:ilvl w:val="0"/>
          <w:numId w:val="9"/>
        </w:numPr>
        <w:autoSpaceDE w:val="0"/>
        <w:autoSpaceDN w:val="0"/>
        <w:adjustRightInd w:val="0"/>
        <w:spacing w:before="120" w:after="120" w:line="240" w:lineRule="auto"/>
        <w:rPr>
          <w:rFonts w:ascii="Times New Roman" w:hAnsi="Times New Roman" w:cs="Times New Roman"/>
          <w:sz w:val="24"/>
          <w:szCs w:val="24"/>
        </w:rPr>
      </w:pPr>
      <w:r w:rsidRPr="0075707E">
        <w:rPr>
          <w:rFonts w:ascii="Times New Roman" w:hAnsi="Times New Roman" w:cs="Times New Roman"/>
          <w:sz w:val="24"/>
          <w:szCs w:val="24"/>
        </w:rPr>
        <w:t>Trafik ışıklarına uyulmadan araç kullanılması.</w:t>
      </w:r>
    </w:p>
    <w:p w14:paraId="6D4DAC10"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Kamu malına zarar verilmesi.</w:t>
      </w:r>
    </w:p>
    <w:p w14:paraId="57CEE250"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Kavga ederek kişilerin birbirlerini yaralaması.</w:t>
      </w:r>
    </w:p>
    <w:p w14:paraId="36CD04AF"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Trafikte hızlı araç kullanarak bir kişinin yaşamını yitirmesine sebep olunması.</w:t>
      </w:r>
    </w:p>
    <w:p w14:paraId="72397D72"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Diş hekiminin, diş çekimi sırasında hastasına kötü davranması.</w:t>
      </w:r>
    </w:p>
    <w:p w14:paraId="228E7062"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Okul kantinlerinde son kullanma tarihi geçmiş ürün satılması.</w:t>
      </w:r>
    </w:p>
    <w:p w14:paraId="4D7A1DB7"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İnternetten müzik ve görüntü indirerek izinsiz dağıtmak.</w:t>
      </w:r>
    </w:p>
    <w:p w14:paraId="60D2E592" w14:textId="77777777" w:rsidR="0058598C" w:rsidRPr="0075707E" w:rsidRDefault="0058598C" w:rsidP="0058598C">
      <w:pPr>
        <w:pStyle w:val="ListeParagraf"/>
        <w:numPr>
          <w:ilvl w:val="0"/>
          <w:numId w:val="9"/>
        </w:numPr>
        <w:autoSpaceDE w:val="0"/>
        <w:autoSpaceDN w:val="0"/>
        <w:adjustRightInd w:val="0"/>
        <w:spacing w:before="120" w:after="120" w:line="240" w:lineRule="auto"/>
        <w:ind w:left="709" w:hanging="349"/>
        <w:rPr>
          <w:rFonts w:ascii="Times New Roman" w:hAnsi="Times New Roman" w:cs="Times New Roman"/>
          <w:sz w:val="24"/>
          <w:szCs w:val="24"/>
        </w:rPr>
      </w:pPr>
      <w:r w:rsidRPr="0075707E">
        <w:rPr>
          <w:rFonts w:ascii="Times New Roman" w:hAnsi="Times New Roman" w:cs="Times New Roman"/>
          <w:sz w:val="24"/>
          <w:szCs w:val="24"/>
        </w:rPr>
        <w:t>Miras paylaşımında anlaşılamaması.</w:t>
      </w:r>
    </w:p>
    <w:tbl>
      <w:tblPr>
        <w:tblStyle w:val="TabloKlavuzu"/>
        <w:tblW w:w="0" w:type="auto"/>
        <w:jc w:val="center"/>
        <w:tblLook w:val="04A0" w:firstRow="1" w:lastRow="0" w:firstColumn="1" w:lastColumn="0" w:noHBand="0" w:noVBand="1"/>
      </w:tblPr>
      <w:tblGrid>
        <w:gridCol w:w="5303"/>
        <w:gridCol w:w="5303"/>
      </w:tblGrid>
      <w:tr w:rsidR="0058598C" w:rsidRPr="005D46F5" w14:paraId="7862646C" w14:textId="77777777" w:rsidTr="00E34E80">
        <w:trPr>
          <w:trHeight w:val="631"/>
          <w:jc w:val="center"/>
        </w:trPr>
        <w:tc>
          <w:tcPr>
            <w:tcW w:w="5303" w:type="dxa"/>
            <w:vAlign w:val="center"/>
          </w:tcPr>
          <w:p w14:paraId="15BE080E" w14:textId="77777777" w:rsidR="0058598C" w:rsidRPr="005D46F5" w:rsidRDefault="0058598C" w:rsidP="00E34E80">
            <w:pPr>
              <w:autoSpaceDE w:val="0"/>
              <w:autoSpaceDN w:val="0"/>
              <w:adjustRightInd w:val="0"/>
              <w:spacing w:before="120" w:after="120"/>
              <w:jc w:val="center"/>
              <w:rPr>
                <w:rFonts w:ascii="Times New Roman" w:hAnsi="Times New Roman" w:cs="Times New Roman"/>
                <w:b/>
                <w:bCs/>
                <w:sz w:val="20"/>
                <w:szCs w:val="20"/>
              </w:rPr>
            </w:pPr>
            <w:r w:rsidRPr="005D46F5">
              <w:rPr>
                <w:rFonts w:ascii="Times New Roman" w:hAnsi="Times New Roman" w:cs="Times New Roman"/>
                <w:b/>
                <w:bCs/>
                <w:sz w:val="20"/>
                <w:szCs w:val="20"/>
              </w:rPr>
              <w:t>YARGI KURUMLARINCA ÇÖZÜLECEK SORUNLAR</w:t>
            </w:r>
          </w:p>
        </w:tc>
        <w:tc>
          <w:tcPr>
            <w:tcW w:w="5303" w:type="dxa"/>
            <w:vAlign w:val="center"/>
          </w:tcPr>
          <w:p w14:paraId="3647B7C9" w14:textId="77777777" w:rsidR="0058598C" w:rsidRPr="005D46F5" w:rsidRDefault="0058598C" w:rsidP="00E34E80">
            <w:pPr>
              <w:autoSpaceDE w:val="0"/>
              <w:autoSpaceDN w:val="0"/>
              <w:adjustRightInd w:val="0"/>
              <w:spacing w:before="120" w:after="120"/>
              <w:jc w:val="center"/>
              <w:rPr>
                <w:rFonts w:ascii="Times New Roman" w:hAnsi="Times New Roman" w:cs="Times New Roman"/>
                <w:b/>
                <w:bCs/>
                <w:sz w:val="20"/>
                <w:szCs w:val="20"/>
              </w:rPr>
            </w:pPr>
            <w:r w:rsidRPr="005D46F5">
              <w:rPr>
                <w:rFonts w:ascii="Times New Roman" w:hAnsi="Times New Roman" w:cs="Times New Roman"/>
                <w:b/>
                <w:bCs/>
                <w:sz w:val="20"/>
                <w:szCs w:val="20"/>
              </w:rPr>
              <w:t>İDARİ KURUMLARCA ÇÖZÜLECEK SORUNLAR</w:t>
            </w:r>
          </w:p>
        </w:tc>
      </w:tr>
      <w:tr w:rsidR="0058598C" w:rsidRPr="001C6D9A" w14:paraId="4188D534" w14:textId="77777777" w:rsidTr="00E34E80">
        <w:trPr>
          <w:trHeight w:val="631"/>
          <w:jc w:val="center"/>
        </w:trPr>
        <w:tc>
          <w:tcPr>
            <w:tcW w:w="5303" w:type="dxa"/>
            <w:vAlign w:val="center"/>
          </w:tcPr>
          <w:p w14:paraId="71B36B3B" w14:textId="77777777" w:rsidR="0058598C" w:rsidRPr="001C6D9A" w:rsidRDefault="001C6D9A" w:rsidP="00E34E80">
            <w:pPr>
              <w:autoSpaceDE w:val="0"/>
              <w:autoSpaceDN w:val="0"/>
              <w:adjustRightInd w:val="0"/>
              <w:spacing w:before="120" w:after="120"/>
              <w:jc w:val="center"/>
              <w:rPr>
                <w:rFonts w:ascii="Times New Roman" w:hAnsi="Times New Roman" w:cs="Times New Roman"/>
                <w:b/>
                <w:bCs/>
                <w:color w:val="FF0000"/>
                <w:sz w:val="24"/>
                <w:szCs w:val="24"/>
              </w:rPr>
            </w:pPr>
            <w:r w:rsidRPr="001C6D9A">
              <w:rPr>
                <w:rFonts w:ascii="Times New Roman" w:hAnsi="Times New Roman" w:cs="Times New Roman"/>
                <w:b/>
                <w:bCs/>
                <w:color w:val="FF0000"/>
                <w:sz w:val="24"/>
                <w:szCs w:val="24"/>
              </w:rPr>
              <w:t>2.3.4.7.8</w:t>
            </w:r>
          </w:p>
        </w:tc>
        <w:tc>
          <w:tcPr>
            <w:tcW w:w="5303" w:type="dxa"/>
            <w:vAlign w:val="center"/>
          </w:tcPr>
          <w:p w14:paraId="0B25BB23" w14:textId="77777777" w:rsidR="0058598C" w:rsidRPr="001C6D9A" w:rsidRDefault="001C6D9A" w:rsidP="00E34E80">
            <w:pPr>
              <w:autoSpaceDE w:val="0"/>
              <w:autoSpaceDN w:val="0"/>
              <w:adjustRightInd w:val="0"/>
              <w:spacing w:before="120" w:after="120"/>
              <w:jc w:val="center"/>
              <w:rPr>
                <w:rFonts w:ascii="Times New Roman" w:hAnsi="Times New Roman" w:cs="Times New Roman"/>
                <w:b/>
                <w:bCs/>
                <w:color w:val="FF0000"/>
                <w:sz w:val="24"/>
                <w:szCs w:val="24"/>
              </w:rPr>
            </w:pPr>
            <w:r w:rsidRPr="001C6D9A">
              <w:rPr>
                <w:rFonts w:ascii="Times New Roman" w:hAnsi="Times New Roman" w:cs="Times New Roman"/>
                <w:b/>
                <w:bCs/>
                <w:color w:val="FF0000"/>
                <w:sz w:val="24"/>
                <w:szCs w:val="24"/>
              </w:rPr>
              <w:t>1.5.6</w:t>
            </w:r>
          </w:p>
        </w:tc>
      </w:tr>
    </w:tbl>
    <w:p w14:paraId="3967FB2A" w14:textId="77777777" w:rsid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p>
    <w:p w14:paraId="651B5AD7" w14:textId="77777777" w:rsidR="0058598C" w:rsidRPr="0075707E"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t>B) Aşağıda verilen çoktan seçmeli soruların doğru ce</w:t>
      </w:r>
      <w:r>
        <w:rPr>
          <w:rFonts w:ascii="Times New Roman" w:hAnsi="Times New Roman" w:cs="Times New Roman"/>
          <w:b/>
          <w:bCs/>
          <w:sz w:val="24"/>
          <w:szCs w:val="24"/>
        </w:rPr>
        <w:t>vaplarını işaretleyiniz. (6x4=24</w:t>
      </w:r>
      <w:r w:rsidRPr="0075707E">
        <w:rPr>
          <w:rFonts w:ascii="Times New Roman" w:hAnsi="Times New Roman" w:cs="Times New Roman"/>
          <w:b/>
          <w:bCs/>
          <w:sz w:val="24"/>
          <w:szCs w:val="24"/>
        </w:rPr>
        <w:t xml:space="preserve"> puan)</w:t>
      </w:r>
    </w:p>
    <w:p w14:paraId="6578C91D" w14:textId="77777777" w:rsidR="0058598C" w:rsidRPr="0075707E" w:rsidRDefault="0058598C" w:rsidP="0058598C">
      <w:pPr>
        <w:pStyle w:val="AralkYok"/>
        <w:rPr>
          <w:b/>
        </w:rPr>
      </w:pPr>
      <w:r w:rsidRPr="0075707E">
        <w:rPr>
          <w:b/>
        </w:rPr>
        <w:t xml:space="preserve">1- İnternet üzerinden hukuki bilgi paylaşımı yapan kamu kurum ve kuruluşları arasında aşağıdakilerden </w:t>
      </w:r>
      <w:r w:rsidRPr="0075707E">
        <w:rPr>
          <w:b/>
          <w:u w:val="single"/>
        </w:rPr>
        <w:t>hangisi yoktur?</w:t>
      </w:r>
      <w:r w:rsidRPr="0075707E">
        <w:rPr>
          <w:b/>
        </w:rPr>
        <w:t xml:space="preserve"> </w:t>
      </w:r>
      <w:r w:rsidRPr="0075707E">
        <w:rPr>
          <w:b/>
        </w:rPr>
        <w:br/>
      </w:r>
      <w:r w:rsidRPr="0075707E">
        <w:t xml:space="preserve">A) </w:t>
      </w:r>
      <w:proofErr w:type="gramStart"/>
      <w:r>
        <w:t>Resmi</w:t>
      </w:r>
      <w:proofErr w:type="gramEnd"/>
      <w:r>
        <w:t xml:space="preserve"> Gazete Elektronik Erişimi</w:t>
      </w:r>
      <w:r>
        <w:tab/>
      </w:r>
      <w:r>
        <w:tab/>
      </w:r>
      <w:r w:rsidRPr="0075707E">
        <w:t>B) Adalet Bakanlığı İnternet Sitesi</w:t>
      </w:r>
      <w:r w:rsidRPr="0075707E">
        <w:br/>
        <w:t>C) Anayasa Mahkemesi İnternet Sitesi</w:t>
      </w:r>
      <w:r>
        <w:tab/>
      </w:r>
      <w:r w:rsidRPr="00F847FE">
        <w:rPr>
          <w:b/>
          <w:color w:val="FF0000"/>
        </w:rPr>
        <w:t>D) TÜBİTAK</w:t>
      </w:r>
    </w:p>
    <w:p w14:paraId="65C843A9" w14:textId="77777777" w:rsidR="0058598C" w:rsidRPr="0075707E" w:rsidRDefault="0058598C" w:rsidP="0058598C">
      <w:pPr>
        <w:pStyle w:val="AralkYok"/>
      </w:pPr>
      <w:r>
        <w:rPr>
          <w:b/>
        </w:rPr>
        <w:t>2</w:t>
      </w:r>
      <w:r w:rsidRPr="0075707E">
        <w:rPr>
          <w:b/>
        </w:rPr>
        <w:t>- Bilgi Edinme Hakkı kapsamında yaptığımız bir başvuruya cevap verme süresi ne kadardır?</w:t>
      </w:r>
      <w:r w:rsidRPr="0075707E">
        <w:br/>
        <w:t xml:space="preserve">A) 1-7 gün arası         </w:t>
      </w:r>
      <w:r w:rsidRPr="007663ED">
        <w:t>B) 7-15 gün arası</w:t>
      </w:r>
      <w:r>
        <w:tab/>
      </w:r>
      <w:r w:rsidRPr="007663ED">
        <w:rPr>
          <w:b/>
          <w:color w:val="FF0000"/>
        </w:rPr>
        <w:t>C) 15-30 gün arası</w:t>
      </w:r>
      <w:r w:rsidRPr="0075707E">
        <w:t xml:space="preserve">     D) 30-60 gün arası</w:t>
      </w:r>
    </w:p>
    <w:p w14:paraId="4ED89A56"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3-</w:t>
      </w:r>
      <w:r w:rsidRPr="0058598C">
        <w:rPr>
          <w:rFonts w:ascii="Times New Roman" w:hAnsi="Times New Roman" w:cs="Times New Roman"/>
          <w:bCs/>
          <w:sz w:val="24"/>
          <w:szCs w:val="24"/>
        </w:rPr>
        <w:t xml:space="preserve"> </w:t>
      </w:r>
      <w:r w:rsidRPr="0058598C">
        <w:rPr>
          <w:rFonts w:ascii="Times New Roman" w:hAnsi="Times New Roman" w:cs="Times New Roman"/>
          <w:b/>
          <w:bCs/>
          <w:sz w:val="24"/>
          <w:szCs w:val="24"/>
        </w:rPr>
        <w:t xml:space="preserve">Bir sorunla karşılaştığımızda </w:t>
      </w:r>
      <w:proofErr w:type="gramStart"/>
      <w:r w:rsidRPr="0058598C">
        <w:rPr>
          <w:rFonts w:ascii="Times New Roman" w:hAnsi="Times New Roman" w:cs="Times New Roman"/>
          <w:b/>
          <w:bCs/>
          <w:sz w:val="24"/>
          <w:szCs w:val="24"/>
        </w:rPr>
        <w:t>yada</w:t>
      </w:r>
      <w:proofErr w:type="gramEnd"/>
      <w:r w:rsidRPr="0058598C">
        <w:rPr>
          <w:rFonts w:ascii="Times New Roman" w:hAnsi="Times New Roman" w:cs="Times New Roman"/>
          <w:b/>
          <w:bCs/>
          <w:sz w:val="24"/>
          <w:szCs w:val="24"/>
        </w:rPr>
        <w:t xml:space="preserve"> bir anlaşmazlığa düştüğümüzde aşağıdakilerden hangisini </w:t>
      </w:r>
      <w:r w:rsidRPr="0058598C">
        <w:rPr>
          <w:rFonts w:ascii="Times New Roman" w:hAnsi="Times New Roman" w:cs="Times New Roman"/>
          <w:b/>
          <w:bCs/>
          <w:sz w:val="24"/>
          <w:szCs w:val="24"/>
          <w:u w:val="single"/>
        </w:rPr>
        <w:t xml:space="preserve">yapmamamız </w:t>
      </w:r>
      <w:r w:rsidRPr="0058598C">
        <w:rPr>
          <w:rFonts w:ascii="Times New Roman" w:hAnsi="Times New Roman" w:cs="Times New Roman"/>
          <w:b/>
          <w:bCs/>
          <w:sz w:val="24"/>
          <w:szCs w:val="24"/>
        </w:rPr>
        <w:t>gerekmektedir?</w:t>
      </w:r>
    </w:p>
    <w:p w14:paraId="66A5BD51" w14:textId="77777777" w:rsidR="0058598C"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A) K</w:t>
      </w:r>
      <w:r w:rsidRPr="0058598C">
        <w:rPr>
          <w:rFonts w:ascii="Times New Roman" w:hAnsi="Times New Roman" w:cs="Times New Roman"/>
          <w:bCs/>
          <w:sz w:val="24"/>
          <w:szCs w:val="24"/>
        </w:rPr>
        <w:t>arşı</w:t>
      </w:r>
      <w:r w:rsidR="00F847FE">
        <w:rPr>
          <w:rFonts w:ascii="Times New Roman" w:hAnsi="Times New Roman" w:cs="Times New Roman"/>
          <w:bCs/>
          <w:sz w:val="24"/>
          <w:szCs w:val="24"/>
        </w:rPr>
        <w:t xml:space="preserve"> tarafla anlaşarak çözeriz</w:t>
      </w:r>
      <w:r w:rsidR="00F847FE">
        <w:rPr>
          <w:rFonts w:ascii="Times New Roman" w:hAnsi="Times New Roman" w:cs="Times New Roman"/>
          <w:bCs/>
          <w:sz w:val="24"/>
          <w:szCs w:val="24"/>
        </w:rPr>
        <w:tab/>
      </w:r>
      <w:r w:rsidR="00F847FE">
        <w:rPr>
          <w:rFonts w:ascii="Times New Roman" w:hAnsi="Times New Roman" w:cs="Times New Roman"/>
          <w:bCs/>
          <w:sz w:val="24"/>
          <w:szCs w:val="24"/>
        </w:rPr>
        <w:tab/>
        <w:t>B</w:t>
      </w:r>
      <w:r>
        <w:rPr>
          <w:rFonts w:ascii="Times New Roman" w:hAnsi="Times New Roman" w:cs="Times New Roman"/>
          <w:bCs/>
          <w:sz w:val="24"/>
          <w:szCs w:val="24"/>
        </w:rPr>
        <w:t>) S</w:t>
      </w:r>
      <w:r w:rsidRPr="0058598C">
        <w:rPr>
          <w:rFonts w:ascii="Times New Roman" w:hAnsi="Times New Roman" w:cs="Times New Roman"/>
          <w:bCs/>
          <w:sz w:val="24"/>
          <w:szCs w:val="24"/>
        </w:rPr>
        <w:t>orunla ilgili kamu kurumuna başvururuz</w:t>
      </w:r>
    </w:p>
    <w:p w14:paraId="7F5CB1BA" w14:textId="77777777" w:rsidR="0058598C"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C) G</w:t>
      </w:r>
      <w:r w:rsidRPr="0058598C">
        <w:rPr>
          <w:rFonts w:ascii="Times New Roman" w:hAnsi="Times New Roman" w:cs="Times New Roman"/>
          <w:bCs/>
          <w:sz w:val="24"/>
          <w:szCs w:val="24"/>
        </w:rPr>
        <w:t>örevli yargı kurumuna başvururuz</w:t>
      </w:r>
      <w:r w:rsidRPr="0058598C">
        <w:rPr>
          <w:rFonts w:ascii="Times New Roman" w:hAnsi="Times New Roman" w:cs="Times New Roman"/>
          <w:bCs/>
          <w:sz w:val="24"/>
          <w:szCs w:val="24"/>
        </w:rPr>
        <w:tab/>
      </w:r>
      <w:r w:rsidR="00F847FE">
        <w:rPr>
          <w:rFonts w:ascii="Times New Roman" w:hAnsi="Times New Roman" w:cs="Times New Roman"/>
          <w:b/>
          <w:bCs/>
          <w:color w:val="FF0000"/>
          <w:sz w:val="24"/>
          <w:szCs w:val="24"/>
        </w:rPr>
        <w:t>D</w:t>
      </w:r>
      <w:r w:rsidRPr="00F847FE">
        <w:rPr>
          <w:rFonts w:ascii="Times New Roman" w:hAnsi="Times New Roman" w:cs="Times New Roman"/>
          <w:b/>
          <w:bCs/>
          <w:color w:val="FF0000"/>
          <w:sz w:val="24"/>
          <w:szCs w:val="24"/>
        </w:rPr>
        <w:t>) Ad</w:t>
      </w:r>
      <w:r w:rsidR="00F847FE">
        <w:rPr>
          <w:rFonts w:ascii="Times New Roman" w:hAnsi="Times New Roman" w:cs="Times New Roman"/>
          <w:b/>
          <w:bCs/>
          <w:color w:val="FF0000"/>
          <w:sz w:val="24"/>
          <w:szCs w:val="24"/>
        </w:rPr>
        <w:t>aleti kendi gücümüzle sağlar</w:t>
      </w:r>
      <w:r w:rsidRPr="00F847FE">
        <w:rPr>
          <w:rFonts w:ascii="Times New Roman" w:hAnsi="Times New Roman" w:cs="Times New Roman"/>
          <w:b/>
          <w:bCs/>
          <w:color w:val="FF0000"/>
          <w:sz w:val="24"/>
          <w:szCs w:val="24"/>
        </w:rPr>
        <w:t>ız</w:t>
      </w:r>
    </w:p>
    <w:p w14:paraId="221B1C97"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 xml:space="preserve">4- Aşağıdakilerden hangisi ülkemizde bulunan mahkemelerden birisi </w:t>
      </w:r>
      <w:r w:rsidRPr="0058598C">
        <w:rPr>
          <w:rFonts w:ascii="Times New Roman" w:hAnsi="Times New Roman" w:cs="Times New Roman"/>
          <w:b/>
          <w:bCs/>
          <w:sz w:val="24"/>
          <w:szCs w:val="24"/>
          <w:u w:val="single"/>
        </w:rPr>
        <w:t>değildir?</w:t>
      </w:r>
    </w:p>
    <w:p w14:paraId="0524959D" w14:textId="77777777" w:rsidR="0058598C"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sidRPr="0058598C">
        <w:rPr>
          <w:rFonts w:ascii="Times New Roman" w:hAnsi="Times New Roman" w:cs="Times New Roman"/>
          <w:bCs/>
          <w:sz w:val="24"/>
          <w:szCs w:val="24"/>
        </w:rPr>
        <w:t>A) Ceza Mahkemeleri</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Hukuk Mahkemeleri</w:t>
      </w:r>
    </w:p>
    <w:p w14:paraId="678C69D2" w14:textId="77777777" w:rsidR="0058598C" w:rsidRPr="0058598C" w:rsidRDefault="0058598C" w:rsidP="0058598C">
      <w:pPr>
        <w:autoSpaceDE w:val="0"/>
        <w:autoSpaceDN w:val="0"/>
        <w:adjustRightInd w:val="0"/>
        <w:spacing w:after="0" w:line="240" w:lineRule="auto"/>
        <w:rPr>
          <w:rFonts w:ascii="Times New Roman" w:hAnsi="Times New Roman" w:cs="Times New Roman"/>
          <w:bCs/>
          <w:sz w:val="24"/>
          <w:szCs w:val="24"/>
        </w:rPr>
      </w:pPr>
      <w:r w:rsidRPr="00F847FE">
        <w:rPr>
          <w:rFonts w:ascii="Times New Roman" w:hAnsi="Times New Roman" w:cs="Times New Roman"/>
          <w:b/>
          <w:bCs/>
          <w:color w:val="FF0000"/>
          <w:sz w:val="24"/>
          <w:szCs w:val="24"/>
        </w:rPr>
        <w:t>C)</w:t>
      </w:r>
      <w:r w:rsidRPr="0058598C">
        <w:rPr>
          <w:rFonts w:ascii="Times New Roman" w:hAnsi="Times New Roman" w:cs="Times New Roman"/>
          <w:bCs/>
          <w:sz w:val="24"/>
          <w:szCs w:val="24"/>
        </w:rPr>
        <w:t xml:space="preserve"> </w:t>
      </w:r>
      <w:r w:rsidRPr="00F847FE">
        <w:rPr>
          <w:rFonts w:ascii="Times New Roman" w:hAnsi="Times New Roman" w:cs="Times New Roman"/>
          <w:b/>
          <w:bCs/>
          <w:color w:val="FF0000"/>
          <w:sz w:val="24"/>
          <w:szCs w:val="24"/>
        </w:rPr>
        <w:t>İnsan Hakları Mahkemeleri</w:t>
      </w:r>
      <w:r w:rsidRPr="0058598C">
        <w:rPr>
          <w:rFonts w:ascii="Times New Roman" w:hAnsi="Times New Roman" w:cs="Times New Roman"/>
          <w:bCs/>
          <w:sz w:val="24"/>
          <w:szCs w:val="24"/>
        </w:rPr>
        <w:t xml:space="preserve"> </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 xml:space="preserve">D) Vergi </w:t>
      </w:r>
      <w:proofErr w:type="gramStart"/>
      <w:r w:rsidRPr="0058598C">
        <w:rPr>
          <w:rFonts w:ascii="Times New Roman" w:hAnsi="Times New Roman" w:cs="Times New Roman"/>
          <w:bCs/>
          <w:sz w:val="24"/>
          <w:szCs w:val="24"/>
        </w:rPr>
        <w:t>Ve</w:t>
      </w:r>
      <w:proofErr w:type="gramEnd"/>
      <w:r w:rsidRPr="0058598C">
        <w:rPr>
          <w:rFonts w:ascii="Times New Roman" w:hAnsi="Times New Roman" w:cs="Times New Roman"/>
          <w:bCs/>
          <w:sz w:val="24"/>
          <w:szCs w:val="24"/>
        </w:rPr>
        <w:t xml:space="preserve"> İdare Mahkemeleri</w:t>
      </w:r>
    </w:p>
    <w:p w14:paraId="10C48990"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5-  Sorun yaşayan iki kişinin araya üçüncü kişi girmeksizin yüz yüze konuşarak sorunları çözme yöntemine ne denilmektedir?</w:t>
      </w:r>
    </w:p>
    <w:p w14:paraId="5EDE1ED8"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Cs/>
          <w:sz w:val="24"/>
          <w:szCs w:val="24"/>
        </w:rPr>
      </w:pPr>
      <w:r w:rsidRPr="0058598C">
        <w:rPr>
          <w:rFonts w:ascii="Times New Roman" w:hAnsi="Times New Roman" w:cs="Times New Roman"/>
          <w:bCs/>
          <w:sz w:val="24"/>
          <w:szCs w:val="24"/>
        </w:rPr>
        <w:t>A) Arabulucu</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r>
      <w:r w:rsidRPr="00F847FE">
        <w:rPr>
          <w:rFonts w:ascii="Times New Roman" w:hAnsi="Times New Roman" w:cs="Times New Roman"/>
          <w:b/>
          <w:bCs/>
          <w:color w:val="FF0000"/>
          <w:sz w:val="24"/>
          <w:szCs w:val="24"/>
        </w:rPr>
        <w:t>B) Müzakere</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C) Makul Olma</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Davacı Olma</w:t>
      </w:r>
    </w:p>
    <w:p w14:paraId="0A5233E4"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r w:rsidRPr="0058598C">
        <w:rPr>
          <w:rFonts w:ascii="Times New Roman" w:hAnsi="Times New Roman" w:cs="Times New Roman"/>
          <w:b/>
          <w:bCs/>
          <w:sz w:val="24"/>
          <w:szCs w:val="24"/>
        </w:rPr>
        <w:t>6- Ceza mahkemelerinde sanığın yüklenen suçu işlemediği ya da fiilin suç olmadığı anlaşıldığında mahkemenin verdiği karara ne denilmektedir?</w:t>
      </w:r>
    </w:p>
    <w:p w14:paraId="0E9D6921" w14:textId="77777777" w:rsidR="0058598C" w:rsidRPr="0058598C" w:rsidRDefault="0058598C" w:rsidP="0058598C">
      <w:pPr>
        <w:autoSpaceDE w:val="0"/>
        <w:autoSpaceDN w:val="0"/>
        <w:adjustRightInd w:val="0"/>
        <w:spacing w:before="120" w:after="120" w:line="240" w:lineRule="auto"/>
        <w:rPr>
          <w:rFonts w:ascii="Times New Roman" w:hAnsi="Times New Roman" w:cs="Times New Roman"/>
          <w:bCs/>
          <w:sz w:val="24"/>
          <w:szCs w:val="24"/>
        </w:rPr>
      </w:pPr>
      <w:r w:rsidRPr="00F847FE">
        <w:rPr>
          <w:rFonts w:ascii="Times New Roman" w:hAnsi="Times New Roman" w:cs="Times New Roman"/>
          <w:b/>
          <w:bCs/>
          <w:color w:val="FF0000"/>
          <w:sz w:val="24"/>
          <w:szCs w:val="24"/>
        </w:rPr>
        <w:t>A) Beraat</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B) Tutuklama</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C) Tahliye</w:t>
      </w:r>
      <w:r w:rsidRPr="0058598C">
        <w:rPr>
          <w:rFonts w:ascii="Times New Roman" w:hAnsi="Times New Roman" w:cs="Times New Roman"/>
          <w:bCs/>
          <w:sz w:val="24"/>
          <w:szCs w:val="24"/>
        </w:rPr>
        <w:tab/>
      </w:r>
      <w:r w:rsidRPr="0058598C">
        <w:rPr>
          <w:rFonts w:ascii="Times New Roman" w:hAnsi="Times New Roman" w:cs="Times New Roman"/>
          <w:bCs/>
          <w:sz w:val="24"/>
          <w:szCs w:val="24"/>
        </w:rPr>
        <w:tab/>
        <w:t>D) İddianame</w:t>
      </w:r>
    </w:p>
    <w:p w14:paraId="47D6CC69" w14:textId="77777777" w:rsidR="0058598C" w:rsidRDefault="0058598C" w:rsidP="0058598C">
      <w:pPr>
        <w:autoSpaceDE w:val="0"/>
        <w:autoSpaceDN w:val="0"/>
        <w:adjustRightInd w:val="0"/>
        <w:spacing w:before="120" w:after="120" w:line="240" w:lineRule="auto"/>
        <w:rPr>
          <w:rFonts w:ascii="Times New Roman" w:hAnsi="Times New Roman" w:cs="Times New Roman"/>
          <w:b/>
          <w:bCs/>
          <w:sz w:val="24"/>
          <w:szCs w:val="24"/>
        </w:rPr>
      </w:pPr>
    </w:p>
    <w:p w14:paraId="166CC58B" w14:textId="77777777" w:rsidR="0058598C" w:rsidRDefault="0058598C" w:rsidP="00C70513">
      <w:pPr>
        <w:autoSpaceDE w:val="0"/>
        <w:autoSpaceDN w:val="0"/>
        <w:adjustRightInd w:val="0"/>
        <w:spacing w:before="120" w:after="120" w:line="240" w:lineRule="auto"/>
        <w:rPr>
          <w:rFonts w:ascii="Times New Roman" w:hAnsi="Times New Roman" w:cs="Times New Roman"/>
          <w:b/>
          <w:bCs/>
          <w:sz w:val="24"/>
          <w:szCs w:val="24"/>
        </w:rPr>
      </w:pPr>
    </w:p>
    <w:p w14:paraId="65E32076" w14:textId="77777777" w:rsidR="00C70513" w:rsidRPr="0075707E" w:rsidRDefault="00C70513" w:rsidP="00C70513">
      <w:pPr>
        <w:autoSpaceDE w:val="0"/>
        <w:autoSpaceDN w:val="0"/>
        <w:adjustRightInd w:val="0"/>
        <w:spacing w:before="120" w:after="120" w:line="240" w:lineRule="auto"/>
        <w:rPr>
          <w:rFonts w:ascii="Times New Roman" w:hAnsi="Times New Roman" w:cs="Times New Roman"/>
          <w:b/>
          <w:bCs/>
          <w:sz w:val="24"/>
          <w:szCs w:val="24"/>
        </w:rPr>
      </w:pPr>
      <w:r w:rsidRPr="0075707E">
        <w:rPr>
          <w:rFonts w:ascii="Times New Roman" w:hAnsi="Times New Roman" w:cs="Times New Roman"/>
          <w:b/>
          <w:bCs/>
          <w:sz w:val="24"/>
          <w:szCs w:val="24"/>
        </w:rPr>
        <w:lastRenderedPageBreak/>
        <w:t>C) Aşağıda</w:t>
      </w:r>
      <w:r>
        <w:rPr>
          <w:rFonts w:ascii="Times New Roman" w:hAnsi="Times New Roman" w:cs="Times New Roman"/>
          <w:b/>
          <w:bCs/>
          <w:sz w:val="24"/>
          <w:szCs w:val="24"/>
        </w:rPr>
        <w:t>ki tabloda</w:t>
      </w:r>
      <w:r w:rsidRPr="0075707E">
        <w:rPr>
          <w:rFonts w:ascii="Times New Roman" w:hAnsi="Times New Roman" w:cs="Times New Roman"/>
          <w:b/>
          <w:bCs/>
          <w:sz w:val="24"/>
          <w:szCs w:val="24"/>
        </w:rPr>
        <w:t xml:space="preserve"> verilen kelimeleri tablodaki uygun bölüme yazınız. (20x3=60 puan)</w:t>
      </w:r>
    </w:p>
    <w:tbl>
      <w:tblPr>
        <w:tblStyle w:val="TabloKlavuzu"/>
        <w:tblW w:w="10658" w:type="dxa"/>
        <w:tblLook w:val="04A0" w:firstRow="1" w:lastRow="0" w:firstColumn="1" w:lastColumn="0" w:noHBand="0" w:noVBand="1"/>
      </w:tblPr>
      <w:tblGrid>
        <w:gridCol w:w="1273"/>
        <w:gridCol w:w="1098"/>
        <w:gridCol w:w="1273"/>
        <w:gridCol w:w="1332"/>
        <w:gridCol w:w="804"/>
        <w:gridCol w:w="1027"/>
        <w:gridCol w:w="1027"/>
        <w:gridCol w:w="1004"/>
        <w:gridCol w:w="922"/>
        <w:gridCol w:w="898"/>
      </w:tblGrid>
      <w:tr w:rsidR="00C70513" w:rsidRPr="0075707E" w14:paraId="42EAD561" w14:textId="77777777" w:rsidTr="00C70513">
        <w:trPr>
          <w:trHeight w:val="206"/>
        </w:trPr>
        <w:tc>
          <w:tcPr>
            <w:tcW w:w="1273" w:type="dxa"/>
            <w:vAlign w:val="center"/>
          </w:tcPr>
          <w:p w14:paraId="55614D32"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Anayasa Mahkemesi</w:t>
            </w:r>
          </w:p>
        </w:tc>
        <w:tc>
          <w:tcPr>
            <w:tcW w:w="1098" w:type="dxa"/>
            <w:vAlign w:val="center"/>
          </w:tcPr>
          <w:p w14:paraId="10DB5A72"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Adalet Bakanlığı</w:t>
            </w:r>
          </w:p>
        </w:tc>
        <w:tc>
          <w:tcPr>
            <w:tcW w:w="1273" w:type="dxa"/>
            <w:vAlign w:val="center"/>
          </w:tcPr>
          <w:p w14:paraId="4A2994BD"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Ceza Mahkemesi</w:t>
            </w:r>
          </w:p>
        </w:tc>
        <w:tc>
          <w:tcPr>
            <w:tcW w:w="1332" w:type="dxa"/>
            <w:vAlign w:val="center"/>
          </w:tcPr>
          <w:p w14:paraId="383C01E2"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Cumhuriyet Savcısı</w:t>
            </w:r>
          </w:p>
        </w:tc>
        <w:tc>
          <w:tcPr>
            <w:tcW w:w="804" w:type="dxa"/>
            <w:vAlign w:val="center"/>
          </w:tcPr>
          <w:p w14:paraId="7121122A"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Zabıt Kâtibi</w:t>
            </w:r>
          </w:p>
        </w:tc>
        <w:tc>
          <w:tcPr>
            <w:tcW w:w="1027" w:type="dxa"/>
            <w:vAlign w:val="center"/>
          </w:tcPr>
          <w:p w14:paraId="1CC2D803"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 xml:space="preserve">İnfaz </w:t>
            </w:r>
            <w:proofErr w:type="gramStart"/>
            <w:r w:rsidRPr="0075707E">
              <w:rPr>
                <w:rFonts w:ascii="Times New Roman" w:hAnsi="Times New Roman" w:cs="Times New Roman"/>
                <w:b/>
                <w:bCs/>
                <w:sz w:val="20"/>
                <w:szCs w:val="20"/>
              </w:rPr>
              <w:t>Ve</w:t>
            </w:r>
            <w:proofErr w:type="gramEnd"/>
            <w:r w:rsidRPr="0075707E">
              <w:rPr>
                <w:rFonts w:ascii="Times New Roman" w:hAnsi="Times New Roman" w:cs="Times New Roman"/>
                <w:b/>
                <w:bCs/>
                <w:sz w:val="20"/>
                <w:szCs w:val="20"/>
              </w:rPr>
              <w:t xml:space="preserve"> Koruma Memuru</w:t>
            </w:r>
          </w:p>
        </w:tc>
        <w:tc>
          <w:tcPr>
            <w:tcW w:w="1027" w:type="dxa"/>
            <w:vAlign w:val="center"/>
          </w:tcPr>
          <w:p w14:paraId="79E59D37"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İcra Memuru</w:t>
            </w:r>
          </w:p>
        </w:tc>
        <w:tc>
          <w:tcPr>
            <w:tcW w:w="1004" w:type="dxa"/>
            <w:vAlign w:val="center"/>
          </w:tcPr>
          <w:p w14:paraId="78CD34AC"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Hukuki Bilgi</w:t>
            </w:r>
          </w:p>
        </w:tc>
        <w:tc>
          <w:tcPr>
            <w:tcW w:w="922" w:type="dxa"/>
            <w:vAlign w:val="center"/>
          </w:tcPr>
          <w:p w14:paraId="736AA7B0"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Hukuki Belge</w:t>
            </w:r>
          </w:p>
        </w:tc>
        <w:tc>
          <w:tcPr>
            <w:tcW w:w="898" w:type="dxa"/>
            <w:vAlign w:val="center"/>
          </w:tcPr>
          <w:p w14:paraId="5DAFF8DB"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Adliye</w:t>
            </w:r>
          </w:p>
        </w:tc>
      </w:tr>
      <w:tr w:rsidR="00C70513" w:rsidRPr="0075707E" w14:paraId="776C3F64" w14:textId="77777777" w:rsidTr="00C70513">
        <w:trPr>
          <w:trHeight w:val="242"/>
        </w:trPr>
        <w:tc>
          <w:tcPr>
            <w:tcW w:w="1273" w:type="dxa"/>
            <w:vAlign w:val="center"/>
          </w:tcPr>
          <w:p w14:paraId="4608D2B0"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Dilekçe Hakkı</w:t>
            </w:r>
          </w:p>
        </w:tc>
        <w:tc>
          <w:tcPr>
            <w:tcW w:w="1098" w:type="dxa"/>
            <w:vAlign w:val="center"/>
          </w:tcPr>
          <w:p w14:paraId="5B878BB8" w14:textId="3C8C79F2" w:rsidR="00C70513" w:rsidRPr="00FB18BE" w:rsidRDefault="00FB18BE" w:rsidP="00E34E80">
            <w:pPr>
              <w:autoSpaceDE w:val="0"/>
              <w:autoSpaceDN w:val="0"/>
              <w:adjustRightInd w:val="0"/>
              <w:spacing w:before="120" w:after="120"/>
              <w:jc w:val="center"/>
              <w:rPr>
                <w:rFonts w:ascii="Times New Roman" w:hAnsi="Times New Roman" w:cs="Times New Roman"/>
                <w:b/>
                <w:bCs/>
                <w:color w:val="000000" w:themeColor="text1"/>
                <w:sz w:val="20"/>
                <w:szCs w:val="20"/>
              </w:rPr>
            </w:pPr>
            <w:hyperlink r:id="rId6" w:history="1">
              <w:r w:rsidR="00C70513" w:rsidRPr="00FB18BE">
                <w:rPr>
                  <w:rStyle w:val="Kpr"/>
                  <w:rFonts w:ascii="Times New Roman" w:hAnsi="Times New Roman" w:cs="Times New Roman"/>
                  <w:b/>
                  <w:bCs/>
                  <w:color w:val="000000" w:themeColor="text1"/>
                  <w:sz w:val="20"/>
                  <w:szCs w:val="20"/>
                  <w:u w:val="none"/>
                </w:rPr>
                <w:t>Dava Hakkı</w:t>
              </w:r>
            </w:hyperlink>
          </w:p>
        </w:tc>
        <w:tc>
          <w:tcPr>
            <w:tcW w:w="1273" w:type="dxa"/>
            <w:vAlign w:val="center"/>
          </w:tcPr>
          <w:p w14:paraId="7A07ED41"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İtiraz Hakkı</w:t>
            </w:r>
          </w:p>
        </w:tc>
        <w:tc>
          <w:tcPr>
            <w:tcW w:w="1332" w:type="dxa"/>
            <w:vAlign w:val="center"/>
          </w:tcPr>
          <w:p w14:paraId="1D25C788"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Baro</w:t>
            </w:r>
          </w:p>
        </w:tc>
        <w:tc>
          <w:tcPr>
            <w:tcW w:w="804" w:type="dxa"/>
            <w:vAlign w:val="center"/>
          </w:tcPr>
          <w:p w14:paraId="4D647C0E"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Noter</w:t>
            </w:r>
          </w:p>
        </w:tc>
        <w:tc>
          <w:tcPr>
            <w:tcW w:w="1027" w:type="dxa"/>
            <w:vAlign w:val="center"/>
          </w:tcPr>
          <w:p w14:paraId="22F80226"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Yargıtay</w:t>
            </w:r>
          </w:p>
        </w:tc>
        <w:tc>
          <w:tcPr>
            <w:tcW w:w="1027" w:type="dxa"/>
            <w:vAlign w:val="center"/>
          </w:tcPr>
          <w:p w14:paraId="1F773636"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Danıştay</w:t>
            </w:r>
          </w:p>
        </w:tc>
        <w:tc>
          <w:tcPr>
            <w:tcW w:w="1004" w:type="dxa"/>
            <w:vAlign w:val="center"/>
          </w:tcPr>
          <w:p w14:paraId="3B677741"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Mübaşir</w:t>
            </w:r>
          </w:p>
        </w:tc>
        <w:tc>
          <w:tcPr>
            <w:tcW w:w="922" w:type="dxa"/>
            <w:vAlign w:val="center"/>
          </w:tcPr>
          <w:p w14:paraId="0B56D6F4"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Hâkim</w:t>
            </w:r>
          </w:p>
        </w:tc>
        <w:tc>
          <w:tcPr>
            <w:tcW w:w="898" w:type="dxa"/>
            <w:vAlign w:val="center"/>
          </w:tcPr>
          <w:p w14:paraId="1D80F60E" w14:textId="77777777" w:rsidR="00C70513" w:rsidRPr="0075707E" w:rsidRDefault="00C70513" w:rsidP="00E34E80">
            <w:pPr>
              <w:autoSpaceDE w:val="0"/>
              <w:autoSpaceDN w:val="0"/>
              <w:adjustRightInd w:val="0"/>
              <w:spacing w:before="120" w:after="120"/>
              <w:jc w:val="center"/>
              <w:rPr>
                <w:rFonts w:ascii="Times New Roman" w:hAnsi="Times New Roman" w:cs="Times New Roman"/>
                <w:b/>
                <w:bCs/>
                <w:sz w:val="20"/>
                <w:szCs w:val="20"/>
                <w:u w:val="single"/>
              </w:rPr>
            </w:pPr>
            <w:r w:rsidRPr="0075707E">
              <w:rPr>
                <w:rFonts w:ascii="Times New Roman" w:hAnsi="Times New Roman" w:cs="Times New Roman"/>
                <w:b/>
                <w:bCs/>
                <w:sz w:val="20"/>
                <w:szCs w:val="20"/>
              </w:rPr>
              <w:t>Avukat</w:t>
            </w:r>
          </w:p>
        </w:tc>
      </w:tr>
    </w:tbl>
    <w:p w14:paraId="0EC8C409" w14:textId="77777777" w:rsidR="00C70513" w:rsidRPr="0075707E" w:rsidRDefault="00C70513" w:rsidP="00C70513">
      <w:pPr>
        <w:autoSpaceDE w:val="0"/>
        <w:autoSpaceDN w:val="0"/>
        <w:adjustRightInd w:val="0"/>
        <w:spacing w:before="120" w:after="120" w:line="240" w:lineRule="auto"/>
        <w:rPr>
          <w:rFonts w:ascii="Times New Roman" w:hAnsi="Times New Roman" w:cs="Times New Roman"/>
          <w:b/>
          <w:bCs/>
          <w:sz w:val="24"/>
          <w:szCs w:val="24"/>
          <w:u w:val="single"/>
        </w:rPr>
      </w:pPr>
    </w:p>
    <w:tbl>
      <w:tblPr>
        <w:tblStyle w:val="TabloKlavuzu"/>
        <w:tblW w:w="10598" w:type="dxa"/>
        <w:tblLook w:val="04A0" w:firstRow="1" w:lastRow="0" w:firstColumn="1" w:lastColumn="0" w:noHBand="0" w:noVBand="1"/>
      </w:tblPr>
      <w:tblGrid>
        <w:gridCol w:w="7763"/>
        <w:gridCol w:w="2835"/>
      </w:tblGrid>
      <w:tr w:rsidR="00C70513" w:rsidRPr="0075707E" w14:paraId="716CDED7" w14:textId="77777777" w:rsidTr="00C70513">
        <w:trPr>
          <w:trHeight w:val="567"/>
        </w:trPr>
        <w:tc>
          <w:tcPr>
            <w:tcW w:w="7763" w:type="dxa"/>
            <w:vAlign w:val="center"/>
          </w:tcPr>
          <w:p w14:paraId="4715458A"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Suç niteliğinde bir davranışın yargılamasının yapıldığı yargı kurum</w:t>
            </w:r>
          </w:p>
        </w:tc>
        <w:tc>
          <w:tcPr>
            <w:tcW w:w="2835" w:type="dxa"/>
            <w:vAlign w:val="center"/>
          </w:tcPr>
          <w:p w14:paraId="1619A8C9"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Ceza Mahkemesi</w:t>
            </w:r>
          </w:p>
        </w:tc>
      </w:tr>
      <w:tr w:rsidR="00C70513" w:rsidRPr="0075707E" w14:paraId="61F7E3EA" w14:textId="77777777" w:rsidTr="00C70513">
        <w:trPr>
          <w:trHeight w:val="567"/>
        </w:trPr>
        <w:tc>
          <w:tcPr>
            <w:tcW w:w="7763" w:type="dxa"/>
            <w:vAlign w:val="center"/>
          </w:tcPr>
          <w:p w14:paraId="78ADC44E"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Hâkimin talimatıyla duruşmaları kayda geçiren görevli</w:t>
            </w:r>
          </w:p>
        </w:tc>
        <w:tc>
          <w:tcPr>
            <w:tcW w:w="2835" w:type="dxa"/>
            <w:vAlign w:val="center"/>
          </w:tcPr>
          <w:p w14:paraId="3D50DB3F"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 xml:space="preserve">Zabıt </w:t>
            </w:r>
            <w:proofErr w:type="gramStart"/>
            <w:r w:rsidRPr="0075707E">
              <w:rPr>
                <w:rFonts w:ascii="Times New Roman" w:hAnsi="Times New Roman" w:cs="Times New Roman"/>
                <w:color w:val="FF0000"/>
                <w:sz w:val="24"/>
                <w:szCs w:val="24"/>
              </w:rPr>
              <w:t>Katibi</w:t>
            </w:r>
            <w:proofErr w:type="gramEnd"/>
          </w:p>
        </w:tc>
      </w:tr>
      <w:tr w:rsidR="00C70513" w:rsidRPr="0075707E" w14:paraId="4EF667E2" w14:textId="77777777" w:rsidTr="00C70513">
        <w:trPr>
          <w:trHeight w:val="567"/>
        </w:trPr>
        <w:tc>
          <w:tcPr>
            <w:tcW w:w="7763" w:type="dxa"/>
            <w:vAlign w:val="center"/>
          </w:tcPr>
          <w:p w14:paraId="7DEF74A6"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Avukatların bağlı olduğu meslek kuruluşu</w:t>
            </w:r>
          </w:p>
        </w:tc>
        <w:tc>
          <w:tcPr>
            <w:tcW w:w="2835" w:type="dxa"/>
            <w:vAlign w:val="center"/>
          </w:tcPr>
          <w:p w14:paraId="665B130B"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Baro</w:t>
            </w:r>
          </w:p>
        </w:tc>
      </w:tr>
      <w:tr w:rsidR="00C70513" w:rsidRPr="0075707E" w14:paraId="59E2D09E" w14:textId="77777777" w:rsidTr="00C70513">
        <w:trPr>
          <w:trHeight w:val="567"/>
        </w:trPr>
        <w:tc>
          <w:tcPr>
            <w:tcW w:w="7763" w:type="dxa"/>
            <w:vAlign w:val="center"/>
          </w:tcPr>
          <w:p w14:paraId="5DFC2F9A"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İdare ve vergi mahkemelerinin kararlarına itiraz halinde itirazı inceleyen yargı kurumu</w:t>
            </w:r>
          </w:p>
        </w:tc>
        <w:tc>
          <w:tcPr>
            <w:tcW w:w="2835" w:type="dxa"/>
            <w:vAlign w:val="center"/>
          </w:tcPr>
          <w:p w14:paraId="2EBB135E"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Danıştay</w:t>
            </w:r>
          </w:p>
        </w:tc>
      </w:tr>
      <w:tr w:rsidR="00C70513" w:rsidRPr="0075707E" w14:paraId="45C1754E" w14:textId="77777777" w:rsidTr="00C70513">
        <w:trPr>
          <w:trHeight w:val="567"/>
        </w:trPr>
        <w:tc>
          <w:tcPr>
            <w:tcW w:w="7763" w:type="dxa"/>
            <w:vAlign w:val="center"/>
          </w:tcPr>
          <w:p w14:paraId="6D6A2492"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Yargılama faaliyetini yürüten görevli</w:t>
            </w:r>
          </w:p>
        </w:tc>
        <w:tc>
          <w:tcPr>
            <w:tcW w:w="2835" w:type="dxa"/>
            <w:vAlign w:val="center"/>
          </w:tcPr>
          <w:p w14:paraId="1C09F9D1"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proofErr w:type="gramStart"/>
            <w:r w:rsidRPr="0075707E">
              <w:rPr>
                <w:rFonts w:ascii="Times New Roman" w:hAnsi="Times New Roman" w:cs="Times New Roman"/>
                <w:color w:val="FF0000"/>
                <w:sz w:val="24"/>
                <w:szCs w:val="24"/>
              </w:rPr>
              <w:t>Hakim</w:t>
            </w:r>
            <w:proofErr w:type="gramEnd"/>
          </w:p>
        </w:tc>
      </w:tr>
      <w:tr w:rsidR="00C70513" w:rsidRPr="0075707E" w14:paraId="3134C9D3" w14:textId="77777777" w:rsidTr="00C70513">
        <w:trPr>
          <w:trHeight w:val="567"/>
        </w:trPr>
        <w:tc>
          <w:tcPr>
            <w:tcW w:w="7763" w:type="dxa"/>
            <w:vAlign w:val="center"/>
          </w:tcPr>
          <w:p w14:paraId="29BE1BE3"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Hukuk ve ceza mahkemelerinin kararlarına itiraz halinde itirazı inceleyen yargı kurumu</w:t>
            </w:r>
          </w:p>
        </w:tc>
        <w:tc>
          <w:tcPr>
            <w:tcW w:w="2835" w:type="dxa"/>
            <w:vAlign w:val="center"/>
          </w:tcPr>
          <w:p w14:paraId="7D40922D"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Yargıtay</w:t>
            </w:r>
          </w:p>
        </w:tc>
      </w:tr>
      <w:tr w:rsidR="00C70513" w:rsidRPr="0075707E" w14:paraId="292BA1CE" w14:textId="77777777" w:rsidTr="00C70513">
        <w:trPr>
          <w:trHeight w:val="567"/>
        </w:trPr>
        <w:tc>
          <w:tcPr>
            <w:tcW w:w="7763" w:type="dxa"/>
            <w:vAlign w:val="center"/>
          </w:tcPr>
          <w:p w14:paraId="512F78B2"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Kanunların veya bazı temel yasama uygulamalarının ülkemizin anayasasıyla bağdaşıp bağdaşmadığının tespit eden mahkemeyi temsil eder</w:t>
            </w:r>
          </w:p>
        </w:tc>
        <w:tc>
          <w:tcPr>
            <w:tcW w:w="2835" w:type="dxa"/>
            <w:vAlign w:val="center"/>
          </w:tcPr>
          <w:p w14:paraId="253624B9"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Anayasa Mahkemesi</w:t>
            </w:r>
          </w:p>
        </w:tc>
      </w:tr>
      <w:tr w:rsidR="00C70513" w:rsidRPr="0075707E" w14:paraId="168EF0A5" w14:textId="77777777" w:rsidTr="00C70513">
        <w:trPr>
          <w:trHeight w:val="567"/>
        </w:trPr>
        <w:tc>
          <w:tcPr>
            <w:tcW w:w="7763" w:type="dxa"/>
            <w:vAlign w:val="center"/>
          </w:tcPr>
          <w:p w14:paraId="09EB1216"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Hukuk ve adalet işlerinin görüldüğü devlet kuruluşunu temsil eder</w:t>
            </w:r>
          </w:p>
        </w:tc>
        <w:tc>
          <w:tcPr>
            <w:tcW w:w="2835" w:type="dxa"/>
            <w:vAlign w:val="center"/>
          </w:tcPr>
          <w:p w14:paraId="1A219CF4"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Adliye</w:t>
            </w:r>
          </w:p>
        </w:tc>
      </w:tr>
      <w:tr w:rsidR="00C70513" w:rsidRPr="0075707E" w14:paraId="5A5F8D9B" w14:textId="77777777" w:rsidTr="00C70513">
        <w:trPr>
          <w:trHeight w:val="567"/>
        </w:trPr>
        <w:tc>
          <w:tcPr>
            <w:tcW w:w="7763" w:type="dxa"/>
            <w:vAlign w:val="center"/>
          </w:tcPr>
          <w:p w14:paraId="04B29FAB"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Çeşitli belge ve sözleşmelere resmiyet kazandıran kişiyi temsil eder</w:t>
            </w:r>
          </w:p>
        </w:tc>
        <w:tc>
          <w:tcPr>
            <w:tcW w:w="2835" w:type="dxa"/>
            <w:vAlign w:val="center"/>
          </w:tcPr>
          <w:p w14:paraId="53A41FAA"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Noter</w:t>
            </w:r>
          </w:p>
        </w:tc>
      </w:tr>
      <w:tr w:rsidR="00C70513" w:rsidRPr="0075707E" w14:paraId="08081C43" w14:textId="77777777" w:rsidTr="00C70513">
        <w:trPr>
          <w:trHeight w:val="567"/>
        </w:trPr>
        <w:tc>
          <w:tcPr>
            <w:tcW w:w="7763" w:type="dxa"/>
            <w:vAlign w:val="center"/>
          </w:tcPr>
          <w:p w14:paraId="1EC84CC6"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Adalet işlerinin yürütülmesi için gerekli hukuki, mali ve idari koşulları sağlamakla görevli kurum</w:t>
            </w:r>
          </w:p>
        </w:tc>
        <w:tc>
          <w:tcPr>
            <w:tcW w:w="2835" w:type="dxa"/>
            <w:vAlign w:val="center"/>
          </w:tcPr>
          <w:p w14:paraId="05361D21" w14:textId="77777777" w:rsidR="00C70513" w:rsidRPr="0075707E" w:rsidRDefault="00C70513" w:rsidP="00C70513">
            <w:pPr>
              <w:autoSpaceDE w:val="0"/>
              <w:autoSpaceDN w:val="0"/>
              <w:adjustRightInd w:val="0"/>
              <w:spacing w:before="120" w:after="120"/>
              <w:rPr>
                <w:rFonts w:ascii="Times New Roman" w:hAnsi="Times New Roman" w:cs="Times New Roman"/>
                <w:color w:val="FF0000"/>
                <w:sz w:val="24"/>
                <w:szCs w:val="24"/>
              </w:rPr>
            </w:pPr>
            <w:r w:rsidRPr="0075707E">
              <w:rPr>
                <w:rFonts w:ascii="Times New Roman" w:hAnsi="Times New Roman" w:cs="Times New Roman"/>
                <w:color w:val="FF0000"/>
                <w:sz w:val="24"/>
                <w:szCs w:val="24"/>
              </w:rPr>
              <w:t>Adalet Bakanlığı</w:t>
            </w:r>
          </w:p>
        </w:tc>
      </w:tr>
      <w:tr w:rsidR="00C70513" w:rsidRPr="0075707E" w14:paraId="2147FAA8" w14:textId="77777777" w:rsidTr="00C70513">
        <w:trPr>
          <w:trHeight w:val="567"/>
        </w:trPr>
        <w:tc>
          <w:tcPr>
            <w:tcW w:w="7763" w:type="dxa"/>
            <w:vAlign w:val="center"/>
          </w:tcPr>
          <w:p w14:paraId="3A30DC54"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Mahkemelerde kanunlara göre vatandaşların haklarını korumayı meslek haline getirmiş görevli kişi</w:t>
            </w:r>
          </w:p>
        </w:tc>
        <w:tc>
          <w:tcPr>
            <w:tcW w:w="2835" w:type="dxa"/>
            <w:vAlign w:val="center"/>
          </w:tcPr>
          <w:p w14:paraId="7F815FDF"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Avukat</w:t>
            </w:r>
          </w:p>
        </w:tc>
      </w:tr>
      <w:tr w:rsidR="00C70513" w:rsidRPr="0075707E" w14:paraId="2BC7463A" w14:textId="77777777" w:rsidTr="00C70513">
        <w:trPr>
          <w:trHeight w:val="567"/>
        </w:trPr>
        <w:tc>
          <w:tcPr>
            <w:tcW w:w="7763" w:type="dxa"/>
            <w:vAlign w:val="center"/>
          </w:tcPr>
          <w:p w14:paraId="6167B042"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Devlet adına ceza davalarını açmakla görevli kişi</w:t>
            </w:r>
          </w:p>
        </w:tc>
        <w:tc>
          <w:tcPr>
            <w:tcW w:w="2835" w:type="dxa"/>
            <w:vAlign w:val="center"/>
          </w:tcPr>
          <w:p w14:paraId="61E1BAC7"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Cumhuriyet Savcısı</w:t>
            </w:r>
          </w:p>
        </w:tc>
      </w:tr>
      <w:tr w:rsidR="00C70513" w:rsidRPr="0075707E" w14:paraId="0BD3D82B" w14:textId="77777777" w:rsidTr="00C70513">
        <w:trPr>
          <w:trHeight w:val="567"/>
        </w:trPr>
        <w:tc>
          <w:tcPr>
            <w:tcW w:w="7763" w:type="dxa"/>
            <w:vAlign w:val="center"/>
          </w:tcPr>
          <w:p w14:paraId="16DDE20F"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Borçlu olan kimselerin mahkeme kararı gereğince borçlarını tahsil edip alacaklıya vermekle görevli kişi</w:t>
            </w:r>
          </w:p>
        </w:tc>
        <w:tc>
          <w:tcPr>
            <w:tcW w:w="2835" w:type="dxa"/>
            <w:vAlign w:val="center"/>
          </w:tcPr>
          <w:p w14:paraId="59361BC2"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İcra Memuru</w:t>
            </w:r>
          </w:p>
        </w:tc>
      </w:tr>
      <w:tr w:rsidR="00C70513" w:rsidRPr="0075707E" w14:paraId="212ECA40" w14:textId="77777777" w:rsidTr="00C70513">
        <w:trPr>
          <w:trHeight w:val="567"/>
        </w:trPr>
        <w:tc>
          <w:tcPr>
            <w:tcW w:w="7763" w:type="dxa"/>
            <w:vAlign w:val="center"/>
          </w:tcPr>
          <w:p w14:paraId="5918924E"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Mahkemede duruşmaya girecekleri ve tanıkları çağıran, hâkimin emirlerini bildiren, kâğıtları getirip götüren görevli</w:t>
            </w:r>
          </w:p>
        </w:tc>
        <w:tc>
          <w:tcPr>
            <w:tcW w:w="2835" w:type="dxa"/>
            <w:vAlign w:val="center"/>
          </w:tcPr>
          <w:p w14:paraId="1EB1AC61"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Mübaşir</w:t>
            </w:r>
          </w:p>
        </w:tc>
      </w:tr>
      <w:tr w:rsidR="00C70513" w:rsidRPr="0075707E" w14:paraId="52FC1E9F" w14:textId="77777777" w:rsidTr="00C70513">
        <w:trPr>
          <w:trHeight w:val="567"/>
        </w:trPr>
        <w:tc>
          <w:tcPr>
            <w:tcW w:w="7763" w:type="dxa"/>
            <w:vAlign w:val="center"/>
          </w:tcPr>
          <w:p w14:paraId="1B11B7E5"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color w:val="000000"/>
                <w:sz w:val="24"/>
                <w:szCs w:val="24"/>
              </w:rPr>
              <w:t>Ceza ve infaz kurumlarındaki tutuklu ve mahkûmların güvenliğini sağlamakla görevli kişi</w:t>
            </w:r>
          </w:p>
        </w:tc>
        <w:tc>
          <w:tcPr>
            <w:tcW w:w="2835" w:type="dxa"/>
            <w:vAlign w:val="center"/>
          </w:tcPr>
          <w:p w14:paraId="11C879FA"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 xml:space="preserve">İnfaz </w:t>
            </w:r>
            <w:proofErr w:type="gramStart"/>
            <w:r>
              <w:rPr>
                <w:rFonts w:ascii="Times New Roman" w:hAnsi="Times New Roman" w:cs="Times New Roman"/>
                <w:color w:val="FF0000"/>
                <w:sz w:val="24"/>
                <w:szCs w:val="24"/>
              </w:rPr>
              <w:t>Ve</w:t>
            </w:r>
            <w:proofErr w:type="gramEnd"/>
            <w:r>
              <w:rPr>
                <w:rFonts w:ascii="Times New Roman" w:hAnsi="Times New Roman" w:cs="Times New Roman"/>
                <w:color w:val="FF0000"/>
                <w:sz w:val="24"/>
                <w:szCs w:val="24"/>
              </w:rPr>
              <w:t xml:space="preserve"> Koruma Memuru</w:t>
            </w:r>
          </w:p>
        </w:tc>
      </w:tr>
      <w:tr w:rsidR="00C70513" w:rsidRPr="0075707E" w14:paraId="2B826643" w14:textId="77777777" w:rsidTr="00C70513">
        <w:trPr>
          <w:trHeight w:val="567"/>
        </w:trPr>
        <w:tc>
          <w:tcPr>
            <w:tcW w:w="7763" w:type="dxa"/>
            <w:vAlign w:val="center"/>
          </w:tcPr>
          <w:p w14:paraId="2D2F9972"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Kamu kurum ve kuruluşları ile kamu kurumu niteliğindeki meslek kuruluşlarının sahip oldukları kayıtlarda yer alan her türlü veriyi ifade eder.</w:t>
            </w:r>
          </w:p>
        </w:tc>
        <w:tc>
          <w:tcPr>
            <w:tcW w:w="2835" w:type="dxa"/>
            <w:vAlign w:val="center"/>
          </w:tcPr>
          <w:p w14:paraId="161E8288"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Hukuki Bilgi</w:t>
            </w:r>
          </w:p>
        </w:tc>
      </w:tr>
      <w:tr w:rsidR="00C70513" w:rsidRPr="0075707E" w14:paraId="1EA11548" w14:textId="77777777" w:rsidTr="00C70513">
        <w:trPr>
          <w:trHeight w:val="567"/>
        </w:trPr>
        <w:tc>
          <w:tcPr>
            <w:tcW w:w="7763" w:type="dxa"/>
            <w:tcBorders>
              <w:right w:val="single" w:sz="4" w:space="0" w:color="auto"/>
            </w:tcBorders>
            <w:vAlign w:val="center"/>
          </w:tcPr>
          <w:p w14:paraId="4499DD6C" w14:textId="77777777" w:rsidR="00C70513" w:rsidRPr="0075707E" w:rsidRDefault="00C70513" w:rsidP="00E34E80">
            <w:pPr>
              <w:autoSpaceDE w:val="0"/>
              <w:autoSpaceDN w:val="0"/>
              <w:adjustRightInd w:val="0"/>
              <w:spacing w:before="120" w:after="120"/>
              <w:rPr>
                <w:rFonts w:ascii="Times New Roman" w:hAnsi="Times New Roman" w:cs="Times New Roman"/>
                <w:sz w:val="24"/>
                <w:szCs w:val="24"/>
              </w:rPr>
            </w:pPr>
            <w:r w:rsidRPr="0075707E">
              <w:rPr>
                <w:rFonts w:ascii="Times New Roman" w:hAnsi="Times New Roman" w:cs="Times New Roman"/>
                <w:sz w:val="24"/>
                <w:szCs w:val="24"/>
              </w:rPr>
              <w:t>Kurum ve kuruluşların sahip oldukları yazılı, basılı veya çoğaltılmış dosya, evrak vb. ile mektup, kroki, plan, film, fotoğraf, video kaseti, harita, elektronik ortamda kaydedilen her türlü bilgi, haber ve veri taşıyıcısına denir.</w:t>
            </w:r>
          </w:p>
        </w:tc>
        <w:tc>
          <w:tcPr>
            <w:tcW w:w="2835" w:type="dxa"/>
            <w:tcBorders>
              <w:right w:val="single" w:sz="4" w:space="0" w:color="auto"/>
            </w:tcBorders>
            <w:vAlign w:val="center"/>
          </w:tcPr>
          <w:p w14:paraId="5DD06434"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Hukuki Belge</w:t>
            </w:r>
          </w:p>
        </w:tc>
      </w:tr>
      <w:tr w:rsidR="00C70513" w:rsidRPr="0075707E" w14:paraId="60588C81" w14:textId="77777777" w:rsidTr="00C70513">
        <w:trPr>
          <w:trHeight w:val="567"/>
        </w:trPr>
        <w:tc>
          <w:tcPr>
            <w:tcW w:w="7763" w:type="dxa"/>
            <w:vAlign w:val="center"/>
          </w:tcPr>
          <w:p w14:paraId="24BA1E56"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Vatandaşın kendisiyle ya da kamuyla ilgili dilek ve şikâyetler hakkında yetkili makamlara başvurma hakkıdır</w:t>
            </w:r>
          </w:p>
        </w:tc>
        <w:tc>
          <w:tcPr>
            <w:tcW w:w="2835" w:type="dxa"/>
            <w:vAlign w:val="center"/>
          </w:tcPr>
          <w:p w14:paraId="132A7F0B"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Dilekçe Hakkı</w:t>
            </w:r>
          </w:p>
        </w:tc>
      </w:tr>
      <w:tr w:rsidR="00C70513" w:rsidRPr="0075707E" w14:paraId="5EAC3D5B" w14:textId="77777777" w:rsidTr="00C70513">
        <w:trPr>
          <w:trHeight w:val="567"/>
        </w:trPr>
        <w:tc>
          <w:tcPr>
            <w:tcW w:w="7763" w:type="dxa"/>
            <w:vAlign w:val="center"/>
          </w:tcPr>
          <w:p w14:paraId="401323F4"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Bir başkası tarafından hakkı ihlal edilen veya tehlikeye sokulan veya kendisinden haksız bir talepte</w:t>
            </w:r>
            <w:r w:rsidRPr="0075707E">
              <w:rPr>
                <w:rFonts w:ascii="Times New Roman" w:hAnsi="Times New Roman" w:cs="Times New Roman"/>
                <w:b/>
                <w:bCs/>
                <w:sz w:val="24"/>
                <w:szCs w:val="24"/>
              </w:rPr>
              <w:t xml:space="preserve"> </w:t>
            </w:r>
            <w:r w:rsidRPr="0075707E">
              <w:rPr>
                <w:rFonts w:ascii="Times New Roman" w:hAnsi="Times New Roman" w:cs="Times New Roman"/>
                <w:sz w:val="24"/>
                <w:szCs w:val="24"/>
              </w:rPr>
              <w:t>bulunulan kimsenin, mahkemeden hukuki koruma istemesine denir.</w:t>
            </w:r>
          </w:p>
        </w:tc>
        <w:tc>
          <w:tcPr>
            <w:tcW w:w="2835" w:type="dxa"/>
            <w:vAlign w:val="center"/>
          </w:tcPr>
          <w:p w14:paraId="3957217B"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Dava Hakkı</w:t>
            </w:r>
          </w:p>
        </w:tc>
      </w:tr>
      <w:tr w:rsidR="00C70513" w:rsidRPr="0075707E" w14:paraId="73CF211D" w14:textId="77777777" w:rsidTr="00C70513">
        <w:trPr>
          <w:trHeight w:val="567"/>
        </w:trPr>
        <w:tc>
          <w:tcPr>
            <w:tcW w:w="7763" w:type="dxa"/>
            <w:vAlign w:val="center"/>
          </w:tcPr>
          <w:p w14:paraId="10BAA574" w14:textId="77777777" w:rsidR="00C70513" w:rsidRPr="0075707E" w:rsidRDefault="00C70513" w:rsidP="00E34E80">
            <w:pPr>
              <w:autoSpaceDE w:val="0"/>
              <w:autoSpaceDN w:val="0"/>
              <w:adjustRightInd w:val="0"/>
              <w:rPr>
                <w:rFonts w:ascii="Times New Roman" w:hAnsi="Times New Roman" w:cs="Times New Roman"/>
                <w:sz w:val="24"/>
                <w:szCs w:val="24"/>
              </w:rPr>
            </w:pPr>
            <w:r w:rsidRPr="0075707E">
              <w:rPr>
                <w:rFonts w:ascii="Times New Roman" w:hAnsi="Times New Roman" w:cs="Times New Roman"/>
                <w:sz w:val="24"/>
                <w:szCs w:val="24"/>
              </w:rPr>
              <w:t>İdari bir makam tarafından gerçekleştirilen bir işlem, alınan bir karar ve uygulanan bir cezai işleme karşı, işleme muhatap olan kişi tarafından işlemin ortadan kaldırılmasına ilişkin talep hakkına denir.</w:t>
            </w:r>
          </w:p>
        </w:tc>
        <w:tc>
          <w:tcPr>
            <w:tcW w:w="2835" w:type="dxa"/>
            <w:vAlign w:val="center"/>
          </w:tcPr>
          <w:p w14:paraId="6369FB00" w14:textId="77777777" w:rsidR="00C70513" w:rsidRPr="00443703" w:rsidRDefault="00C70513" w:rsidP="00C70513">
            <w:pPr>
              <w:autoSpaceDE w:val="0"/>
              <w:autoSpaceDN w:val="0"/>
              <w:adjustRightInd w:val="0"/>
              <w:spacing w:before="120" w:after="120"/>
              <w:rPr>
                <w:rFonts w:ascii="Times New Roman" w:hAnsi="Times New Roman" w:cs="Times New Roman"/>
                <w:color w:val="FF0000"/>
                <w:sz w:val="24"/>
                <w:szCs w:val="24"/>
              </w:rPr>
            </w:pPr>
            <w:r>
              <w:rPr>
                <w:rFonts w:ascii="Times New Roman" w:hAnsi="Times New Roman" w:cs="Times New Roman"/>
                <w:color w:val="FF0000"/>
                <w:sz w:val="24"/>
                <w:szCs w:val="24"/>
              </w:rPr>
              <w:t>İtiraz Hakkı</w:t>
            </w:r>
          </w:p>
        </w:tc>
      </w:tr>
    </w:tbl>
    <w:p w14:paraId="6C3647E0" w14:textId="77777777" w:rsidR="00C70513" w:rsidRPr="0075707E" w:rsidRDefault="00C70513" w:rsidP="00C70513">
      <w:pPr>
        <w:autoSpaceDE w:val="0"/>
        <w:autoSpaceDN w:val="0"/>
        <w:adjustRightInd w:val="0"/>
        <w:spacing w:after="0" w:line="240" w:lineRule="auto"/>
        <w:rPr>
          <w:rFonts w:ascii="Times New Roman" w:hAnsi="Times New Roman" w:cs="Times New Roman"/>
          <w:b/>
          <w:bCs/>
          <w:sz w:val="24"/>
          <w:szCs w:val="24"/>
        </w:rPr>
      </w:pP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00DE21E8">
        <w:rPr>
          <w:rFonts w:ascii="Times New Roman" w:hAnsi="Times New Roman" w:cs="Times New Roman"/>
          <w:b/>
          <w:bCs/>
          <w:sz w:val="24"/>
          <w:szCs w:val="24"/>
        </w:rPr>
        <w:t>……………………</w:t>
      </w:r>
    </w:p>
    <w:p w14:paraId="79703D67" w14:textId="77777777" w:rsidR="00C70513" w:rsidRPr="0075707E" w:rsidRDefault="00C70513" w:rsidP="00C70513">
      <w:pPr>
        <w:autoSpaceDE w:val="0"/>
        <w:autoSpaceDN w:val="0"/>
        <w:adjustRightInd w:val="0"/>
        <w:spacing w:after="0" w:line="240" w:lineRule="auto"/>
        <w:rPr>
          <w:rFonts w:ascii="Times New Roman" w:hAnsi="Times New Roman" w:cs="Times New Roman"/>
          <w:b/>
          <w:bCs/>
          <w:sz w:val="24"/>
          <w:szCs w:val="24"/>
        </w:rPr>
      </w:pPr>
      <w:r w:rsidRPr="0075707E">
        <w:rPr>
          <w:rFonts w:ascii="Times New Roman" w:hAnsi="Times New Roman" w:cs="Times New Roman"/>
          <w:b/>
          <w:bCs/>
          <w:sz w:val="24"/>
          <w:szCs w:val="24"/>
        </w:rPr>
        <w:t>Süre 1 ders saatidir. Başarılar dilerim.</w:t>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sidRPr="0075707E">
        <w:rPr>
          <w:rFonts w:ascii="Times New Roman" w:hAnsi="Times New Roman" w:cs="Times New Roman"/>
          <w:b/>
          <w:bCs/>
          <w:sz w:val="24"/>
          <w:szCs w:val="24"/>
        </w:rPr>
        <w:tab/>
      </w:r>
      <w:r>
        <w:rPr>
          <w:rFonts w:ascii="Times New Roman" w:hAnsi="Times New Roman" w:cs="Times New Roman"/>
          <w:b/>
          <w:bCs/>
          <w:sz w:val="24"/>
          <w:szCs w:val="24"/>
        </w:rPr>
        <w:tab/>
      </w:r>
      <w:r w:rsidRPr="0075707E">
        <w:rPr>
          <w:rFonts w:ascii="Times New Roman" w:hAnsi="Times New Roman" w:cs="Times New Roman"/>
          <w:b/>
          <w:bCs/>
          <w:sz w:val="24"/>
          <w:szCs w:val="24"/>
        </w:rPr>
        <w:t>Sos.Bil. Öğrt.</w:t>
      </w:r>
    </w:p>
    <w:p w14:paraId="61F0A14F" w14:textId="77777777" w:rsidR="00C70513" w:rsidRPr="0075707E" w:rsidRDefault="00C70513" w:rsidP="006712B7">
      <w:pPr>
        <w:autoSpaceDE w:val="0"/>
        <w:autoSpaceDN w:val="0"/>
        <w:adjustRightInd w:val="0"/>
        <w:spacing w:before="120" w:after="120" w:line="240" w:lineRule="auto"/>
        <w:rPr>
          <w:rFonts w:ascii="Times New Roman" w:hAnsi="Times New Roman" w:cs="Times New Roman"/>
          <w:b/>
          <w:bCs/>
          <w:sz w:val="24"/>
          <w:szCs w:val="24"/>
        </w:rPr>
      </w:pPr>
    </w:p>
    <w:sectPr w:rsidR="00C70513" w:rsidRPr="0075707E" w:rsidSect="005D46F5">
      <w:pgSz w:w="11906" w:h="16838"/>
      <w:pgMar w:top="426" w:right="720" w:bottom="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89B"/>
    <w:multiLevelType w:val="hybridMultilevel"/>
    <w:tmpl w:val="B4DE4EC2"/>
    <w:lvl w:ilvl="0" w:tplc="041F0017">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6D412D9"/>
    <w:multiLevelType w:val="hybridMultilevel"/>
    <w:tmpl w:val="392804F8"/>
    <w:lvl w:ilvl="0" w:tplc="79787FE0">
      <w:start w:val="1"/>
      <w:numFmt w:val="decimal"/>
      <w:lvlText w:val="%1."/>
      <w:lvlJc w:val="left"/>
      <w:pPr>
        <w:ind w:left="720" w:hanging="360"/>
      </w:pPr>
      <w:rPr>
        <w:rFonts w:ascii="MyriadPro-Regular" w:hAnsi="MyriadPro-Regular" w:cs="MyriadPro-Regular"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7A068E"/>
    <w:multiLevelType w:val="hybridMultilevel"/>
    <w:tmpl w:val="50261A5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6B3758B"/>
    <w:multiLevelType w:val="hybridMultilevel"/>
    <w:tmpl w:val="E7DED3BA"/>
    <w:lvl w:ilvl="0" w:tplc="041F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9FF7E28"/>
    <w:multiLevelType w:val="hybridMultilevel"/>
    <w:tmpl w:val="E7DED3BA"/>
    <w:lvl w:ilvl="0" w:tplc="041F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DB45CC"/>
    <w:multiLevelType w:val="hybridMultilevel"/>
    <w:tmpl w:val="DC6002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E4D3125"/>
    <w:multiLevelType w:val="hybridMultilevel"/>
    <w:tmpl w:val="E7DED3BA"/>
    <w:lvl w:ilvl="0" w:tplc="041F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93822B0"/>
    <w:multiLevelType w:val="hybridMultilevel"/>
    <w:tmpl w:val="E7DED3BA"/>
    <w:lvl w:ilvl="0" w:tplc="041F000F">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5C754B32"/>
    <w:multiLevelType w:val="hybridMultilevel"/>
    <w:tmpl w:val="5C0A6D44"/>
    <w:lvl w:ilvl="0" w:tplc="5DE212D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8"/>
  </w:num>
  <w:num w:numId="5">
    <w:abstractNumId w:val="2"/>
  </w:num>
  <w:num w:numId="6">
    <w:abstractNumId w:val="3"/>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FC5990"/>
    <w:rsid w:val="00144E73"/>
    <w:rsid w:val="001C6D9A"/>
    <w:rsid w:val="00200ACF"/>
    <w:rsid w:val="00264601"/>
    <w:rsid w:val="00292738"/>
    <w:rsid w:val="002A7567"/>
    <w:rsid w:val="002B35E1"/>
    <w:rsid w:val="002C71C1"/>
    <w:rsid w:val="002E4495"/>
    <w:rsid w:val="002E6995"/>
    <w:rsid w:val="00371893"/>
    <w:rsid w:val="00373A5D"/>
    <w:rsid w:val="00401F7F"/>
    <w:rsid w:val="00443703"/>
    <w:rsid w:val="00495070"/>
    <w:rsid w:val="004A4E8E"/>
    <w:rsid w:val="00516929"/>
    <w:rsid w:val="005811EF"/>
    <w:rsid w:val="0058598C"/>
    <w:rsid w:val="005D46F5"/>
    <w:rsid w:val="005E7021"/>
    <w:rsid w:val="00646E82"/>
    <w:rsid w:val="006712B7"/>
    <w:rsid w:val="0075707E"/>
    <w:rsid w:val="007663ED"/>
    <w:rsid w:val="007E0C41"/>
    <w:rsid w:val="0080407B"/>
    <w:rsid w:val="00AB6099"/>
    <w:rsid w:val="00BB7550"/>
    <w:rsid w:val="00C66473"/>
    <w:rsid w:val="00C70513"/>
    <w:rsid w:val="00CC082C"/>
    <w:rsid w:val="00D25CB6"/>
    <w:rsid w:val="00D56521"/>
    <w:rsid w:val="00DE21E8"/>
    <w:rsid w:val="00E52A38"/>
    <w:rsid w:val="00E54EE7"/>
    <w:rsid w:val="00EA6203"/>
    <w:rsid w:val="00F42260"/>
    <w:rsid w:val="00F847FE"/>
    <w:rsid w:val="00FB18BE"/>
    <w:rsid w:val="00FB4E60"/>
    <w:rsid w:val="00FC5990"/>
    <w:rsid w:val="00FD55F4"/>
    <w:rsid w:val="00FF48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59FE7"/>
  <w15:docId w15:val="{DC2B687B-35D8-4182-9422-DC4AE84E7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47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E4495"/>
    <w:pPr>
      <w:ind w:left="720"/>
      <w:contextualSpacing/>
    </w:pPr>
  </w:style>
  <w:style w:type="table" w:styleId="TabloKlavuzu">
    <w:name w:val="Table Grid"/>
    <w:basedOn w:val="NormalTablo"/>
    <w:uiPriority w:val="59"/>
    <w:rsid w:val="00FB4E6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ralkYok">
    <w:name w:val="No Spacing"/>
    <w:basedOn w:val="Normal"/>
    <w:uiPriority w:val="1"/>
    <w:qFormat/>
    <w:rsid w:val="00264601"/>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FB18BE"/>
    <w:rPr>
      <w:color w:val="0000FF" w:themeColor="hyperlink"/>
      <w:u w:val="single"/>
    </w:rPr>
  </w:style>
  <w:style w:type="character" w:styleId="zmlenmeyenBahsetme">
    <w:name w:val="Unresolved Mention"/>
    <w:basedOn w:val="VarsaylanParagrafYazTipi"/>
    <w:uiPriority w:val="99"/>
    <w:semiHidden/>
    <w:unhideWhenUsed/>
    <w:rsid w:val="00FB1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CD6D7-4D36-4E90-AFD5-211F5CE34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Pages>
  <Words>1513</Words>
  <Characters>8628</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sadi_guney@hotmail.com</dc:creator>
  <cp:keywords>https:/www.sorubak.com</cp:keywords>
  <dc:description>https://www.sorubak.com</dc:description>
  <cp:lastModifiedBy>Burhan Demir</cp:lastModifiedBy>
  <cp:revision>21</cp:revision>
  <dcterms:created xsi:type="dcterms:W3CDTF">2015-04-06T17:21:00Z</dcterms:created>
  <dcterms:modified xsi:type="dcterms:W3CDTF">2022-03-17T09:55:00Z</dcterms:modified>
</cp:coreProperties>
</file>