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81"/>
        <w:gridCol w:w="2854"/>
        <w:gridCol w:w="1619"/>
        <w:gridCol w:w="2222"/>
        <w:gridCol w:w="1879"/>
      </w:tblGrid>
      <w:tr w:rsidR="00C2193C" w:rsidTr="007E2362">
        <w:trPr>
          <w:trHeight w:val="883"/>
          <w:jc w:val="center"/>
        </w:trPr>
        <w:tc>
          <w:tcPr>
            <w:tcW w:w="1820" w:type="dxa"/>
            <w:vMerge w:val="restart"/>
          </w:tcPr>
          <w:p w:rsidR="00C2193C" w:rsidRPr="00C2193C" w:rsidRDefault="003E2AE7" w:rsidP="00C2193C">
            <w:pPr>
              <w:rPr>
                <w:b/>
                <w:bCs/>
              </w:rPr>
            </w:pPr>
            <w:r w:rsidRPr="003E2AE7">
              <w:rPr>
                <w:b/>
                <w:bCs/>
                <w:noProof/>
              </w:rPr>
              <w:drawing>
                <wp:inline distT="0" distB="0" distL="0" distR="0" wp14:anchorId="4C59D760" wp14:editId="2DA8540B">
                  <wp:extent cx="1076325" cy="1076325"/>
                  <wp:effectExtent l="19050" t="0" r="9525" b="0"/>
                  <wp:docPr id="4" name="Resim 1" descr="C:\Users\neşe\Desktop\header-meb-yeni-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eşe\Desktop\header-meb-yeni-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5" w:type="dxa"/>
            <w:gridSpan w:val="3"/>
          </w:tcPr>
          <w:p w:rsidR="00C2193C" w:rsidRPr="000E4B56" w:rsidRDefault="000E4B56" w:rsidP="00C2193C">
            <w:pPr>
              <w:jc w:val="center"/>
              <w:rPr>
                <w:rStyle w:val="Kpr"/>
                <w:b/>
                <w:szCs w:val="20"/>
              </w:rPr>
            </w:pPr>
            <w:r>
              <w:rPr>
                <w:b/>
                <w:szCs w:val="20"/>
              </w:rPr>
              <w:fldChar w:fldCharType="begin"/>
            </w:r>
            <w:r>
              <w:rPr>
                <w:b/>
                <w:szCs w:val="20"/>
              </w:rPr>
              <w:instrText xml:space="preserve"> HYPERLINK "http://www.soruindir.net" </w:instrText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  <w:fldChar w:fldCharType="separate"/>
            </w:r>
            <w:r w:rsidR="002C5CE9" w:rsidRPr="000E4B56">
              <w:rPr>
                <w:rStyle w:val="Kpr"/>
                <w:b/>
                <w:szCs w:val="20"/>
              </w:rPr>
              <w:t>2021-2022</w:t>
            </w:r>
            <w:r w:rsidR="00C2193C" w:rsidRPr="000E4B56">
              <w:rPr>
                <w:rStyle w:val="Kpr"/>
                <w:b/>
                <w:szCs w:val="20"/>
              </w:rPr>
              <w:t xml:space="preserve"> EĞİTİM ÖĞRETİM YILI</w:t>
            </w:r>
          </w:p>
          <w:p w:rsidR="00C2193C" w:rsidRPr="000E4B56" w:rsidRDefault="000560B0" w:rsidP="00C2193C">
            <w:pPr>
              <w:jc w:val="center"/>
              <w:rPr>
                <w:rStyle w:val="Kpr"/>
                <w:b/>
                <w:szCs w:val="20"/>
              </w:rPr>
            </w:pPr>
            <w:proofErr w:type="gramStart"/>
            <w:r w:rsidRPr="000E4B56">
              <w:rPr>
                <w:rStyle w:val="Kpr"/>
                <w:b/>
                <w:szCs w:val="20"/>
              </w:rPr>
              <w:t>…………………………………………</w:t>
            </w:r>
            <w:proofErr w:type="gramEnd"/>
            <w:r w:rsidR="00E87144" w:rsidRPr="000E4B56">
              <w:rPr>
                <w:rStyle w:val="Kpr"/>
                <w:b/>
                <w:szCs w:val="20"/>
              </w:rPr>
              <w:t xml:space="preserve"> LİSESİ</w:t>
            </w:r>
          </w:p>
          <w:p w:rsidR="00F76C55" w:rsidRPr="005F7694" w:rsidRDefault="005F5A73" w:rsidP="005F7694">
            <w:pPr>
              <w:jc w:val="center"/>
              <w:rPr>
                <w:b/>
                <w:szCs w:val="20"/>
              </w:rPr>
            </w:pPr>
            <w:r w:rsidRPr="000E4B56">
              <w:rPr>
                <w:rStyle w:val="Kpr"/>
                <w:b/>
                <w:szCs w:val="20"/>
              </w:rPr>
              <w:t>11</w:t>
            </w:r>
            <w:r w:rsidR="00C2193C" w:rsidRPr="000E4B56">
              <w:rPr>
                <w:rStyle w:val="Kpr"/>
                <w:b/>
                <w:szCs w:val="20"/>
              </w:rPr>
              <w:t>.</w:t>
            </w:r>
            <w:r w:rsidR="00AE7813" w:rsidRPr="000E4B56">
              <w:rPr>
                <w:rStyle w:val="Kpr"/>
                <w:b/>
                <w:szCs w:val="20"/>
              </w:rPr>
              <w:t xml:space="preserve"> SINIF </w:t>
            </w:r>
            <w:r w:rsidR="00305E54" w:rsidRPr="000E4B56">
              <w:rPr>
                <w:rStyle w:val="Kpr"/>
                <w:b/>
                <w:szCs w:val="20"/>
              </w:rPr>
              <w:t>FELSEFE</w:t>
            </w:r>
            <w:r w:rsidR="00F14B71" w:rsidRPr="000E4B56">
              <w:rPr>
                <w:rStyle w:val="Kpr"/>
                <w:b/>
                <w:szCs w:val="20"/>
              </w:rPr>
              <w:t xml:space="preserve"> DERSİ 2. DÖNEM 1</w:t>
            </w:r>
            <w:r w:rsidR="00C2193C" w:rsidRPr="000E4B56">
              <w:rPr>
                <w:rStyle w:val="Kpr"/>
                <w:b/>
                <w:szCs w:val="20"/>
              </w:rPr>
              <w:t>. YAZILI SORULARI</w:t>
            </w:r>
            <w:r w:rsidR="000E4B56">
              <w:rPr>
                <w:b/>
                <w:szCs w:val="20"/>
              </w:rPr>
              <w:fldChar w:fldCharType="end"/>
            </w:r>
            <w:bookmarkStart w:id="0" w:name="_GoBack"/>
            <w:bookmarkEnd w:id="0"/>
            <w:r w:rsidR="00F76C55">
              <w:rPr>
                <w:b/>
                <w:szCs w:val="20"/>
              </w:rPr>
              <w:t xml:space="preserve"> </w:t>
            </w:r>
          </w:p>
        </w:tc>
        <w:tc>
          <w:tcPr>
            <w:tcW w:w="1880" w:type="dxa"/>
            <w:vMerge w:val="restart"/>
          </w:tcPr>
          <w:p w:rsidR="00C2193C" w:rsidRPr="00C2193C" w:rsidRDefault="003E2AE7" w:rsidP="00C2193C">
            <w:pPr>
              <w:rPr>
                <w:rFonts w:ascii="Verdana" w:hAnsi="Verdana"/>
                <w:sz w:val="28"/>
              </w:rPr>
            </w:pPr>
            <w:r>
              <w:rPr>
                <w:b/>
                <w:noProof/>
                <w:szCs w:val="20"/>
              </w:rPr>
              <w:drawing>
                <wp:inline distT="0" distB="0" distL="0" distR="0" wp14:anchorId="7C6EBF27" wp14:editId="3FA8414A">
                  <wp:extent cx="1057275" cy="1057275"/>
                  <wp:effectExtent l="19050" t="0" r="9525" b="0"/>
                  <wp:docPr id="3" name="Resim 1" descr="C:\Users\neşe\Desktop\header-meb-yeni-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eşe\Desktop\header-meb-yeni-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7144" w:rsidTr="007E2362">
        <w:trPr>
          <w:trHeight w:val="870"/>
          <w:jc w:val="center"/>
        </w:trPr>
        <w:tc>
          <w:tcPr>
            <w:tcW w:w="1820" w:type="dxa"/>
            <w:vMerge/>
          </w:tcPr>
          <w:p w:rsidR="00E87144" w:rsidRPr="00C2193C" w:rsidRDefault="00E87144" w:rsidP="00C2193C">
            <w:pPr>
              <w:rPr>
                <w:b/>
                <w:bCs/>
              </w:rPr>
            </w:pPr>
          </w:p>
        </w:tc>
        <w:tc>
          <w:tcPr>
            <w:tcW w:w="2880" w:type="dxa"/>
          </w:tcPr>
          <w:p w:rsidR="00E87144" w:rsidRDefault="00E87144" w:rsidP="00C2193C">
            <w:pPr>
              <w:rPr>
                <w:b/>
                <w:bCs/>
              </w:rPr>
            </w:pPr>
          </w:p>
          <w:p w:rsidR="00E87144" w:rsidRDefault="00E87144" w:rsidP="00C2193C">
            <w:pPr>
              <w:rPr>
                <w:b/>
                <w:bCs/>
              </w:rPr>
            </w:pPr>
            <w:r>
              <w:rPr>
                <w:b/>
                <w:bCs/>
              </w:rPr>
              <w:t>Adı:</w:t>
            </w:r>
          </w:p>
          <w:p w:rsidR="00E87144" w:rsidRPr="00C2193C" w:rsidRDefault="00E87144" w:rsidP="00C2193C">
            <w:pPr>
              <w:rPr>
                <w:b/>
                <w:bCs/>
              </w:rPr>
            </w:pPr>
            <w:r>
              <w:rPr>
                <w:b/>
                <w:bCs/>
              </w:rPr>
              <w:t>Soyadı:</w:t>
            </w:r>
          </w:p>
        </w:tc>
        <w:tc>
          <w:tcPr>
            <w:tcW w:w="1631" w:type="dxa"/>
          </w:tcPr>
          <w:p w:rsidR="00E87144" w:rsidRDefault="00E87144" w:rsidP="00C2193C">
            <w:pPr>
              <w:rPr>
                <w:b/>
                <w:bCs/>
              </w:rPr>
            </w:pPr>
          </w:p>
          <w:p w:rsidR="00E87144" w:rsidRDefault="00E87144" w:rsidP="00C2193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Sınıfı: </w:t>
            </w:r>
            <w:r w:rsidR="005F5A73">
              <w:rPr>
                <w:b/>
                <w:bCs/>
              </w:rPr>
              <w:t>11</w:t>
            </w:r>
            <w:r>
              <w:rPr>
                <w:b/>
                <w:bCs/>
              </w:rPr>
              <w:t>/…</w:t>
            </w:r>
          </w:p>
          <w:p w:rsidR="00E87144" w:rsidRPr="00E87144" w:rsidRDefault="00E87144" w:rsidP="00C2193C">
            <w:pPr>
              <w:rPr>
                <w:b/>
                <w:bCs/>
              </w:rPr>
            </w:pPr>
            <w:r>
              <w:rPr>
                <w:b/>
                <w:bCs/>
              </w:rPr>
              <w:t>No:</w:t>
            </w:r>
          </w:p>
        </w:tc>
        <w:tc>
          <w:tcPr>
            <w:tcW w:w="2244" w:type="dxa"/>
          </w:tcPr>
          <w:p w:rsidR="00E87144" w:rsidRDefault="00E87144" w:rsidP="00C2193C">
            <w:pPr>
              <w:rPr>
                <w:b/>
                <w:bCs/>
              </w:rPr>
            </w:pPr>
          </w:p>
          <w:p w:rsidR="00E87144" w:rsidRPr="00C2193C" w:rsidRDefault="00E87144" w:rsidP="00C2193C">
            <w:pPr>
              <w:rPr>
                <w:b/>
                <w:bCs/>
              </w:rPr>
            </w:pPr>
            <w:r>
              <w:rPr>
                <w:b/>
                <w:bCs/>
              </w:rPr>
              <w:t>Aldığı Not:</w:t>
            </w:r>
          </w:p>
        </w:tc>
        <w:tc>
          <w:tcPr>
            <w:tcW w:w="1880" w:type="dxa"/>
            <w:vMerge/>
          </w:tcPr>
          <w:p w:rsidR="00E87144" w:rsidRPr="00395DE2" w:rsidRDefault="00E87144" w:rsidP="001E269F">
            <w:pPr>
              <w:rPr>
                <w:b/>
                <w:szCs w:val="20"/>
              </w:rPr>
            </w:pPr>
          </w:p>
        </w:tc>
      </w:tr>
    </w:tbl>
    <w:p w:rsidR="00873A90" w:rsidRPr="00772978" w:rsidRDefault="00873A90" w:rsidP="00835214">
      <w:pPr>
        <w:rPr>
          <w:szCs w:val="20"/>
        </w:rPr>
        <w:sectPr w:rsidR="00873A90" w:rsidRPr="00772978" w:rsidSect="006220CE">
          <w:pgSz w:w="11906" w:h="16838"/>
          <w:pgMar w:top="719" w:right="386" w:bottom="899" w:left="540" w:header="708" w:footer="708" w:gutter="0"/>
          <w:cols w:sep="1" w:space="709"/>
          <w:docGrid w:linePitch="360"/>
        </w:sectPr>
      </w:pPr>
    </w:p>
    <w:p w:rsidR="00873A90" w:rsidRDefault="00873A90" w:rsidP="001135FC">
      <w:pPr>
        <w:jc w:val="both"/>
        <w:rPr>
          <w:b/>
          <w:sz w:val="18"/>
          <w:szCs w:val="18"/>
          <w:highlight w:val="lightGray"/>
        </w:rPr>
      </w:pPr>
    </w:p>
    <w:p w:rsidR="00F14B71" w:rsidRDefault="00F14B71" w:rsidP="00F14B71">
      <w:pPr>
        <w:rPr>
          <w:b/>
          <w:szCs w:val="20"/>
        </w:rPr>
      </w:pPr>
      <w:r w:rsidRPr="00E007F8">
        <w:rPr>
          <w:b/>
          <w:szCs w:val="20"/>
        </w:rPr>
        <w:t>A) Aşağıdaki cümlelerde boş bırakılan yerlere doğru sözcükleri yazınız. (Her Soru 5 Puan)</w:t>
      </w:r>
    </w:p>
    <w:p w:rsidR="00503856" w:rsidRDefault="00503856" w:rsidP="00F14B71">
      <w:pPr>
        <w:rPr>
          <w:szCs w:val="20"/>
        </w:rPr>
      </w:pPr>
      <w:r w:rsidRPr="00503856">
        <w:rPr>
          <w:szCs w:val="20"/>
        </w:rPr>
        <w:t>(Liberal (Özgürlükçü), Hümanizm, Rönesans, Reform, Ödev, Sanayi Devrimi, Diyalektik, Devletler)</w:t>
      </w:r>
    </w:p>
    <w:p w:rsidR="00503856" w:rsidRPr="00503856" w:rsidRDefault="00503856" w:rsidP="00F14B71">
      <w:pPr>
        <w:rPr>
          <w:szCs w:val="20"/>
        </w:rPr>
      </w:pPr>
    </w:p>
    <w:p w:rsidR="00F14B71" w:rsidRPr="00E007F8" w:rsidRDefault="00F14B71" w:rsidP="00F14B71">
      <w:pPr>
        <w:rPr>
          <w:szCs w:val="20"/>
        </w:rPr>
      </w:pPr>
      <w:r w:rsidRPr="00E007F8">
        <w:rPr>
          <w:szCs w:val="20"/>
        </w:rPr>
        <w:t>1-) Kant’a göre insanın eylemlerini belirleyen ve vicdanı tarafından verilen emirlere ÖDEV denir.</w:t>
      </w:r>
    </w:p>
    <w:p w:rsidR="00F14B71" w:rsidRPr="00E007F8" w:rsidRDefault="00F14B71" w:rsidP="00F14B71">
      <w:pPr>
        <w:rPr>
          <w:szCs w:val="20"/>
        </w:rPr>
      </w:pPr>
      <w:r w:rsidRPr="00E007F8">
        <w:rPr>
          <w:szCs w:val="20"/>
        </w:rPr>
        <w:t>2-) Locke, mutlak monarşiye tepki olarak LİBERAL (ÖZGÜRLÜKÇÜ) devlet modelini ortaya atmıştır.</w:t>
      </w:r>
    </w:p>
    <w:p w:rsidR="00F14B71" w:rsidRPr="00E007F8" w:rsidRDefault="00F14B71" w:rsidP="00F14B71">
      <w:pPr>
        <w:rPr>
          <w:szCs w:val="20"/>
        </w:rPr>
      </w:pPr>
      <w:r w:rsidRPr="00E007F8">
        <w:rPr>
          <w:szCs w:val="20"/>
        </w:rPr>
        <w:t xml:space="preserve">3-) </w:t>
      </w:r>
      <w:proofErr w:type="spellStart"/>
      <w:r w:rsidRPr="00E007F8">
        <w:rPr>
          <w:szCs w:val="20"/>
        </w:rPr>
        <w:t>Hegel</w:t>
      </w:r>
      <w:proofErr w:type="spellEnd"/>
      <w:r w:rsidRPr="00E007F8">
        <w:rPr>
          <w:szCs w:val="20"/>
        </w:rPr>
        <w:t>, oluşum ve değişimi DİYALEKTİK yöntemine göre açıklar.</w:t>
      </w:r>
    </w:p>
    <w:p w:rsidR="00F14B71" w:rsidRPr="00E007F8" w:rsidRDefault="00F14B71" w:rsidP="00F14B71">
      <w:pPr>
        <w:rPr>
          <w:szCs w:val="20"/>
        </w:rPr>
      </w:pPr>
      <w:r w:rsidRPr="00E007F8">
        <w:rPr>
          <w:szCs w:val="20"/>
        </w:rPr>
        <w:t xml:space="preserve">4-) </w:t>
      </w:r>
      <w:proofErr w:type="spellStart"/>
      <w:r w:rsidRPr="00E007F8">
        <w:rPr>
          <w:szCs w:val="20"/>
        </w:rPr>
        <w:t>Montesquieu’ya</w:t>
      </w:r>
      <w:proofErr w:type="spellEnd"/>
      <w:r w:rsidRPr="00E007F8">
        <w:rPr>
          <w:szCs w:val="20"/>
        </w:rPr>
        <w:t xml:space="preserve"> göre iki toplum arasındaki ilişkiyi DEVLETLER hukuku düzenler.</w:t>
      </w:r>
    </w:p>
    <w:p w:rsidR="003E70D4" w:rsidRPr="00E007F8" w:rsidRDefault="003E70D4" w:rsidP="00F14B71">
      <w:pPr>
        <w:rPr>
          <w:szCs w:val="20"/>
        </w:rPr>
      </w:pPr>
      <w:r w:rsidRPr="00E007F8">
        <w:rPr>
          <w:szCs w:val="20"/>
        </w:rPr>
        <w:t xml:space="preserve">5-) </w:t>
      </w:r>
      <w:proofErr w:type="spellStart"/>
      <w:r w:rsidRPr="00E007F8">
        <w:rPr>
          <w:szCs w:val="20"/>
        </w:rPr>
        <w:t>HÜMANİZM’in</w:t>
      </w:r>
      <w:proofErr w:type="spellEnd"/>
      <w:r w:rsidRPr="00E007F8">
        <w:rPr>
          <w:szCs w:val="20"/>
        </w:rPr>
        <w:t xml:space="preserve"> etkisiyle sanat ve felsefede yeni ekoller doğmuştur.</w:t>
      </w:r>
    </w:p>
    <w:p w:rsidR="00F14B71" w:rsidRPr="00F14B71" w:rsidRDefault="00F14B71" w:rsidP="00F14B71">
      <w:pPr>
        <w:rPr>
          <w:sz w:val="18"/>
          <w:szCs w:val="18"/>
        </w:rPr>
      </w:pPr>
    </w:p>
    <w:p w:rsidR="00F14B71" w:rsidRPr="00E007F8" w:rsidRDefault="00F14B71" w:rsidP="00041F39">
      <w:pPr>
        <w:rPr>
          <w:b/>
          <w:szCs w:val="20"/>
        </w:rPr>
      </w:pPr>
      <w:r w:rsidRPr="00E007F8">
        <w:rPr>
          <w:b/>
          <w:szCs w:val="20"/>
        </w:rPr>
        <w:t>B) Aşağıda verilen çoktan seçmeli soruları okuyunuz ve doğru seçeneği işaretleyiniz.</w:t>
      </w:r>
      <w:r w:rsidR="003E70D4" w:rsidRPr="00E007F8">
        <w:rPr>
          <w:b/>
          <w:szCs w:val="20"/>
        </w:rPr>
        <w:t xml:space="preserve"> (Her Soru 5 Puan)</w:t>
      </w:r>
    </w:p>
    <w:p w:rsidR="00F14B71" w:rsidRDefault="00F14B71" w:rsidP="00041F39">
      <w:pPr>
        <w:rPr>
          <w:b/>
          <w:sz w:val="18"/>
          <w:szCs w:val="18"/>
        </w:rPr>
      </w:pPr>
    </w:p>
    <w:p w:rsidR="00F14B71" w:rsidRPr="00F14B71" w:rsidRDefault="00E427A2" w:rsidP="00F14B71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1-) </w:t>
      </w:r>
      <w:r w:rsidR="00F14B71" w:rsidRPr="00F14B71">
        <w:rPr>
          <w:b/>
          <w:sz w:val="18"/>
          <w:szCs w:val="18"/>
        </w:rPr>
        <w:t>Aşağıdakilerden hangisi 18-19. Yüzyıl</w:t>
      </w:r>
      <w:r w:rsidR="00F14B71">
        <w:rPr>
          <w:b/>
          <w:sz w:val="18"/>
          <w:szCs w:val="18"/>
        </w:rPr>
        <w:t xml:space="preserve"> felsefesinin </w:t>
      </w:r>
      <w:r w:rsidR="00F14B71" w:rsidRPr="00F14B71">
        <w:rPr>
          <w:b/>
          <w:sz w:val="18"/>
          <w:szCs w:val="18"/>
        </w:rPr>
        <w:t>özelliklerinden biri</w:t>
      </w:r>
      <w:r w:rsidR="00F14B71">
        <w:rPr>
          <w:b/>
          <w:sz w:val="18"/>
          <w:szCs w:val="18"/>
        </w:rPr>
        <w:t xml:space="preserve"> </w:t>
      </w:r>
      <w:r w:rsidR="00F14B71" w:rsidRPr="00F14B71">
        <w:rPr>
          <w:b/>
          <w:sz w:val="18"/>
          <w:szCs w:val="18"/>
          <w:u w:val="single"/>
        </w:rPr>
        <w:t>değildir?</w:t>
      </w:r>
    </w:p>
    <w:p w:rsidR="00F14B71" w:rsidRPr="00F14B71" w:rsidRDefault="00F14B71" w:rsidP="00F14B71">
      <w:pPr>
        <w:rPr>
          <w:sz w:val="18"/>
          <w:szCs w:val="18"/>
        </w:rPr>
      </w:pPr>
      <w:r w:rsidRPr="00F14B71">
        <w:rPr>
          <w:sz w:val="18"/>
          <w:szCs w:val="18"/>
        </w:rPr>
        <w:t>A) Din ve geleneksel düşünce eleştirilir.</w:t>
      </w:r>
    </w:p>
    <w:p w:rsidR="00F14B71" w:rsidRPr="00F14B71" w:rsidRDefault="00F14B71" w:rsidP="00F14B71">
      <w:pPr>
        <w:rPr>
          <w:sz w:val="18"/>
          <w:szCs w:val="18"/>
        </w:rPr>
      </w:pPr>
      <w:r w:rsidRPr="00F14B71">
        <w:rPr>
          <w:b/>
          <w:color w:val="FF0000"/>
          <w:sz w:val="18"/>
          <w:szCs w:val="18"/>
        </w:rPr>
        <w:t>B)</w:t>
      </w:r>
      <w:r w:rsidRPr="00F14B71">
        <w:rPr>
          <w:color w:val="FF0000"/>
          <w:sz w:val="18"/>
          <w:szCs w:val="18"/>
        </w:rPr>
        <w:t xml:space="preserve"> </w:t>
      </w:r>
      <w:r w:rsidRPr="00F14B71">
        <w:rPr>
          <w:sz w:val="18"/>
          <w:szCs w:val="18"/>
        </w:rPr>
        <w:t>Otoritelere tam bağlılık vardır.</w:t>
      </w:r>
    </w:p>
    <w:p w:rsidR="00F14B71" w:rsidRPr="00F14B71" w:rsidRDefault="00F14B71" w:rsidP="00F14B71">
      <w:pPr>
        <w:rPr>
          <w:sz w:val="18"/>
          <w:szCs w:val="18"/>
        </w:rPr>
      </w:pPr>
      <w:r w:rsidRPr="00F14B71">
        <w:rPr>
          <w:sz w:val="18"/>
          <w:szCs w:val="18"/>
        </w:rPr>
        <w:t>C) Akıl, en önemli unsur olmuştur.</w:t>
      </w:r>
    </w:p>
    <w:p w:rsidR="00F14B71" w:rsidRPr="00F14B71" w:rsidRDefault="00F14B71" w:rsidP="00F14B71">
      <w:pPr>
        <w:rPr>
          <w:sz w:val="18"/>
          <w:szCs w:val="18"/>
        </w:rPr>
      </w:pPr>
      <w:r w:rsidRPr="00F14B71">
        <w:rPr>
          <w:sz w:val="18"/>
          <w:szCs w:val="18"/>
        </w:rPr>
        <w:t>D) Düşünce özgürlüğü gelişmiştir.</w:t>
      </w:r>
    </w:p>
    <w:p w:rsidR="00041F39" w:rsidRPr="00F14B71" w:rsidRDefault="00F14B71" w:rsidP="00F14B71">
      <w:pPr>
        <w:rPr>
          <w:sz w:val="18"/>
          <w:szCs w:val="18"/>
        </w:rPr>
      </w:pPr>
      <w:r w:rsidRPr="00F14B71">
        <w:rPr>
          <w:sz w:val="18"/>
          <w:szCs w:val="18"/>
        </w:rPr>
        <w:t>E) Laik dünya görüşü gelişmiştir.</w:t>
      </w:r>
    </w:p>
    <w:p w:rsidR="00F14B71" w:rsidRDefault="00F14B71" w:rsidP="00041F39">
      <w:pPr>
        <w:rPr>
          <w:b/>
          <w:sz w:val="18"/>
          <w:szCs w:val="18"/>
        </w:rPr>
      </w:pPr>
    </w:p>
    <w:p w:rsidR="00F14B71" w:rsidRPr="00F14B71" w:rsidRDefault="00E427A2" w:rsidP="00F14B71">
      <w:pPr>
        <w:rPr>
          <w:sz w:val="18"/>
          <w:szCs w:val="18"/>
        </w:rPr>
      </w:pPr>
      <w:r w:rsidRPr="00E427A2">
        <w:rPr>
          <w:b/>
          <w:sz w:val="18"/>
          <w:szCs w:val="18"/>
        </w:rPr>
        <w:t>2-)</w:t>
      </w:r>
      <w:r>
        <w:rPr>
          <w:sz w:val="18"/>
          <w:szCs w:val="18"/>
        </w:rPr>
        <w:t xml:space="preserve"> </w:t>
      </w:r>
      <w:r w:rsidR="00F14B71" w:rsidRPr="00F14B71">
        <w:rPr>
          <w:sz w:val="18"/>
          <w:szCs w:val="18"/>
        </w:rPr>
        <w:t>Aristoteles’e göre “Bu, bir masadır.” Dendiğinde</w:t>
      </w:r>
      <w:r w:rsidR="00F14B71">
        <w:rPr>
          <w:sz w:val="18"/>
          <w:szCs w:val="18"/>
        </w:rPr>
        <w:t xml:space="preserve"> </w:t>
      </w:r>
      <w:r w:rsidR="00F14B71" w:rsidRPr="00F14B71">
        <w:rPr>
          <w:sz w:val="18"/>
          <w:szCs w:val="18"/>
        </w:rPr>
        <w:t>karşılaşılan nesne, aklın kalıpları</w:t>
      </w:r>
      <w:r w:rsidR="00F14B71">
        <w:rPr>
          <w:sz w:val="18"/>
          <w:szCs w:val="18"/>
        </w:rPr>
        <w:t xml:space="preserve"> </w:t>
      </w:r>
      <w:r w:rsidR="00F14B71" w:rsidRPr="00F14B71">
        <w:rPr>
          <w:sz w:val="18"/>
          <w:szCs w:val="18"/>
        </w:rPr>
        <w:t>olan kavramlar sayesinde belirginleşir.</w:t>
      </w:r>
    </w:p>
    <w:p w:rsidR="00F14B71" w:rsidRPr="00F14B71" w:rsidRDefault="00F14B71" w:rsidP="00F14B71">
      <w:pPr>
        <w:rPr>
          <w:b/>
          <w:sz w:val="18"/>
          <w:szCs w:val="18"/>
        </w:rPr>
      </w:pPr>
      <w:r w:rsidRPr="00F14B71">
        <w:rPr>
          <w:b/>
          <w:sz w:val="18"/>
          <w:szCs w:val="18"/>
        </w:rPr>
        <w:t>Aşağıda verilenlerden hangisi Aristoteles’in bilgi görüşüne benzemektedir?</w:t>
      </w:r>
    </w:p>
    <w:p w:rsidR="00F14B71" w:rsidRPr="00F14B71" w:rsidRDefault="00F14B71" w:rsidP="00F14B71">
      <w:pPr>
        <w:rPr>
          <w:sz w:val="18"/>
          <w:szCs w:val="18"/>
        </w:rPr>
      </w:pPr>
      <w:r w:rsidRPr="00F14B71">
        <w:rPr>
          <w:sz w:val="18"/>
          <w:szCs w:val="18"/>
        </w:rPr>
        <w:t>A)</w:t>
      </w:r>
      <w:r>
        <w:rPr>
          <w:sz w:val="18"/>
          <w:szCs w:val="18"/>
        </w:rPr>
        <w:t xml:space="preserve"> Bentham, “Fayda sağlayan bilgi </w:t>
      </w:r>
      <w:r w:rsidRPr="00F14B71">
        <w:rPr>
          <w:sz w:val="18"/>
          <w:szCs w:val="18"/>
        </w:rPr>
        <w:t>doğrudur.”</w:t>
      </w:r>
    </w:p>
    <w:p w:rsidR="00F14B71" w:rsidRPr="00F14B71" w:rsidRDefault="00F14B71" w:rsidP="00F14B71">
      <w:pPr>
        <w:rPr>
          <w:sz w:val="18"/>
          <w:szCs w:val="18"/>
        </w:rPr>
      </w:pPr>
      <w:r w:rsidRPr="00F14B71">
        <w:rPr>
          <w:sz w:val="18"/>
          <w:szCs w:val="18"/>
        </w:rPr>
        <w:t xml:space="preserve">B) </w:t>
      </w:r>
      <w:proofErr w:type="spellStart"/>
      <w:r w:rsidRPr="00F14B71">
        <w:rPr>
          <w:sz w:val="18"/>
          <w:szCs w:val="18"/>
        </w:rPr>
        <w:t>Hume</w:t>
      </w:r>
      <w:proofErr w:type="spellEnd"/>
      <w:r w:rsidRPr="00F14B71">
        <w:rPr>
          <w:sz w:val="18"/>
          <w:szCs w:val="18"/>
        </w:rPr>
        <w:t>, “Duyular ve ideler bilginin</w:t>
      </w:r>
      <w:r>
        <w:rPr>
          <w:sz w:val="18"/>
          <w:szCs w:val="18"/>
        </w:rPr>
        <w:t xml:space="preserve"> </w:t>
      </w:r>
      <w:r w:rsidRPr="00F14B71">
        <w:rPr>
          <w:sz w:val="18"/>
          <w:szCs w:val="18"/>
        </w:rPr>
        <w:t>asıl kaynağıdır.”</w:t>
      </w:r>
    </w:p>
    <w:p w:rsidR="00F14B71" w:rsidRPr="00F14B71" w:rsidRDefault="00F14B71" w:rsidP="00F14B71">
      <w:pPr>
        <w:rPr>
          <w:sz w:val="18"/>
          <w:szCs w:val="18"/>
        </w:rPr>
      </w:pPr>
      <w:r w:rsidRPr="00F14B71">
        <w:rPr>
          <w:sz w:val="18"/>
          <w:szCs w:val="18"/>
        </w:rPr>
        <w:t>C) Locke, “Bi</w:t>
      </w:r>
      <w:r>
        <w:rPr>
          <w:sz w:val="18"/>
          <w:szCs w:val="18"/>
        </w:rPr>
        <w:t xml:space="preserve">lgimizin tümünün </w:t>
      </w:r>
      <w:r w:rsidRPr="00F14B71">
        <w:rPr>
          <w:sz w:val="18"/>
          <w:szCs w:val="18"/>
        </w:rPr>
        <w:t>temelinde deneyim vardır.”</w:t>
      </w:r>
    </w:p>
    <w:p w:rsidR="00F14B71" w:rsidRPr="00F14B71" w:rsidRDefault="00F14B71" w:rsidP="00F14B71">
      <w:pPr>
        <w:rPr>
          <w:sz w:val="18"/>
          <w:szCs w:val="18"/>
        </w:rPr>
      </w:pPr>
      <w:r w:rsidRPr="00F14B71">
        <w:rPr>
          <w:b/>
          <w:color w:val="FF0000"/>
          <w:sz w:val="18"/>
          <w:szCs w:val="18"/>
        </w:rPr>
        <w:t>D)</w:t>
      </w:r>
      <w:r w:rsidRPr="00F14B71">
        <w:rPr>
          <w:color w:val="FF0000"/>
          <w:sz w:val="18"/>
          <w:szCs w:val="18"/>
        </w:rPr>
        <w:t xml:space="preserve"> </w:t>
      </w:r>
      <w:r>
        <w:rPr>
          <w:sz w:val="18"/>
          <w:szCs w:val="18"/>
        </w:rPr>
        <w:t xml:space="preserve">Kant, “Algısız kavramlar boş, </w:t>
      </w:r>
      <w:r w:rsidRPr="00F14B71">
        <w:rPr>
          <w:sz w:val="18"/>
          <w:szCs w:val="18"/>
        </w:rPr>
        <w:t>kavramsız algılar kördür.”</w:t>
      </w:r>
    </w:p>
    <w:p w:rsidR="00041F39" w:rsidRDefault="00F14B71" w:rsidP="00F14B71">
      <w:pPr>
        <w:rPr>
          <w:sz w:val="18"/>
          <w:szCs w:val="18"/>
        </w:rPr>
      </w:pPr>
      <w:r w:rsidRPr="00F14B71">
        <w:rPr>
          <w:sz w:val="18"/>
          <w:szCs w:val="18"/>
        </w:rPr>
        <w:t xml:space="preserve">E) </w:t>
      </w:r>
      <w:proofErr w:type="spellStart"/>
      <w:r w:rsidRPr="00F14B71">
        <w:rPr>
          <w:sz w:val="18"/>
          <w:szCs w:val="18"/>
        </w:rPr>
        <w:t>Hegel</w:t>
      </w:r>
      <w:proofErr w:type="spellEnd"/>
      <w:r w:rsidRPr="00F14B71">
        <w:rPr>
          <w:sz w:val="18"/>
          <w:szCs w:val="18"/>
        </w:rPr>
        <w:t>, “Bilgimize konu olan</w:t>
      </w:r>
      <w:r>
        <w:rPr>
          <w:sz w:val="18"/>
          <w:szCs w:val="18"/>
        </w:rPr>
        <w:t xml:space="preserve"> </w:t>
      </w:r>
      <w:r w:rsidRPr="00F14B71">
        <w:rPr>
          <w:sz w:val="18"/>
          <w:szCs w:val="18"/>
        </w:rPr>
        <w:t>nesneler, mutlak bir zihnin</w:t>
      </w:r>
      <w:r>
        <w:rPr>
          <w:sz w:val="18"/>
          <w:szCs w:val="18"/>
        </w:rPr>
        <w:t xml:space="preserve"> </w:t>
      </w:r>
      <w:r w:rsidRPr="00F14B71">
        <w:rPr>
          <w:sz w:val="18"/>
          <w:szCs w:val="18"/>
        </w:rPr>
        <w:t>eseridir.”</w:t>
      </w:r>
    </w:p>
    <w:p w:rsidR="00F14B71" w:rsidRDefault="00F14B71" w:rsidP="00F14B71">
      <w:pPr>
        <w:rPr>
          <w:sz w:val="18"/>
          <w:szCs w:val="18"/>
        </w:rPr>
      </w:pPr>
    </w:p>
    <w:p w:rsidR="00F14B71" w:rsidRPr="00F14B71" w:rsidRDefault="00E427A2" w:rsidP="00F14B71">
      <w:pPr>
        <w:rPr>
          <w:sz w:val="18"/>
          <w:szCs w:val="18"/>
        </w:rPr>
      </w:pPr>
      <w:r w:rsidRPr="00BB531C">
        <w:rPr>
          <w:b/>
          <w:sz w:val="18"/>
          <w:szCs w:val="18"/>
        </w:rPr>
        <w:t>3-)</w:t>
      </w:r>
      <w:r>
        <w:rPr>
          <w:sz w:val="18"/>
          <w:szCs w:val="18"/>
        </w:rPr>
        <w:t xml:space="preserve"> </w:t>
      </w:r>
      <w:r w:rsidR="00F14B71" w:rsidRPr="00F14B71">
        <w:rPr>
          <w:b/>
          <w:sz w:val="18"/>
          <w:szCs w:val="18"/>
        </w:rPr>
        <w:t>J. Locke,</w:t>
      </w:r>
      <w:r w:rsidR="00F14B71" w:rsidRPr="00F14B71">
        <w:rPr>
          <w:sz w:val="18"/>
          <w:szCs w:val="18"/>
        </w:rPr>
        <w:t xml:space="preserve"> “İnsan Zihni Üzerine Bir</w:t>
      </w:r>
      <w:r w:rsidR="00F14B71">
        <w:rPr>
          <w:sz w:val="18"/>
          <w:szCs w:val="18"/>
        </w:rPr>
        <w:t xml:space="preserve"> </w:t>
      </w:r>
      <w:r w:rsidR="00F14B71" w:rsidRPr="00F14B71">
        <w:rPr>
          <w:sz w:val="18"/>
          <w:szCs w:val="18"/>
        </w:rPr>
        <w:t xml:space="preserve">Deneme” </w:t>
      </w:r>
      <w:r w:rsidR="00F14B71" w:rsidRPr="00F14B71">
        <w:rPr>
          <w:b/>
          <w:sz w:val="18"/>
          <w:szCs w:val="18"/>
        </w:rPr>
        <w:t>adlı eserinde</w:t>
      </w:r>
      <w:r w:rsidR="00F14B71" w:rsidRPr="00F14B71">
        <w:rPr>
          <w:sz w:val="18"/>
          <w:szCs w:val="18"/>
        </w:rPr>
        <w:t xml:space="preserve"> “İnsan zihni</w:t>
      </w:r>
      <w:r w:rsidR="00F14B71">
        <w:rPr>
          <w:sz w:val="18"/>
          <w:szCs w:val="18"/>
        </w:rPr>
        <w:t xml:space="preserve"> </w:t>
      </w:r>
      <w:r w:rsidR="00F14B71" w:rsidRPr="00F14B71">
        <w:rPr>
          <w:sz w:val="18"/>
          <w:szCs w:val="18"/>
        </w:rPr>
        <w:t xml:space="preserve">doğuştan boş bir levha gibidir.” </w:t>
      </w:r>
      <w:r w:rsidR="00F14B71" w:rsidRPr="00F14B71">
        <w:rPr>
          <w:b/>
          <w:sz w:val="18"/>
          <w:szCs w:val="18"/>
        </w:rPr>
        <w:t>Sözünü hangi felsefe akımının görüşlerini eleştirmek için söylemiştir?</w:t>
      </w:r>
    </w:p>
    <w:p w:rsidR="00F14B71" w:rsidRPr="00F14B71" w:rsidRDefault="00F14B71" w:rsidP="00F14B71">
      <w:pPr>
        <w:rPr>
          <w:sz w:val="18"/>
          <w:szCs w:val="18"/>
        </w:rPr>
      </w:pPr>
      <w:r>
        <w:rPr>
          <w:sz w:val="18"/>
          <w:szCs w:val="18"/>
        </w:rPr>
        <w:t xml:space="preserve">A) </w:t>
      </w:r>
      <w:proofErr w:type="spellStart"/>
      <w:r>
        <w:rPr>
          <w:sz w:val="18"/>
          <w:szCs w:val="18"/>
        </w:rPr>
        <w:t>Sezgicilik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14B71">
        <w:rPr>
          <w:sz w:val="18"/>
          <w:szCs w:val="18"/>
        </w:rPr>
        <w:t>B) Kritisizm</w:t>
      </w:r>
      <w:r>
        <w:rPr>
          <w:sz w:val="18"/>
          <w:szCs w:val="18"/>
        </w:rPr>
        <w:tab/>
        <w:t xml:space="preserve">      </w:t>
      </w:r>
      <w:r w:rsidRPr="00F14B71">
        <w:rPr>
          <w:sz w:val="18"/>
          <w:szCs w:val="18"/>
        </w:rPr>
        <w:t>C) Pozitivizm</w:t>
      </w:r>
    </w:p>
    <w:p w:rsidR="00041F39" w:rsidRDefault="00F14B71" w:rsidP="00F14B71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D) </w:t>
      </w:r>
      <w:proofErr w:type="spellStart"/>
      <w:r>
        <w:rPr>
          <w:sz w:val="18"/>
          <w:szCs w:val="18"/>
        </w:rPr>
        <w:t>Empirizm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14B71">
        <w:rPr>
          <w:b/>
          <w:color w:val="FF0000"/>
          <w:sz w:val="18"/>
          <w:szCs w:val="18"/>
        </w:rPr>
        <w:t>E)</w:t>
      </w:r>
      <w:r w:rsidRPr="00F14B71">
        <w:rPr>
          <w:color w:val="FF0000"/>
          <w:sz w:val="18"/>
          <w:szCs w:val="18"/>
        </w:rPr>
        <w:t xml:space="preserve"> </w:t>
      </w:r>
      <w:r w:rsidRPr="00F14B71">
        <w:rPr>
          <w:sz w:val="18"/>
          <w:szCs w:val="18"/>
        </w:rPr>
        <w:t>Rasyonalizm</w:t>
      </w:r>
    </w:p>
    <w:p w:rsidR="00F14B71" w:rsidRDefault="00F14B71" w:rsidP="00F14B71">
      <w:pPr>
        <w:ind w:firstLine="708"/>
        <w:rPr>
          <w:sz w:val="18"/>
          <w:szCs w:val="18"/>
        </w:rPr>
      </w:pPr>
    </w:p>
    <w:p w:rsidR="00503856" w:rsidRDefault="00503856" w:rsidP="00F14B71">
      <w:pPr>
        <w:rPr>
          <w:b/>
          <w:sz w:val="18"/>
          <w:szCs w:val="18"/>
        </w:rPr>
      </w:pPr>
    </w:p>
    <w:p w:rsidR="00503856" w:rsidRDefault="00503856" w:rsidP="00F14B71">
      <w:pPr>
        <w:rPr>
          <w:b/>
          <w:sz w:val="18"/>
          <w:szCs w:val="18"/>
        </w:rPr>
      </w:pPr>
    </w:p>
    <w:p w:rsidR="00503856" w:rsidRDefault="00503856" w:rsidP="00F14B71">
      <w:pPr>
        <w:rPr>
          <w:b/>
          <w:sz w:val="18"/>
          <w:szCs w:val="18"/>
        </w:rPr>
      </w:pPr>
    </w:p>
    <w:p w:rsidR="00503856" w:rsidRDefault="00503856" w:rsidP="00F14B71">
      <w:pPr>
        <w:rPr>
          <w:b/>
          <w:sz w:val="18"/>
          <w:szCs w:val="18"/>
        </w:rPr>
      </w:pPr>
    </w:p>
    <w:p w:rsidR="00503856" w:rsidRDefault="00503856" w:rsidP="00F14B71">
      <w:pPr>
        <w:rPr>
          <w:b/>
          <w:sz w:val="18"/>
          <w:szCs w:val="18"/>
        </w:rPr>
      </w:pPr>
    </w:p>
    <w:p w:rsidR="00503856" w:rsidRDefault="00503856" w:rsidP="00F14B71">
      <w:pPr>
        <w:rPr>
          <w:b/>
          <w:sz w:val="18"/>
          <w:szCs w:val="18"/>
        </w:rPr>
      </w:pPr>
    </w:p>
    <w:p w:rsidR="00503856" w:rsidRDefault="00503856" w:rsidP="00F14B71">
      <w:pPr>
        <w:rPr>
          <w:b/>
          <w:sz w:val="18"/>
          <w:szCs w:val="18"/>
        </w:rPr>
      </w:pPr>
    </w:p>
    <w:p w:rsidR="00503856" w:rsidRDefault="00503856" w:rsidP="00F14B71">
      <w:pPr>
        <w:rPr>
          <w:b/>
          <w:sz w:val="18"/>
          <w:szCs w:val="18"/>
        </w:rPr>
      </w:pPr>
    </w:p>
    <w:p w:rsidR="00503856" w:rsidRDefault="00503856" w:rsidP="00F14B71">
      <w:pPr>
        <w:rPr>
          <w:b/>
          <w:sz w:val="18"/>
          <w:szCs w:val="18"/>
        </w:rPr>
      </w:pPr>
    </w:p>
    <w:p w:rsidR="00503856" w:rsidRDefault="00503856" w:rsidP="00F14B71">
      <w:pPr>
        <w:rPr>
          <w:b/>
          <w:sz w:val="18"/>
          <w:szCs w:val="18"/>
        </w:rPr>
      </w:pPr>
    </w:p>
    <w:p w:rsidR="00503856" w:rsidRDefault="00503856" w:rsidP="00F14B71">
      <w:pPr>
        <w:rPr>
          <w:b/>
          <w:sz w:val="18"/>
          <w:szCs w:val="18"/>
        </w:rPr>
      </w:pPr>
    </w:p>
    <w:p w:rsidR="00F14B71" w:rsidRPr="00F14B71" w:rsidRDefault="00BB531C" w:rsidP="00F14B71">
      <w:pPr>
        <w:rPr>
          <w:sz w:val="18"/>
          <w:szCs w:val="18"/>
        </w:rPr>
      </w:pPr>
      <w:r w:rsidRPr="00BB531C">
        <w:rPr>
          <w:b/>
          <w:sz w:val="18"/>
          <w:szCs w:val="18"/>
        </w:rPr>
        <w:t xml:space="preserve">4-) </w:t>
      </w:r>
      <w:r w:rsidR="00F14B71" w:rsidRPr="00F14B71">
        <w:rPr>
          <w:sz w:val="18"/>
          <w:szCs w:val="18"/>
        </w:rPr>
        <w:t xml:space="preserve">J. </w:t>
      </w:r>
      <w:proofErr w:type="spellStart"/>
      <w:r w:rsidR="00F14B71" w:rsidRPr="00F14B71">
        <w:rPr>
          <w:sz w:val="18"/>
          <w:szCs w:val="18"/>
        </w:rPr>
        <w:t>Hyppolite</w:t>
      </w:r>
      <w:proofErr w:type="spellEnd"/>
      <w:r w:rsidR="00F14B71" w:rsidRPr="00F14B71">
        <w:rPr>
          <w:sz w:val="18"/>
          <w:szCs w:val="18"/>
        </w:rPr>
        <w:t>, “</w:t>
      </w:r>
      <w:proofErr w:type="spellStart"/>
      <w:r w:rsidR="00F14B71" w:rsidRPr="00F14B71">
        <w:rPr>
          <w:sz w:val="18"/>
          <w:szCs w:val="18"/>
        </w:rPr>
        <w:t>Marx</w:t>
      </w:r>
      <w:proofErr w:type="spellEnd"/>
      <w:r w:rsidR="00F14B71" w:rsidRPr="00F14B71">
        <w:rPr>
          <w:sz w:val="18"/>
          <w:szCs w:val="18"/>
        </w:rPr>
        <w:t xml:space="preserve"> ve </w:t>
      </w:r>
      <w:proofErr w:type="spellStart"/>
      <w:r w:rsidR="00F14B71" w:rsidRPr="00F14B71">
        <w:rPr>
          <w:sz w:val="18"/>
          <w:szCs w:val="18"/>
        </w:rPr>
        <w:t>Hegel</w:t>
      </w:r>
      <w:proofErr w:type="spellEnd"/>
      <w:r w:rsidR="00F14B71" w:rsidRPr="00F14B71">
        <w:rPr>
          <w:sz w:val="18"/>
          <w:szCs w:val="18"/>
        </w:rPr>
        <w:t xml:space="preserve"> Üzerine</w:t>
      </w:r>
      <w:r w:rsidR="00F14B71">
        <w:rPr>
          <w:sz w:val="18"/>
          <w:szCs w:val="18"/>
        </w:rPr>
        <w:t xml:space="preserve"> </w:t>
      </w:r>
      <w:r w:rsidR="00F14B71" w:rsidRPr="00F14B71">
        <w:rPr>
          <w:sz w:val="18"/>
          <w:szCs w:val="18"/>
        </w:rPr>
        <w:t>Çalışmalar” adlı eserinde birey, karşıt</w:t>
      </w:r>
      <w:r w:rsidR="00F14B71">
        <w:rPr>
          <w:sz w:val="18"/>
          <w:szCs w:val="18"/>
        </w:rPr>
        <w:t xml:space="preserve"> </w:t>
      </w:r>
      <w:r w:rsidR="00F14B71" w:rsidRPr="00F14B71">
        <w:rPr>
          <w:sz w:val="18"/>
          <w:szCs w:val="18"/>
        </w:rPr>
        <w:t>öğretisini kendisinin dışında ve kendisine</w:t>
      </w:r>
      <w:r w:rsidR="00F14B71">
        <w:rPr>
          <w:sz w:val="18"/>
          <w:szCs w:val="18"/>
        </w:rPr>
        <w:t xml:space="preserve"> </w:t>
      </w:r>
      <w:r w:rsidR="00F14B71" w:rsidRPr="00F14B71">
        <w:rPr>
          <w:sz w:val="18"/>
          <w:szCs w:val="18"/>
        </w:rPr>
        <w:t>özdeş görür. Birey yok olur ve yaşam</w:t>
      </w:r>
      <w:r w:rsidR="00F14B71">
        <w:rPr>
          <w:sz w:val="18"/>
          <w:szCs w:val="18"/>
        </w:rPr>
        <w:t xml:space="preserve"> </w:t>
      </w:r>
      <w:r w:rsidR="00F14B71" w:rsidRPr="00F14B71">
        <w:rPr>
          <w:sz w:val="18"/>
          <w:szCs w:val="18"/>
        </w:rPr>
        <w:t>döngüsünün tekrarlanmasını sağlayan</w:t>
      </w:r>
      <w:r w:rsidR="00F14B71">
        <w:rPr>
          <w:sz w:val="18"/>
          <w:szCs w:val="18"/>
        </w:rPr>
        <w:t xml:space="preserve"> </w:t>
      </w:r>
      <w:r w:rsidR="00F14B71" w:rsidRPr="00F14B71">
        <w:rPr>
          <w:sz w:val="18"/>
          <w:szCs w:val="18"/>
        </w:rPr>
        <w:t>başka bir varlık hâline gelir. Birey, kendisini</w:t>
      </w:r>
      <w:r w:rsidR="00F14B71">
        <w:rPr>
          <w:sz w:val="18"/>
          <w:szCs w:val="18"/>
        </w:rPr>
        <w:t xml:space="preserve"> </w:t>
      </w:r>
      <w:r w:rsidR="00F14B71" w:rsidRPr="00F14B71">
        <w:rPr>
          <w:sz w:val="18"/>
          <w:szCs w:val="18"/>
        </w:rPr>
        <w:t>karşıtı için ortaya koymakla örtük</w:t>
      </w:r>
      <w:r w:rsidR="00F14B71">
        <w:rPr>
          <w:sz w:val="18"/>
          <w:szCs w:val="18"/>
        </w:rPr>
        <w:t xml:space="preserve"> </w:t>
      </w:r>
      <w:r w:rsidR="00F14B71" w:rsidRPr="00F14B71">
        <w:rPr>
          <w:sz w:val="18"/>
          <w:szCs w:val="18"/>
        </w:rPr>
        <w:t>olarak kendi varlığını ortadan kaldırır.</w:t>
      </w:r>
      <w:r w:rsidR="00F14B71">
        <w:rPr>
          <w:sz w:val="18"/>
          <w:szCs w:val="18"/>
        </w:rPr>
        <w:t xml:space="preserve"> </w:t>
      </w:r>
      <w:r w:rsidR="00F14B71" w:rsidRPr="00F14B71">
        <w:rPr>
          <w:sz w:val="18"/>
          <w:szCs w:val="18"/>
        </w:rPr>
        <w:t>Çocuk ebeveynin karşıtıdır, çocuğun</w:t>
      </w:r>
      <w:r w:rsidR="00F14B71">
        <w:rPr>
          <w:sz w:val="18"/>
          <w:szCs w:val="18"/>
        </w:rPr>
        <w:t xml:space="preserve"> </w:t>
      </w:r>
      <w:r w:rsidR="00F14B71" w:rsidRPr="00F14B71">
        <w:rPr>
          <w:sz w:val="18"/>
          <w:szCs w:val="18"/>
        </w:rPr>
        <w:t xml:space="preserve">yaşamı ebeveynin yok oluşudur. </w:t>
      </w:r>
      <w:proofErr w:type="spellStart"/>
      <w:r w:rsidR="00F14B71" w:rsidRPr="00F14B71">
        <w:rPr>
          <w:sz w:val="18"/>
          <w:szCs w:val="18"/>
        </w:rPr>
        <w:t>Hegel</w:t>
      </w:r>
      <w:proofErr w:type="spellEnd"/>
      <w:r w:rsidR="00F14B71" w:rsidRPr="00F14B71">
        <w:rPr>
          <w:sz w:val="18"/>
          <w:szCs w:val="18"/>
        </w:rPr>
        <w:t>,</w:t>
      </w:r>
      <w:r w:rsidR="00F14B71">
        <w:rPr>
          <w:sz w:val="18"/>
          <w:szCs w:val="18"/>
        </w:rPr>
        <w:t xml:space="preserve"> </w:t>
      </w:r>
      <w:r w:rsidR="00F14B71" w:rsidRPr="00F14B71">
        <w:rPr>
          <w:sz w:val="18"/>
          <w:szCs w:val="18"/>
        </w:rPr>
        <w:t>buna “yaşamın sonu gelmez döngüsü”</w:t>
      </w:r>
      <w:r w:rsidR="00F14B71">
        <w:rPr>
          <w:sz w:val="18"/>
          <w:szCs w:val="18"/>
        </w:rPr>
        <w:t xml:space="preserve"> </w:t>
      </w:r>
      <w:r w:rsidR="00F14B71" w:rsidRPr="00F14B71">
        <w:rPr>
          <w:sz w:val="18"/>
          <w:szCs w:val="18"/>
        </w:rPr>
        <w:t>der. Bu durumun olumlu tarafı bireyin</w:t>
      </w:r>
      <w:r w:rsidR="00F14B71">
        <w:rPr>
          <w:sz w:val="18"/>
          <w:szCs w:val="18"/>
        </w:rPr>
        <w:t xml:space="preserve"> </w:t>
      </w:r>
      <w:r w:rsidR="00F14B71" w:rsidRPr="00F14B71">
        <w:rPr>
          <w:sz w:val="18"/>
          <w:szCs w:val="18"/>
        </w:rPr>
        <w:t>gelişimi ve desteklenmesi anlamına gelen</w:t>
      </w:r>
      <w:r w:rsidR="00F14B71">
        <w:rPr>
          <w:sz w:val="18"/>
          <w:szCs w:val="18"/>
        </w:rPr>
        <w:t xml:space="preserve"> </w:t>
      </w:r>
      <w:r w:rsidR="00F14B71" w:rsidRPr="00F14B71">
        <w:rPr>
          <w:sz w:val="18"/>
          <w:szCs w:val="18"/>
        </w:rPr>
        <w:t>yeni bir bireyin dünyaya gelmesidir.</w:t>
      </w:r>
    </w:p>
    <w:p w:rsidR="00F14B71" w:rsidRPr="00F14B71" w:rsidRDefault="00F14B71" w:rsidP="00F14B71">
      <w:pPr>
        <w:rPr>
          <w:b/>
          <w:sz w:val="18"/>
          <w:szCs w:val="18"/>
        </w:rPr>
      </w:pPr>
      <w:r w:rsidRPr="00F14B71">
        <w:rPr>
          <w:b/>
          <w:sz w:val="18"/>
          <w:szCs w:val="18"/>
        </w:rPr>
        <w:t xml:space="preserve">Metinde anlatılan </w:t>
      </w:r>
      <w:proofErr w:type="spellStart"/>
      <w:r w:rsidRPr="00F14B71">
        <w:rPr>
          <w:b/>
          <w:sz w:val="18"/>
          <w:szCs w:val="18"/>
        </w:rPr>
        <w:t>Hegel’in</w:t>
      </w:r>
      <w:proofErr w:type="spellEnd"/>
      <w:r w:rsidRPr="00F14B71">
        <w:rPr>
          <w:b/>
          <w:sz w:val="18"/>
          <w:szCs w:val="18"/>
        </w:rPr>
        <w:t xml:space="preserve"> birey ve karşıtı görüşlerinin örneğine aşağıdakilerin hangisinde </w:t>
      </w:r>
      <w:r w:rsidRPr="00F14B71">
        <w:rPr>
          <w:b/>
          <w:sz w:val="18"/>
          <w:szCs w:val="18"/>
          <w:u w:val="single"/>
        </w:rPr>
        <w:t>rastlanmaz?</w:t>
      </w:r>
    </w:p>
    <w:p w:rsidR="00F14B71" w:rsidRPr="00F14B71" w:rsidRDefault="00F14B71" w:rsidP="00F14B71">
      <w:pPr>
        <w:rPr>
          <w:sz w:val="18"/>
          <w:szCs w:val="18"/>
        </w:rPr>
      </w:pPr>
      <w:r>
        <w:rPr>
          <w:sz w:val="18"/>
          <w:szCs w:val="18"/>
        </w:rPr>
        <w:t>A) Efendi-Köle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14B71">
        <w:rPr>
          <w:sz w:val="18"/>
          <w:szCs w:val="18"/>
        </w:rPr>
        <w:t>B) Doktor-hasta</w:t>
      </w:r>
    </w:p>
    <w:p w:rsidR="00F14B71" w:rsidRPr="00F14B71" w:rsidRDefault="00F14B71" w:rsidP="00F14B71">
      <w:pPr>
        <w:rPr>
          <w:sz w:val="18"/>
          <w:szCs w:val="18"/>
        </w:rPr>
      </w:pPr>
      <w:r>
        <w:rPr>
          <w:sz w:val="18"/>
          <w:szCs w:val="18"/>
        </w:rPr>
        <w:t>C) Yöneten-yönetilen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14B71">
        <w:rPr>
          <w:sz w:val="18"/>
          <w:szCs w:val="18"/>
        </w:rPr>
        <w:t>D) İşçi-işveren</w:t>
      </w:r>
    </w:p>
    <w:p w:rsidR="003451DD" w:rsidRDefault="00F14B71" w:rsidP="00F14B71">
      <w:pPr>
        <w:ind w:left="708" w:firstLine="708"/>
        <w:rPr>
          <w:sz w:val="18"/>
          <w:szCs w:val="18"/>
        </w:rPr>
      </w:pPr>
      <w:r w:rsidRPr="006A6856">
        <w:rPr>
          <w:b/>
          <w:color w:val="FF0000"/>
          <w:sz w:val="18"/>
          <w:szCs w:val="18"/>
        </w:rPr>
        <w:t>E)</w:t>
      </w:r>
      <w:r w:rsidRPr="006A6856">
        <w:rPr>
          <w:color w:val="FF0000"/>
          <w:sz w:val="18"/>
          <w:szCs w:val="18"/>
        </w:rPr>
        <w:t xml:space="preserve"> </w:t>
      </w:r>
      <w:r w:rsidRPr="00F14B71">
        <w:rPr>
          <w:sz w:val="18"/>
          <w:szCs w:val="18"/>
        </w:rPr>
        <w:t>Sevilen-seven</w:t>
      </w:r>
    </w:p>
    <w:p w:rsidR="00F14B71" w:rsidRDefault="00F14B71" w:rsidP="00F14B71">
      <w:pPr>
        <w:ind w:left="708" w:firstLine="708"/>
        <w:rPr>
          <w:sz w:val="18"/>
          <w:szCs w:val="18"/>
        </w:rPr>
      </w:pPr>
    </w:p>
    <w:p w:rsidR="006A6856" w:rsidRPr="006A6856" w:rsidRDefault="00BB531C" w:rsidP="006A6856">
      <w:pPr>
        <w:rPr>
          <w:sz w:val="18"/>
          <w:szCs w:val="18"/>
        </w:rPr>
      </w:pPr>
      <w:r w:rsidRPr="00BB531C">
        <w:rPr>
          <w:b/>
          <w:sz w:val="18"/>
          <w:szCs w:val="18"/>
        </w:rPr>
        <w:t xml:space="preserve">5-) </w:t>
      </w:r>
      <w:r w:rsidR="006A6856" w:rsidRPr="006A6856">
        <w:rPr>
          <w:sz w:val="18"/>
          <w:szCs w:val="18"/>
        </w:rPr>
        <w:t>Atatürk’ün siyasi düşünce yapısının oluşmasında en çok yararlandığı aydınlanma düşünürleri arasında J. J.</w:t>
      </w:r>
    </w:p>
    <w:p w:rsidR="006A6856" w:rsidRPr="006A6856" w:rsidRDefault="006A6856" w:rsidP="006A6856">
      <w:pPr>
        <w:rPr>
          <w:sz w:val="18"/>
          <w:szCs w:val="18"/>
        </w:rPr>
      </w:pPr>
      <w:r w:rsidRPr="006A6856">
        <w:rPr>
          <w:sz w:val="18"/>
          <w:szCs w:val="18"/>
        </w:rPr>
        <w:t>Rousseau gelir. Rousseau’ya göre toplum hayatı, halk ile yönetenler arasında yapılan bir antlaşmaya dayanmalıdır.</w:t>
      </w:r>
    </w:p>
    <w:p w:rsidR="006A6856" w:rsidRPr="006A6856" w:rsidRDefault="006A6856" w:rsidP="006A6856">
      <w:pPr>
        <w:rPr>
          <w:sz w:val="18"/>
          <w:szCs w:val="18"/>
        </w:rPr>
      </w:pPr>
      <w:r w:rsidRPr="006A6856">
        <w:rPr>
          <w:sz w:val="18"/>
          <w:szCs w:val="18"/>
        </w:rPr>
        <w:t>İktidar ve millet de halkın iradesine uymak zorundadır.</w:t>
      </w:r>
    </w:p>
    <w:p w:rsidR="006A6856" w:rsidRPr="006A6856" w:rsidRDefault="006A6856" w:rsidP="006A6856">
      <w:pPr>
        <w:rPr>
          <w:b/>
          <w:sz w:val="18"/>
          <w:szCs w:val="18"/>
        </w:rPr>
      </w:pPr>
      <w:r w:rsidRPr="006A6856">
        <w:rPr>
          <w:b/>
          <w:sz w:val="18"/>
          <w:szCs w:val="18"/>
        </w:rPr>
        <w:t>Metinde verilen düşünce Atatürk’ün</w:t>
      </w:r>
      <w:r>
        <w:rPr>
          <w:b/>
          <w:sz w:val="18"/>
          <w:szCs w:val="18"/>
        </w:rPr>
        <w:t xml:space="preserve"> </w:t>
      </w:r>
      <w:r w:rsidRPr="006A6856">
        <w:rPr>
          <w:b/>
          <w:sz w:val="18"/>
          <w:szCs w:val="18"/>
        </w:rPr>
        <w:t>aşağıda verilen hangi sözüyle</w:t>
      </w:r>
      <w:r>
        <w:rPr>
          <w:b/>
          <w:sz w:val="18"/>
          <w:szCs w:val="18"/>
        </w:rPr>
        <w:t xml:space="preserve"> </w:t>
      </w:r>
      <w:r w:rsidRPr="006A6856">
        <w:rPr>
          <w:b/>
          <w:sz w:val="18"/>
          <w:szCs w:val="18"/>
        </w:rPr>
        <w:t>ilişkilendirilebilir?</w:t>
      </w:r>
    </w:p>
    <w:p w:rsidR="006A6856" w:rsidRPr="006A6856" w:rsidRDefault="006A6856" w:rsidP="006A6856">
      <w:pPr>
        <w:rPr>
          <w:sz w:val="18"/>
          <w:szCs w:val="18"/>
        </w:rPr>
      </w:pPr>
      <w:r w:rsidRPr="006A6856">
        <w:rPr>
          <w:sz w:val="18"/>
          <w:szCs w:val="18"/>
        </w:rPr>
        <w:t>A) “Adalet mülkün temelidir.”</w:t>
      </w:r>
    </w:p>
    <w:p w:rsidR="006A6856" w:rsidRPr="006A6856" w:rsidRDefault="006A6856" w:rsidP="006A6856">
      <w:pPr>
        <w:rPr>
          <w:sz w:val="18"/>
          <w:szCs w:val="18"/>
        </w:rPr>
      </w:pPr>
      <w:r w:rsidRPr="006A6856">
        <w:rPr>
          <w:b/>
          <w:color w:val="FF0000"/>
          <w:sz w:val="18"/>
          <w:szCs w:val="18"/>
        </w:rPr>
        <w:t>B)</w:t>
      </w:r>
      <w:r w:rsidRPr="006A6856">
        <w:rPr>
          <w:color w:val="FF0000"/>
          <w:sz w:val="18"/>
          <w:szCs w:val="18"/>
        </w:rPr>
        <w:t xml:space="preserve"> </w:t>
      </w:r>
      <w:r w:rsidRPr="006A6856">
        <w:rPr>
          <w:sz w:val="18"/>
          <w:szCs w:val="18"/>
        </w:rPr>
        <w:t>“Egemenlik kayıtsız şartsız milletindir.”</w:t>
      </w:r>
    </w:p>
    <w:p w:rsidR="006A6856" w:rsidRPr="006A6856" w:rsidRDefault="006A6856" w:rsidP="006A6856">
      <w:pPr>
        <w:rPr>
          <w:sz w:val="18"/>
          <w:szCs w:val="18"/>
        </w:rPr>
      </w:pPr>
      <w:r w:rsidRPr="006A6856">
        <w:rPr>
          <w:sz w:val="18"/>
          <w:szCs w:val="18"/>
        </w:rPr>
        <w:t>C) “Bir millete hizmet eden onun efendisi olur.”</w:t>
      </w:r>
    </w:p>
    <w:p w:rsidR="006A6856" w:rsidRPr="006A6856" w:rsidRDefault="006A6856" w:rsidP="006A6856">
      <w:pPr>
        <w:rPr>
          <w:sz w:val="18"/>
          <w:szCs w:val="18"/>
        </w:rPr>
      </w:pPr>
      <w:r w:rsidRPr="006A6856">
        <w:rPr>
          <w:sz w:val="18"/>
          <w:szCs w:val="18"/>
        </w:rPr>
        <w:t>D) “Özgürlük ve bağımsızlık milletimin karakteridir.”</w:t>
      </w:r>
    </w:p>
    <w:p w:rsidR="00BB531C" w:rsidRDefault="006A6856" w:rsidP="006A6856">
      <w:pPr>
        <w:rPr>
          <w:sz w:val="18"/>
          <w:szCs w:val="18"/>
        </w:rPr>
      </w:pPr>
      <w:r w:rsidRPr="006A6856">
        <w:rPr>
          <w:sz w:val="18"/>
          <w:szCs w:val="18"/>
        </w:rPr>
        <w:t>E) “Türkler demokrat, hür ve mesul vatandaşlardır.”</w:t>
      </w:r>
    </w:p>
    <w:p w:rsidR="006A6856" w:rsidRPr="006A6856" w:rsidRDefault="006A6856" w:rsidP="006A6856">
      <w:pPr>
        <w:rPr>
          <w:sz w:val="18"/>
          <w:szCs w:val="18"/>
        </w:rPr>
      </w:pPr>
    </w:p>
    <w:p w:rsidR="006A6856" w:rsidRPr="006A6856" w:rsidRDefault="00BB531C" w:rsidP="006A6856">
      <w:pPr>
        <w:rPr>
          <w:sz w:val="18"/>
          <w:szCs w:val="18"/>
        </w:rPr>
      </w:pPr>
      <w:r w:rsidRPr="00BB531C">
        <w:rPr>
          <w:b/>
          <w:sz w:val="18"/>
          <w:szCs w:val="18"/>
        </w:rPr>
        <w:t>6-)</w:t>
      </w:r>
      <w:r>
        <w:rPr>
          <w:sz w:val="18"/>
          <w:szCs w:val="18"/>
        </w:rPr>
        <w:t xml:space="preserve"> </w:t>
      </w:r>
      <w:r w:rsidR="006A6856" w:rsidRPr="006A6856">
        <w:rPr>
          <w:sz w:val="18"/>
          <w:szCs w:val="18"/>
        </w:rPr>
        <w:t>J. J. Rousseau’nun “Toplum Sözleşmesi”</w:t>
      </w:r>
      <w:r w:rsidR="006A6856">
        <w:rPr>
          <w:sz w:val="18"/>
          <w:szCs w:val="18"/>
        </w:rPr>
        <w:t xml:space="preserve"> </w:t>
      </w:r>
      <w:r w:rsidR="006A6856" w:rsidRPr="006A6856">
        <w:rPr>
          <w:sz w:val="18"/>
          <w:szCs w:val="18"/>
        </w:rPr>
        <w:t>adlı eserine göre doğal yaşamdan</w:t>
      </w:r>
      <w:r w:rsidR="006A6856">
        <w:rPr>
          <w:sz w:val="18"/>
          <w:szCs w:val="18"/>
        </w:rPr>
        <w:t xml:space="preserve"> </w:t>
      </w:r>
      <w:r w:rsidR="006A6856" w:rsidRPr="006A6856">
        <w:rPr>
          <w:sz w:val="18"/>
          <w:szCs w:val="18"/>
        </w:rPr>
        <w:t>toplum düzenine geçiş insanın davranışındaki</w:t>
      </w:r>
      <w:r w:rsidR="006A6856">
        <w:rPr>
          <w:sz w:val="18"/>
          <w:szCs w:val="18"/>
        </w:rPr>
        <w:t xml:space="preserve"> </w:t>
      </w:r>
      <w:r w:rsidR="006A6856" w:rsidRPr="006A6856">
        <w:rPr>
          <w:sz w:val="18"/>
          <w:szCs w:val="18"/>
        </w:rPr>
        <w:t>içgüdünün yerine adaleti</w:t>
      </w:r>
      <w:r w:rsidR="006A6856">
        <w:rPr>
          <w:sz w:val="18"/>
          <w:szCs w:val="18"/>
        </w:rPr>
        <w:t xml:space="preserve"> </w:t>
      </w:r>
      <w:r w:rsidR="006A6856" w:rsidRPr="006A6856">
        <w:rPr>
          <w:sz w:val="18"/>
          <w:szCs w:val="18"/>
        </w:rPr>
        <w:t>koyar, daha önce yoksun olduğu değer</w:t>
      </w:r>
      <w:r w:rsidR="006A6856">
        <w:rPr>
          <w:sz w:val="18"/>
          <w:szCs w:val="18"/>
        </w:rPr>
        <w:t xml:space="preserve"> </w:t>
      </w:r>
      <w:r w:rsidR="006A6856" w:rsidRPr="006A6856">
        <w:rPr>
          <w:sz w:val="18"/>
          <w:szCs w:val="18"/>
        </w:rPr>
        <w:t>ölçüsünü ona verir. Ancak ödevin sesi iç</w:t>
      </w:r>
      <w:r w:rsidR="006A6856">
        <w:rPr>
          <w:sz w:val="18"/>
          <w:szCs w:val="18"/>
        </w:rPr>
        <w:t xml:space="preserve"> </w:t>
      </w:r>
      <w:r w:rsidR="006A6856" w:rsidRPr="006A6856">
        <w:rPr>
          <w:sz w:val="18"/>
          <w:szCs w:val="18"/>
        </w:rPr>
        <w:t>tepkilerin hak da isteklerin yerini alınca</w:t>
      </w:r>
      <w:r w:rsidR="006A6856">
        <w:rPr>
          <w:sz w:val="18"/>
          <w:szCs w:val="18"/>
        </w:rPr>
        <w:t xml:space="preserve"> </w:t>
      </w:r>
      <w:r w:rsidR="006A6856" w:rsidRPr="006A6856">
        <w:rPr>
          <w:sz w:val="18"/>
          <w:szCs w:val="18"/>
        </w:rPr>
        <w:t>o güne kadar yalnız kendini düşünen</w:t>
      </w:r>
      <w:r w:rsidR="006A6856">
        <w:rPr>
          <w:sz w:val="18"/>
          <w:szCs w:val="18"/>
        </w:rPr>
        <w:t xml:space="preserve"> </w:t>
      </w:r>
      <w:r w:rsidR="006A6856" w:rsidRPr="006A6856">
        <w:rPr>
          <w:sz w:val="18"/>
          <w:szCs w:val="18"/>
        </w:rPr>
        <w:t>insan başka ilkelere göre davranmak,</w:t>
      </w:r>
      <w:r w:rsidR="006A6856">
        <w:rPr>
          <w:sz w:val="18"/>
          <w:szCs w:val="18"/>
        </w:rPr>
        <w:t xml:space="preserve"> </w:t>
      </w:r>
      <w:r w:rsidR="006A6856" w:rsidRPr="006A6856">
        <w:rPr>
          <w:sz w:val="18"/>
          <w:szCs w:val="18"/>
        </w:rPr>
        <w:t>eğilimlerini dinlemezden önce aklına</w:t>
      </w:r>
      <w:r w:rsidR="006A6856">
        <w:rPr>
          <w:sz w:val="18"/>
          <w:szCs w:val="18"/>
        </w:rPr>
        <w:t xml:space="preserve"> </w:t>
      </w:r>
      <w:r w:rsidR="006A6856" w:rsidRPr="006A6856">
        <w:rPr>
          <w:sz w:val="18"/>
          <w:szCs w:val="18"/>
        </w:rPr>
        <w:t>başvurmak zorunda kalır. İnsan bu durumda</w:t>
      </w:r>
      <w:r w:rsidR="006A6856">
        <w:rPr>
          <w:sz w:val="18"/>
          <w:szCs w:val="18"/>
        </w:rPr>
        <w:t xml:space="preserve"> </w:t>
      </w:r>
      <w:r w:rsidR="006A6856" w:rsidRPr="006A6856">
        <w:rPr>
          <w:sz w:val="18"/>
          <w:szCs w:val="18"/>
        </w:rPr>
        <w:t>doğadan sağladığı birçok üstünlüğü</w:t>
      </w:r>
      <w:r w:rsidR="006A6856">
        <w:rPr>
          <w:sz w:val="18"/>
          <w:szCs w:val="18"/>
        </w:rPr>
        <w:t xml:space="preserve"> </w:t>
      </w:r>
      <w:r w:rsidR="006A6856" w:rsidRPr="006A6856">
        <w:rPr>
          <w:sz w:val="18"/>
          <w:szCs w:val="18"/>
        </w:rPr>
        <w:t xml:space="preserve">kaybetse </w:t>
      </w:r>
      <w:proofErr w:type="gramStart"/>
      <w:r w:rsidR="006A6856" w:rsidRPr="006A6856">
        <w:rPr>
          <w:sz w:val="18"/>
          <w:szCs w:val="18"/>
        </w:rPr>
        <w:t>de</w:t>
      </w:r>
      <w:proofErr w:type="gramEnd"/>
      <w:r w:rsidR="006A6856" w:rsidRPr="006A6856">
        <w:rPr>
          <w:sz w:val="18"/>
          <w:szCs w:val="18"/>
        </w:rPr>
        <w:t xml:space="preserve"> insanın yetileri işleyip</w:t>
      </w:r>
      <w:r w:rsidR="006A6856">
        <w:rPr>
          <w:sz w:val="18"/>
          <w:szCs w:val="18"/>
        </w:rPr>
        <w:t xml:space="preserve"> </w:t>
      </w:r>
      <w:r w:rsidR="006A6856" w:rsidRPr="006A6856">
        <w:rPr>
          <w:sz w:val="18"/>
          <w:szCs w:val="18"/>
        </w:rPr>
        <w:t>gelişir, düşünceleri açılır, duyguları</w:t>
      </w:r>
      <w:r w:rsidR="006A6856">
        <w:rPr>
          <w:sz w:val="18"/>
          <w:szCs w:val="18"/>
        </w:rPr>
        <w:t xml:space="preserve"> </w:t>
      </w:r>
      <w:r w:rsidR="006A6856" w:rsidRPr="006A6856">
        <w:rPr>
          <w:sz w:val="18"/>
          <w:szCs w:val="18"/>
        </w:rPr>
        <w:t>soylulaşır ve baştan başa ruhu yükselir.</w:t>
      </w:r>
    </w:p>
    <w:p w:rsidR="006A6856" w:rsidRPr="006A6856" w:rsidRDefault="006A6856" w:rsidP="006A6856">
      <w:pPr>
        <w:rPr>
          <w:b/>
          <w:sz w:val="18"/>
          <w:szCs w:val="18"/>
        </w:rPr>
      </w:pPr>
      <w:r w:rsidRPr="006A6856">
        <w:rPr>
          <w:b/>
          <w:sz w:val="18"/>
          <w:szCs w:val="18"/>
        </w:rPr>
        <w:t>Metne göre aşağıdakilerden hangisi toplum düzenine ait bir durumdur?</w:t>
      </w:r>
    </w:p>
    <w:p w:rsidR="006A6856" w:rsidRPr="006A6856" w:rsidRDefault="006A6856" w:rsidP="006A6856">
      <w:pPr>
        <w:rPr>
          <w:sz w:val="18"/>
          <w:szCs w:val="18"/>
        </w:rPr>
      </w:pPr>
      <w:r w:rsidRPr="006A6856">
        <w:rPr>
          <w:sz w:val="18"/>
          <w:szCs w:val="18"/>
        </w:rPr>
        <w:t>A)</w:t>
      </w:r>
      <w:r>
        <w:rPr>
          <w:sz w:val="18"/>
          <w:szCs w:val="18"/>
        </w:rPr>
        <w:t xml:space="preserve"> Eğilimler, insan aklını geride </w:t>
      </w:r>
      <w:r w:rsidRPr="006A6856">
        <w:rPr>
          <w:sz w:val="18"/>
          <w:szCs w:val="18"/>
        </w:rPr>
        <w:t>bırakır.</w:t>
      </w:r>
    </w:p>
    <w:p w:rsidR="006A6856" w:rsidRPr="006A6856" w:rsidRDefault="006A6856" w:rsidP="006A6856">
      <w:pPr>
        <w:rPr>
          <w:sz w:val="18"/>
          <w:szCs w:val="18"/>
        </w:rPr>
      </w:pPr>
      <w:r w:rsidRPr="006A6856">
        <w:rPr>
          <w:sz w:val="18"/>
          <w:szCs w:val="18"/>
        </w:rPr>
        <w:t>B) İnsan, yalnızca kendi isteklerini</w:t>
      </w:r>
      <w:r>
        <w:rPr>
          <w:sz w:val="18"/>
          <w:szCs w:val="18"/>
        </w:rPr>
        <w:t xml:space="preserve"> </w:t>
      </w:r>
      <w:r w:rsidRPr="006A6856">
        <w:rPr>
          <w:sz w:val="18"/>
          <w:szCs w:val="18"/>
        </w:rPr>
        <w:t>gözetir.</w:t>
      </w:r>
    </w:p>
    <w:p w:rsidR="006A6856" w:rsidRPr="006A6856" w:rsidRDefault="006A6856" w:rsidP="006A6856">
      <w:pPr>
        <w:rPr>
          <w:sz w:val="18"/>
          <w:szCs w:val="18"/>
        </w:rPr>
      </w:pPr>
      <w:r w:rsidRPr="006A6856">
        <w:rPr>
          <w:sz w:val="18"/>
          <w:szCs w:val="18"/>
        </w:rPr>
        <w:t>C) İn</w:t>
      </w:r>
      <w:r>
        <w:rPr>
          <w:sz w:val="18"/>
          <w:szCs w:val="18"/>
        </w:rPr>
        <w:t xml:space="preserve">sana sağladığı bazı üstünlükler </w:t>
      </w:r>
      <w:r w:rsidRPr="006A6856">
        <w:rPr>
          <w:sz w:val="18"/>
          <w:szCs w:val="18"/>
        </w:rPr>
        <w:t>vardır.</w:t>
      </w:r>
    </w:p>
    <w:p w:rsidR="006A6856" w:rsidRPr="006A6856" w:rsidRDefault="006A6856" w:rsidP="006A6856">
      <w:pPr>
        <w:rPr>
          <w:sz w:val="18"/>
          <w:szCs w:val="18"/>
        </w:rPr>
      </w:pPr>
      <w:r w:rsidRPr="006A6856">
        <w:rPr>
          <w:b/>
          <w:color w:val="FF0000"/>
          <w:sz w:val="18"/>
          <w:szCs w:val="18"/>
        </w:rPr>
        <w:t>D)</w:t>
      </w:r>
      <w:r w:rsidRPr="006A6856">
        <w:rPr>
          <w:color w:val="FF0000"/>
          <w:sz w:val="18"/>
          <w:szCs w:val="18"/>
        </w:rPr>
        <w:t xml:space="preserve"> </w:t>
      </w:r>
      <w:r w:rsidRPr="006A6856">
        <w:rPr>
          <w:sz w:val="18"/>
          <w:szCs w:val="18"/>
        </w:rPr>
        <w:t>Adalet zorunlu hâle gelir,</w:t>
      </w:r>
      <w:r>
        <w:rPr>
          <w:sz w:val="18"/>
          <w:szCs w:val="18"/>
        </w:rPr>
        <w:t xml:space="preserve"> </w:t>
      </w:r>
      <w:r w:rsidRPr="006A6856">
        <w:rPr>
          <w:sz w:val="18"/>
          <w:szCs w:val="18"/>
        </w:rPr>
        <w:t>düşünceler açılır.</w:t>
      </w:r>
    </w:p>
    <w:p w:rsidR="006A6856" w:rsidRDefault="006A6856" w:rsidP="006A6856">
      <w:pPr>
        <w:rPr>
          <w:sz w:val="18"/>
          <w:szCs w:val="18"/>
        </w:rPr>
      </w:pPr>
      <w:r w:rsidRPr="006A6856">
        <w:rPr>
          <w:sz w:val="18"/>
          <w:szCs w:val="18"/>
        </w:rPr>
        <w:t>E)</w:t>
      </w:r>
      <w:r>
        <w:rPr>
          <w:sz w:val="18"/>
          <w:szCs w:val="18"/>
        </w:rPr>
        <w:t xml:space="preserve"> İnsanın davranışları içgüdüsel </w:t>
      </w:r>
      <w:r w:rsidRPr="006A6856">
        <w:rPr>
          <w:sz w:val="18"/>
          <w:szCs w:val="18"/>
        </w:rPr>
        <w:t>biçimde gelişir.</w:t>
      </w:r>
    </w:p>
    <w:p w:rsidR="006A6856" w:rsidRDefault="006A6856" w:rsidP="006A6856">
      <w:pPr>
        <w:rPr>
          <w:sz w:val="18"/>
          <w:szCs w:val="18"/>
        </w:rPr>
      </w:pPr>
    </w:p>
    <w:p w:rsidR="006A6856" w:rsidRPr="006A6856" w:rsidRDefault="00BB531C" w:rsidP="006A6856">
      <w:pPr>
        <w:rPr>
          <w:sz w:val="18"/>
          <w:szCs w:val="18"/>
        </w:rPr>
      </w:pPr>
      <w:r w:rsidRPr="00BB531C">
        <w:rPr>
          <w:b/>
          <w:sz w:val="18"/>
          <w:szCs w:val="18"/>
        </w:rPr>
        <w:t>7-)</w:t>
      </w:r>
      <w:r>
        <w:rPr>
          <w:sz w:val="18"/>
          <w:szCs w:val="18"/>
        </w:rPr>
        <w:t xml:space="preserve"> </w:t>
      </w:r>
      <w:proofErr w:type="spellStart"/>
      <w:r w:rsidR="006A6856" w:rsidRPr="006A6856">
        <w:rPr>
          <w:b/>
          <w:sz w:val="18"/>
          <w:szCs w:val="18"/>
        </w:rPr>
        <w:t>Hegel’in</w:t>
      </w:r>
      <w:proofErr w:type="spellEnd"/>
      <w:r w:rsidR="006A6856" w:rsidRPr="006A6856">
        <w:rPr>
          <w:sz w:val="18"/>
          <w:szCs w:val="18"/>
        </w:rPr>
        <w:t xml:space="preserve"> “Tinin Fenomenolojisi” </w:t>
      </w:r>
      <w:r w:rsidR="006A6856" w:rsidRPr="006A6856">
        <w:rPr>
          <w:b/>
          <w:sz w:val="18"/>
          <w:szCs w:val="18"/>
        </w:rPr>
        <w:t>adlı eserinde geçen</w:t>
      </w:r>
      <w:r w:rsidR="006A6856" w:rsidRPr="006A6856">
        <w:rPr>
          <w:sz w:val="18"/>
          <w:szCs w:val="18"/>
        </w:rPr>
        <w:t xml:space="preserve"> “Gerçek olan akılsal,</w:t>
      </w:r>
      <w:r w:rsidR="006A6856">
        <w:rPr>
          <w:sz w:val="18"/>
          <w:szCs w:val="18"/>
        </w:rPr>
        <w:t xml:space="preserve"> </w:t>
      </w:r>
      <w:r w:rsidR="006A6856" w:rsidRPr="006A6856">
        <w:rPr>
          <w:sz w:val="18"/>
          <w:szCs w:val="18"/>
        </w:rPr>
        <w:t xml:space="preserve">akılsal olan gerçektir.” </w:t>
      </w:r>
      <w:r w:rsidR="006A6856" w:rsidRPr="006A6856">
        <w:rPr>
          <w:b/>
          <w:sz w:val="18"/>
          <w:szCs w:val="18"/>
        </w:rPr>
        <w:t>sözüne aşağıdaki yargılardan hangisi anlamca daha uzaktır?</w:t>
      </w:r>
    </w:p>
    <w:p w:rsidR="006A6856" w:rsidRPr="006A6856" w:rsidRDefault="006A6856" w:rsidP="006A6856">
      <w:pPr>
        <w:rPr>
          <w:sz w:val="18"/>
          <w:szCs w:val="18"/>
        </w:rPr>
      </w:pPr>
      <w:r w:rsidRPr="006A6856">
        <w:rPr>
          <w:b/>
          <w:color w:val="FF0000"/>
          <w:sz w:val="18"/>
          <w:szCs w:val="18"/>
        </w:rPr>
        <w:t>A)</w:t>
      </w:r>
      <w:r w:rsidRPr="006A6856">
        <w:rPr>
          <w:color w:val="FF0000"/>
          <w:sz w:val="18"/>
          <w:szCs w:val="18"/>
        </w:rPr>
        <w:t xml:space="preserve"> </w:t>
      </w:r>
      <w:r w:rsidRPr="006A6856">
        <w:rPr>
          <w:sz w:val="18"/>
          <w:szCs w:val="18"/>
        </w:rPr>
        <w:t>Gerçek, aklı oluşturur.</w:t>
      </w:r>
    </w:p>
    <w:p w:rsidR="006A6856" w:rsidRPr="006A6856" w:rsidRDefault="006A6856" w:rsidP="006A6856">
      <w:pPr>
        <w:rPr>
          <w:sz w:val="18"/>
          <w:szCs w:val="18"/>
        </w:rPr>
      </w:pPr>
      <w:r w:rsidRPr="006A6856">
        <w:rPr>
          <w:sz w:val="18"/>
          <w:szCs w:val="18"/>
        </w:rPr>
        <w:t>B) Gerçek, akılla anlaşılır.</w:t>
      </w:r>
    </w:p>
    <w:p w:rsidR="006A6856" w:rsidRPr="006A6856" w:rsidRDefault="006A6856" w:rsidP="006A6856">
      <w:pPr>
        <w:rPr>
          <w:sz w:val="18"/>
          <w:szCs w:val="18"/>
        </w:rPr>
      </w:pPr>
      <w:r w:rsidRPr="006A6856">
        <w:rPr>
          <w:sz w:val="18"/>
          <w:szCs w:val="18"/>
        </w:rPr>
        <w:t>C) Gerçek, aklın ürünüdür.</w:t>
      </w:r>
    </w:p>
    <w:p w:rsidR="006A6856" w:rsidRPr="006A6856" w:rsidRDefault="006A6856" w:rsidP="006A6856">
      <w:pPr>
        <w:rPr>
          <w:sz w:val="18"/>
          <w:szCs w:val="18"/>
        </w:rPr>
      </w:pPr>
      <w:r w:rsidRPr="006A6856">
        <w:rPr>
          <w:sz w:val="18"/>
          <w:szCs w:val="18"/>
        </w:rPr>
        <w:t>D) Aklın dışında bir gerçeklik yoktur.</w:t>
      </w:r>
    </w:p>
    <w:p w:rsidR="00DB3EDF" w:rsidRDefault="006A6856" w:rsidP="006A6856">
      <w:pPr>
        <w:rPr>
          <w:sz w:val="18"/>
          <w:szCs w:val="18"/>
        </w:rPr>
      </w:pPr>
      <w:r w:rsidRPr="006A6856">
        <w:rPr>
          <w:sz w:val="18"/>
          <w:szCs w:val="18"/>
        </w:rPr>
        <w:t>E) Akıl dışı olanlar gerçek de olamaz.</w:t>
      </w:r>
    </w:p>
    <w:p w:rsidR="006A6856" w:rsidRDefault="006A6856" w:rsidP="006A6856">
      <w:pPr>
        <w:rPr>
          <w:sz w:val="18"/>
          <w:szCs w:val="18"/>
        </w:rPr>
      </w:pPr>
    </w:p>
    <w:p w:rsidR="000B5E2C" w:rsidRDefault="000B5E2C" w:rsidP="000B5E2C">
      <w:pPr>
        <w:rPr>
          <w:b/>
          <w:sz w:val="18"/>
          <w:szCs w:val="18"/>
        </w:rPr>
      </w:pPr>
    </w:p>
    <w:p w:rsidR="003E70D4" w:rsidRDefault="003E70D4" w:rsidP="006A6856">
      <w:pPr>
        <w:rPr>
          <w:b/>
          <w:sz w:val="18"/>
          <w:szCs w:val="18"/>
        </w:rPr>
        <w:sectPr w:rsidR="003E70D4" w:rsidSect="00C8595A">
          <w:type w:val="continuous"/>
          <w:pgSz w:w="11906" w:h="16838"/>
          <w:pgMar w:top="719" w:right="386" w:bottom="719" w:left="540" w:header="708" w:footer="708" w:gutter="0"/>
          <w:cols w:num="2" w:sep="1" w:space="709" w:equalWidth="0">
            <w:col w:w="5136" w:space="708"/>
            <w:col w:w="5136"/>
          </w:cols>
          <w:docGrid w:linePitch="360"/>
        </w:sectPr>
      </w:pPr>
    </w:p>
    <w:p w:rsidR="003E70D4" w:rsidRDefault="006A6856" w:rsidP="006A6856">
      <w:pPr>
        <w:rPr>
          <w:b/>
          <w:sz w:val="18"/>
          <w:szCs w:val="18"/>
        </w:rPr>
      </w:pPr>
      <w:r w:rsidRPr="006A6856">
        <w:rPr>
          <w:b/>
          <w:sz w:val="18"/>
          <w:szCs w:val="18"/>
        </w:rPr>
        <w:lastRenderedPageBreak/>
        <w:t>C) Aşağıda Romen rakamlarıyla verilen filozof isimlerini harf ile verilen felsefi kavram, akım ve eser isimleriyle eşleştirerek doğru harfi parantez içine yazınız.</w:t>
      </w:r>
      <w:r>
        <w:rPr>
          <w:b/>
          <w:sz w:val="18"/>
          <w:szCs w:val="18"/>
        </w:rPr>
        <w:t xml:space="preserve"> (20 Puan)</w:t>
      </w:r>
    </w:p>
    <w:p w:rsidR="006A6856" w:rsidRDefault="006A6856" w:rsidP="006A6856">
      <w:pPr>
        <w:rPr>
          <w:b/>
          <w:sz w:val="18"/>
          <w:szCs w:val="1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3"/>
        <w:gridCol w:w="3402"/>
        <w:gridCol w:w="4111"/>
      </w:tblGrid>
      <w:tr w:rsidR="006A6856" w:rsidRPr="00E007F8" w:rsidTr="00E007F8">
        <w:trPr>
          <w:trHeight w:val="567"/>
        </w:trPr>
        <w:tc>
          <w:tcPr>
            <w:tcW w:w="2093" w:type="dxa"/>
          </w:tcPr>
          <w:p w:rsidR="006A6856" w:rsidRPr="00E007F8" w:rsidRDefault="006A6856" w:rsidP="006A6856">
            <w:pPr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A6856" w:rsidRPr="00E007F8" w:rsidRDefault="006A6856" w:rsidP="006A6856">
            <w:pPr>
              <w:rPr>
                <w:b/>
                <w:sz w:val="28"/>
                <w:szCs w:val="28"/>
              </w:rPr>
            </w:pPr>
            <w:r w:rsidRPr="00E007F8">
              <w:rPr>
                <w:b/>
                <w:sz w:val="28"/>
                <w:szCs w:val="28"/>
              </w:rPr>
              <w:t>Filozof</w:t>
            </w:r>
          </w:p>
        </w:tc>
        <w:tc>
          <w:tcPr>
            <w:tcW w:w="4111" w:type="dxa"/>
          </w:tcPr>
          <w:p w:rsidR="006A6856" w:rsidRPr="00E007F8" w:rsidRDefault="006A6856" w:rsidP="006A6856">
            <w:pPr>
              <w:rPr>
                <w:b/>
                <w:sz w:val="28"/>
                <w:szCs w:val="28"/>
              </w:rPr>
            </w:pPr>
            <w:r w:rsidRPr="00E007F8">
              <w:rPr>
                <w:b/>
                <w:sz w:val="28"/>
                <w:szCs w:val="28"/>
              </w:rPr>
              <w:t>Kavram, akım, eser</w:t>
            </w:r>
          </w:p>
        </w:tc>
      </w:tr>
      <w:tr w:rsidR="006A6856" w:rsidRPr="00E007F8" w:rsidTr="00E007F8">
        <w:trPr>
          <w:trHeight w:val="567"/>
        </w:trPr>
        <w:tc>
          <w:tcPr>
            <w:tcW w:w="2093" w:type="dxa"/>
          </w:tcPr>
          <w:p w:rsidR="006A6856" w:rsidRPr="00E007F8" w:rsidRDefault="006A6856" w:rsidP="006A6856">
            <w:pPr>
              <w:rPr>
                <w:sz w:val="28"/>
                <w:szCs w:val="28"/>
              </w:rPr>
            </w:pPr>
            <w:r w:rsidRPr="00E007F8">
              <w:rPr>
                <w:sz w:val="28"/>
                <w:szCs w:val="28"/>
              </w:rPr>
              <w:t>(  c  )</w:t>
            </w:r>
          </w:p>
        </w:tc>
        <w:tc>
          <w:tcPr>
            <w:tcW w:w="3402" w:type="dxa"/>
          </w:tcPr>
          <w:p w:rsidR="006A6856" w:rsidRPr="00E007F8" w:rsidRDefault="006A6856" w:rsidP="006A6856">
            <w:pPr>
              <w:rPr>
                <w:sz w:val="28"/>
                <w:szCs w:val="28"/>
              </w:rPr>
            </w:pPr>
            <w:r w:rsidRPr="00E007F8">
              <w:rPr>
                <w:sz w:val="28"/>
                <w:szCs w:val="28"/>
              </w:rPr>
              <w:t>I. Kant</w:t>
            </w:r>
          </w:p>
        </w:tc>
        <w:tc>
          <w:tcPr>
            <w:tcW w:w="4111" w:type="dxa"/>
          </w:tcPr>
          <w:p w:rsidR="006A6856" w:rsidRPr="00E007F8" w:rsidRDefault="006A6856" w:rsidP="006A6856">
            <w:pPr>
              <w:rPr>
                <w:sz w:val="28"/>
                <w:szCs w:val="28"/>
              </w:rPr>
            </w:pPr>
            <w:r w:rsidRPr="00E007F8">
              <w:rPr>
                <w:sz w:val="28"/>
                <w:szCs w:val="28"/>
              </w:rPr>
              <w:t xml:space="preserve">a) </w:t>
            </w:r>
            <w:proofErr w:type="spellStart"/>
            <w:r w:rsidRPr="00E007F8">
              <w:rPr>
                <w:sz w:val="28"/>
                <w:szCs w:val="28"/>
              </w:rPr>
              <w:t>Candide</w:t>
            </w:r>
            <w:proofErr w:type="spellEnd"/>
          </w:p>
        </w:tc>
      </w:tr>
      <w:tr w:rsidR="006A6856" w:rsidRPr="00E007F8" w:rsidTr="00E007F8">
        <w:trPr>
          <w:trHeight w:val="567"/>
        </w:trPr>
        <w:tc>
          <w:tcPr>
            <w:tcW w:w="2093" w:type="dxa"/>
          </w:tcPr>
          <w:p w:rsidR="006A6856" w:rsidRPr="00E007F8" w:rsidRDefault="006A6856" w:rsidP="006A6856">
            <w:pPr>
              <w:rPr>
                <w:sz w:val="28"/>
                <w:szCs w:val="28"/>
              </w:rPr>
            </w:pPr>
            <w:r w:rsidRPr="00E007F8">
              <w:rPr>
                <w:sz w:val="28"/>
                <w:szCs w:val="28"/>
              </w:rPr>
              <w:t>(  d  )</w:t>
            </w:r>
          </w:p>
        </w:tc>
        <w:tc>
          <w:tcPr>
            <w:tcW w:w="3402" w:type="dxa"/>
          </w:tcPr>
          <w:p w:rsidR="006A6856" w:rsidRPr="00E007F8" w:rsidRDefault="006A6856" w:rsidP="006A6856">
            <w:pPr>
              <w:rPr>
                <w:sz w:val="28"/>
                <w:szCs w:val="28"/>
              </w:rPr>
            </w:pPr>
            <w:r w:rsidRPr="00E007F8">
              <w:rPr>
                <w:sz w:val="28"/>
                <w:szCs w:val="28"/>
              </w:rPr>
              <w:t xml:space="preserve">II. </w:t>
            </w:r>
            <w:proofErr w:type="spellStart"/>
            <w:r w:rsidRPr="00E007F8">
              <w:rPr>
                <w:sz w:val="28"/>
                <w:szCs w:val="28"/>
              </w:rPr>
              <w:t>Hegel</w:t>
            </w:r>
            <w:proofErr w:type="spellEnd"/>
          </w:p>
        </w:tc>
        <w:tc>
          <w:tcPr>
            <w:tcW w:w="4111" w:type="dxa"/>
          </w:tcPr>
          <w:p w:rsidR="006A6856" w:rsidRPr="00E007F8" w:rsidRDefault="006A6856" w:rsidP="006A6856">
            <w:pPr>
              <w:rPr>
                <w:sz w:val="28"/>
                <w:szCs w:val="28"/>
              </w:rPr>
            </w:pPr>
            <w:r w:rsidRPr="00E007F8">
              <w:rPr>
                <w:sz w:val="28"/>
                <w:szCs w:val="28"/>
              </w:rPr>
              <w:t>b) Toplum sözleşmesi</w:t>
            </w:r>
          </w:p>
        </w:tc>
      </w:tr>
      <w:tr w:rsidR="006A6856" w:rsidRPr="00E007F8" w:rsidTr="00E007F8">
        <w:trPr>
          <w:trHeight w:val="567"/>
        </w:trPr>
        <w:tc>
          <w:tcPr>
            <w:tcW w:w="2093" w:type="dxa"/>
          </w:tcPr>
          <w:p w:rsidR="006A6856" w:rsidRPr="00E007F8" w:rsidRDefault="006A6856" w:rsidP="006A6856">
            <w:pPr>
              <w:rPr>
                <w:sz w:val="28"/>
                <w:szCs w:val="28"/>
              </w:rPr>
            </w:pPr>
            <w:r w:rsidRPr="00E007F8">
              <w:rPr>
                <w:sz w:val="28"/>
                <w:szCs w:val="28"/>
              </w:rPr>
              <w:t>(  a  )</w:t>
            </w:r>
          </w:p>
        </w:tc>
        <w:tc>
          <w:tcPr>
            <w:tcW w:w="3402" w:type="dxa"/>
          </w:tcPr>
          <w:p w:rsidR="006A6856" w:rsidRPr="00E007F8" w:rsidRDefault="006A6856" w:rsidP="006A6856">
            <w:pPr>
              <w:rPr>
                <w:sz w:val="28"/>
                <w:szCs w:val="28"/>
              </w:rPr>
            </w:pPr>
            <w:r w:rsidRPr="00E007F8">
              <w:rPr>
                <w:sz w:val="28"/>
                <w:szCs w:val="28"/>
              </w:rPr>
              <w:t xml:space="preserve">III. </w:t>
            </w:r>
            <w:proofErr w:type="spellStart"/>
            <w:r w:rsidRPr="00E007F8">
              <w:rPr>
                <w:sz w:val="28"/>
                <w:szCs w:val="28"/>
              </w:rPr>
              <w:t>Voltaire</w:t>
            </w:r>
            <w:proofErr w:type="spellEnd"/>
          </w:p>
        </w:tc>
        <w:tc>
          <w:tcPr>
            <w:tcW w:w="4111" w:type="dxa"/>
          </w:tcPr>
          <w:p w:rsidR="006A6856" w:rsidRPr="00E007F8" w:rsidRDefault="006A6856" w:rsidP="006A6856">
            <w:pPr>
              <w:rPr>
                <w:sz w:val="28"/>
                <w:szCs w:val="28"/>
              </w:rPr>
            </w:pPr>
            <w:r w:rsidRPr="00E007F8">
              <w:rPr>
                <w:sz w:val="28"/>
                <w:szCs w:val="28"/>
              </w:rPr>
              <w:t>c) Ödev ahlakı</w:t>
            </w:r>
          </w:p>
        </w:tc>
      </w:tr>
      <w:tr w:rsidR="006A6856" w:rsidRPr="00E007F8" w:rsidTr="00E007F8">
        <w:trPr>
          <w:trHeight w:val="567"/>
        </w:trPr>
        <w:tc>
          <w:tcPr>
            <w:tcW w:w="2093" w:type="dxa"/>
          </w:tcPr>
          <w:p w:rsidR="006A6856" w:rsidRPr="00E007F8" w:rsidRDefault="006A6856" w:rsidP="006A6856">
            <w:pPr>
              <w:rPr>
                <w:sz w:val="28"/>
                <w:szCs w:val="28"/>
              </w:rPr>
            </w:pPr>
            <w:r w:rsidRPr="00E007F8">
              <w:rPr>
                <w:sz w:val="28"/>
                <w:szCs w:val="28"/>
              </w:rPr>
              <w:t>(  b  )</w:t>
            </w:r>
          </w:p>
        </w:tc>
        <w:tc>
          <w:tcPr>
            <w:tcW w:w="3402" w:type="dxa"/>
          </w:tcPr>
          <w:p w:rsidR="006A6856" w:rsidRPr="00E007F8" w:rsidRDefault="006A6856" w:rsidP="006A6856">
            <w:pPr>
              <w:rPr>
                <w:sz w:val="28"/>
                <w:szCs w:val="28"/>
              </w:rPr>
            </w:pPr>
            <w:r w:rsidRPr="00E007F8">
              <w:rPr>
                <w:sz w:val="28"/>
                <w:szCs w:val="28"/>
              </w:rPr>
              <w:t>IV. Rousseau</w:t>
            </w:r>
          </w:p>
        </w:tc>
        <w:tc>
          <w:tcPr>
            <w:tcW w:w="4111" w:type="dxa"/>
          </w:tcPr>
          <w:p w:rsidR="006A6856" w:rsidRPr="00E007F8" w:rsidRDefault="006A6856" w:rsidP="006A6856">
            <w:pPr>
              <w:rPr>
                <w:sz w:val="28"/>
                <w:szCs w:val="28"/>
              </w:rPr>
            </w:pPr>
            <w:r w:rsidRPr="00E007F8">
              <w:rPr>
                <w:sz w:val="28"/>
                <w:szCs w:val="28"/>
              </w:rPr>
              <w:t>d) Faydacılık</w:t>
            </w:r>
          </w:p>
        </w:tc>
      </w:tr>
      <w:tr w:rsidR="006A6856" w:rsidRPr="00E007F8" w:rsidTr="00E007F8">
        <w:trPr>
          <w:trHeight w:val="567"/>
        </w:trPr>
        <w:tc>
          <w:tcPr>
            <w:tcW w:w="2093" w:type="dxa"/>
          </w:tcPr>
          <w:p w:rsidR="006A6856" w:rsidRPr="00E007F8" w:rsidRDefault="006A6856" w:rsidP="006A6856">
            <w:pPr>
              <w:rPr>
                <w:sz w:val="28"/>
                <w:szCs w:val="28"/>
              </w:rPr>
            </w:pPr>
            <w:r w:rsidRPr="00E007F8">
              <w:rPr>
                <w:sz w:val="28"/>
                <w:szCs w:val="28"/>
              </w:rPr>
              <w:t>(  c  )</w:t>
            </w:r>
          </w:p>
        </w:tc>
        <w:tc>
          <w:tcPr>
            <w:tcW w:w="3402" w:type="dxa"/>
          </w:tcPr>
          <w:p w:rsidR="006A6856" w:rsidRPr="00E007F8" w:rsidRDefault="006A6856" w:rsidP="006A6856">
            <w:pPr>
              <w:rPr>
                <w:sz w:val="28"/>
                <w:szCs w:val="28"/>
              </w:rPr>
            </w:pPr>
            <w:r w:rsidRPr="00E007F8">
              <w:rPr>
                <w:sz w:val="28"/>
                <w:szCs w:val="28"/>
              </w:rPr>
              <w:t>V. Bentham</w:t>
            </w:r>
          </w:p>
        </w:tc>
        <w:tc>
          <w:tcPr>
            <w:tcW w:w="4111" w:type="dxa"/>
          </w:tcPr>
          <w:p w:rsidR="006A6856" w:rsidRPr="00E007F8" w:rsidRDefault="006A6856" w:rsidP="006A6856">
            <w:pPr>
              <w:rPr>
                <w:sz w:val="28"/>
                <w:szCs w:val="28"/>
              </w:rPr>
            </w:pPr>
            <w:r w:rsidRPr="00E007F8">
              <w:rPr>
                <w:sz w:val="28"/>
                <w:szCs w:val="28"/>
              </w:rPr>
              <w:t>e) Diyalektik idealizm</w:t>
            </w:r>
          </w:p>
        </w:tc>
      </w:tr>
      <w:tr w:rsidR="006A6856" w:rsidRPr="00E007F8" w:rsidTr="00E007F8">
        <w:trPr>
          <w:trHeight w:val="567"/>
        </w:trPr>
        <w:tc>
          <w:tcPr>
            <w:tcW w:w="2093" w:type="dxa"/>
          </w:tcPr>
          <w:p w:rsidR="006A6856" w:rsidRPr="00E007F8" w:rsidRDefault="006A6856" w:rsidP="006A6856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6A6856" w:rsidRPr="00E007F8" w:rsidRDefault="000E4B56" w:rsidP="006A6856">
            <w:pPr>
              <w:rPr>
                <w:sz w:val="28"/>
                <w:szCs w:val="28"/>
              </w:rPr>
            </w:pPr>
            <w:hyperlink r:id="rId7" w:history="1">
              <w:r w:rsidR="000560B0" w:rsidRPr="000560B0">
                <w:rPr>
                  <w:rStyle w:val="Kpr"/>
                  <w:sz w:val="28"/>
                  <w:szCs w:val="28"/>
                </w:rPr>
                <w:t>https://www.soruindir.net</w:t>
              </w:r>
            </w:hyperlink>
          </w:p>
        </w:tc>
        <w:tc>
          <w:tcPr>
            <w:tcW w:w="4111" w:type="dxa"/>
          </w:tcPr>
          <w:p w:rsidR="006A6856" w:rsidRPr="00E007F8" w:rsidRDefault="006A6856" w:rsidP="006A6856">
            <w:pPr>
              <w:rPr>
                <w:sz w:val="28"/>
                <w:szCs w:val="28"/>
              </w:rPr>
            </w:pPr>
            <w:r w:rsidRPr="00E007F8">
              <w:rPr>
                <w:sz w:val="28"/>
                <w:szCs w:val="28"/>
              </w:rPr>
              <w:t>f) İdealar dünyası</w:t>
            </w:r>
          </w:p>
        </w:tc>
      </w:tr>
    </w:tbl>
    <w:p w:rsidR="006A6856" w:rsidRPr="006A6856" w:rsidRDefault="006A6856" w:rsidP="006A6856">
      <w:pPr>
        <w:rPr>
          <w:b/>
          <w:sz w:val="18"/>
          <w:szCs w:val="18"/>
        </w:rPr>
      </w:pPr>
    </w:p>
    <w:p w:rsidR="00E007F8" w:rsidRDefault="00E007F8" w:rsidP="000B5E2C">
      <w:pPr>
        <w:rPr>
          <w:sz w:val="18"/>
          <w:szCs w:val="18"/>
        </w:rPr>
      </w:pPr>
    </w:p>
    <w:p w:rsidR="006A6856" w:rsidRPr="00E007F8" w:rsidRDefault="003E70D4" w:rsidP="000B5E2C">
      <w:pPr>
        <w:rPr>
          <w:b/>
          <w:szCs w:val="20"/>
        </w:rPr>
      </w:pPr>
      <w:r w:rsidRPr="00E007F8">
        <w:rPr>
          <w:b/>
          <w:szCs w:val="20"/>
        </w:rPr>
        <w:t>D) Aşağıdaki soruyu cevaplayınız. (20 Puan)</w:t>
      </w:r>
    </w:p>
    <w:p w:rsidR="003E70D4" w:rsidRPr="00E007F8" w:rsidRDefault="003E70D4" w:rsidP="000B5E2C">
      <w:pPr>
        <w:rPr>
          <w:b/>
          <w:szCs w:val="20"/>
        </w:rPr>
      </w:pPr>
    </w:p>
    <w:p w:rsidR="003E70D4" w:rsidRPr="00E007F8" w:rsidRDefault="003E70D4" w:rsidP="000B5E2C">
      <w:pPr>
        <w:rPr>
          <w:b/>
          <w:szCs w:val="20"/>
        </w:rPr>
      </w:pPr>
      <w:r w:rsidRPr="00E007F8">
        <w:rPr>
          <w:b/>
          <w:szCs w:val="20"/>
        </w:rPr>
        <w:t>18. Yüzyıl-19. Yüzyıl felsefesinin genel özelliklerinden 5 tane yazınız.</w:t>
      </w:r>
    </w:p>
    <w:p w:rsidR="003E70D4" w:rsidRDefault="003E70D4" w:rsidP="000B5E2C">
      <w:pPr>
        <w:rPr>
          <w:b/>
          <w:sz w:val="18"/>
          <w:szCs w:val="18"/>
        </w:rPr>
      </w:pPr>
    </w:p>
    <w:p w:rsidR="003E70D4" w:rsidRPr="003E70D4" w:rsidRDefault="003E70D4" w:rsidP="003E70D4">
      <w:pPr>
        <w:pStyle w:val="ListeParagraf"/>
        <w:numPr>
          <w:ilvl w:val="0"/>
          <w:numId w:val="34"/>
        </w:numPr>
        <w:ind w:left="426"/>
        <w:rPr>
          <w:sz w:val="18"/>
          <w:szCs w:val="18"/>
        </w:rPr>
      </w:pPr>
      <w:r w:rsidRPr="003E70D4">
        <w:rPr>
          <w:sz w:val="18"/>
          <w:szCs w:val="18"/>
        </w:rPr>
        <w:t>Akla güven duyulmuş ve akılcı düşünce artmıştır.</w:t>
      </w:r>
    </w:p>
    <w:p w:rsidR="003E70D4" w:rsidRPr="003E70D4" w:rsidRDefault="003E70D4" w:rsidP="003E70D4">
      <w:pPr>
        <w:pStyle w:val="ListeParagraf"/>
        <w:numPr>
          <w:ilvl w:val="0"/>
          <w:numId w:val="34"/>
        </w:numPr>
        <w:ind w:left="426"/>
        <w:rPr>
          <w:sz w:val="18"/>
          <w:szCs w:val="18"/>
        </w:rPr>
      </w:pPr>
      <w:r w:rsidRPr="003E70D4">
        <w:rPr>
          <w:sz w:val="18"/>
          <w:szCs w:val="18"/>
        </w:rPr>
        <w:t>Özgürlüğü engelledikleri düşüncesiyle siyasi ve dinî otoritelere karşı gelinmiştir.</w:t>
      </w:r>
    </w:p>
    <w:p w:rsidR="003E70D4" w:rsidRPr="003E70D4" w:rsidRDefault="003E70D4" w:rsidP="003E70D4">
      <w:pPr>
        <w:pStyle w:val="ListeParagraf"/>
        <w:numPr>
          <w:ilvl w:val="0"/>
          <w:numId w:val="34"/>
        </w:numPr>
        <w:ind w:left="426"/>
        <w:rPr>
          <w:sz w:val="18"/>
          <w:szCs w:val="18"/>
        </w:rPr>
      </w:pPr>
      <w:r w:rsidRPr="003E70D4">
        <w:rPr>
          <w:sz w:val="18"/>
          <w:szCs w:val="18"/>
        </w:rPr>
        <w:t>Düşünce özgürlüğü desteklenmiştir.</w:t>
      </w:r>
    </w:p>
    <w:p w:rsidR="003E70D4" w:rsidRPr="003E70D4" w:rsidRDefault="003E70D4" w:rsidP="003E70D4">
      <w:pPr>
        <w:pStyle w:val="ListeParagraf"/>
        <w:numPr>
          <w:ilvl w:val="0"/>
          <w:numId w:val="34"/>
        </w:numPr>
        <w:ind w:left="426"/>
        <w:rPr>
          <w:sz w:val="18"/>
          <w:szCs w:val="18"/>
        </w:rPr>
      </w:pPr>
      <w:r w:rsidRPr="003E70D4">
        <w:rPr>
          <w:sz w:val="18"/>
          <w:szCs w:val="18"/>
        </w:rPr>
        <w:t>Aydın ve yazarlar sınıfı oluşmuştur.</w:t>
      </w:r>
    </w:p>
    <w:p w:rsidR="003E70D4" w:rsidRPr="003E70D4" w:rsidRDefault="003E70D4" w:rsidP="003E70D4">
      <w:pPr>
        <w:pStyle w:val="ListeParagraf"/>
        <w:numPr>
          <w:ilvl w:val="0"/>
          <w:numId w:val="34"/>
        </w:numPr>
        <w:ind w:left="426"/>
        <w:rPr>
          <w:sz w:val="18"/>
          <w:szCs w:val="18"/>
        </w:rPr>
      </w:pPr>
      <w:r w:rsidRPr="003E70D4">
        <w:rPr>
          <w:sz w:val="18"/>
          <w:szCs w:val="18"/>
        </w:rPr>
        <w:t>Sanat, felsefe ve edebiyatta önemli eserler verilmiştir.</w:t>
      </w:r>
    </w:p>
    <w:p w:rsidR="003E70D4" w:rsidRPr="003E70D4" w:rsidRDefault="003E70D4" w:rsidP="003E70D4">
      <w:pPr>
        <w:pStyle w:val="ListeParagraf"/>
        <w:numPr>
          <w:ilvl w:val="0"/>
          <w:numId w:val="34"/>
        </w:numPr>
        <w:ind w:left="426"/>
        <w:rPr>
          <w:sz w:val="18"/>
          <w:szCs w:val="18"/>
        </w:rPr>
      </w:pPr>
      <w:r w:rsidRPr="003E70D4">
        <w:rPr>
          <w:sz w:val="18"/>
          <w:szCs w:val="18"/>
        </w:rPr>
        <w:t>Fransız İhtilali ve Sanayi Devrimi gerçekleşmiş ve buna bağlı problemler tartışılmıştır.</w:t>
      </w:r>
    </w:p>
    <w:p w:rsidR="003E70D4" w:rsidRPr="003E70D4" w:rsidRDefault="003E70D4" w:rsidP="003E70D4">
      <w:pPr>
        <w:pStyle w:val="ListeParagraf"/>
        <w:numPr>
          <w:ilvl w:val="0"/>
          <w:numId w:val="34"/>
        </w:numPr>
        <w:ind w:left="426"/>
        <w:rPr>
          <w:sz w:val="18"/>
          <w:szCs w:val="18"/>
        </w:rPr>
      </w:pPr>
      <w:r w:rsidRPr="003E70D4">
        <w:rPr>
          <w:sz w:val="18"/>
          <w:szCs w:val="18"/>
        </w:rPr>
        <w:t>Felsefede yeni ekoller çıkmıştır.</w:t>
      </w:r>
    </w:p>
    <w:p w:rsidR="006A6856" w:rsidRDefault="006A6856" w:rsidP="000B5E2C">
      <w:pPr>
        <w:rPr>
          <w:sz w:val="18"/>
          <w:szCs w:val="18"/>
        </w:rPr>
      </w:pPr>
    </w:p>
    <w:p w:rsidR="005803EE" w:rsidRDefault="005803EE" w:rsidP="00B9090D">
      <w:pPr>
        <w:jc w:val="right"/>
        <w:rPr>
          <w:b/>
          <w:sz w:val="18"/>
          <w:szCs w:val="18"/>
        </w:rPr>
      </w:pPr>
    </w:p>
    <w:p w:rsidR="005803EE" w:rsidRDefault="005803EE" w:rsidP="00B9090D">
      <w:pPr>
        <w:jc w:val="right"/>
        <w:rPr>
          <w:b/>
          <w:sz w:val="18"/>
          <w:szCs w:val="18"/>
        </w:rPr>
      </w:pPr>
    </w:p>
    <w:p w:rsidR="005803EE" w:rsidRDefault="005803EE" w:rsidP="00B9090D">
      <w:pPr>
        <w:jc w:val="right"/>
        <w:rPr>
          <w:b/>
          <w:sz w:val="18"/>
          <w:szCs w:val="18"/>
        </w:rPr>
      </w:pPr>
    </w:p>
    <w:p w:rsidR="00E007F8" w:rsidRDefault="00E007F8" w:rsidP="00B9090D">
      <w:pPr>
        <w:jc w:val="right"/>
        <w:rPr>
          <w:b/>
          <w:sz w:val="18"/>
          <w:szCs w:val="18"/>
        </w:rPr>
      </w:pPr>
    </w:p>
    <w:p w:rsidR="00E007F8" w:rsidRDefault="00E007F8" w:rsidP="00B9090D">
      <w:pPr>
        <w:jc w:val="right"/>
        <w:rPr>
          <w:b/>
          <w:sz w:val="18"/>
          <w:szCs w:val="18"/>
        </w:rPr>
      </w:pPr>
    </w:p>
    <w:p w:rsidR="00E007F8" w:rsidRDefault="00E007F8" w:rsidP="00B9090D">
      <w:pPr>
        <w:jc w:val="right"/>
        <w:rPr>
          <w:b/>
          <w:sz w:val="18"/>
          <w:szCs w:val="18"/>
        </w:rPr>
      </w:pPr>
    </w:p>
    <w:p w:rsidR="00E007F8" w:rsidRDefault="00E007F8" w:rsidP="00B9090D">
      <w:pPr>
        <w:jc w:val="right"/>
        <w:rPr>
          <w:b/>
          <w:sz w:val="18"/>
          <w:szCs w:val="18"/>
        </w:rPr>
      </w:pPr>
    </w:p>
    <w:p w:rsidR="00E007F8" w:rsidRDefault="00E007F8" w:rsidP="00B9090D">
      <w:pPr>
        <w:jc w:val="right"/>
        <w:rPr>
          <w:b/>
          <w:sz w:val="18"/>
          <w:szCs w:val="18"/>
        </w:rPr>
      </w:pPr>
    </w:p>
    <w:p w:rsidR="00E007F8" w:rsidRDefault="00E007F8" w:rsidP="00B9090D">
      <w:pPr>
        <w:jc w:val="right"/>
        <w:rPr>
          <w:b/>
          <w:sz w:val="18"/>
          <w:szCs w:val="18"/>
        </w:rPr>
      </w:pPr>
    </w:p>
    <w:p w:rsidR="00E007F8" w:rsidRDefault="00E007F8" w:rsidP="00B9090D">
      <w:pPr>
        <w:jc w:val="right"/>
        <w:rPr>
          <w:b/>
          <w:sz w:val="18"/>
          <w:szCs w:val="18"/>
        </w:rPr>
      </w:pPr>
    </w:p>
    <w:p w:rsidR="00E007F8" w:rsidRDefault="00E007F8" w:rsidP="00B9090D">
      <w:pPr>
        <w:jc w:val="right"/>
        <w:rPr>
          <w:b/>
          <w:sz w:val="18"/>
          <w:szCs w:val="18"/>
        </w:rPr>
      </w:pPr>
    </w:p>
    <w:p w:rsidR="00E007F8" w:rsidRDefault="00E007F8" w:rsidP="00B9090D">
      <w:pPr>
        <w:jc w:val="right"/>
        <w:rPr>
          <w:b/>
          <w:sz w:val="18"/>
          <w:szCs w:val="18"/>
        </w:rPr>
      </w:pPr>
    </w:p>
    <w:p w:rsidR="00E007F8" w:rsidRDefault="00E007F8" w:rsidP="00B9090D">
      <w:pPr>
        <w:jc w:val="right"/>
        <w:rPr>
          <w:b/>
          <w:sz w:val="18"/>
          <w:szCs w:val="18"/>
        </w:rPr>
      </w:pPr>
    </w:p>
    <w:p w:rsidR="00E007F8" w:rsidRDefault="00E007F8" w:rsidP="00B9090D">
      <w:pPr>
        <w:jc w:val="right"/>
        <w:rPr>
          <w:b/>
          <w:sz w:val="18"/>
          <w:szCs w:val="18"/>
        </w:rPr>
      </w:pPr>
    </w:p>
    <w:p w:rsidR="00E007F8" w:rsidRDefault="00E007F8" w:rsidP="00B9090D">
      <w:pPr>
        <w:jc w:val="right"/>
        <w:rPr>
          <w:b/>
          <w:sz w:val="18"/>
          <w:szCs w:val="18"/>
        </w:rPr>
      </w:pPr>
    </w:p>
    <w:p w:rsidR="00E007F8" w:rsidRDefault="00E007F8" w:rsidP="00B9090D">
      <w:pPr>
        <w:jc w:val="right"/>
        <w:rPr>
          <w:b/>
          <w:sz w:val="18"/>
          <w:szCs w:val="18"/>
        </w:rPr>
      </w:pPr>
    </w:p>
    <w:p w:rsidR="00E007F8" w:rsidRDefault="00E007F8" w:rsidP="00B9090D">
      <w:pPr>
        <w:jc w:val="right"/>
        <w:rPr>
          <w:b/>
          <w:sz w:val="18"/>
          <w:szCs w:val="18"/>
        </w:rPr>
      </w:pPr>
    </w:p>
    <w:p w:rsidR="00E007F8" w:rsidRDefault="00E007F8" w:rsidP="00B9090D">
      <w:pPr>
        <w:jc w:val="right"/>
        <w:rPr>
          <w:b/>
          <w:sz w:val="18"/>
          <w:szCs w:val="18"/>
        </w:rPr>
      </w:pPr>
    </w:p>
    <w:p w:rsidR="00E007F8" w:rsidRDefault="00E007F8" w:rsidP="00B9090D">
      <w:pPr>
        <w:jc w:val="right"/>
        <w:rPr>
          <w:b/>
          <w:sz w:val="18"/>
          <w:szCs w:val="18"/>
        </w:rPr>
      </w:pPr>
    </w:p>
    <w:p w:rsidR="00E007F8" w:rsidRDefault="00E007F8" w:rsidP="00B9090D">
      <w:pPr>
        <w:jc w:val="right"/>
        <w:rPr>
          <w:b/>
          <w:sz w:val="18"/>
          <w:szCs w:val="18"/>
        </w:rPr>
      </w:pPr>
    </w:p>
    <w:p w:rsidR="00E007F8" w:rsidRDefault="00E007F8" w:rsidP="00B9090D">
      <w:pPr>
        <w:jc w:val="right"/>
        <w:rPr>
          <w:b/>
          <w:sz w:val="18"/>
          <w:szCs w:val="18"/>
        </w:rPr>
      </w:pPr>
    </w:p>
    <w:p w:rsidR="00E007F8" w:rsidRDefault="00E007F8" w:rsidP="00B9090D">
      <w:pPr>
        <w:jc w:val="right"/>
        <w:rPr>
          <w:b/>
          <w:sz w:val="18"/>
          <w:szCs w:val="18"/>
        </w:rPr>
      </w:pPr>
    </w:p>
    <w:p w:rsidR="00E007F8" w:rsidRDefault="00E007F8" w:rsidP="00B9090D">
      <w:pPr>
        <w:jc w:val="right"/>
        <w:rPr>
          <w:b/>
          <w:sz w:val="18"/>
          <w:szCs w:val="18"/>
        </w:rPr>
      </w:pPr>
    </w:p>
    <w:p w:rsidR="00E007F8" w:rsidRDefault="00E007F8" w:rsidP="00B9090D">
      <w:pPr>
        <w:jc w:val="right"/>
        <w:rPr>
          <w:b/>
          <w:sz w:val="18"/>
          <w:szCs w:val="18"/>
        </w:rPr>
      </w:pPr>
    </w:p>
    <w:p w:rsidR="00E007F8" w:rsidRDefault="00E007F8" w:rsidP="00E007F8">
      <w:pPr>
        <w:jc w:val="right"/>
        <w:rPr>
          <w:b/>
          <w:sz w:val="18"/>
          <w:szCs w:val="18"/>
        </w:rPr>
      </w:pPr>
    </w:p>
    <w:p w:rsidR="00E007F8" w:rsidRDefault="00E007F8" w:rsidP="00E007F8">
      <w:pPr>
        <w:jc w:val="right"/>
        <w:rPr>
          <w:b/>
          <w:sz w:val="18"/>
          <w:szCs w:val="18"/>
        </w:rPr>
      </w:pPr>
    </w:p>
    <w:p w:rsidR="00CB7A07" w:rsidRDefault="00B9090D" w:rsidP="00E007F8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Başarılar dilerim.</w:t>
      </w:r>
    </w:p>
    <w:p w:rsidR="00FD129A" w:rsidRDefault="00FD129A" w:rsidP="00E007F8">
      <w:pPr>
        <w:jc w:val="right"/>
        <w:rPr>
          <w:b/>
          <w:sz w:val="18"/>
          <w:szCs w:val="18"/>
        </w:rPr>
      </w:pPr>
    </w:p>
    <w:p w:rsidR="00C3335D" w:rsidRPr="00FF4DA2" w:rsidRDefault="00AA7F3C" w:rsidP="00E007F8">
      <w:pPr>
        <w:jc w:val="right"/>
        <w:rPr>
          <w:b/>
          <w:sz w:val="18"/>
          <w:szCs w:val="18"/>
        </w:rPr>
      </w:pPr>
      <w:r w:rsidRPr="00FF4DA2">
        <w:rPr>
          <w:b/>
          <w:sz w:val="18"/>
          <w:szCs w:val="18"/>
        </w:rPr>
        <w:tab/>
      </w:r>
      <w:r w:rsidRPr="00FF4DA2">
        <w:rPr>
          <w:b/>
          <w:sz w:val="18"/>
          <w:szCs w:val="18"/>
        </w:rPr>
        <w:tab/>
      </w:r>
      <w:r w:rsidR="00B54A16" w:rsidRPr="00FF4DA2">
        <w:rPr>
          <w:b/>
          <w:sz w:val="18"/>
          <w:szCs w:val="18"/>
        </w:rPr>
        <w:tab/>
      </w:r>
      <w:r w:rsidR="00B54A16" w:rsidRPr="00FF4DA2">
        <w:rPr>
          <w:b/>
          <w:sz w:val="18"/>
          <w:szCs w:val="18"/>
        </w:rPr>
        <w:tab/>
        <w:t>Felsefe Grubu Öğretmeni</w:t>
      </w:r>
    </w:p>
    <w:p w:rsidR="0056081B" w:rsidRPr="00FF4DA2" w:rsidRDefault="00AA7F3C" w:rsidP="00E007F8">
      <w:pPr>
        <w:jc w:val="right"/>
        <w:rPr>
          <w:b/>
          <w:sz w:val="18"/>
          <w:szCs w:val="18"/>
        </w:rPr>
      </w:pPr>
      <w:r w:rsidRPr="00FF4DA2">
        <w:rPr>
          <w:b/>
          <w:sz w:val="18"/>
          <w:szCs w:val="18"/>
        </w:rPr>
        <w:tab/>
      </w:r>
      <w:r w:rsidR="00B54A16" w:rsidRPr="00FF4DA2">
        <w:rPr>
          <w:b/>
          <w:sz w:val="18"/>
          <w:szCs w:val="18"/>
        </w:rPr>
        <w:tab/>
      </w:r>
      <w:r w:rsidR="00B54A16" w:rsidRPr="00FF4DA2">
        <w:rPr>
          <w:b/>
          <w:sz w:val="18"/>
          <w:szCs w:val="18"/>
        </w:rPr>
        <w:tab/>
        <w:t xml:space="preserve">        </w:t>
      </w:r>
      <w:r w:rsidR="002C2C5D" w:rsidRPr="00FF4DA2">
        <w:rPr>
          <w:b/>
          <w:sz w:val="18"/>
          <w:szCs w:val="18"/>
        </w:rPr>
        <w:tab/>
      </w:r>
      <w:proofErr w:type="gramStart"/>
      <w:r w:rsidR="000560B0">
        <w:rPr>
          <w:b/>
          <w:sz w:val="18"/>
          <w:szCs w:val="18"/>
        </w:rPr>
        <w:t>…………………………..</w:t>
      </w:r>
      <w:proofErr w:type="gramEnd"/>
    </w:p>
    <w:sectPr w:rsidR="0056081B" w:rsidRPr="00FF4DA2" w:rsidSect="003E70D4">
      <w:type w:val="continuous"/>
      <w:pgSz w:w="11906" w:h="16838"/>
      <w:pgMar w:top="719" w:right="386" w:bottom="719" w:left="540" w:header="708" w:footer="708" w:gutter="0"/>
      <w:cols w:sep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19C6"/>
    <w:multiLevelType w:val="hybridMultilevel"/>
    <w:tmpl w:val="83503256"/>
    <w:lvl w:ilvl="0" w:tplc="A30203B4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B1C19"/>
    <w:multiLevelType w:val="hybridMultilevel"/>
    <w:tmpl w:val="475E71D0"/>
    <w:lvl w:ilvl="0" w:tplc="F20A0D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82F08"/>
    <w:multiLevelType w:val="hybridMultilevel"/>
    <w:tmpl w:val="DA0EEF7A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604957"/>
    <w:multiLevelType w:val="hybridMultilevel"/>
    <w:tmpl w:val="70FCE0C8"/>
    <w:lvl w:ilvl="0" w:tplc="F7004C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76BCA"/>
    <w:multiLevelType w:val="hybridMultilevel"/>
    <w:tmpl w:val="7124CDE0"/>
    <w:lvl w:ilvl="0" w:tplc="810C3F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75296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1E1E0C26"/>
    <w:multiLevelType w:val="hybridMultilevel"/>
    <w:tmpl w:val="7D50095A"/>
    <w:lvl w:ilvl="0" w:tplc="CB8E85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13F1E"/>
    <w:multiLevelType w:val="hybridMultilevel"/>
    <w:tmpl w:val="60306B0A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144640B"/>
    <w:multiLevelType w:val="hybridMultilevel"/>
    <w:tmpl w:val="0148720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BD79B1"/>
    <w:multiLevelType w:val="hybridMultilevel"/>
    <w:tmpl w:val="81E234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ED066D"/>
    <w:multiLevelType w:val="hybridMultilevel"/>
    <w:tmpl w:val="40B4A44A"/>
    <w:lvl w:ilvl="0" w:tplc="C79AD1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4A41C3"/>
    <w:multiLevelType w:val="hybridMultilevel"/>
    <w:tmpl w:val="F202C850"/>
    <w:lvl w:ilvl="0" w:tplc="02E08D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A0C13"/>
    <w:multiLevelType w:val="hybridMultilevel"/>
    <w:tmpl w:val="B994FBEE"/>
    <w:lvl w:ilvl="0" w:tplc="8F82F09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05526B"/>
    <w:multiLevelType w:val="hybridMultilevel"/>
    <w:tmpl w:val="4754E9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F51D0F"/>
    <w:multiLevelType w:val="hybridMultilevel"/>
    <w:tmpl w:val="59240BE2"/>
    <w:lvl w:ilvl="0" w:tplc="31AE5E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4E0C8E"/>
    <w:multiLevelType w:val="hybridMultilevel"/>
    <w:tmpl w:val="A06E40D2"/>
    <w:lvl w:ilvl="0" w:tplc="02E6B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F481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2210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00A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061D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AC5E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90C4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AC10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ECA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487507B"/>
    <w:multiLevelType w:val="hybridMultilevel"/>
    <w:tmpl w:val="92F2F9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F10B88"/>
    <w:multiLevelType w:val="hybridMultilevel"/>
    <w:tmpl w:val="D1B80B2C"/>
    <w:lvl w:ilvl="0" w:tplc="9DAC4C56">
      <w:start w:val="15"/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>
    <w:nsid w:val="3AA17DD9"/>
    <w:multiLevelType w:val="hybridMultilevel"/>
    <w:tmpl w:val="0228FAF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7E2001"/>
    <w:multiLevelType w:val="hybridMultilevel"/>
    <w:tmpl w:val="4B30FCBC"/>
    <w:lvl w:ilvl="0" w:tplc="FE580A08">
      <w:start w:val="7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49DA67B8"/>
    <w:multiLevelType w:val="hybridMultilevel"/>
    <w:tmpl w:val="2FA408C8"/>
    <w:lvl w:ilvl="0" w:tplc="AD88C2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CB3759"/>
    <w:multiLevelType w:val="hybridMultilevel"/>
    <w:tmpl w:val="395A963E"/>
    <w:lvl w:ilvl="0" w:tplc="521464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C478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C6C7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3CF2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E26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F0FD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68F2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9473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AC2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0133B71"/>
    <w:multiLevelType w:val="hybridMultilevel"/>
    <w:tmpl w:val="3D0A24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FE733A"/>
    <w:multiLevelType w:val="hybridMultilevel"/>
    <w:tmpl w:val="FABCA18C"/>
    <w:lvl w:ilvl="0" w:tplc="C5501A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18373C"/>
    <w:multiLevelType w:val="hybridMultilevel"/>
    <w:tmpl w:val="ADF29D6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507113"/>
    <w:multiLevelType w:val="hybridMultilevel"/>
    <w:tmpl w:val="95901FF2"/>
    <w:lvl w:ilvl="0" w:tplc="49A4AF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D83C7D"/>
    <w:multiLevelType w:val="hybridMultilevel"/>
    <w:tmpl w:val="9B0CC8D8"/>
    <w:lvl w:ilvl="0" w:tplc="280EF0AC">
      <w:start w:val="15"/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7">
    <w:nsid w:val="628A0C6F"/>
    <w:multiLevelType w:val="hybridMultilevel"/>
    <w:tmpl w:val="E376DF44"/>
    <w:lvl w:ilvl="0" w:tplc="DA324B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A65DFA"/>
    <w:multiLevelType w:val="hybridMultilevel"/>
    <w:tmpl w:val="825CA9FC"/>
    <w:lvl w:ilvl="0" w:tplc="5EBA7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5346B6"/>
    <w:multiLevelType w:val="hybridMultilevel"/>
    <w:tmpl w:val="BE2647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A60A83"/>
    <w:multiLevelType w:val="hybridMultilevel"/>
    <w:tmpl w:val="D0DC2E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B205B8"/>
    <w:multiLevelType w:val="hybridMultilevel"/>
    <w:tmpl w:val="1792AF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8545A9"/>
    <w:multiLevelType w:val="multilevel"/>
    <w:tmpl w:val="37D67A18"/>
    <w:lvl w:ilvl="0">
      <w:start w:val="2012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2013"/>
      <w:numFmt w:val="decimal"/>
      <w:lvlText w:val="%1-%2"/>
      <w:lvlJc w:val="left"/>
      <w:pPr>
        <w:tabs>
          <w:tab w:val="num" w:pos="1275"/>
        </w:tabs>
        <w:ind w:left="1275" w:hanging="99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845"/>
        </w:tabs>
        <w:ind w:left="1845" w:hanging="9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30"/>
        </w:tabs>
        <w:ind w:left="2130" w:hanging="9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33">
    <w:nsid w:val="799A514C"/>
    <w:multiLevelType w:val="hybridMultilevel"/>
    <w:tmpl w:val="5334848E"/>
    <w:lvl w:ilvl="0" w:tplc="643A61A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2"/>
  </w:num>
  <w:num w:numId="3">
    <w:abstractNumId w:val="13"/>
  </w:num>
  <w:num w:numId="4">
    <w:abstractNumId w:val="7"/>
  </w:num>
  <w:num w:numId="5">
    <w:abstractNumId w:val="2"/>
  </w:num>
  <w:num w:numId="6">
    <w:abstractNumId w:val="29"/>
  </w:num>
  <w:num w:numId="7">
    <w:abstractNumId w:val="8"/>
  </w:num>
  <w:num w:numId="8">
    <w:abstractNumId w:val="18"/>
  </w:num>
  <w:num w:numId="9">
    <w:abstractNumId w:val="17"/>
  </w:num>
  <w:num w:numId="10">
    <w:abstractNumId w:val="26"/>
  </w:num>
  <w:num w:numId="11">
    <w:abstractNumId w:val="5"/>
  </w:num>
  <w:num w:numId="12">
    <w:abstractNumId w:val="15"/>
  </w:num>
  <w:num w:numId="13">
    <w:abstractNumId w:val="21"/>
  </w:num>
  <w:num w:numId="14">
    <w:abstractNumId w:val="22"/>
  </w:num>
  <w:num w:numId="15">
    <w:abstractNumId w:val="30"/>
  </w:num>
  <w:num w:numId="16">
    <w:abstractNumId w:val="16"/>
  </w:num>
  <w:num w:numId="17">
    <w:abstractNumId w:val="9"/>
  </w:num>
  <w:num w:numId="18">
    <w:abstractNumId w:val="4"/>
  </w:num>
  <w:num w:numId="19">
    <w:abstractNumId w:val="24"/>
  </w:num>
  <w:num w:numId="20">
    <w:abstractNumId w:val="6"/>
  </w:num>
  <w:num w:numId="21">
    <w:abstractNumId w:val="23"/>
  </w:num>
  <w:num w:numId="22">
    <w:abstractNumId w:val="33"/>
  </w:num>
  <w:num w:numId="23">
    <w:abstractNumId w:val="12"/>
  </w:num>
  <w:num w:numId="24">
    <w:abstractNumId w:val="3"/>
  </w:num>
  <w:num w:numId="25">
    <w:abstractNumId w:val="0"/>
  </w:num>
  <w:num w:numId="26">
    <w:abstractNumId w:val="25"/>
  </w:num>
  <w:num w:numId="27">
    <w:abstractNumId w:val="27"/>
  </w:num>
  <w:num w:numId="28">
    <w:abstractNumId w:val="28"/>
  </w:num>
  <w:num w:numId="29">
    <w:abstractNumId w:val="11"/>
  </w:num>
  <w:num w:numId="30">
    <w:abstractNumId w:val="20"/>
  </w:num>
  <w:num w:numId="31">
    <w:abstractNumId w:val="14"/>
  </w:num>
  <w:num w:numId="32">
    <w:abstractNumId w:val="10"/>
  </w:num>
  <w:num w:numId="33">
    <w:abstractNumId w:val="1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214"/>
    <w:rsid w:val="000135C7"/>
    <w:rsid w:val="0001587B"/>
    <w:rsid w:val="000238F0"/>
    <w:rsid w:val="00027486"/>
    <w:rsid w:val="00031E35"/>
    <w:rsid w:val="0003345A"/>
    <w:rsid w:val="00034DA6"/>
    <w:rsid w:val="000374D5"/>
    <w:rsid w:val="00041F39"/>
    <w:rsid w:val="00052761"/>
    <w:rsid w:val="00053111"/>
    <w:rsid w:val="0005357B"/>
    <w:rsid w:val="00053F03"/>
    <w:rsid w:val="00054218"/>
    <w:rsid w:val="000560B0"/>
    <w:rsid w:val="000604C8"/>
    <w:rsid w:val="00066974"/>
    <w:rsid w:val="00084EFB"/>
    <w:rsid w:val="00090BD4"/>
    <w:rsid w:val="00090CC1"/>
    <w:rsid w:val="0009535D"/>
    <w:rsid w:val="000A61FE"/>
    <w:rsid w:val="000B154B"/>
    <w:rsid w:val="000B5E2C"/>
    <w:rsid w:val="000C2294"/>
    <w:rsid w:val="000C3CD9"/>
    <w:rsid w:val="000C6F6A"/>
    <w:rsid w:val="000C7AF5"/>
    <w:rsid w:val="000D44B7"/>
    <w:rsid w:val="000E18E6"/>
    <w:rsid w:val="000E202E"/>
    <w:rsid w:val="000E21DF"/>
    <w:rsid w:val="000E4B56"/>
    <w:rsid w:val="000F0C17"/>
    <w:rsid w:val="000F4424"/>
    <w:rsid w:val="000F540E"/>
    <w:rsid w:val="00112EBB"/>
    <w:rsid w:val="001135FC"/>
    <w:rsid w:val="0012365D"/>
    <w:rsid w:val="0012438D"/>
    <w:rsid w:val="00130E0D"/>
    <w:rsid w:val="0014094F"/>
    <w:rsid w:val="001535F3"/>
    <w:rsid w:val="001546A0"/>
    <w:rsid w:val="00166550"/>
    <w:rsid w:val="001766FB"/>
    <w:rsid w:val="0017674C"/>
    <w:rsid w:val="00180205"/>
    <w:rsid w:val="00181B95"/>
    <w:rsid w:val="0019151C"/>
    <w:rsid w:val="001921AD"/>
    <w:rsid w:val="00194855"/>
    <w:rsid w:val="001A0D57"/>
    <w:rsid w:val="001A10D7"/>
    <w:rsid w:val="001A1F95"/>
    <w:rsid w:val="001A2E14"/>
    <w:rsid w:val="001A7FC4"/>
    <w:rsid w:val="001B357B"/>
    <w:rsid w:val="001C1519"/>
    <w:rsid w:val="001C1FB1"/>
    <w:rsid w:val="001D1B97"/>
    <w:rsid w:val="001D1FE7"/>
    <w:rsid w:val="001D21D6"/>
    <w:rsid w:val="001E16DB"/>
    <w:rsid w:val="001E269F"/>
    <w:rsid w:val="001E5662"/>
    <w:rsid w:val="001F78FF"/>
    <w:rsid w:val="00203AB7"/>
    <w:rsid w:val="002058CC"/>
    <w:rsid w:val="002109DB"/>
    <w:rsid w:val="00210FD8"/>
    <w:rsid w:val="002138D7"/>
    <w:rsid w:val="00213FA2"/>
    <w:rsid w:val="00227DA0"/>
    <w:rsid w:val="002305E0"/>
    <w:rsid w:val="00234F40"/>
    <w:rsid w:val="00236D67"/>
    <w:rsid w:val="00240AE9"/>
    <w:rsid w:val="0024519B"/>
    <w:rsid w:val="00245FEF"/>
    <w:rsid w:val="002464FB"/>
    <w:rsid w:val="002576C5"/>
    <w:rsid w:val="00263F8C"/>
    <w:rsid w:val="0028793A"/>
    <w:rsid w:val="00287BEE"/>
    <w:rsid w:val="00287EE3"/>
    <w:rsid w:val="00292EB4"/>
    <w:rsid w:val="002A195F"/>
    <w:rsid w:val="002B0DAE"/>
    <w:rsid w:val="002B4CB9"/>
    <w:rsid w:val="002C2C5D"/>
    <w:rsid w:val="002C5CE9"/>
    <w:rsid w:val="002D2FEF"/>
    <w:rsid w:val="002D7DA7"/>
    <w:rsid w:val="002E1CFF"/>
    <w:rsid w:val="002E2FF1"/>
    <w:rsid w:val="002E5777"/>
    <w:rsid w:val="00301094"/>
    <w:rsid w:val="00304D75"/>
    <w:rsid w:val="00305D12"/>
    <w:rsid w:val="00305E54"/>
    <w:rsid w:val="003065EC"/>
    <w:rsid w:val="00311382"/>
    <w:rsid w:val="00316B73"/>
    <w:rsid w:val="00317169"/>
    <w:rsid w:val="00320363"/>
    <w:rsid w:val="00327621"/>
    <w:rsid w:val="00334B5A"/>
    <w:rsid w:val="003451DD"/>
    <w:rsid w:val="00345CCB"/>
    <w:rsid w:val="00351694"/>
    <w:rsid w:val="00355C3F"/>
    <w:rsid w:val="00370410"/>
    <w:rsid w:val="003710BA"/>
    <w:rsid w:val="003725AD"/>
    <w:rsid w:val="00375BCB"/>
    <w:rsid w:val="00387232"/>
    <w:rsid w:val="00390919"/>
    <w:rsid w:val="00393DF6"/>
    <w:rsid w:val="00394BE5"/>
    <w:rsid w:val="00395DE2"/>
    <w:rsid w:val="003A066F"/>
    <w:rsid w:val="003A24DA"/>
    <w:rsid w:val="003A4830"/>
    <w:rsid w:val="003A6E99"/>
    <w:rsid w:val="003B5647"/>
    <w:rsid w:val="003C791D"/>
    <w:rsid w:val="003D284C"/>
    <w:rsid w:val="003D6D8F"/>
    <w:rsid w:val="003E2AE7"/>
    <w:rsid w:val="003E2C37"/>
    <w:rsid w:val="003E70D4"/>
    <w:rsid w:val="003E71EF"/>
    <w:rsid w:val="003F3FCE"/>
    <w:rsid w:val="0040096A"/>
    <w:rsid w:val="00402380"/>
    <w:rsid w:val="004100EB"/>
    <w:rsid w:val="0041497B"/>
    <w:rsid w:val="00416527"/>
    <w:rsid w:val="004238E9"/>
    <w:rsid w:val="004331B1"/>
    <w:rsid w:val="00433A43"/>
    <w:rsid w:val="00434741"/>
    <w:rsid w:val="0045722B"/>
    <w:rsid w:val="0047031E"/>
    <w:rsid w:val="0047389D"/>
    <w:rsid w:val="004751F1"/>
    <w:rsid w:val="00477CBB"/>
    <w:rsid w:val="00492AE5"/>
    <w:rsid w:val="004937FD"/>
    <w:rsid w:val="00494FE0"/>
    <w:rsid w:val="00497BCD"/>
    <w:rsid w:val="004A0D19"/>
    <w:rsid w:val="004A2543"/>
    <w:rsid w:val="004A284B"/>
    <w:rsid w:val="004A7DA0"/>
    <w:rsid w:val="004B1878"/>
    <w:rsid w:val="004D1C52"/>
    <w:rsid w:val="004D2070"/>
    <w:rsid w:val="004D32CA"/>
    <w:rsid w:val="004D5BC7"/>
    <w:rsid w:val="004E1B3B"/>
    <w:rsid w:val="004E3867"/>
    <w:rsid w:val="004E3E4D"/>
    <w:rsid w:val="004F4243"/>
    <w:rsid w:val="0050344C"/>
    <w:rsid w:val="00503856"/>
    <w:rsid w:val="005102D2"/>
    <w:rsid w:val="005112E1"/>
    <w:rsid w:val="00523408"/>
    <w:rsid w:val="0052437C"/>
    <w:rsid w:val="00526DFD"/>
    <w:rsid w:val="00531321"/>
    <w:rsid w:val="005423B4"/>
    <w:rsid w:val="00545B21"/>
    <w:rsid w:val="00545EC5"/>
    <w:rsid w:val="00550783"/>
    <w:rsid w:val="0056081B"/>
    <w:rsid w:val="0056143D"/>
    <w:rsid w:val="00572D6F"/>
    <w:rsid w:val="005803EE"/>
    <w:rsid w:val="00582729"/>
    <w:rsid w:val="00582752"/>
    <w:rsid w:val="00582C84"/>
    <w:rsid w:val="0058307A"/>
    <w:rsid w:val="005931B6"/>
    <w:rsid w:val="005B13BC"/>
    <w:rsid w:val="005C1B8A"/>
    <w:rsid w:val="005C58F7"/>
    <w:rsid w:val="005E7FDB"/>
    <w:rsid w:val="005F2086"/>
    <w:rsid w:val="005F5A73"/>
    <w:rsid w:val="005F7694"/>
    <w:rsid w:val="00603009"/>
    <w:rsid w:val="00612037"/>
    <w:rsid w:val="00617ADC"/>
    <w:rsid w:val="0062157E"/>
    <w:rsid w:val="006220CE"/>
    <w:rsid w:val="00631414"/>
    <w:rsid w:val="00634A0E"/>
    <w:rsid w:val="006439B8"/>
    <w:rsid w:val="00644A3A"/>
    <w:rsid w:val="00656D4E"/>
    <w:rsid w:val="00657663"/>
    <w:rsid w:val="00657B5E"/>
    <w:rsid w:val="00665F4E"/>
    <w:rsid w:val="0067428F"/>
    <w:rsid w:val="00674E7D"/>
    <w:rsid w:val="0067703F"/>
    <w:rsid w:val="00682449"/>
    <w:rsid w:val="00683084"/>
    <w:rsid w:val="006872F9"/>
    <w:rsid w:val="006A456E"/>
    <w:rsid w:val="006A6856"/>
    <w:rsid w:val="006B0F8C"/>
    <w:rsid w:val="006C2463"/>
    <w:rsid w:val="006C47A9"/>
    <w:rsid w:val="006D637B"/>
    <w:rsid w:val="006E3329"/>
    <w:rsid w:val="006E3F93"/>
    <w:rsid w:val="007023BF"/>
    <w:rsid w:val="00705F50"/>
    <w:rsid w:val="00712DAF"/>
    <w:rsid w:val="00724CF5"/>
    <w:rsid w:val="00724EA7"/>
    <w:rsid w:val="00725AAC"/>
    <w:rsid w:val="00725E3B"/>
    <w:rsid w:val="00726DC1"/>
    <w:rsid w:val="00733DAF"/>
    <w:rsid w:val="00745D62"/>
    <w:rsid w:val="00747936"/>
    <w:rsid w:val="00747D99"/>
    <w:rsid w:val="00751AF8"/>
    <w:rsid w:val="00753088"/>
    <w:rsid w:val="00753319"/>
    <w:rsid w:val="00755B52"/>
    <w:rsid w:val="00755EC5"/>
    <w:rsid w:val="007630EF"/>
    <w:rsid w:val="007635F7"/>
    <w:rsid w:val="00763E17"/>
    <w:rsid w:val="0077095A"/>
    <w:rsid w:val="00770C4E"/>
    <w:rsid w:val="00772978"/>
    <w:rsid w:val="00774C79"/>
    <w:rsid w:val="007764B5"/>
    <w:rsid w:val="007830AC"/>
    <w:rsid w:val="00791D27"/>
    <w:rsid w:val="007946C4"/>
    <w:rsid w:val="007A287F"/>
    <w:rsid w:val="007A3CEF"/>
    <w:rsid w:val="007A60C4"/>
    <w:rsid w:val="007A6A82"/>
    <w:rsid w:val="007B7AB8"/>
    <w:rsid w:val="007C439A"/>
    <w:rsid w:val="007C6948"/>
    <w:rsid w:val="007D280F"/>
    <w:rsid w:val="007E2362"/>
    <w:rsid w:val="007F1E35"/>
    <w:rsid w:val="00800293"/>
    <w:rsid w:val="00800404"/>
    <w:rsid w:val="008068C1"/>
    <w:rsid w:val="008109EE"/>
    <w:rsid w:val="00817191"/>
    <w:rsid w:val="008207A0"/>
    <w:rsid w:val="00821219"/>
    <w:rsid w:val="00822CCD"/>
    <w:rsid w:val="00834671"/>
    <w:rsid w:val="00835214"/>
    <w:rsid w:val="008375F2"/>
    <w:rsid w:val="00845D7B"/>
    <w:rsid w:val="008507D4"/>
    <w:rsid w:val="0085198E"/>
    <w:rsid w:val="008545CB"/>
    <w:rsid w:val="00867FA1"/>
    <w:rsid w:val="00873A90"/>
    <w:rsid w:val="00876C96"/>
    <w:rsid w:val="008807CF"/>
    <w:rsid w:val="00880C0B"/>
    <w:rsid w:val="00884F09"/>
    <w:rsid w:val="008874A0"/>
    <w:rsid w:val="008874DC"/>
    <w:rsid w:val="00891245"/>
    <w:rsid w:val="00893E05"/>
    <w:rsid w:val="0089647D"/>
    <w:rsid w:val="00896E89"/>
    <w:rsid w:val="008B12F7"/>
    <w:rsid w:val="008B381B"/>
    <w:rsid w:val="008C3E4B"/>
    <w:rsid w:val="008C3F8C"/>
    <w:rsid w:val="008D0308"/>
    <w:rsid w:val="008D68EA"/>
    <w:rsid w:val="008D6F0B"/>
    <w:rsid w:val="008E71DC"/>
    <w:rsid w:val="008E72F5"/>
    <w:rsid w:val="008F269D"/>
    <w:rsid w:val="008F5B95"/>
    <w:rsid w:val="009078E6"/>
    <w:rsid w:val="00910DBA"/>
    <w:rsid w:val="009123F9"/>
    <w:rsid w:val="00922AC9"/>
    <w:rsid w:val="00927C4A"/>
    <w:rsid w:val="00930CDD"/>
    <w:rsid w:val="009332A1"/>
    <w:rsid w:val="00942D24"/>
    <w:rsid w:val="00953D1B"/>
    <w:rsid w:val="00960776"/>
    <w:rsid w:val="00971396"/>
    <w:rsid w:val="00973C10"/>
    <w:rsid w:val="009967BA"/>
    <w:rsid w:val="00997CB6"/>
    <w:rsid w:val="009E057A"/>
    <w:rsid w:val="009E3E0F"/>
    <w:rsid w:val="009E4BD9"/>
    <w:rsid w:val="009F325A"/>
    <w:rsid w:val="009F4228"/>
    <w:rsid w:val="00A00D22"/>
    <w:rsid w:val="00A04E27"/>
    <w:rsid w:val="00A14E34"/>
    <w:rsid w:val="00A17A5A"/>
    <w:rsid w:val="00A264A7"/>
    <w:rsid w:val="00A414E8"/>
    <w:rsid w:val="00A422E6"/>
    <w:rsid w:val="00A424F9"/>
    <w:rsid w:val="00A4414C"/>
    <w:rsid w:val="00A52BE6"/>
    <w:rsid w:val="00A609CA"/>
    <w:rsid w:val="00A92075"/>
    <w:rsid w:val="00A9386C"/>
    <w:rsid w:val="00AA7448"/>
    <w:rsid w:val="00AA7F3C"/>
    <w:rsid w:val="00AB0739"/>
    <w:rsid w:val="00AB4747"/>
    <w:rsid w:val="00AB4B6A"/>
    <w:rsid w:val="00AB5826"/>
    <w:rsid w:val="00AD6AB7"/>
    <w:rsid w:val="00AD6C65"/>
    <w:rsid w:val="00AE1B50"/>
    <w:rsid w:val="00AE1FEF"/>
    <w:rsid w:val="00AE2294"/>
    <w:rsid w:val="00AE3900"/>
    <w:rsid w:val="00AE4B04"/>
    <w:rsid w:val="00AE7813"/>
    <w:rsid w:val="00B0020D"/>
    <w:rsid w:val="00B00FF1"/>
    <w:rsid w:val="00B0459D"/>
    <w:rsid w:val="00B1297C"/>
    <w:rsid w:val="00B14150"/>
    <w:rsid w:val="00B14FBA"/>
    <w:rsid w:val="00B22BC8"/>
    <w:rsid w:val="00B4038E"/>
    <w:rsid w:val="00B43DB5"/>
    <w:rsid w:val="00B54A16"/>
    <w:rsid w:val="00B62FD2"/>
    <w:rsid w:val="00B63847"/>
    <w:rsid w:val="00B650CA"/>
    <w:rsid w:val="00B676EB"/>
    <w:rsid w:val="00B701FE"/>
    <w:rsid w:val="00B70D24"/>
    <w:rsid w:val="00B80116"/>
    <w:rsid w:val="00B8133B"/>
    <w:rsid w:val="00B81654"/>
    <w:rsid w:val="00B81A89"/>
    <w:rsid w:val="00B83EF5"/>
    <w:rsid w:val="00B84C87"/>
    <w:rsid w:val="00B9090D"/>
    <w:rsid w:val="00B91CD5"/>
    <w:rsid w:val="00B9617E"/>
    <w:rsid w:val="00B977C3"/>
    <w:rsid w:val="00B97AC5"/>
    <w:rsid w:val="00B97CA0"/>
    <w:rsid w:val="00BA037E"/>
    <w:rsid w:val="00BB1DBB"/>
    <w:rsid w:val="00BB43F1"/>
    <w:rsid w:val="00BB52CC"/>
    <w:rsid w:val="00BB531C"/>
    <w:rsid w:val="00BB70F4"/>
    <w:rsid w:val="00BD05AB"/>
    <w:rsid w:val="00BD10F1"/>
    <w:rsid w:val="00BD3727"/>
    <w:rsid w:val="00BD378B"/>
    <w:rsid w:val="00BE365A"/>
    <w:rsid w:val="00BE6E43"/>
    <w:rsid w:val="00BE71B8"/>
    <w:rsid w:val="00BF05CD"/>
    <w:rsid w:val="00C046AF"/>
    <w:rsid w:val="00C12409"/>
    <w:rsid w:val="00C130A4"/>
    <w:rsid w:val="00C2193C"/>
    <w:rsid w:val="00C3335D"/>
    <w:rsid w:val="00C36069"/>
    <w:rsid w:val="00C362C4"/>
    <w:rsid w:val="00C43DAD"/>
    <w:rsid w:val="00C47B79"/>
    <w:rsid w:val="00C56DD9"/>
    <w:rsid w:val="00C6150D"/>
    <w:rsid w:val="00C7442C"/>
    <w:rsid w:val="00C758C2"/>
    <w:rsid w:val="00C7732D"/>
    <w:rsid w:val="00C77E67"/>
    <w:rsid w:val="00C807D5"/>
    <w:rsid w:val="00C82E89"/>
    <w:rsid w:val="00C8595A"/>
    <w:rsid w:val="00C8700A"/>
    <w:rsid w:val="00C90942"/>
    <w:rsid w:val="00C92ED0"/>
    <w:rsid w:val="00C93266"/>
    <w:rsid w:val="00C9558D"/>
    <w:rsid w:val="00C975E4"/>
    <w:rsid w:val="00C97C4F"/>
    <w:rsid w:val="00CA5861"/>
    <w:rsid w:val="00CB04CA"/>
    <w:rsid w:val="00CB1B7A"/>
    <w:rsid w:val="00CB4E9D"/>
    <w:rsid w:val="00CB7A07"/>
    <w:rsid w:val="00CE0D64"/>
    <w:rsid w:val="00CE5C04"/>
    <w:rsid w:val="00CE6F8C"/>
    <w:rsid w:val="00D032E6"/>
    <w:rsid w:val="00D23F2A"/>
    <w:rsid w:val="00D36218"/>
    <w:rsid w:val="00D472DB"/>
    <w:rsid w:val="00D5145D"/>
    <w:rsid w:val="00D60F92"/>
    <w:rsid w:val="00D63614"/>
    <w:rsid w:val="00D736C1"/>
    <w:rsid w:val="00D74BCA"/>
    <w:rsid w:val="00D83B54"/>
    <w:rsid w:val="00DB3636"/>
    <w:rsid w:val="00DB3EDF"/>
    <w:rsid w:val="00DC11EC"/>
    <w:rsid w:val="00DC655D"/>
    <w:rsid w:val="00DD6FC3"/>
    <w:rsid w:val="00DE0EA6"/>
    <w:rsid w:val="00DE1972"/>
    <w:rsid w:val="00DF7FA3"/>
    <w:rsid w:val="00E007F8"/>
    <w:rsid w:val="00E10A75"/>
    <w:rsid w:val="00E119DD"/>
    <w:rsid w:val="00E11BA4"/>
    <w:rsid w:val="00E427A2"/>
    <w:rsid w:val="00E62617"/>
    <w:rsid w:val="00E62915"/>
    <w:rsid w:val="00E72BB2"/>
    <w:rsid w:val="00E74A32"/>
    <w:rsid w:val="00E74F40"/>
    <w:rsid w:val="00E75945"/>
    <w:rsid w:val="00E75E87"/>
    <w:rsid w:val="00E76A47"/>
    <w:rsid w:val="00E83E47"/>
    <w:rsid w:val="00E848C6"/>
    <w:rsid w:val="00E87144"/>
    <w:rsid w:val="00E92B8C"/>
    <w:rsid w:val="00E941E7"/>
    <w:rsid w:val="00EA039B"/>
    <w:rsid w:val="00EA56A8"/>
    <w:rsid w:val="00EB2EF7"/>
    <w:rsid w:val="00EC3528"/>
    <w:rsid w:val="00EC5365"/>
    <w:rsid w:val="00EE7B27"/>
    <w:rsid w:val="00EF5BFF"/>
    <w:rsid w:val="00F019B3"/>
    <w:rsid w:val="00F02714"/>
    <w:rsid w:val="00F03D49"/>
    <w:rsid w:val="00F0758E"/>
    <w:rsid w:val="00F11C1B"/>
    <w:rsid w:val="00F11F98"/>
    <w:rsid w:val="00F128BD"/>
    <w:rsid w:val="00F14B71"/>
    <w:rsid w:val="00F21921"/>
    <w:rsid w:val="00F21E6D"/>
    <w:rsid w:val="00F248D4"/>
    <w:rsid w:val="00F24A39"/>
    <w:rsid w:val="00F2535D"/>
    <w:rsid w:val="00F330C5"/>
    <w:rsid w:val="00F36B5F"/>
    <w:rsid w:val="00F40E9D"/>
    <w:rsid w:val="00F44EB4"/>
    <w:rsid w:val="00F451CD"/>
    <w:rsid w:val="00F605ED"/>
    <w:rsid w:val="00F60C01"/>
    <w:rsid w:val="00F6318F"/>
    <w:rsid w:val="00F76C55"/>
    <w:rsid w:val="00F87AD8"/>
    <w:rsid w:val="00F914FC"/>
    <w:rsid w:val="00FA3E74"/>
    <w:rsid w:val="00FA5AAD"/>
    <w:rsid w:val="00FB7708"/>
    <w:rsid w:val="00FC115C"/>
    <w:rsid w:val="00FC29E2"/>
    <w:rsid w:val="00FD129A"/>
    <w:rsid w:val="00FD200F"/>
    <w:rsid w:val="00FE361E"/>
    <w:rsid w:val="00FE56E4"/>
    <w:rsid w:val="00FE60B9"/>
    <w:rsid w:val="00FF4DA2"/>
    <w:rsid w:val="00FF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5214"/>
    <w:pPr>
      <w:spacing w:line="276" w:lineRule="auto"/>
    </w:pPr>
    <w:rPr>
      <w:szCs w:val="22"/>
    </w:rPr>
  </w:style>
  <w:style w:type="paragraph" w:styleId="Balk1">
    <w:name w:val="heading 1"/>
    <w:basedOn w:val="Normal"/>
    <w:next w:val="Normal"/>
    <w:link w:val="Balk1Char"/>
    <w:qFormat/>
    <w:rsid w:val="001E269F"/>
    <w:pPr>
      <w:keepNext/>
      <w:tabs>
        <w:tab w:val="left" w:pos="3840"/>
      </w:tabs>
      <w:spacing w:line="240" w:lineRule="auto"/>
      <w:outlineLvl w:val="0"/>
    </w:pPr>
    <w:rPr>
      <w:rFonts w:ascii="Verdana" w:eastAsia="Calibri" w:hAnsi="Verdana"/>
      <w:b/>
      <w:bCs/>
      <w:sz w:val="28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8352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835214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style-span">
    <w:name w:val="apple-style-span"/>
    <w:basedOn w:val="VarsaylanParagrafYazTipi"/>
    <w:rsid w:val="00835214"/>
  </w:style>
  <w:style w:type="character" w:customStyle="1" w:styleId="apple-converted-space">
    <w:name w:val="apple-converted-space"/>
    <w:basedOn w:val="VarsaylanParagrafYazTipi"/>
    <w:rsid w:val="00835214"/>
  </w:style>
  <w:style w:type="character" w:styleId="Kpr">
    <w:name w:val="Hyperlink"/>
    <w:basedOn w:val="VarsaylanParagrafYazTipi"/>
    <w:uiPriority w:val="99"/>
    <w:unhideWhenUsed/>
    <w:rsid w:val="00090CC1"/>
    <w:rPr>
      <w:color w:val="0000FF"/>
      <w:u w:val="single"/>
    </w:rPr>
  </w:style>
  <w:style w:type="character" w:customStyle="1" w:styleId="Balk1Char">
    <w:name w:val="Başlık 1 Char"/>
    <w:basedOn w:val="VarsaylanParagrafYazTipi"/>
    <w:link w:val="Balk1"/>
    <w:locked/>
    <w:rsid w:val="001E269F"/>
    <w:rPr>
      <w:rFonts w:ascii="Verdana" w:eastAsia="Calibri" w:hAnsi="Verdana"/>
      <w:b/>
      <w:bCs/>
      <w:sz w:val="28"/>
      <w:szCs w:val="24"/>
      <w:lang w:val="tr-TR" w:eastAsia="tr-TR" w:bidi="ar-SA"/>
    </w:rPr>
  </w:style>
  <w:style w:type="paragraph" w:styleId="BalonMetni">
    <w:name w:val="Balloon Text"/>
    <w:basedOn w:val="Normal"/>
    <w:link w:val="BalonMetniChar"/>
    <w:rsid w:val="00930C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930CD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30C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5214"/>
    <w:pPr>
      <w:spacing w:line="276" w:lineRule="auto"/>
    </w:pPr>
    <w:rPr>
      <w:szCs w:val="22"/>
    </w:rPr>
  </w:style>
  <w:style w:type="paragraph" w:styleId="Balk1">
    <w:name w:val="heading 1"/>
    <w:basedOn w:val="Normal"/>
    <w:next w:val="Normal"/>
    <w:link w:val="Balk1Char"/>
    <w:qFormat/>
    <w:rsid w:val="001E269F"/>
    <w:pPr>
      <w:keepNext/>
      <w:tabs>
        <w:tab w:val="left" w:pos="3840"/>
      </w:tabs>
      <w:spacing w:line="240" w:lineRule="auto"/>
      <w:outlineLvl w:val="0"/>
    </w:pPr>
    <w:rPr>
      <w:rFonts w:ascii="Verdana" w:eastAsia="Calibri" w:hAnsi="Verdana"/>
      <w:b/>
      <w:bCs/>
      <w:sz w:val="28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8352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835214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style-span">
    <w:name w:val="apple-style-span"/>
    <w:basedOn w:val="VarsaylanParagrafYazTipi"/>
    <w:rsid w:val="00835214"/>
  </w:style>
  <w:style w:type="character" w:customStyle="1" w:styleId="apple-converted-space">
    <w:name w:val="apple-converted-space"/>
    <w:basedOn w:val="VarsaylanParagrafYazTipi"/>
    <w:rsid w:val="00835214"/>
  </w:style>
  <w:style w:type="character" w:styleId="Kpr">
    <w:name w:val="Hyperlink"/>
    <w:basedOn w:val="VarsaylanParagrafYazTipi"/>
    <w:uiPriority w:val="99"/>
    <w:unhideWhenUsed/>
    <w:rsid w:val="00090CC1"/>
    <w:rPr>
      <w:color w:val="0000FF"/>
      <w:u w:val="single"/>
    </w:rPr>
  </w:style>
  <w:style w:type="character" w:customStyle="1" w:styleId="Balk1Char">
    <w:name w:val="Başlık 1 Char"/>
    <w:basedOn w:val="VarsaylanParagrafYazTipi"/>
    <w:link w:val="Balk1"/>
    <w:locked/>
    <w:rsid w:val="001E269F"/>
    <w:rPr>
      <w:rFonts w:ascii="Verdana" w:eastAsia="Calibri" w:hAnsi="Verdana"/>
      <w:b/>
      <w:bCs/>
      <w:sz w:val="28"/>
      <w:szCs w:val="24"/>
      <w:lang w:val="tr-TR" w:eastAsia="tr-TR" w:bidi="ar-SA"/>
    </w:rPr>
  </w:style>
  <w:style w:type="paragraph" w:styleId="BalonMetni">
    <w:name w:val="Balloon Text"/>
    <w:basedOn w:val="Normal"/>
    <w:link w:val="BalonMetniChar"/>
    <w:rsid w:val="00930C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930CD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30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915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2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0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74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100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14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8821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41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oruindi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>Progressive</Company>
  <LinksUpToDate>false</LinksUpToDate>
  <CharactersWithSpaces>5542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creator>soruindir.net</dc:creator>
  <cp:keywords>soruindir.net</cp:keywords>
  <dc:description>www.sorubak.com</dc:description>
  <cp:lastModifiedBy>Buro</cp:lastModifiedBy>
  <cp:revision>3</cp:revision>
  <cp:lastPrinted>2015-04-08T20:32:00Z</cp:lastPrinted>
  <dcterms:created xsi:type="dcterms:W3CDTF">2022-03-29T08:13:00Z</dcterms:created>
  <dcterms:modified xsi:type="dcterms:W3CDTF">2022-03-29T08:16:00Z</dcterms:modified>
</cp:coreProperties>
</file>