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A4D" w:rsidRPr="002B3A4D" w:rsidRDefault="002B3A4D" w:rsidP="008C6907">
      <w:pPr>
        <w:spacing w:line="240" w:lineRule="auto"/>
        <w:ind w:left="2124" w:firstLine="708"/>
        <w:rPr>
          <w:rFonts w:ascii="Times New Roman" w:hAnsi="Times New Roman" w:cs="Times New Roman"/>
          <w:sz w:val="24"/>
          <w:szCs w:val="24"/>
        </w:rPr>
      </w:pPr>
      <w:r>
        <w:rPr>
          <w:rFonts w:ascii="Times New Roman" w:hAnsi="Times New Roman" w:cs="Times New Roman"/>
          <w:sz w:val="24"/>
          <w:szCs w:val="24"/>
        </w:rPr>
        <w:t>2021</w:t>
      </w:r>
      <w:r w:rsidRPr="002B3A4D">
        <w:rPr>
          <w:rFonts w:ascii="Times New Roman" w:hAnsi="Times New Roman" w:cs="Times New Roman"/>
          <w:sz w:val="24"/>
          <w:szCs w:val="24"/>
        </w:rPr>
        <w:t>/202</w:t>
      </w:r>
      <w:r>
        <w:rPr>
          <w:rFonts w:ascii="Times New Roman" w:hAnsi="Times New Roman" w:cs="Times New Roman"/>
          <w:sz w:val="24"/>
          <w:szCs w:val="24"/>
        </w:rPr>
        <w:t>2</w:t>
      </w:r>
      <w:r w:rsidRPr="002B3A4D">
        <w:rPr>
          <w:rFonts w:ascii="Times New Roman" w:hAnsi="Times New Roman" w:cs="Times New Roman"/>
          <w:sz w:val="24"/>
          <w:szCs w:val="24"/>
        </w:rPr>
        <w:t xml:space="preserve"> EĞİTİM ÖĞRETİM YILI II. DÖNEM</w:t>
      </w:r>
      <w:r w:rsidR="008C6907">
        <w:rPr>
          <w:rFonts w:ascii="Times New Roman" w:hAnsi="Times New Roman" w:cs="Times New Roman"/>
          <w:sz w:val="24"/>
          <w:szCs w:val="24"/>
        </w:rPr>
        <w:t xml:space="preserve">                            10/02/2022</w:t>
      </w:r>
    </w:p>
    <w:p w:rsidR="002B3A4D" w:rsidRPr="002B3A4D" w:rsidRDefault="002B3A4D" w:rsidP="00866C23">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FEKE </w:t>
      </w:r>
      <w:r w:rsidRPr="002B3A4D">
        <w:rPr>
          <w:rFonts w:ascii="Times New Roman" w:hAnsi="Times New Roman" w:cs="Times New Roman"/>
          <w:sz w:val="24"/>
          <w:szCs w:val="24"/>
        </w:rPr>
        <w:t>BİRLEŞTİRİLMİŞ SINIFLAR İl</w:t>
      </w:r>
      <w:r>
        <w:rPr>
          <w:rFonts w:ascii="Times New Roman" w:hAnsi="Times New Roman" w:cs="Times New Roman"/>
          <w:sz w:val="24"/>
          <w:szCs w:val="24"/>
        </w:rPr>
        <w:t>ÇE</w:t>
      </w:r>
      <w:r w:rsidRPr="002B3A4D">
        <w:rPr>
          <w:rFonts w:ascii="Times New Roman" w:hAnsi="Times New Roman" w:cs="Times New Roman"/>
          <w:sz w:val="24"/>
          <w:szCs w:val="24"/>
        </w:rPr>
        <w:t xml:space="preserve"> ZÜMRE </w:t>
      </w:r>
      <w:r w:rsidR="008C6907">
        <w:rPr>
          <w:rFonts w:ascii="Times New Roman" w:hAnsi="Times New Roman" w:cs="Times New Roman"/>
          <w:sz w:val="24"/>
          <w:szCs w:val="24"/>
        </w:rPr>
        <w:t xml:space="preserve">TOPLANTI </w:t>
      </w:r>
      <w:r w:rsidRPr="002B3A4D">
        <w:rPr>
          <w:rFonts w:ascii="Times New Roman" w:hAnsi="Times New Roman" w:cs="Times New Roman"/>
          <w:sz w:val="24"/>
          <w:szCs w:val="24"/>
        </w:rPr>
        <w:t>TUTANAĞI</w:t>
      </w:r>
      <w:r w:rsidR="008C6907">
        <w:rPr>
          <w:rFonts w:ascii="Times New Roman" w:hAnsi="Times New Roman" w:cs="Times New Roman"/>
          <w:sz w:val="24"/>
          <w:szCs w:val="24"/>
        </w:rPr>
        <w:t xml:space="preserve">   </w:t>
      </w:r>
    </w:p>
    <w:p w:rsidR="002B3A4D" w:rsidRDefault="002B3A4D" w:rsidP="003E517C">
      <w:pPr>
        <w:spacing w:line="240" w:lineRule="auto"/>
        <w:rPr>
          <w:rFonts w:ascii="Times New Roman" w:hAnsi="Times New Roman" w:cs="Times New Roman"/>
          <w:sz w:val="24"/>
          <w:szCs w:val="24"/>
        </w:rPr>
      </w:pPr>
      <w:r w:rsidRPr="002B3A4D">
        <w:rPr>
          <w:rFonts w:ascii="Times New Roman" w:hAnsi="Times New Roman" w:cs="Times New Roman"/>
          <w:sz w:val="24"/>
          <w:szCs w:val="24"/>
        </w:rPr>
        <w:t xml:space="preserve">GÜNDEM </w:t>
      </w:r>
      <w:r w:rsidR="003E517C">
        <w:rPr>
          <w:rFonts w:ascii="Times New Roman" w:hAnsi="Times New Roman" w:cs="Times New Roman"/>
          <w:sz w:val="24"/>
          <w:szCs w:val="24"/>
        </w:rPr>
        <w:t xml:space="preserve"> </w:t>
      </w:r>
      <w:r w:rsidRPr="002B3A4D">
        <w:rPr>
          <w:rFonts w:ascii="Times New Roman" w:hAnsi="Times New Roman" w:cs="Times New Roman"/>
          <w:sz w:val="24"/>
          <w:szCs w:val="24"/>
        </w:rPr>
        <w:t xml:space="preserve">MADDELERİ </w:t>
      </w:r>
      <w:r w:rsidR="003E517C">
        <w:rPr>
          <w:rFonts w:ascii="Times New Roman" w:hAnsi="Times New Roman" w:cs="Times New Roman"/>
          <w:sz w:val="24"/>
          <w:szCs w:val="24"/>
        </w:rPr>
        <w:t>:</w:t>
      </w:r>
    </w:p>
    <w:p w:rsidR="00866C23" w:rsidRDefault="00866C23" w:rsidP="00866C23">
      <w:pPr>
        <w:spacing w:line="240" w:lineRule="auto"/>
        <w:jc w:val="center"/>
        <w:rPr>
          <w:rFonts w:ascii="Times New Roman" w:hAnsi="Times New Roman" w:cs="Times New Roman"/>
          <w:sz w:val="24"/>
          <w:szCs w:val="24"/>
        </w:rPr>
      </w:pPr>
    </w:p>
    <w:p w:rsidR="00866C23" w:rsidRDefault="00866C23" w:rsidP="00430FB4">
      <w:pPr>
        <w:spacing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430FB4">
        <w:rPr>
          <w:rFonts w:ascii="Times New Roman" w:hAnsi="Times New Roman" w:cs="Times New Roman"/>
          <w:sz w:val="24"/>
          <w:szCs w:val="24"/>
        </w:rPr>
        <w:t>Açılış ve yoklama.</w:t>
      </w:r>
    </w:p>
    <w:p w:rsidR="00430FB4" w:rsidRDefault="00430FB4" w:rsidP="00430FB4">
      <w:pPr>
        <w:spacing w:line="240" w:lineRule="auto"/>
        <w:rPr>
          <w:rFonts w:ascii="Times New Roman" w:hAnsi="Times New Roman" w:cs="Times New Roman"/>
          <w:sz w:val="24"/>
          <w:szCs w:val="24"/>
        </w:rPr>
      </w:pPr>
      <w:r>
        <w:rPr>
          <w:rFonts w:ascii="Times New Roman" w:hAnsi="Times New Roman" w:cs="Times New Roman"/>
          <w:sz w:val="24"/>
          <w:szCs w:val="24"/>
        </w:rPr>
        <w:t xml:space="preserve">2- Eğitim öğretim programı ve zümre toplantılarına ait yönetmelik ve yönerge maddelerinin okunması, </w:t>
      </w:r>
    </w:p>
    <w:p w:rsidR="00866C23" w:rsidRDefault="00430FB4" w:rsidP="00430FB4">
      <w:pPr>
        <w:spacing w:line="240" w:lineRule="auto"/>
        <w:rPr>
          <w:rFonts w:ascii="Times New Roman" w:hAnsi="Times New Roman" w:cs="Times New Roman"/>
          <w:sz w:val="24"/>
          <w:szCs w:val="24"/>
        </w:rPr>
      </w:pPr>
      <w:r>
        <w:rPr>
          <w:rFonts w:ascii="Times New Roman" w:hAnsi="Times New Roman" w:cs="Times New Roman"/>
          <w:sz w:val="24"/>
          <w:szCs w:val="24"/>
        </w:rPr>
        <w:t>yapılan değişiklerin incelenmesi.</w:t>
      </w:r>
    </w:p>
    <w:p w:rsidR="00430FB4" w:rsidRDefault="00430FB4" w:rsidP="00430FB4">
      <w:pPr>
        <w:spacing w:line="240" w:lineRule="auto"/>
        <w:rPr>
          <w:rFonts w:ascii="Times New Roman" w:hAnsi="Times New Roman" w:cs="Times New Roman"/>
          <w:sz w:val="24"/>
          <w:szCs w:val="24"/>
        </w:rPr>
      </w:pPr>
      <w:r>
        <w:rPr>
          <w:rFonts w:ascii="Times New Roman" w:hAnsi="Times New Roman" w:cs="Times New Roman"/>
          <w:sz w:val="24"/>
          <w:szCs w:val="24"/>
        </w:rPr>
        <w:t>3-</w:t>
      </w:r>
      <w:r w:rsidR="00B94051">
        <w:rPr>
          <w:rFonts w:ascii="Times New Roman" w:hAnsi="Times New Roman" w:cs="Times New Roman"/>
          <w:sz w:val="24"/>
          <w:szCs w:val="24"/>
        </w:rPr>
        <w:t xml:space="preserve"> </w:t>
      </w:r>
      <w:r>
        <w:rPr>
          <w:rFonts w:ascii="Times New Roman" w:hAnsi="Times New Roman" w:cs="Times New Roman"/>
          <w:sz w:val="24"/>
          <w:szCs w:val="24"/>
        </w:rPr>
        <w:t>Bir önceki toplantıda alınan kararların değerlendirilmesi.</w:t>
      </w:r>
    </w:p>
    <w:p w:rsidR="00B15E82" w:rsidRDefault="00B15E82" w:rsidP="00430FB4">
      <w:pPr>
        <w:spacing w:line="240" w:lineRule="auto"/>
        <w:rPr>
          <w:rFonts w:ascii="Times New Roman" w:hAnsi="Times New Roman" w:cs="Times New Roman"/>
          <w:sz w:val="24"/>
          <w:szCs w:val="24"/>
        </w:rPr>
      </w:pPr>
      <w:r>
        <w:rPr>
          <w:rFonts w:ascii="Times New Roman" w:hAnsi="Times New Roman" w:cs="Times New Roman"/>
          <w:sz w:val="24"/>
          <w:szCs w:val="24"/>
        </w:rPr>
        <w:t>4</w:t>
      </w:r>
      <w:r w:rsidR="00430FB4">
        <w:rPr>
          <w:rFonts w:ascii="Times New Roman" w:hAnsi="Times New Roman" w:cs="Times New Roman"/>
          <w:sz w:val="24"/>
          <w:szCs w:val="24"/>
        </w:rPr>
        <w:t>-</w:t>
      </w:r>
      <w:r w:rsidR="00430FB4" w:rsidRPr="00430FB4">
        <w:rPr>
          <w:rFonts w:ascii="Times New Roman" w:hAnsi="Times New Roman" w:cs="Times New Roman"/>
          <w:sz w:val="24"/>
          <w:szCs w:val="24"/>
        </w:rPr>
        <w:t xml:space="preserve"> </w:t>
      </w:r>
      <w:r w:rsidR="00430FB4">
        <w:rPr>
          <w:rFonts w:ascii="Times New Roman" w:hAnsi="Times New Roman" w:cs="Times New Roman"/>
          <w:sz w:val="24"/>
          <w:szCs w:val="24"/>
        </w:rPr>
        <w:t xml:space="preserve">Branş bazında ilçe düzeyinde uygulama birliğinin sağlanması ile ilgili hususların değerlendirilmesi ve </w:t>
      </w:r>
    </w:p>
    <w:p w:rsidR="00430FB4" w:rsidRDefault="00430FB4" w:rsidP="00430FB4">
      <w:pPr>
        <w:spacing w:line="240" w:lineRule="auto"/>
        <w:rPr>
          <w:rFonts w:ascii="Times New Roman" w:hAnsi="Times New Roman" w:cs="Times New Roman"/>
          <w:sz w:val="24"/>
          <w:szCs w:val="24"/>
        </w:rPr>
      </w:pPr>
      <w:r>
        <w:rPr>
          <w:rFonts w:ascii="Times New Roman" w:hAnsi="Times New Roman" w:cs="Times New Roman"/>
          <w:sz w:val="24"/>
          <w:szCs w:val="24"/>
        </w:rPr>
        <w:t>karara bağlanması.</w:t>
      </w:r>
    </w:p>
    <w:p w:rsidR="00B15E82" w:rsidRDefault="00B94051" w:rsidP="00430FB4">
      <w:pPr>
        <w:spacing w:line="240" w:lineRule="auto"/>
        <w:rPr>
          <w:rFonts w:ascii="Times New Roman" w:hAnsi="Times New Roman" w:cs="Times New Roman"/>
          <w:sz w:val="24"/>
          <w:szCs w:val="24"/>
        </w:rPr>
      </w:pPr>
      <w:r>
        <w:rPr>
          <w:rFonts w:ascii="Times New Roman" w:hAnsi="Times New Roman" w:cs="Times New Roman"/>
          <w:sz w:val="24"/>
          <w:szCs w:val="24"/>
        </w:rPr>
        <w:t>5- Öğretim programlarında belirlenen ortak hedeflere ulaşılması.</w:t>
      </w:r>
    </w:p>
    <w:p w:rsidR="00B94051" w:rsidRDefault="00B94051" w:rsidP="00430FB4">
      <w:pPr>
        <w:spacing w:line="240" w:lineRule="auto"/>
        <w:rPr>
          <w:rFonts w:ascii="Times New Roman" w:hAnsi="Times New Roman" w:cs="Times New Roman"/>
          <w:sz w:val="24"/>
          <w:szCs w:val="24"/>
        </w:rPr>
      </w:pPr>
      <w:r>
        <w:rPr>
          <w:rFonts w:ascii="Times New Roman" w:hAnsi="Times New Roman" w:cs="Times New Roman"/>
          <w:sz w:val="24"/>
          <w:szCs w:val="24"/>
        </w:rPr>
        <w:t>6- Öğrenci başarısının artırılması için alınması gereken tedbirler.</w:t>
      </w:r>
    </w:p>
    <w:p w:rsidR="00B94051" w:rsidRDefault="00B94051" w:rsidP="00430FB4">
      <w:pPr>
        <w:spacing w:line="240" w:lineRule="auto"/>
        <w:rPr>
          <w:rFonts w:ascii="Times New Roman" w:hAnsi="Times New Roman" w:cs="Times New Roman"/>
          <w:sz w:val="24"/>
          <w:szCs w:val="24"/>
        </w:rPr>
      </w:pPr>
      <w:r>
        <w:rPr>
          <w:rFonts w:ascii="Times New Roman" w:hAnsi="Times New Roman" w:cs="Times New Roman"/>
          <w:sz w:val="24"/>
          <w:szCs w:val="24"/>
        </w:rPr>
        <w:t>7- Ortak sınavlar.</w:t>
      </w:r>
    </w:p>
    <w:p w:rsidR="00520473" w:rsidRDefault="00B94051" w:rsidP="0052047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 </w:t>
      </w:r>
      <w:r w:rsidR="00520473" w:rsidRPr="00A07F09">
        <w:rPr>
          <w:rFonts w:ascii="Times New Roman" w:hAnsi="Times New Roman" w:cs="Times New Roman"/>
          <w:sz w:val="24"/>
          <w:szCs w:val="24"/>
        </w:rPr>
        <w:t>Eğitim ve öğretimde niteliğin yükseltilmesine yönelik görüş ve önerilerin değerlendirilerek gerekli önlemlerin alınması</w:t>
      </w:r>
      <w:r w:rsidR="00520473">
        <w:rPr>
          <w:rFonts w:ascii="Times New Roman" w:hAnsi="Times New Roman" w:cs="Times New Roman"/>
          <w:sz w:val="24"/>
          <w:szCs w:val="24"/>
        </w:rPr>
        <w:t>.</w:t>
      </w:r>
    </w:p>
    <w:p w:rsidR="00520473" w:rsidRPr="00A07F09" w:rsidRDefault="00520473" w:rsidP="00520473">
      <w:pPr>
        <w:spacing w:after="0" w:line="240" w:lineRule="auto"/>
        <w:jc w:val="both"/>
        <w:rPr>
          <w:rFonts w:ascii="Times New Roman" w:hAnsi="Times New Roman" w:cs="Times New Roman"/>
          <w:sz w:val="24"/>
          <w:szCs w:val="24"/>
          <w:u w:val="single"/>
        </w:rPr>
      </w:pPr>
    </w:p>
    <w:p w:rsidR="00B94051" w:rsidRDefault="00B94051" w:rsidP="00430FB4">
      <w:pPr>
        <w:spacing w:line="240" w:lineRule="auto"/>
        <w:rPr>
          <w:rFonts w:ascii="Times New Roman" w:hAnsi="Times New Roman" w:cs="Times New Roman"/>
          <w:sz w:val="24"/>
          <w:szCs w:val="24"/>
        </w:rPr>
      </w:pPr>
      <w:r>
        <w:rPr>
          <w:rFonts w:ascii="Times New Roman" w:hAnsi="Times New Roman" w:cs="Times New Roman"/>
          <w:sz w:val="24"/>
          <w:szCs w:val="24"/>
        </w:rPr>
        <w:t>9- İş sağlığı ve güvenliği</w:t>
      </w:r>
      <w:r w:rsidR="003E517C">
        <w:rPr>
          <w:rFonts w:ascii="Times New Roman" w:hAnsi="Times New Roman" w:cs="Times New Roman"/>
          <w:sz w:val="24"/>
          <w:szCs w:val="24"/>
        </w:rPr>
        <w:t>.</w:t>
      </w:r>
    </w:p>
    <w:p w:rsidR="00D833C9" w:rsidRDefault="00D833C9" w:rsidP="00430FB4">
      <w:pPr>
        <w:spacing w:line="240" w:lineRule="auto"/>
        <w:rPr>
          <w:rFonts w:ascii="Times New Roman" w:hAnsi="Times New Roman" w:cs="Times New Roman"/>
          <w:sz w:val="24"/>
          <w:szCs w:val="24"/>
        </w:rPr>
      </w:pPr>
    </w:p>
    <w:p w:rsidR="00D833C9" w:rsidRDefault="00EA4585" w:rsidP="00C02B52">
      <w:pPr>
        <w:spacing w:line="240" w:lineRule="auto"/>
        <w:jc w:val="both"/>
        <w:rPr>
          <w:rFonts w:ascii="Times New Roman" w:hAnsi="Times New Roman" w:cs="Times New Roman"/>
          <w:sz w:val="24"/>
          <w:szCs w:val="24"/>
        </w:rPr>
      </w:pPr>
      <w:r>
        <w:rPr>
          <w:rFonts w:ascii="Times New Roman" w:hAnsi="Times New Roman" w:cs="Times New Roman"/>
          <w:sz w:val="24"/>
          <w:szCs w:val="24"/>
        </w:rPr>
        <w:t>ALINAN KARARLAR ve TAVSİYELER:</w:t>
      </w:r>
    </w:p>
    <w:p w:rsidR="00D833C9" w:rsidRDefault="00D833C9" w:rsidP="00C02B52">
      <w:pPr>
        <w:spacing w:line="240" w:lineRule="auto"/>
        <w:jc w:val="both"/>
        <w:rPr>
          <w:rFonts w:ascii="Times New Roman" w:hAnsi="Times New Roman" w:cs="Times New Roman"/>
          <w:sz w:val="24"/>
          <w:szCs w:val="24"/>
        </w:rPr>
      </w:pPr>
      <w:r w:rsidRPr="00D833C9">
        <w:rPr>
          <w:rFonts w:ascii="Times New Roman" w:hAnsi="Times New Roman" w:cs="Times New Roman"/>
          <w:sz w:val="24"/>
          <w:szCs w:val="24"/>
        </w:rPr>
        <w:t>1- Toplantı koordinatörü Emrah KÖSTÜ iyi dileklerle toplantıyı açtı, yoklama yapıldı.</w:t>
      </w:r>
    </w:p>
    <w:p w:rsidR="00A6530F" w:rsidRDefault="00A6530F" w:rsidP="00C02B52">
      <w:pPr>
        <w:jc w:val="both"/>
        <w:rPr>
          <w:rFonts w:ascii="Times New Roman" w:hAnsi="Times New Roman" w:cs="Times New Roman"/>
          <w:sz w:val="24"/>
          <w:szCs w:val="24"/>
        </w:rPr>
      </w:pPr>
      <w:r>
        <w:rPr>
          <w:rFonts w:ascii="Times New Roman" w:hAnsi="Times New Roman" w:cs="Times New Roman"/>
          <w:sz w:val="24"/>
          <w:szCs w:val="24"/>
        </w:rPr>
        <w:t xml:space="preserve">2- </w:t>
      </w:r>
      <w:r w:rsidRPr="00A6530F">
        <w:rPr>
          <w:rFonts w:ascii="Times New Roman" w:hAnsi="Times New Roman" w:cs="Times New Roman"/>
          <w:sz w:val="24"/>
          <w:szCs w:val="24"/>
        </w:rPr>
        <w:t>Eğitim Öğretim programı ve zümre toplantılarına ait yönetmelik ve yönerge maddelerinin okunması</w:t>
      </w:r>
      <w:r w:rsidR="0090387D">
        <w:rPr>
          <w:rFonts w:ascii="Times New Roman" w:hAnsi="Times New Roman" w:cs="Times New Roman"/>
          <w:sz w:val="24"/>
          <w:szCs w:val="24"/>
        </w:rPr>
        <w:t>,</w:t>
      </w:r>
      <w:r w:rsidRPr="00A6530F">
        <w:rPr>
          <w:rFonts w:ascii="Times New Roman" w:hAnsi="Times New Roman" w:cs="Times New Roman"/>
          <w:sz w:val="24"/>
          <w:szCs w:val="24"/>
        </w:rPr>
        <w:t xml:space="preserve"> ayrıca yenilik ve değişikliklerin yeni genelge ve tebliğlerin incelenerek herhangi bir değişikliğin </w:t>
      </w:r>
      <w:r w:rsidR="0090387D">
        <w:rPr>
          <w:rFonts w:ascii="Times New Roman" w:hAnsi="Times New Roman" w:cs="Times New Roman"/>
          <w:sz w:val="24"/>
          <w:szCs w:val="24"/>
        </w:rPr>
        <w:t>olup olmadığı konusunda bilgi alışverişinde bulunuldu.</w:t>
      </w:r>
    </w:p>
    <w:p w:rsidR="00AC6537" w:rsidRDefault="00C02B52" w:rsidP="00AC6537">
      <w:pPr>
        <w:spacing w:after="0"/>
        <w:jc w:val="both"/>
        <w:rPr>
          <w:rFonts w:ascii="Times New Roman" w:hAnsi="Times New Roman" w:cs="Times New Roman"/>
          <w:sz w:val="24"/>
          <w:szCs w:val="24"/>
        </w:rPr>
      </w:pPr>
      <w:r>
        <w:rPr>
          <w:rFonts w:ascii="Times New Roman" w:hAnsi="Times New Roman" w:cs="Times New Roman"/>
          <w:sz w:val="24"/>
          <w:szCs w:val="24"/>
        </w:rPr>
        <w:t>3-</w:t>
      </w:r>
      <w:r w:rsidRPr="00C02B52">
        <w:rPr>
          <w:rFonts w:ascii="Times New Roman" w:hAnsi="Times New Roman" w:cs="Times New Roman"/>
          <w:sz w:val="24"/>
          <w:szCs w:val="24"/>
        </w:rPr>
        <w:t xml:space="preserve"> I. Kanaat döneminde yapılan alınan kararlar </w:t>
      </w:r>
      <w:r>
        <w:rPr>
          <w:rFonts w:ascii="Times New Roman" w:hAnsi="Times New Roman" w:cs="Times New Roman"/>
          <w:sz w:val="24"/>
          <w:szCs w:val="24"/>
        </w:rPr>
        <w:t>Abdullah BOZKURT (Kırıkuşağı İlkokulu)</w:t>
      </w:r>
      <w:r w:rsidRPr="00C02B52">
        <w:rPr>
          <w:rFonts w:ascii="Times New Roman" w:hAnsi="Times New Roman" w:cs="Times New Roman"/>
          <w:sz w:val="24"/>
          <w:szCs w:val="24"/>
        </w:rPr>
        <w:t xml:space="preserve"> tarafından okundu. Uygulama sonuçları değerlendirildi. </w:t>
      </w:r>
    </w:p>
    <w:p w:rsidR="00C02B52" w:rsidRDefault="00C02B52" w:rsidP="00AC6537">
      <w:pPr>
        <w:ind w:firstLine="708"/>
        <w:jc w:val="both"/>
        <w:rPr>
          <w:rFonts w:ascii="Times New Roman" w:hAnsi="Times New Roman" w:cs="Times New Roman"/>
          <w:sz w:val="24"/>
          <w:szCs w:val="24"/>
        </w:rPr>
      </w:pPr>
      <w:r w:rsidRPr="00C02B52">
        <w:rPr>
          <w:rFonts w:ascii="Times New Roman" w:hAnsi="Times New Roman" w:cs="Times New Roman"/>
          <w:sz w:val="24"/>
          <w:szCs w:val="24"/>
        </w:rPr>
        <w:t xml:space="preserve">Okul veli işbirliği ile karşılaşılan sorunların </w:t>
      </w:r>
      <w:r w:rsidR="00A02D9F">
        <w:rPr>
          <w:rFonts w:ascii="Times New Roman" w:hAnsi="Times New Roman" w:cs="Times New Roman"/>
          <w:sz w:val="24"/>
          <w:szCs w:val="24"/>
        </w:rPr>
        <w:t xml:space="preserve">birçoğunun giderildiği, </w:t>
      </w:r>
      <w:r w:rsidRPr="00C02B52">
        <w:rPr>
          <w:rFonts w:ascii="Times New Roman" w:hAnsi="Times New Roman" w:cs="Times New Roman"/>
          <w:sz w:val="24"/>
          <w:szCs w:val="24"/>
        </w:rPr>
        <w:t xml:space="preserve">I. Dönemin </w:t>
      </w:r>
      <w:r w:rsidR="00A02D9F">
        <w:rPr>
          <w:rFonts w:ascii="Times New Roman" w:hAnsi="Times New Roman" w:cs="Times New Roman"/>
          <w:sz w:val="24"/>
          <w:szCs w:val="24"/>
        </w:rPr>
        <w:t>genel olarak başarılı geçtiği, pandemiden dolayı eğ</w:t>
      </w:r>
      <w:r w:rsidR="00327ED2">
        <w:rPr>
          <w:rFonts w:ascii="Times New Roman" w:hAnsi="Times New Roman" w:cs="Times New Roman"/>
          <w:sz w:val="24"/>
          <w:szCs w:val="24"/>
        </w:rPr>
        <w:t>itim öğretimin büyük çaplı etki</w:t>
      </w:r>
      <w:r w:rsidR="00A02D9F">
        <w:rPr>
          <w:rFonts w:ascii="Times New Roman" w:hAnsi="Times New Roman" w:cs="Times New Roman"/>
          <w:sz w:val="24"/>
          <w:szCs w:val="24"/>
        </w:rPr>
        <w:t xml:space="preserve">lenmediği belirtildi. </w:t>
      </w:r>
      <w:r w:rsidRPr="00C02B52">
        <w:rPr>
          <w:rFonts w:ascii="Times New Roman" w:hAnsi="Times New Roman" w:cs="Times New Roman"/>
          <w:sz w:val="24"/>
          <w:szCs w:val="24"/>
        </w:rPr>
        <w:t xml:space="preserve"> Programların ve derslerin birbirine paralel yürütül</w:t>
      </w:r>
      <w:r w:rsidR="00AC6537">
        <w:rPr>
          <w:rFonts w:ascii="Times New Roman" w:hAnsi="Times New Roman" w:cs="Times New Roman"/>
          <w:sz w:val="24"/>
          <w:szCs w:val="24"/>
        </w:rPr>
        <w:t>meye çalışıldığı</w:t>
      </w:r>
      <w:r w:rsidRPr="00C02B52">
        <w:rPr>
          <w:rFonts w:ascii="Times New Roman" w:hAnsi="Times New Roman" w:cs="Times New Roman"/>
          <w:sz w:val="24"/>
          <w:szCs w:val="24"/>
        </w:rPr>
        <w:t xml:space="preserve">, öğretmen ve </w:t>
      </w:r>
      <w:r w:rsidR="00AC6537">
        <w:rPr>
          <w:rFonts w:ascii="Times New Roman" w:hAnsi="Times New Roman" w:cs="Times New Roman"/>
          <w:sz w:val="24"/>
          <w:szCs w:val="24"/>
        </w:rPr>
        <w:t>velilerle</w:t>
      </w:r>
      <w:r w:rsidR="00A02D9F">
        <w:rPr>
          <w:rFonts w:ascii="Times New Roman" w:hAnsi="Times New Roman" w:cs="Times New Roman"/>
          <w:sz w:val="24"/>
          <w:szCs w:val="24"/>
        </w:rPr>
        <w:t xml:space="preserve"> işbirliğinden oldukça faydalanıldığı, </w:t>
      </w:r>
      <w:r w:rsidRPr="00C02B52">
        <w:rPr>
          <w:rFonts w:ascii="Times New Roman" w:hAnsi="Times New Roman" w:cs="Times New Roman"/>
          <w:sz w:val="24"/>
          <w:szCs w:val="24"/>
        </w:rPr>
        <w:t>sınıfa göre yetersizliği tespit edilen öğrencilerle ilgili olarak yönetmelik gereği gerek</w:t>
      </w:r>
      <w:r w:rsidR="00B47D25">
        <w:rPr>
          <w:rFonts w:ascii="Times New Roman" w:hAnsi="Times New Roman" w:cs="Times New Roman"/>
          <w:sz w:val="24"/>
          <w:szCs w:val="24"/>
        </w:rPr>
        <w:t>li</w:t>
      </w:r>
      <w:r w:rsidRPr="00C02B52">
        <w:rPr>
          <w:rFonts w:ascii="Times New Roman" w:hAnsi="Times New Roman" w:cs="Times New Roman"/>
          <w:sz w:val="24"/>
          <w:szCs w:val="24"/>
        </w:rPr>
        <w:t xml:space="preserve"> çalışmaların yapıldığı, matematik dersinin işlenişinde dört işlem ve problem çözümlerine ağırlık verilerek problem çözme becerilerinin geliştirilmesine çalışıldığı belirtildi.</w:t>
      </w:r>
    </w:p>
    <w:p w:rsidR="006D5960" w:rsidRDefault="006D5960" w:rsidP="00C02B52">
      <w:pPr>
        <w:jc w:val="both"/>
        <w:rPr>
          <w:rFonts w:ascii="Times New Roman" w:hAnsi="Times New Roman" w:cs="Times New Roman"/>
          <w:sz w:val="24"/>
          <w:szCs w:val="24"/>
        </w:rPr>
      </w:pPr>
      <w:r>
        <w:rPr>
          <w:rFonts w:ascii="Times New Roman" w:hAnsi="Times New Roman" w:cs="Times New Roman"/>
          <w:sz w:val="24"/>
          <w:szCs w:val="24"/>
        </w:rPr>
        <w:t>4-</w:t>
      </w:r>
      <w:r w:rsidR="002C4D65">
        <w:rPr>
          <w:rFonts w:ascii="Times New Roman" w:hAnsi="Times New Roman" w:cs="Times New Roman"/>
          <w:sz w:val="24"/>
          <w:szCs w:val="24"/>
        </w:rPr>
        <w:t xml:space="preserve"> </w:t>
      </w:r>
      <w:r>
        <w:rPr>
          <w:rFonts w:ascii="Times New Roman" w:hAnsi="Times New Roman" w:cs="Times New Roman"/>
          <w:sz w:val="24"/>
          <w:szCs w:val="24"/>
        </w:rPr>
        <w:t xml:space="preserve">İlçe düzeyinde uygulama birliğine dikkat edilmesi, </w:t>
      </w:r>
      <w:r w:rsidR="00327ED2">
        <w:rPr>
          <w:rFonts w:ascii="Times New Roman" w:hAnsi="Times New Roman" w:cs="Times New Roman"/>
          <w:sz w:val="24"/>
          <w:szCs w:val="24"/>
        </w:rPr>
        <w:t xml:space="preserve">daha önce </w:t>
      </w:r>
      <w:r w:rsidR="00645F59">
        <w:rPr>
          <w:rFonts w:ascii="Times New Roman" w:hAnsi="Times New Roman" w:cs="Times New Roman"/>
          <w:sz w:val="24"/>
          <w:szCs w:val="24"/>
        </w:rPr>
        <w:t xml:space="preserve">işbirliği amacıyla </w:t>
      </w:r>
      <w:r w:rsidR="00327ED2">
        <w:rPr>
          <w:rFonts w:ascii="Times New Roman" w:hAnsi="Times New Roman" w:cs="Times New Roman"/>
          <w:sz w:val="24"/>
          <w:szCs w:val="24"/>
        </w:rPr>
        <w:t xml:space="preserve">kurulan </w:t>
      </w:r>
      <w:r w:rsidR="00645F59">
        <w:rPr>
          <w:rFonts w:ascii="Times New Roman" w:hAnsi="Times New Roman" w:cs="Times New Roman"/>
          <w:sz w:val="24"/>
          <w:szCs w:val="24"/>
        </w:rPr>
        <w:t>sosyal medya grubundan iletişimin sağlanmasına karar verildi.</w:t>
      </w:r>
    </w:p>
    <w:p w:rsidR="008E5A9C" w:rsidRDefault="008E5A9C" w:rsidP="00C02B52">
      <w:pPr>
        <w:jc w:val="both"/>
        <w:rPr>
          <w:rFonts w:ascii="Times New Roman" w:hAnsi="Times New Roman" w:cs="Times New Roman"/>
          <w:sz w:val="24"/>
          <w:szCs w:val="24"/>
        </w:rPr>
      </w:pPr>
    </w:p>
    <w:p w:rsidR="008E5A9C" w:rsidRDefault="008E5A9C" w:rsidP="00C02B52">
      <w:pPr>
        <w:jc w:val="both"/>
        <w:rPr>
          <w:rFonts w:ascii="Times New Roman" w:hAnsi="Times New Roman" w:cs="Times New Roman"/>
          <w:sz w:val="24"/>
          <w:szCs w:val="24"/>
        </w:rPr>
      </w:pPr>
    </w:p>
    <w:p w:rsidR="008E5A9C" w:rsidRDefault="008E5A9C" w:rsidP="005B075E">
      <w:pPr>
        <w:jc w:val="both"/>
        <w:rPr>
          <w:rFonts w:ascii="Times New Roman" w:hAnsi="Times New Roman" w:cs="Times New Roman"/>
          <w:sz w:val="24"/>
          <w:szCs w:val="24"/>
        </w:rPr>
      </w:pPr>
    </w:p>
    <w:p w:rsidR="005B075E" w:rsidRDefault="005B075E" w:rsidP="005B075E">
      <w:pPr>
        <w:jc w:val="both"/>
        <w:rPr>
          <w:rFonts w:ascii="Times New Roman" w:hAnsi="Times New Roman" w:cs="Times New Roman"/>
          <w:sz w:val="24"/>
          <w:szCs w:val="24"/>
        </w:rPr>
      </w:pPr>
      <w:r w:rsidRPr="002C4D65">
        <w:rPr>
          <w:rFonts w:ascii="Times New Roman" w:hAnsi="Times New Roman" w:cs="Times New Roman"/>
          <w:sz w:val="24"/>
          <w:szCs w:val="24"/>
        </w:rPr>
        <w:t>5- Okul bünyesinde başarıyı artırabilmek için zümreler arasındaki işbirliğinin artırılması önemi üzerinde duruldu. Konuların işlenişinde zümrelerin eşzamanlı çalışma içerisinde olmalarının ve tema sonunda mutlaka istenilen hedefe ulaşılıp ulaşılmadığın ortak ölçme ve değerlendirmelerle tespitinin yapılması gerektiği belirtildi.</w:t>
      </w:r>
    </w:p>
    <w:p w:rsidR="002C4D65" w:rsidRDefault="002C4D65" w:rsidP="008E5A9C">
      <w:pPr>
        <w:spacing w:after="0"/>
        <w:jc w:val="both"/>
        <w:rPr>
          <w:rFonts w:ascii="Times New Roman" w:hAnsi="Times New Roman" w:cs="Times New Roman"/>
          <w:sz w:val="24"/>
          <w:szCs w:val="24"/>
        </w:rPr>
      </w:pPr>
      <w:r>
        <w:rPr>
          <w:rFonts w:ascii="Times New Roman" w:hAnsi="Times New Roman" w:cs="Times New Roman"/>
          <w:sz w:val="24"/>
          <w:szCs w:val="24"/>
        </w:rPr>
        <w:t xml:space="preserve">6- </w:t>
      </w:r>
      <w:r w:rsidR="00642650">
        <w:rPr>
          <w:rFonts w:ascii="Times New Roman" w:hAnsi="Times New Roman" w:cs="Times New Roman"/>
          <w:sz w:val="24"/>
          <w:szCs w:val="24"/>
        </w:rPr>
        <w:t xml:space="preserve">Öğrenci başarısının artırılması için ölçme değerlendirme sonunda öğrencilerin yetersiz olduğu konuların belirlenmesi, değişik yöntem, teknik ve etkinliklerle de bu eksiklerin giderilmesi için çalışmaların yapılması, özellikle 1. sınıf öğrencilerinden okuma ve yazmada yeterli seviyeye ulaşamamış öğrenciler için etkinliklere ağırlık verilmesi, pandemiden dolayı alt sınıflarda ilgili kazanımlara ulaşamayan </w:t>
      </w:r>
      <w:r w:rsidR="00EA3013">
        <w:rPr>
          <w:rFonts w:ascii="Times New Roman" w:hAnsi="Times New Roman" w:cs="Times New Roman"/>
          <w:sz w:val="24"/>
          <w:szCs w:val="24"/>
        </w:rPr>
        <w:t xml:space="preserve">diğer sınıflardaki </w:t>
      </w:r>
      <w:r w:rsidR="00642650">
        <w:rPr>
          <w:rFonts w:ascii="Times New Roman" w:hAnsi="Times New Roman" w:cs="Times New Roman"/>
          <w:sz w:val="24"/>
          <w:szCs w:val="24"/>
        </w:rPr>
        <w:t xml:space="preserve">öğrencilere destekleyici etkinlikler yapılması ve bunların İYEP ile </w:t>
      </w:r>
      <w:r w:rsidR="00EA3013">
        <w:rPr>
          <w:rFonts w:ascii="Times New Roman" w:hAnsi="Times New Roman" w:cs="Times New Roman"/>
          <w:sz w:val="24"/>
          <w:szCs w:val="24"/>
        </w:rPr>
        <w:t>desteklenmesine çalışılmasına karar verildi.</w:t>
      </w:r>
    </w:p>
    <w:p w:rsidR="00E34C6C" w:rsidRDefault="00E34C6C" w:rsidP="005B075E">
      <w:pPr>
        <w:jc w:val="both"/>
        <w:rPr>
          <w:rFonts w:ascii="Times New Roman" w:hAnsi="Times New Roman" w:cs="Times New Roman"/>
          <w:sz w:val="24"/>
          <w:szCs w:val="24"/>
        </w:rPr>
      </w:pPr>
      <w:r>
        <w:rPr>
          <w:rFonts w:ascii="Times New Roman" w:hAnsi="Times New Roman" w:cs="Times New Roman"/>
          <w:sz w:val="24"/>
          <w:szCs w:val="24"/>
        </w:rPr>
        <w:tab/>
        <w:t>Ayrıca her dersin başarısında önemli faktör olan okuma alışkanlığının artırılması için özel çaba sarfedilmesine</w:t>
      </w:r>
      <w:r w:rsidR="005C1416">
        <w:rPr>
          <w:rFonts w:ascii="Times New Roman" w:hAnsi="Times New Roman" w:cs="Times New Roman"/>
          <w:sz w:val="24"/>
          <w:szCs w:val="24"/>
        </w:rPr>
        <w:t>,</w:t>
      </w:r>
      <w:r>
        <w:rPr>
          <w:rFonts w:ascii="Times New Roman" w:hAnsi="Times New Roman" w:cs="Times New Roman"/>
          <w:sz w:val="24"/>
          <w:szCs w:val="24"/>
        </w:rPr>
        <w:t xml:space="preserve"> velilerin de </w:t>
      </w:r>
      <w:r w:rsidR="005C1416">
        <w:rPr>
          <w:rFonts w:ascii="Times New Roman" w:hAnsi="Times New Roman" w:cs="Times New Roman"/>
          <w:sz w:val="24"/>
          <w:szCs w:val="24"/>
        </w:rPr>
        <w:t>s</w:t>
      </w:r>
      <w:r>
        <w:rPr>
          <w:rFonts w:ascii="Times New Roman" w:hAnsi="Times New Roman" w:cs="Times New Roman"/>
          <w:sz w:val="24"/>
          <w:szCs w:val="24"/>
        </w:rPr>
        <w:t>ürece dahil edilmesine</w:t>
      </w:r>
      <w:r w:rsidR="005C1416">
        <w:rPr>
          <w:rFonts w:ascii="Times New Roman" w:hAnsi="Times New Roman" w:cs="Times New Roman"/>
          <w:sz w:val="24"/>
          <w:szCs w:val="24"/>
        </w:rPr>
        <w:t xml:space="preserve"> ve her okulda kurulan kütüphaneden de en üst düzeyde faydalanılmasına karar verildi.</w:t>
      </w:r>
      <w:r>
        <w:rPr>
          <w:rFonts w:ascii="Times New Roman" w:hAnsi="Times New Roman" w:cs="Times New Roman"/>
          <w:sz w:val="24"/>
          <w:szCs w:val="24"/>
        </w:rPr>
        <w:t xml:space="preserve"> </w:t>
      </w:r>
    </w:p>
    <w:p w:rsidR="00E34C6C" w:rsidRPr="002C4D65" w:rsidRDefault="00E34C6C" w:rsidP="005B075E">
      <w:pPr>
        <w:jc w:val="both"/>
        <w:rPr>
          <w:rFonts w:ascii="Times New Roman" w:hAnsi="Times New Roman" w:cs="Times New Roman"/>
          <w:sz w:val="24"/>
          <w:szCs w:val="24"/>
        </w:rPr>
      </w:pPr>
      <w:r>
        <w:rPr>
          <w:rFonts w:ascii="Times New Roman" w:hAnsi="Times New Roman" w:cs="Times New Roman"/>
          <w:sz w:val="24"/>
          <w:szCs w:val="24"/>
        </w:rPr>
        <w:t xml:space="preserve">7- 4. sınıflar için yapılacak sınavlar için ortak bir tarih belirlenmesi ve </w:t>
      </w:r>
      <w:r w:rsidR="004866D3">
        <w:rPr>
          <w:rFonts w:ascii="Times New Roman" w:hAnsi="Times New Roman" w:cs="Times New Roman"/>
          <w:sz w:val="24"/>
          <w:szCs w:val="24"/>
        </w:rPr>
        <w:t>sınav sorularının zümre işbirliği ile beraber hazırlanması için çalışma yapılmasına karar verildi.</w:t>
      </w:r>
    </w:p>
    <w:p w:rsidR="008E5A9C" w:rsidRDefault="00520473" w:rsidP="008E5A9C">
      <w:pPr>
        <w:spacing w:after="0"/>
        <w:jc w:val="both"/>
        <w:rPr>
          <w:rFonts w:ascii="Times New Roman" w:hAnsi="Times New Roman" w:cs="Times New Roman"/>
          <w:sz w:val="24"/>
          <w:szCs w:val="24"/>
        </w:rPr>
      </w:pPr>
      <w:r>
        <w:t xml:space="preserve">8- </w:t>
      </w:r>
      <w:r w:rsidRPr="00B1531B">
        <w:rPr>
          <w:rFonts w:ascii="Times New Roman" w:hAnsi="Times New Roman" w:cs="Times New Roman"/>
          <w:sz w:val="24"/>
          <w:szCs w:val="24"/>
        </w:rPr>
        <w:t xml:space="preserve">Öğrencilerde öğrenmenin üst seviyede olması için yaparak yaşayarak öğrenmelerine imkan verilmesi, </w:t>
      </w:r>
      <w:r w:rsidR="008E5A9C">
        <w:rPr>
          <w:rFonts w:ascii="Times New Roman" w:hAnsi="Times New Roman" w:cs="Times New Roman"/>
          <w:sz w:val="24"/>
          <w:szCs w:val="24"/>
        </w:rPr>
        <w:t xml:space="preserve">interaktif etkinlikler ve  </w:t>
      </w:r>
      <w:r w:rsidRPr="00B1531B">
        <w:rPr>
          <w:rFonts w:ascii="Times New Roman" w:hAnsi="Times New Roman" w:cs="Times New Roman"/>
          <w:sz w:val="24"/>
          <w:szCs w:val="24"/>
        </w:rPr>
        <w:t xml:space="preserve">konuların somutlaştırılması için görselliğe </w:t>
      </w:r>
      <w:r w:rsidR="00E56C63" w:rsidRPr="00B1531B">
        <w:rPr>
          <w:rFonts w:ascii="Times New Roman" w:hAnsi="Times New Roman" w:cs="Times New Roman"/>
          <w:sz w:val="24"/>
          <w:szCs w:val="24"/>
        </w:rPr>
        <w:t>ağırlık verilmesi ve teknolojinin yerinde kullanılmasın</w:t>
      </w:r>
      <w:r w:rsidR="008E5A9C">
        <w:rPr>
          <w:rFonts w:ascii="Times New Roman" w:hAnsi="Times New Roman" w:cs="Times New Roman"/>
          <w:sz w:val="24"/>
          <w:szCs w:val="24"/>
        </w:rPr>
        <w:t>ı</w:t>
      </w:r>
      <w:r w:rsidR="00E56C63" w:rsidRPr="00B1531B">
        <w:rPr>
          <w:rFonts w:ascii="Times New Roman" w:hAnsi="Times New Roman" w:cs="Times New Roman"/>
          <w:sz w:val="24"/>
          <w:szCs w:val="24"/>
        </w:rPr>
        <w:t xml:space="preserve"> ile müm</w:t>
      </w:r>
      <w:r w:rsidR="008A3DE6" w:rsidRPr="00B1531B">
        <w:rPr>
          <w:rFonts w:ascii="Times New Roman" w:hAnsi="Times New Roman" w:cs="Times New Roman"/>
          <w:sz w:val="24"/>
          <w:szCs w:val="24"/>
        </w:rPr>
        <w:t>k</w:t>
      </w:r>
      <w:r w:rsidR="00E56C63" w:rsidRPr="00B1531B">
        <w:rPr>
          <w:rFonts w:ascii="Times New Roman" w:hAnsi="Times New Roman" w:cs="Times New Roman"/>
          <w:sz w:val="24"/>
          <w:szCs w:val="24"/>
        </w:rPr>
        <w:t>ün olduğunca deney ve gözlemden faydalanmaya çalışılması</w:t>
      </w:r>
      <w:r w:rsidR="008A3DE6" w:rsidRPr="00B1531B">
        <w:rPr>
          <w:rFonts w:ascii="Times New Roman" w:hAnsi="Times New Roman" w:cs="Times New Roman"/>
          <w:sz w:val="24"/>
          <w:szCs w:val="24"/>
        </w:rPr>
        <w:t xml:space="preserve"> belirti</w:t>
      </w:r>
      <w:r w:rsidR="00B1531B">
        <w:rPr>
          <w:rFonts w:ascii="Times New Roman" w:hAnsi="Times New Roman" w:cs="Times New Roman"/>
          <w:sz w:val="24"/>
          <w:szCs w:val="24"/>
        </w:rPr>
        <w:t>l</w:t>
      </w:r>
      <w:r w:rsidR="008A3DE6" w:rsidRPr="00B1531B">
        <w:rPr>
          <w:rFonts w:ascii="Times New Roman" w:hAnsi="Times New Roman" w:cs="Times New Roman"/>
          <w:sz w:val="24"/>
          <w:szCs w:val="24"/>
        </w:rPr>
        <w:t>di.</w:t>
      </w:r>
    </w:p>
    <w:p w:rsidR="006D7271" w:rsidRDefault="00B1531B" w:rsidP="00B1531B">
      <w:pPr>
        <w:jc w:val="both"/>
        <w:rPr>
          <w:rFonts w:ascii="Times New Roman" w:hAnsi="Times New Roman" w:cs="Times New Roman"/>
          <w:sz w:val="24"/>
          <w:szCs w:val="24"/>
        </w:rPr>
      </w:pPr>
      <w:r>
        <w:rPr>
          <w:rFonts w:ascii="Times New Roman" w:hAnsi="Times New Roman" w:cs="Times New Roman"/>
          <w:sz w:val="24"/>
          <w:szCs w:val="24"/>
        </w:rPr>
        <w:t xml:space="preserve">     </w:t>
      </w:r>
      <w:r w:rsidR="008A3DE6" w:rsidRPr="00B1531B">
        <w:rPr>
          <w:rFonts w:ascii="Times New Roman" w:hAnsi="Times New Roman" w:cs="Times New Roman"/>
          <w:sz w:val="24"/>
          <w:szCs w:val="24"/>
        </w:rPr>
        <w:t>Ayrıca pandemi önlemlerine dikkat ederek</w:t>
      </w:r>
      <w:r w:rsidRPr="00B1531B">
        <w:rPr>
          <w:rFonts w:ascii="Times New Roman" w:hAnsi="Times New Roman" w:cs="Times New Roman"/>
          <w:sz w:val="24"/>
          <w:szCs w:val="24"/>
        </w:rPr>
        <w:t xml:space="preserve"> sosyal etkinliklerle de öğrencinin fiziksel, zihinsel ve sosyal  gelişimlerinin destelenmesi tavsiyesinde bulunuldu.</w:t>
      </w:r>
    </w:p>
    <w:p w:rsidR="00525352" w:rsidRDefault="00525352" w:rsidP="00B1531B">
      <w:pPr>
        <w:jc w:val="both"/>
        <w:rPr>
          <w:rFonts w:ascii="Times New Roman" w:hAnsi="Times New Roman" w:cs="Times New Roman"/>
          <w:sz w:val="24"/>
          <w:szCs w:val="24"/>
        </w:rPr>
      </w:pPr>
      <w:r>
        <w:rPr>
          <w:rFonts w:ascii="Times New Roman" w:hAnsi="Times New Roman" w:cs="Times New Roman"/>
          <w:sz w:val="24"/>
          <w:szCs w:val="24"/>
        </w:rPr>
        <w:t xml:space="preserve">9- </w:t>
      </w:r>
      <w:r w:rsidR="006D7271">
        <w:rPr>
          <w:rFonts w:ascii="Times New Roman" w:hAnsi="Times New Roman" w:cs="Times New Roman"/>
          <w:sz w:val="24"/>
          <w:szCs w:val="24"/>
        </w:rPr>
        <w:t xml:space="preserve">Okul sağlığı ve güvenliğinde sınıf ve okul genelinde  meydana gelebilecek kazalara karşı önlem alınmasına (rafların </w:t>
      </w:r>
      <w:r w:rsidR="00182ABF">
        <w:rPr>
          <w:rFonts w:ascii="Times New Roman" w:hAnsi="Times New Roman" w:cs="Times New Roman"/>
          <w:sz w:val="24"/>
          <w:szCs w:val="24"/>
        </w:rPr>
        <w:t>ve soba</w:t>
      </w:r>
      <w:r w:rsidR="008E5A9C">
        <w:rPr>
          <w:rFonts w:ascii="Times New Roman" w:hAnsi="Times New Roman" w:cs="Times New Roman"/>
          <w:sz w:val="24"/>
          <w:szCs w:val="24"/>
        </w:rPr>
        <w:t xml:space="preserve"> borularının </w:t>
      </w:r>
      <w:r w:rsidR="006D7271">
        <w:rPr>
          <w:rFonts w:ascii="Times New Roman" w:hAnsi="Times New Roman" w:cs="Times New Roman"/>
          <w:sz w:val="24"/>
          <w:szCs w:val="24"/>
        </w:rPr>
        <w:t xml:space="preserve">sabitlenmesi, </w:t>
      </w:r>
      <w:r w:rsidR="00182ABF">
        <w:rPr>
          <w:rFonts w:ascii="Times New Roman" w:hAnsi="Times New Roman" w:cs="Times New Roman"/>
          <w:sz w:val="24"/>
          <w:szCs w:val="24"/>
        </w:rPr>
        <w:t xml:space="preserve">yanıcı maddelerin muhafazası, </w:t>
      </w:r>
      <w:r w:rsidR="006D7271">
        <w:rPr>
          <w:rFonts w:ascii="Times New Roman" w:hAnsi="Times New Roman" w:cs="Times New Roman"/>
          <w:sz w:val="24"/>
          <w:szCs w:val="24"/>
        </w:rPr>
        <w:t>sınıflarda koşulmasının önüne geçilmesi, kaygan zeminler için uyarılarda bulunulması, çatı</w:t>
      </w:r>
      <w:r w:rsidR="008E5A9C">
        <w:rPr>
          <w:rFonts w:ascii="Times New Roman" w:hAnsi="Times New Roman" w:cs="Times New Roman"/>
          <w:sz w:val="24"/>
          <w:szCs w:val="24"/>
        </w:rPr>
        <w:t>lardaki</w:t>
      </w:r>
      <w:r w:rsidR="006D7271">
        <w:rPr>
          <w:rFonts w:ascii="Times New Roman" w:hAnsi="Times New Roman" w:cs="Times New Roman"/>
          <w:sz w:val="24"/>
          <w:szCs w:val="24"/>
        </w:rPr>
        <w:t xml:space="preserve"> kar ve buz sarkıtlarının yok edilmesi, foseptik çukurlarına dikkat edilmesi, pandemi için belirtilen önlemlerin alınması, bahçeye girebilecek köpek ve büyükbaş hayvanların </w:t>
      </w:r>
      <w:r w:rsidR="00182ABF">
        <w:rPr>
          <w:rFonts w:ascii="Times New Roman" w:hAnsi="Times New Roman" w:cs="Times New Roman"/>
          <w:sz w:val="24"/>
          <w:szCs w:val="24"/>
        </w:rPr>
        <w:t>önlemesi vb.) karar verildi.</w:t>
      </w:r>
    </w:p>
    <w:p w:rsidR="008E5A9C" w:rsidRPr="00B1531B" w:rsidRDefault="008E5A9C" w:rsidP="00B1531B">
      <w:pPr>
        <w:jc w:val="both"/>
        <w:rPr>
          <w:rFonts w:ascii="Times New Roman" w:hAnsi="Times New Roman" w:cs="Times New Roman"/>
          <w:sz w:val="24"/>
          <w:szCs w:val="24"/>
        </w:rPr>
      </w:pPr>
    </w:p>
    <w:p w:rsidR="00C02B52" w:rsidRDefault="00C02B52" w:rsidP="00A6530F"/>
    <w:p w:rsidR="00A6530F" w:rsidRPr="00D833C9" w:rsidRDefault="00A6530F" w:rsidP="00430FB4">
      <w:pPr>
        <w:spacing w:line="240" w:lineRule="auto"/>
        <w:rPr>
          <w:rFonts w:ascii="Times New Roman" w:hAnsi="Times New Roman" w:cs="Times New Roman"/>
          <w:sz w:val="24"/>
          <w:szCs w:val="24"/>
        </w:rPr>
      </w:pPr>
    </w:p>
    <w:p w:rsidR="00520473" w:rsidRDefault="00520473" w:rsidP="00430FB4">
      <w:pPr>
        <w:rPr>
          <w:rFonts w:ascii="Times New Roman" w:hAnsi="Times New Roman" w:cs="Times New Roman"/>
          <w:sz w:val="24"/>
          <w:szCs w:val="24"/>
        </w:rPr>
      </w:pPr>
    </w:p>
    <w:p w:rsidR="008C6907" w:rsidRDefault="008C6907" w:rsidP="00430FB4">
      <w:pPr>
        <w:rPr>
          <w:rFonts w:ascii="Times New Roman" w:hAnsi="Times New Roman" w:cs="Times New Roman"/>
          <w:sz w:val="24"/>
          <w:szCs w:val="24"/>
        </w:rPr>
      </w:pPr>
    </w:p>
    <w:p w:rsidR="008C6907" w:rsidRDefault="008C6907" w:rsidP="00430FB4">
      <w:pPr>
        <w:rPr>
          <w:rFonts w:ascii="Times New Roman" w:hAnsi="Times New Roman" w:cs="Times New Roman"/>
          <w:sz w:val="24"/>
          <w:szCs w:val="24"/>
        </w:rPr>
      </w:pPr>
    </w:p>
    <w:p w:rsidR="008C6907" w:rsidRDefault="008C6907" w:rsidP="00430FB4">
      <w:pPr>
        <w:rPr>
          <w:rFonts w:ascii="Times New Roman" w:hAnsi="Times New Roman" w:cs="Times New Roman"/>
          <w:sz w:val="24"/>
          <w:szCs w:val="24"/>
        </w:rPr>
      </w:pPr>
    </w:p>
    <w:p w:rsidR="008C6907" w:rsidRDefault="008C6907" w:rsidP="00430FB4">
      <w:pPr>
        <w:rPr>
          <w:rFonts w:ascii="Times New Roman" w:hAnsi="Times New Roman" w:cs="Times New Roman"/>
          <w:sz w:val="24"/>
          <w:szCs w:val="24"/>
        </w:rPr>
      </w:pPr>
    </w:p>
    <w:p w:rsidR="008C6907" w:rsidRDefault="008C6907" w:rsidP="00430FB4">
      <w:pPr>
        <w:rPr>
          <w:rFonts w:ascii="Times New Roman" w:hAnsi="Times New Roman" w:cs="Times New Roman"/>
          <w:sz w:val="24"/>
          <w:szCs w:val="24"/>
        </w:rPr>
      </w:pPr>
    </w:p>
    <w:p w:rsidR="008C6907" w:rsidRDefault="008C6907" w:rsidP="00430FB4">
      <w:pPr>
        <w:rPr>
          <w:rFonts w:ascii="Times New Roman" w:hAnsi="Times New Roman" w:cs="Times New Roman"/>
          <w:sz w:val="24"/>
          <w:szCs w:val="24"/>
        </w:rPr>
      </w:pPr>
    </w:p>
    <w:p w:rsidR="008C6907" w:rsidRDefault="008C6907" w:rsidP="00430FB4">
      <w:pPr>
        <w:rPr>
          <w:rFonts w:ascii="Times New Roman" w:hAnsi="Times New Roman" w:cs="Times New Roman"/>
          <w:sz w:val="24"/>
          <w:szCs w:val="24"/>
        </w:rPr>
      </w:pPr>
    </w:p>
    <w:p w:rsidR="008C6907" w:rsidRPr="002B3A4D" w:rsidRDefault="008C6907" w:rsidP="008C6907">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2021</w:t>
      </w:r>
      <w:r w:rsidRPr="002B3A4D">
        <w:rPr>
          <w:rFonts w:ascii="Times New Roman" w:hAnsi="Times New Roman" w:cs="Times New Roman"/>
          <w:sz w:val="24"/>
          <w:szCs w:val="24"/>
        </w:rPr>
        <w:t>/202</w:t>
      </w:r>
      <w:r>
        <w:rPr>
          <w:rFonts w:ascii="Times New Roman" w:hAnsi="Times New Roman" w:cs="Times New Roman"/>
          <w:sz w:val="24"/>
          <w:szCs w:val="24"/>
        </w:rPr>
        <w:t>2</w:t>
      </w:r>
      <w:r w:rsidRPr="002B3A4D">
        <w:rPr>
          <w:rFonts w:ascii="Times New Roman" w:hAnsi="Times New Roman" w:cs="Times New Roman"/>
          <w:sz w:val="24"/>
          <w:szCs w:val="24"/>
        </w:rPr>
        <w:t xml:space="preserve"> EĞİTİM ÖĞRETİM YILI II. DÖNEM</w:t>
      </w:r>
    </w:p>
    <w:p w:rsidR="008C6907" w:rsidRDefault="008C6907" w:rsidP="008C6907">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FEKE </w:t>
      </w:r>
      <w:r w:rsidRPr="002B3A4D">
        <w:rPr>
          <w:rFonts w:ascii="Times New Roman" w:hAnsi="Times New Roman" w:cs="Times New Roman"/>
          <w:sz w:val="24"/>
          <w:szCs w:val="24"/>
        </w:rPr>
        <w:t>BİRLEŞTİRİLMİŞ SINIFLAR İl</w:t>
      </w:r>
      <w:r>
        <w:rPr>
          <w:rFonts w:ascii="Times New Roman" w:hAnsi="Times New Roman" w:cs="Times New Roman"/>
          <w:sz w:val="24"/>
          <w:szCs w:val="24"/>
        </w:rPr>
        <w:t>ÇE</w:t>
      </w:r>
      <w:r w:rsidRPr="002B3A4D">
        <w:rPr>
          <w:rFonts w:ascii="Times New Roman" w:hAnsi="Times New Roman" w:cs="Times New Roman"/>
          <w:sz w:val="24"/>
          <w:szCs w:val="24"/>
        </w:rPr>
        <w:t xml:space="preserve"> ZÜMRE </w:t>
      </w:r>
      <w:r>
        <w:rPr>
          <w:rFonts w:ascii="Times New Roman" w:hAnsi="Times New Roman" w:cs="Times New Roman"/>
          <w:sz w:val="24"/>
          <w:szCs w:val="24"/>
        </w:rPr>
        <w:t>TOPLANTISI İMZA SİRKÜSÜ</w:t>
      </w:r>
    </w:p>
    <w:p w:rsidR="008C6907" w:rsidRDefault="008C6907" w:rsidP="008C6907">
      <w:pPr>
        <w:spacing w:line="240" w:lineRule="auto"/>
        <w:jc w:val="center"/>
        <w:rPr>
          <w:rFonts w:ascii="Times New Roman" w:hAnsi="Times New Roman" w:cs="Times New Roman"/>
          <w:sz w:val="24"/>
          <w:szCs w:val="24"/>
        </w:rPr>
      </w:pPr>
    </w:p>
    <w:tbl>
      <w:tblPr>
        <w:tblStyle w:val="TabloKlavuzu"/>
        <w:tblW w:w="10749" w:type="dxa"/>
        <w:tblLook w:val="04A0" w:firstRow="1" w:lastRow="0" w:firstColumn="1" w:lastColumn="0" w:noHBand="0" w:noVBand="1"/>
      </w:tblPr>
      <w:tblGrid>
        <w:gridCol w:w="1100"/>
        <w:gridCol w:w="3256"/>
        <w:gridCol w:w="4106"/>
        <w:gridCol w:w="2287"/>
      </w:tblGrid>
      <w:tr w:rsidR="008C6907" w:rsidTr="008C6907">
        <w:trPr>
          <w:trHeight w:val="447"/>
        </w:trPr>
        <w:tc>
          <w:tcPr>
            <w:tcW w:w="1100" w:type="dxa"/>
          </w:tcPr>
          <w:p w:rsidR="008C6907" w:rsidRDefault="008C6907" w:rsidP="008C6907">
            <w:pPr>
              <w:jc w:val="center"/>
              <w:rPr>
                <w:rFonts w:ascii="Times New Roman" w:hAnsi="Times New Roman" w:cs="Times New Roman"/>
                <w:sz w:val="24"/>
                <w:szCs w:val="24"/>
              </w:rPr>
            </w:pPr>
            <w:r>
              <w:rPr>
                <w:rFonts w:ascii="Times New Roman" w:hAnsi="Times New Roman" w:cs="Times New Roman"/>
                <w:sz w:val="24"/>
                <w:szCs w:val="24"/>
              </w:rPr>
              <w:t>SIRA</w:t>
            </w:r>
          </w:p>
        </w:tc>
        <w:tc>
          <w:tcPr>
            <w:tcW w:w="3256" w:type="dxa"/>
          </w:tcPr>
          <w:p w:rsidR="008C6907" w:rsidRDefault="008C6907" w:rsidP="008C6907">
            <w:pPr>
              <w:jc w:val="center"/>
              <w:rPr>
                <w:rFonts w:ascii="Times New Roman" w:hAnsi="Times New Roman" w:cs="Times New Roman"/>
                <w:sz w:val="24"/>
                <w:szCs w:val="24"/>
              </w:rPr>
            </w:pPr>
            <w:r>
              <w:rPr>
                <w:rFonts w:ascii="Times New Roman" w:hAnsi="Times New Roman" w:cs="Times New Roman"/>
                <w:sz w:val="24"/>
                <w:szCs w:val="24"/>
              </w:rPr>
              <w:t>ADI-SOYADI</w:t>
            </w:r>
          </w:p>
        </w:tc>
        <w:tc>
          <w:tcPr>
            <w:tcW w:w="4106" w:type="dxa"/>
          </w:tcPr>
          <w:p w:rsidR="008C6907" w:rsidRDefault="008C6907" w:rsidP="008C6907">
            <w:pPr>
              <w:jc w:val="center"/>
              <w:rPr>
                <w:rFonts w:ascii="Times New Roman" w:hAnsi="Times New Roman" w:cs="Times New Roman"/>
                <w:sz w:val="24"/>
                <w:szCs w:val="24"/>
              </w:rPr>
            </w:pPr>
            <w:r>
              <w:rPr>
                <w:rFonts w:ascii="Times New Roman" w:hAnsi="Times New Roman" w:cs="Times New Roman"/>
                <w:sz w:val="24"/>
                <w:szCs w:val="24"/>
              </w:rPr>
              <w:t>OKULU</w:t>
            </w:r>
          </w:p>
        </w:tc>
        <w:tc>
          <w:tcPr>
            <w:tcW w:w="2287" w:type="dxa"/>
          </w:tcPr>
          <w:p w:rsidR="008C6907" w:rsidRDefault="008C6907" w:rsidP="008C6907">
            <w:pPr>
              <w:jc w:val="center"/>
              <w:rPr>
                <w:rFonts w:ascii="Times New Roman" w:hAnsi="Times New Roman" w:cs="Times New Roman"/>
                <w:sz w:val="24"/>
                <w:szCs w:val="24"/>
              </w:rPr>
            </w:pPr>
            <w:r>
              <w:rPr>
                <w:rFonts w:ascii="Times New Roman" w:hAnsi="Times New Roman" w:cs="Times New Roman"/>
                <w:sz w:val="24"/>
                <w:szCs w:val="24"/>
              </w:rPr>
              <w:t>İMZA</w:t>
            </w:r>
          </w:p>
        </w:tc>
      </w:tr>
      <w:tr w:rsidR="008C6907" w:rsidTr="008C6907">
        <w:trPr>
          <w:trHeight w:val="447"/>
        </w:trPr>
        <w:tc>
          <w:tcPr>
            <w:tcW w:w="1100" w:type="dxa"/>
          </w:tcPr>
          <w:p w:rsidR="008C6907" w:rsidRDefault="008C6907" w:rsidP="008C6907">
            <w:pPr>
              <w:jc w:val="center"/>
              <w:rPr>
                <w:rFonts w:ascii="Times New Roman" w:hAnsi="Times New Roman" w:cs="Times New Roman"/>
                <w:sz w:val="24"/>
                <w:szCs w:val="24"/>
              </w:rPr>
            </w:pPr>
          </w:p>
        </w:tc>
        <w:tc>
          <w:tcPr>
            <w:tcW w:w="3256" w:type="dxa"/>
          </w:tcPr>
          <w:p w:rsidR="008C6907" w:rsidRDefault="008C6907" w:rsidP="008C6907">
            <w:pPr>
              <w:jc w:val="center"/>
              <w:rPr>
                <w:rFonts w:ascii="Times New Roman" w:hAnsi="Times New Roman" w:cs="Times New Roman"/>
                <w:sz w:val="24"/>
                <w:szCs w:val="24"/>
              </w:rPr>
            </w:pPr>
          </w:p>
        </w:tc>
        <w:tc>
          <w:tcPr>
            <w:tcW w:w="4106" w:type="dxa"/>
          </w:tcPr>
          <w:p w:rsidR="008C6907" w:rsidRDefault="008C6907" w:rsidP="008C6907">
            <w:pPr>
              <w:jc w:val="center"/>
              <w:rPr>
                <w:rFonts w:ascii="Times New Roman" w:hAnsi="Times New Roman" w:cs="Times New Roman"/>
                <w:sz w:val="24"/>
                <w:szCs w:val="24"/>
              </w:rPr>
            </w:pPr>
          </w:p>
        </w:tc>
        <w:tc>
          <w:tcPr>
            <w:tcW w:w="2287" w:type="dxa"/>
          </w:tcPr>
          <w:p w:rsidR="008C6907" w:rsidRDefault="008C6907" w:rsidP="008C6907">
            <w:pPr>
              <w:jc w:val="center"/>
              <w:rPr>
                <w:rFonts w:ascii="Times New Roman" w:hAnsi="Times New Roman" w:cs="Times New Roman"/>
                <w:sz w:val="24"/>
                <w:szCs w:val="24"/>
              </w:rPr>
            </w:pPr>
          </w:p>
        </w:tc>
      </w:tr>
      <w:tr w:rsidR="008C6907" w:rsidTr="008C6907">
        <w:trPr>
          <w:trHeight w:val="447"/>
        </w:trPr>
        <w:tc>
          <w:tcPr>
            <w:tcW w:w="1100" w:type="dxa"/>
          </w:tcPr>
          <w:p w:rsidR="008C6907" w:rsidRDefault="008C6907" w:rsidP="008C6907">
            <w:pPr>
              <w:jc w:val="center"/>
              <w:rPr>
                <w:rFonts w:ascii="Times New Roman" w:hAnsi="Times New Roman" w:cs="Times New Roman"/>
                <w:sz w:val="24"/>
                <w:szCs w:val="24"/>
              </w:rPr>
            </w:pPr>
          </w:p>
        </w:tc>
        <w:tc>
          <w:tcPr>
            <w:tcW w:w="3256" w:type="dxa"/>
          </w:tcPr>
          <w:p w:rsidR="008C6907" w:rsidRDefault="008C6907" w:rsidP="008C6907">
            <w:pPr>
              <w:jc w:val="center"/>
              <w:rPr>
                <w:rFonts w:ascii="Times New Roman" w:hAnsi="Times New Roman" w:cs="Times New Roman"/>
                <w:sz w:val="24"/>
                <w:szCs w:val="24"/>
              </w:rPr>
            </w:pPr>
          </w:p>
        </w:tc>
        <w:tc>
          <w:tcPr>
            <w:tcW w:w="4106" w:type="dxa"/>
          </w:tcPr>
          <w:p w:rsidR="008C6907" w:rsidRDefault="008C6907" w:rsidP="008C6907">
            <w:pPr>
              <w:jc w:val="center"/>
              <w:rPr>
                <w:rFonts w:ascii="Times New Roman" w:hAnsi="Times New Roman" w:cs="Times New Roman"/>
                <w:sz w:val="24"/>
                <w:szCs w:val="24"/>
              </w:rPr>
            </w:pPr>
          </w:p>
        </w:tc>
        <w:tc>
          <w:tcPr>
            <w:tcW w:w="2287" w:type="dxa"/>
          </w:tcPr>
          <w:p w:rsidR="008C6907" w:rsidRDefault="008C6907" w:rsidP="008C6907">
            <w:pPr>
              <w:jc w:val="center"/>
              <w:rPr>
                <w:rFonts w:ascii="Times New Roman" w:hAnsi="Times New Roman" w:cs="Times New Roman"/>
                <w:sz w:val="24"/>
                <w:szCs w:val="24"/>
              </w:rPr>
            </w:pPr>
          </w:p>
        </w:tc>
      </w:tr>
      <w:tr w:rsidR="008C6907" w:rsidTr="008C6907">
        <w:trPr>
          <w:trHeight w:val="447"/>
        </w:trPr>
        <w:tc>
          <w:tcPr>
            <w:tcW w:w="1100" w:type="dxa"/>
          </w:tcPr>
          <w:p w:rsidR="008C6907" w:rsidRDefault="008C6907" w:rsidP="008C6907">
            <w:pPr>
              <w:jc w:val="center"/>
              <w:rPr>
                <w:rFonts w:ascii="Times New Roman" w:hAnsi="Times New Roman" w:cs="Times New Roman"/>
                <w:sz w:val="24"/>
                <w:szCs w:val="24"/>
              </w:rPr>
            </w:pPr>
          </w:p>
        </w:tc>
        <w:tc>
          <w:tcPr>
            <w:tcW w:w="3256" w:type="dxa"/>
          </w:tcPr>
          <w:p w:rsidR="008C6907" w:rsidRDefault="008C6907" w:rsidP="008C6907">
            <w:pPr>
              <w:jc w:val="center"/>
              <w:rPr>
                <w:rFonts w:ascii="Times New Roman" w:hAnsi="Times New Roman" w:cs="Times New Roman"/>
                <w:sz w:val="24"/>
                <w:szCs w:val="24"/>
              </w:rPr>
            </w:pPr>
          </w:p>
        </w:tc>
        <w:tc>
          <w:tcPr>
            <w:tcW w:w="4106" w:type="dxa"/>
          </w:tcPr>
          <w:p w:rsidR="008C6907" w:rsidRDefault="008C6907" w:rsidP="008C6907">
            <w:pPr>
              <w:jc w:val="center"/>
              <w:rPr>
                <w:rFonts w:ascii="Times New Roman" w:hAnsi="Times New Roman" w:cs="Times New Roman"/>
                <w:sz w:val="24"/>
                <w:szCs w:val="24"/>
              </w:rPr>
            </w:pPr>
          </w:p>
        </w:tc>
        <w:tc>
          <w:tcPr>
            <w:tcW w:w="2287" w:type="dxa"/>
          </w:tcPr>
          <w:p w:rsidR="008C6907" w:rsidRDefault="008C6907" w:rsidP="008C6907">
            <w:pPr>
              <w:jc w:val="center"/>
              <w:rPr>
                <w:rFonts w:ascii="Times New Roman" w:hAnsi="Times New Roman" w:cs="Times New Roman"/>
                <w:sz w:val="24"/>
                <w:szCs w:val="24"/>
              </w:rPr>
            </w:pPr>
          </w:p>
        </w:tc>
      </w:tr>
      <w:tr w:rsidR="008C6907" w:rsidTr="008C6907">
        <w:trPr>
          <w:trHeight w:val="469"/>
        </w:trPr>
        <w:tc>
          <w:tcPr>
            <w:tcW w:w="1100" w:type="dxa"/>
          </w:tcPr>
          <w:p w:rsidR="008C6907" w:rsidRDefault="008C6907" w:rsidP="008C6907">
            <w:pPr>
              <w:jc w:val="center"/>
              <w:rPr>
                <w:rFonts w:ascii="Times New Roman" w:hAnsi="Times New Roman" w:cs="Times New Roman"/>
                <w:sz w:val="24"/>
                <w:szCs w:val="24"/>
              </w:rPr>
            </w:pPr>
          </w:p>
        </w:tc>
        <w:tc>
          <w:tcPr>
            <w:tcW w:w="3256" w:type="dxa"/>
          </w:tcPr>
          <w:p w:rsidR="008C6907" w:rsidRDefault="008C6907" w:rsidP="008C6907">
            <w:pPr>
              <w:jc w:val="center"/>
              <w:rPr>
                <w:rFonts w:ascii="Times New Roman" w:hAnsi="Times New Roman" w:cs="Times New Roman"/>
                <w:sz w:val="24"/>
                <w:szCs w:val="24"/>
              </w:rPr>
            </w:pPr>
          </w:p>
        </w:tc>
        <w:tc>
          <w:tcPr>
            <w:tcW w:w="4106" w:type="dxa"/>
          </w:tcPr>
          <w:p w:rsidR="008C6907" w:rsidRDefault="008C6907" w:rsidP="008C6907">
            <w:pPr>
              <w:jc w:val="center"/>
              <w:rPr>
                <w:rFonts w:ascii="Times New Roman" w:hAnsi="Times New Roman" w:cs="Times New Roman"/>
                <w:sz w:val="24"/>
                <w:szCs w:val="24"/>
              </w:rPr>
            </w:pPr>
          </w:p>
        </w:tc>
        <w:tc>
          <w:tcPr>
            <w:tcW w:w="2287" w:type="dxa"/>
          </w:tcPr>
          <w:p w:rsidR="008C6907" w:rsidRDefault="008C6907" w:rsidP="008C6907">
            <w:pPr>
              <w:jc w:val="center"/>
              <w:rPr>
                <w:rFonts w:ascii="Times New Roman" w:hAnsi="Times New Roman" w:cs="Times New Roman"/>
                <w:sz w:val="24"/>
                <w:szCs w:val="24"/>
              </w:rPr>
            </w:pPr>
          </w:p>
        </w:tc>
      </w:tr>
      <w:tr w:rsidR="008C6907" w:rsidTr="008C6907">
        <w:trPr>
          <w:trHeight w:val="447"/>
        </w:trPr>
        <w:tc>
          <w:tcPr>
            <w:tcW w:w="1100" w:type="dxa"/>
          </w:tcPr>
          <w:p w:rsidR="008C6907" w:rsidRDefault="008C6907" w:rsidP="008C6907">
            <w:pPr>
              <w:jc w:val="center"/>
              <w:rPr>
                <w:rFonts w:ascii="Times New Roman" w:hAnsi="Times New Roman" w:cs="Times New Roman"/>
                <w:sz w:val="24"/>
                <w:szCs w:val="24"/>
              </w:rPr>
            </w:pPr>
          </w:p>
        </w:tc>
        <w:tc>
          <w:tcPr>
            <w:tcW w:w="3256" w:type="dxa"/>
          </w:tcPr>
          <w:p w:rsidR="008C6907" w:rsidRDefault="008C6907" w:rsidP="008C6907">
            <w:pPr>
              <w:jc w:val="center"/>
              <w:rPr>
                <w:rFonts w:ascii="Times New Roman" w:hAnsi="Times New Roman" w:cs="Times New Roman"/>
                <w:sz w:val="24"/>
                <w:szCs w:val="24"/>
              </w:rPr>
            </w:pPr>
          </w:p>
        </w:tc>
        <w:tc>
          <w:tcPr>
            <w:tcW w:w="4106" w:type="dxa"/>
          </w:tcPr>
          <w:p w:rsidR="008C6907" w:rsidRDefault="008C6907" w:rsidP="008C6907">
            <w:pPr>
              <w:jc w:val="center"/>
              <w:rPr>
                <w:rFonts w:ascii="Times New Roman" w:hAnsi="Times New Roman" w:cs="Times New Roman"/>
                <w:sz w:val="24"/>
                <w:szCs w:val="24"/>
              </w:rPr>
            </w:pPr>
          </w:p>
        </w:tc>
        <w:tc>
          <w:tcPr>
            <w:tcW w:w="2287" w:type="dxa"/>
          </w:tcPr>
          <w:p w:rsidR="008C6907" w:rsidRDefault="008C6907" w:rsidP="008C6907">
            <w:pPr>
              <w:jc w:val="center"/>
              <w:rPr>
                <w:rFonts w:ascii="Times New Roman" w:hAnsi="Times New Roman" w:cs="Times New Roman"/>
                <w:sz w:val="24"/>
                <w:szCs w:val="24"/>
              </w:rPr>
            </w:pPr>
          </w:p>
        </w:tc>
      </w:tr>
      <w:tr w:rsidR="008C6907" w:rsidTr="008C6907">
        <w:trPr>
          <w:trHeight w:val="447"/>
        </w:trPr>
        <w:tc>
          <w:tcPr>
            <w:tcW w:w="1100" w:type="dxa"/>
          </w:tcPr>
          <w:p w:rsidR="008C6907" w:rsidRDefault="008C6907" w:rsidP="008C6907">
            <w:pPr>
              <w:jc w:val="center"/>
              <w:rPr>
                <w:rFonts w:ascii="Times New Roman" w:hAnsi="Times New Roman" w:cs="Times New Roman"/>
                <w:sz w:val="24"/>
                <w:szCs w:val="24"/>
              </w:rPr>
            </w:pPr>
          </w:p>
        </w:tc>
        <w:tc>
          <w:tcPr>
            <w:tcW w:w="3256" w:type="dxa"/>
          </w:tcPr>
          <w:p w:rsidR="008C6907" w:rsidRDefault="008C6907" w:rsidP="008C6907">
            <w:pPr>
              <w:jc w:val="center"/>
              <w:rPr>
                <w:rFonts w:ascii="Times New Roman" w:hAnsi="Times New Roman" w:cs="Times New Roman"/>
                <w:sz w:val="24"/>
                <w:szCs w:val="24"/>
              </w:rPr>
            </w:pPr>
          </w:p>
        </w:tc>
        <w:tc>
          <w:tcPr>
            <w:tcW w:w="4106" w:type="dxa"/>
          </w:tcPr>
          <w:p w:rsidR="008C6907" w:rsidRDefault="008C6907" w:rsidP="008C6907">
            <w:pPr>
              <w:jc w:val="center"/>
              <w:rPr>
                <w:rFonts w:ascii="Times New Roman" w:hAnsi="Times New Roman" w:cs="Times New Roman"/>
                <w:sz w:val="24"/>
                <w:szCs w:val="24"/>
              </w:rPr>
            </w:pPr>
          </w:p>
        </w:tc>
        <w:tc>
          <w:tcPr>
            <w:tcW w:w="2287" w:type="dxa"/>
          </w:tcPr>
          <w:p w:rsidR="008C6907" w:rsidRDefault="008C6907" w:rsidP="008C6907">
            <w:pPr>
              <w:jc w:val="center"/>
              <w:rPr>
                <w:rFonts w:ascii="Times New Roman" w:hAnsi="Times New Roman" w:cs="Times New Roman"/>
                <w:sz w:val="24"/>
                <w:szCs w:val="24"/>
              </w:rPr>
            </w:pPr>
          </w:p>
        </w:tc>
      </w:tr>
      <w:tr w:rsidR="008C6907" w:rsidTr="008C6907">
        <w:trPr>
          <w:trHeight w:val="469"/>
        </w:trPr>
        <w:tc>
          <w:tcPr>
            <w:tcW w:w="1100" w:type="dxa"/>
          </w:tcPr>
          <w:p w:rsidR="008C6907" w:rsidRDefault="008C6907" w:rsidP="008C6907">
            <w:pPr>
              <w:jc w:val="center"/>
              <w:rPr>
                <w:rFonts w:ascii="Times New Roman" w:hAnsi="Times New Roman" w:cs="Times New Roman"/>
                <w:sz w:val="24"/>
                <w:szCs w:val="24"/>
              </w:rPr>
            </w:pPr>
          </w:p>
        </w:tc>
        <w:tc>
          <w:tcPr>
            <w:tcW w:w="3256" w:type="dxa"/>
          </w:tcPr>
          <w:p w:rsidR="008C6907" w:rsidRDefault="008C6907" w:rsidP="008C6907">
            <w:pPr>
              <w:jc w:val="center"/>
              <w:rPr>
                <w:rFonts w:ascii="Times New Roman" w:hAnsi="Times New Roman" w:cs="Times New Roman"/>
                <w:sz w:val="24"/>
                <w:szCs w:val="24"/>
              </w:rPr>
            </w:pPr>
          </w:p>
        </w:tc>
        <w:tc>
          <w:tcPr>
            <w:tcW w:w="4106" w:type="dxa"/>
          </w:tcPr>
          <w:p w:rsidR="008C6907" w:rsidRDefault="008C6907" w:rsidP="008C6907">
            <w:pPr>
              <w:jc w:val="center"/>
              <w:rPr>
                <w:rFonts w:ascii="Times New Roman" w:hAnsi="Times New Roman" w:cs="Times New Roman"/>
                <w:sz w:val="24"/>
                <w:szCs w:val="24"/>
              </w:rPr>
            </w:pPr>
          </w:p>
        </w:tc>
        <w:tc>
          <w:tcPr>
            <w:tcW w:w="2287" w:type="dxa"/>
          </w:tcPr>
          <w:p w:rsidR="008C6907" w:rsidRDefault="008C6907" w:rsidP="008C6907">
            <w:pPr>
              <w:jc w:val="center"/>
              <w:rPr>
                <w:rFonts w:ascii="Times New Roman" w:hAnsi="Times New Roman" w:cs="Times New Roman"/>
                <w:sz w:val="24"/>
                <w:szCs w:val="24"/>
              </w:rPr>
            </w:pPr>
          </w:p>
        </w:tc>
      </w:tr>
      <w:tr w:rsidR="008C6907" w:rsidTr="008C6907">
        <w:trPr>
          <w:trHeight w:val="469"/>
        </w:trPr>
        <w:tc>
          <w:tcPr>
            <w:tcW w:w="1100" w:type="dxa"/>
          </w:tcPr>
          <w:p w:rsidR="008C6907" w:rsidRDefault="008C6907" w:rsidP="008C6907">
            <w:pPr>
              <w:jc w:val="center"/>
              <w:rPr>
                <w:rFonts w:ascii="Times New Roman" w:hAnsi="Times New Roman" w:cs="Times New Roman"/>
                <w:sz w:val="24"/>
                <w:szCs w:val="24"/>
              </w:rPr>
            </w:pPr>
          </w:p>
        </w:tc>
        <w:tc>
          <w:tcPr>
            <w:tcW w:w="3256" w:type="dxa"/>
          </w:tcPr>
          <w:p w:rsidR="008C6907" w:rsidRDefault="008C6907" w:rsidP="008C6907">
            <w:pPr>
              <w:jc w:val="center"/>
              <w:rPr>
                <w:rFonts w:ascii="Times New Roman" w:hAnsi="Times New Roman" w:cs="Times New Roman"/>
                <w:sz w:val="24"/>
                <w:szCs w:val="24"/>
              </w:rPr>
            </w:pPr>
          </w:p>
        </w:tc>
        <w:tc>
          <w:tcPr>
            <w:tcW w:w="4106" w:type="dxa"/>
          </w:tcPr>
          <w:p w:rsidR="008C6907" w:rsidRDefault="008C6907" w:rsidP="008C6907">
            <w:pPr>
              <w:jc w:val="center"/>
              <w:rPr>
                <w:rFonts w:ascii="Times New Roman" w:hAnsi="Times New Roman" w:cs="Times New Roman"/>
                <w:sz w:val="24"/>
                <w:szCs w:val="24"/>
              </w:rPr>
            </w:pPr>
          </w:p>
        </w:tc>
        <w:tc>
          <w:tcPr>
            <w:tcW w:w="2287" w:type="dxa"/>
          </w:tcPr>
          <w:p w:rsidR="008C6907" w:rsidRDefault="008C6907" w:rsidP="008C6907">
            <w:pPr>
              <w:jc w:val="center"/>
              <w:rPr>
                <w:rFonts w:ascii="Times New Roman" w:hAnsi="Times New Roman" w:cs="Times New Roman"/>
                <w:sz w:val="24"/>
                <w:szCs w:val="24"/>
              </w:rPr>
            </w:pPr>
          </w:p>
        </w:tc>
      </w:tr>
      <w:tr w:rsidR="008C6907" w:rsidTr="008C6907">
        <w:trPr>
          <w:trHeight w:val="469"/>
        </w:trPr>
        <w:tc>
          <w:tcPr>
            <w:tcW w:w="1100" w:type="dxa"/>
          </w:tcPr>
          <w:p w:rsidR="008C6907" w:rsidRDefault="008C6907" w:rsidP="008C6907">
            <w:pPr>
              <w:jc w:val="center"/>
              <w:rPr>
                <w:rFonts w:ascii="Times New Roman" w:hAnsi="Times New Roman" w:cs="Times New Roman"/>
                <w:sz w:val="24"/>
                <w:szCs w:val="24"/>
              </w:rPr>
            </w:pPr>
          </w:p>
        </w:tc>
        <w:tc>
          <w:tcPr>
            <w:tcW w:w="3256" w:type="dxa"/>
          </w:tcPr>
          <w:p w:rsidR="008C6907" w:rsidRDefault="008C6907" w:rsidP="008C6907">
            <w:pPr>
              <w:jc w:val="center"/>
              <w:rPr>
                <w:rFonts w:ascii="Times New Roman" w:hAnsi="Times New Roman" w:cs="Times New Roman"/>
                <w:sz w:val="24"/>
                <w:szCs w:val="24"/>
              </w:rPr>
            </w:pPr>
          </w:p>
        </w:tc>
        <w:tc>
          <w:tcPr>
            <w:tcW w:w="4106" w:type="dxa"/>
          </w:tcPr>
          <w:p w:rsidR="008C6907" w:rsidRDefault="008C6907" w:rsidP="008C6907">
            <w:pPr>
              <w:jc w:val="center"/>
              <w:rPr>
                <w:rFonts w:ascii="Times New Roman" w:hAnsi="Times New Roman" w:cs="Times New Roman"/>
                <w:sz w:val="24"/>
                <w:szCs w:val="24"/>
              </w:rPr>
            </w:pPr>
          </w:p>
        </w:tc>
        <w:tc>
          <w:tcPr>
            <w:tcW w:w="2287" w:type="dxa"/>
          </w:tcPr>
          <w:p w:rsidR="008C6907" w:rsidRDefault="008C6907" w:rsidP="008C6907">
            <w:pPr>
              <w:jc w:val="center"/>
              <w:rPr>
                <w:rFonts w:ascii="Times New Roman" w:hAnsi="Times New Roman" w:cs="Times New Roman"/>
                <w:sz w:val="24"/>
                <w:szCs w:val="24"/>
              </w:rPr>
            </w:pPr>
          </w:p>
        </w:tc>
      </w:tr>
      <w:tr w:rsidR="008C6907" w:rsidTr="008C6907">
        <w:trPr>
          <w:trHeight w:val="469"/>
        </w:trPr>
        <w:tc>
          <w:tcPr>
            <w:tcW w:w="1100" w:type="dxa"/>
          </w:tcPr>
          <w:p w:rsidR="008C6907" w:rsidRDefault="008C6907" w:rsidP="008C6907">
            <w:pPr>
              <w:jc w:val="center"/>
              <w:rPr>
                <w:rFonts w:ascii="Times New Roman" w:hAnsi="Times New Roman" w:cs="Times New Roman"/>
                <w:sz w:val="24"/>
                <w:szCs w:val="24"/>
              </w:rPr>
            </w:pPr>
          </w:p>
        </w:tc>
        <w:tc>
          <w:tcPr>
            <w:tcW w:w="3256" w:type="dxa"/>
          </w:tcPr>
          <w:p w:rsidR="008C6907" w:rsidRDefault="008C6907" w:rsidP="008C6907">
            <w:pPr>
              <w:jc w:val="center"/>
              <w:rPr>
                <w:rFonts w:ascii="Times New Roman" w:hAnsi="Times New Roman" w:cs="Times New Roman"/>
                <w:sz w:val="24"/>
                <w:szCs w:val="24"/>
              </w:rPr>
            </w:pPr>
          </w:p>
        </w:tc>
        <w:tc>
          <w:tcPr>
            <w:tcW w:w="4106" w:type="dxa"/>
          </w:tcPr>
          <w:p w:rsidR="008C6907" w:rsidRDefault="008C6907" w:rsidP="008C6907">
            <w:pPr>
              <w:jc w:val="center"/>
              <w:rPr>
                <w:rFonts w:ascii="Times New Roman" w:hAnsi="Times New Roman" w:cs="Times New Roman"/>
                <w:sz w:val="24"/>
                <w:szCs w:val="24"/>
              </w:rPr>
            </w:pPr>
          </w:p>
        </w:tc>
        <w:tc>
          <w:tcPr>
            <w:tcW w:w="2287" w:type="dxa"/>
          </w:tcPr>
          <w:p w:rsidR="008C6907" w:rsidRDefault="008C6907" w:rsidP="008C6907">
            <w:pPr>
              <w:jc w:val="center"/>
              <w:rPr>
                <w:rFonts w:ascii="Times New Roman" w:hAnsi="Times New Roman" w:cs="Times New Roman"/>
                <w:sz w:val="24"/>
                <w:szCs w:val="24"/>
              </w:rPr>
            </w:pPr>
          </w:p>
        </w:tc>
      </w:tr>
    </w:tbl>
    <w:p w:rsidR="008C6907" w:rsidRPr="002B3A4D" w:rsidRDefault="008C6907" w:rsidP="008C6907">
      <w:pPr>
        <w:spacing w:line="240" w:lineRule="auto"/>
        <w:jc w:val="center"/>
        <w:rPr>
          <w:rFonts w:ascii="Times New Roman" w:hAnsi="Times New Roman" w:cs="Times New Roman"/>
          <w:sz w:val="24"/>
          <w:szCs w:val="24"/>
        </w:rPr>
      </w:pPr>
    </w:p>
    <w:p w:rsidR="008C6907" w:rsidRDefault="008C6907" w:rsidP="00430FB4">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B83FC6" w:rsidRDefault="008C6907" w:rsidP="00430FB4">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10/02/2022</w:t>
      </w:r>
    </w:p>
    <w:p w:rsidR="00B83FC6" w:rsidRPr="00B83FC6" w:rsidRDefault="00B83FC6" w:rsidP="00B83FC6">
      <w:pPr>
        <w:rPr>
          <w:rFonts w:ascii="Times New Roman" w:hAnsi="Times New Roman" w:cs="Times New Roman"/>
          <w:sz w:val="24"/>
          <w:szCs w:val="24"/>
        </w:rPr>
      </w:pPr>
      <w:bookmarkStart w:id="0" w:name="_GoBack"/>
      <w:bookmarkEnd w:id="0"/>
    </w:p>
    <w:sectPr w:rsidR="00B83FC6" w:rsidRPr="00B83FC6" w:rsidSect="00430FB4">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9D1" w:rsidRDefault="00FC19D1" w:rsidP="00641C59">
      <w:pPr>
        <w:spacing w:after="0" w:line="240" w:lineRule="auto"/>
      </w:pPr>
      <w:r>
        <w:separator/>
      </w:r>
    </w:p>
  </w:endnote>
  <w:endnote w:type="continuationSeparator" w:id="0">
    <w:p w:rsidR="00FC19D1" w:rsidRDefault="00FC19D1" w:rsidP="00641C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19425"/>
      <w:docPartObj>
        <w:docPartGallery w:val="Page Numbers (Bottom of Page)"/>
        <w:docPartUnique/>
      </w:docPartObj>
    </w:sdtPr>
    <w:sdtEndPr/>
    <w:sdtContent>
      <w:p w:rsidR="00520473" w:rsidRDefault="00FC19D1">
        <w:pPr>
          <w:pStyle w:val="Altbilgi"/>
          <w:jc w:val="center"/>
        </w:pPr>
        <w:r>
          <w:rPr>
            <w:noProof/>
          </w:rPr>
          <w:fldChar w:fldCharType="begin"/>
        </w:r>
        <w:r>
          <w:rPr>
            <w:noProof/>
          </w:rPr>
          <w:instrText xml:space="preserve"> PAGE   \* MERGEFORMAT </w:instrText>
        </w:r>
        <w:r>
          <w:rPr>
            <w:noProof/>
          </w:rPr>
          <w:fldChar w:fldCharType="separate"/>
        </w:r>
        <w:r w:rsidR="008840B0">
          <w:rPr>
            <w:noProof/>
          </w:rPr>
          <w:t>3</w:t>
        </w:r>
        <w:r>
          <w:rPr>
            <w:noProof/>
          </w:rPr>
          <w:fldChar w:fldCharType="end"/>
        </w:r>
      </w:p>
    </w:sdtContent>
  </w:sdt>
  <w:p w:rsidR="00520473" w:rsidRDefault="00520473">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9D1" w:rsidRDefault="00FC19D1" w:rsidP="00641C59">
      <w:pPr>
        <w:spacing w:after="0" w:line="240" w:lineRule="auto"/>
      </w:pPr>
      <w:r>
        <w:separator/>
      </w:r>
    </w:p>
  </w:footnote>
  <w:footnote w:type="continuationSeparator" w:id="0">
    <w:p w:rsidR="00FC19D1" w:rsidRDefault="00FC19D1" w:rsidP="00641C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62E52"/>
    <w:multiLevelType w:val="hybridMultilevel"/>
    <w:tmpl w:val="6EB44D4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A047093"/>
    <w:multiLevelType w:val="hybridMultilevel"/>
    <w:tmpl w:val="02E8D358"/>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4D0F78C3"/>
    <w:multiLevelType w:val="hybridMultilevel"/>
    <w:tmpl w:val="3A18FBE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B3A4D"/>
    <w:rsid w:val="000E5313"/>
    <w:rsid w:val="00182ABF"/>
    <w:rsid w:val="002B3A4D"/>
    <w:rsid w:val="002C4D65"/>
    <w:rsid w:val="00327ED2"/>
    <w:rsid w:val="003E517C"/>
    <w:rsid w:val="00430FB4"/>
    <w:rsid w:val="00462D99"/>
    <w:rsid w:val="004866D3"/>
    <w:rsid w:val="00520473"/>
    <w:rsid w:val="00525352"/>
    <w:rsid w:val="005A68E8"/>
    <w:rsid w:val="005B075E"/>
    <w:rsid w:val="005C1416"/>
    <w:rsid w:val="00641C59"/>
    <w:rsid w:val="00642650"/>
    <w:rsid w:val="00645F59"/>
    <w:rsid w:val="006D5960"/>
    <w:rsid w:val="006D7271"/>
    <w:rsid w:val="00860FA5"/>
    <w:rsid w:val="00866C23"/>
    <w:rsid w:val="008840B0"/>
    <w:rsid w:val="008A3DE6"/>
    <w:rsid w:val="008C6907"/>
    <w:rsid w:val="008E5A9C"/>
    <w:rsid w:val="0090387D"/>
    <w:rsid w:val="00A02D9F"/>
    <w:rsid w:val="00A6530F"/>
    <w:rsid w:val="00AC6537"/>
    <w:rsid w:val="00B1531B"/>
    <w:rsid w:val="00B15E82"/>
    <w:rsid w:val="00B47D25"/>
    <w:rsid w:val="00B83FC6"/>
    <w:rsid w:val="00B94051"/>
    <w:rsid w:val="00C02B52"/>
    <w:rsid w:val="00C1334F"/>
    <w:rsid w:val="00CC233E"/>
    <w:rsid w:val="00D833C9"/>
    <w:rsid w:val="00E34C6C"/>
    <w:rsid w:val="00E56C63"/>
    <w:rsid w:val="00EA3013"/>
    <w:rsid w:val="00EA4585"/>
    <w:rsid w:val="00FC19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C06C81-B6EE-4994-8148-BB76ED894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34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6530F"/>
    <w:pPr>
      <w:spacing w:after="160" w:line="259" w:lineRule="auto"/>
      <w:ind w:left="720"/>
      <w:contextualSpacing/>
    </w:pPr>
    <w:rPr>
      <w:rFonts w:eastAsiaTheme="minorHAnsi"/>
      <w:lang w:eastAsia="en-US"/>
    </w:rPr>
  </w:style>
  <w:style w:type="paragraph" w:styleId="stbilgi">
    <w:name w:val="header"/>
    <w:basedOn w:val="Normal"/>
    <w:link w:val="stbilgiChar"/>
    <w:uiPriority w:val="99"/>
    <w:unhideWhenUsed/>
    <w:rsid w:val="00641C5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41C59"/>
  </w:style>
  <w:style w:type="paragraph" w:styleId="Altbilgi">
    <w:name w:val="footer"/>
    <w:basedOn w:val="Normal"/>
    <w:link w:val="AltbilgiChar"/>
    <w:uiPriority w:val="99"/>
    <w:unhideWhenUsed/>
    <w:rsid w:val="00641C5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41C59"/>
  </w:style>
  <w:style w:type="table" w:styleId="TabloKlavuzu">
    <w:name w:val="Table Grid"/>
    <w:basedOn w:val="NormalTablo"/>
    <w:uiPriority w:val="59"/>
    <w:rsid w:val="008C690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ralkYok">
    <w:name w:val="No Spacing"/>
    <w:uiPriority w:val="1"/>
    <w:qFormat/>
    <w:rsid w:val="00B83FC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09998-A23C-4A05-A7DD-9C733E4EF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678</Words>
  <Characters>3867</Characters>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2022-02-11T06:06:00Z</dcterms:created>
  <dcterms:modified xsi:type="dcterms:W3CDTF">2022-02-11T08:31:00Z</dcterms:modified>
</cp:coreProperties>
</file>