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24B15" w:rsidRPr="00724B15" w:rsidRDefault="00724B15" w:rsidP="00724B15">
      <w:pPr>
        <w:spacing w:after="100" w:afterAutospacing="1"/>
        <w:textAlignment w:val="center"/>
        <w:outlineLvl w:val="2"/>
        <w:rPr>
          <w:rFonts w:ascii="Roboto" w:eastAsia="Times New Roman" w:hAnsi="Roboto" w:cs="Times New Roman"/>
          <w:color w:val="000000"/>
          <w:sz w:val="27"/>
          <w:szCs w:val="27"/>
        </w:rPr>
      </w:pPr>
      <w:bookmarkStart w:id="0" w:name="_GoBack"/>
      <w:r w:rsidRPr="00724B15">
        <w:rPr>
          <w:rFonts w:ascii="Roboto" w:eastAsia="Times New Roman" w:hAnsi="Roboto" w:cs="Times New Roman"/>
          <w:color w:val="000000"/>
          <w:sz w:val="27"/>
          <w:szCs w:val="27"/>
        </w:rPr>
        <w:t>657 Devlet Memurları Kanunu İzinler</w:t>
      </w:r>
    </w:p>
    <w:bookmarkEnd w:id="0"/>
    <w:p w:rsidR="00724B15" w:rsidRPr="00724B15" w:rsidRDefault="00724B15" w:rsidP="00724B15">
      <w:pPr>
        <w:rPr>
          <w:rFonts w:ascii="Poppins" w:eastAsia="Times New Roman" w:hAnsi="Poppins" w:cs="Times New Roman"/>
          <w:color w:val="575962"/>
          <w:sz w:val="21"/>
          <w:szCs w:val="21"/>
        </w:rPr>
      </w:pPr>
    </w:p>
    <w:p w:rsidR="00724B15" w:rsidRPr="00724B15" w:rsidRDefault="00724B15" w:rsidP="00724B15">
      <w:pPr>
        <w:spacing w:after="75" w:line="390" w:lineRule="atLeast"/>
        <w:rPr>
          <w:rFonts w:ascii="Poppins" w:eastAsia="Times New Roman" w:hAnsi="Poppins" w:cs="Times New Roman"/>
          <w:color w:val="575962"/>
          <w:sz w:val="21"/>
          <w:szCs w:val="21"/>
        </w:rPr>
      </w:pPr>
      <w:r w:rsidRPr="00724B15">
        <w:rPr>
          <w:rFonts w:ascii="Poppins" w:eastAsia="Times New Roman" w:hAnsi="Poppins" w:cs="Times New Roman"/>
          <w:color w:val="C0392B"/>
          <w:sz w:val="21"/>
          <w:szCs w:val="21"/>
        </w:rPr>
        <w:t xml:space="preserve">657 Devlet Memurları Kanunu'nda tüm değişikler </w:t>
      </w:r>
      <w:proofErr w:type="gramStart"/>
      <w:r w:rsidRPr="00724B15">
        <w:rPr>
          <w:rFonts w:ascii="Poppins" w:eastAsia="Times New Roman" w:hAnsi="Poppins" w:cs="Times New Roman"/>
          <w:color w:val="C0392B"/>
          <w:sz w:val="21"/>
          <w:szCs w:val="21"/>
        </w:rPr>
        <w:t>dahil</w:t>
      </w:r>
      <w:proofErr w:type="gramEnd"/>
      <w:r w:rsidRPr="00724B15">
        <w:rPr>
          <w:rFonts w:ascii="Poppins" w:eastAsia="Times New Roman" w:hAnsi="Poppins" w:cs="Times New Roman"/>
          <w:color w:val="C0392B"/>
          <w:sz w:val="21"/>
          <w:szCs w:val="21"/>
        </w:rPr>
        <w:t xml:space="preserve"> edilmiştir. (</w:t>
      </w:r>
      <w:proofErr w:type="gramStart"/>
      <w:r w:rsidRPr="00724B15">
        <w:rPr>
          <w:rFonts w:ascii="Poppins" w:eastAsia="Times New Roman" w:hAnsi="Poppins" w:cs="Times New Roman"/>
          <w:color w:val="C0392B"/>
          <w:sz w:val="21"/>
          <w:szCs w:val="21"/>
        </w:rPr>
        <w:t>7/1/2019</w:t>
      </w:r>
      <w:proofErr w:type="gramEnd"/>
      <w:r w:rsidRPr="00724B15">
        <w:rPr>
          <w:rFonts w:ascii="Poppins" w:eastAsia="Times New Roman" w:hAnsi="Poppins" w:cs="Times New Roman"/>
          <w:color w:val="C0392B"/>
          <w:sz w:val="21"/>
          <w:szCs w:val="21"/>
        </w:rPr>
        <w:t xml:space="preserve"> tarihli)</w:t>
      </w:r>
    </w:p>
    <w:p w:rsidR="00724B15" w:rsidRPr="00724B15" w:rsidRDefault="00724B15" w:rsidP="00724B15">
      <w:pPr>
        <w:spacing w:after="75" w:line="390" w:lineRule="atLeast"/>
        <w:rPr>
          <w:rFonts w:ascii="Poppins" w:eastAsia="Times New Roman" w:hAnsi="Poppins" w:cs="Times New Roman"/>
          <w:color w:val="575962"/>
          <w:sz w:val="21"/>
          <w:szCs w:val="21"/>
        </w:rPr>
      </w:pPr>
      <w:r w:rsidRPr="00724B15">
        <w:rPr>
          <w:rFonts w:ascii="Poppins" w:eastAsia="Times New Roman" w:hAnsi="Poppins" w:cs="Times New Roman"/>
          <w:color w:val="575962"/>
          <w:sz w:val="21"/>
          <w:szCs w:val="21"/>
        </w:rPr>
        <w:t>Devlet memurlarına kanun verilen izinler aşağıdaki gibidir.</w:t>
      </w:r>
    </w:p>
    <w:p w:rsidR="00724B15" w:rsidRPr="00724B15" w:rsidRDefault="00724B15" w:rsidP="00724B15">
      <w:pPr>
        <w:spacing w:after="75" w:line="390" w:lineRule="atLeast"/>
        <w:rPr>
          <w:rFonts w:ascii="Poppins" w:eastAsia="Times New Roman" w:hAnsi="Poppins" w:cs="Times New Roman"/>
          <w:color w:val="575962"/>
          <w:sz w:val="21"/>
          <w:szCs w:val="21"/>
        </w:rPr>
      </w:pPr>
      <w:r w:rsidRPr="00724B15">
        <w:rPr>
          <w:rFonts w:ascii="Poppins" w:eastAsia="Times New Roman" w:hAnsi="Poppins" w:cs="Times New Roman"/>
          <w:color w:val="575962"/>
          <w:sz w:val="21"/>
          <w:szCs w:val="21"/>
        </w:rPr>
        <w:t> </w:t>
      </w:r>
    </w:p>
    <w:p w:rsidR="00724B15" w:rsidRPr="00724B15" w:rsidRDefault="00724B15" w:rsidP="00724B15">
      <w:pPr>
        <w:spacing w:after="75" w:line="390" w:lineRule="atLeast"/>
        <w:rPr>
          <w:rFonts w:ascii="Poppins" w:eastAsia="Times New Roman" w:hAnsi="Poppins" w:cs="Times New Roman"/>
          <w:color w:val="575962"/>
          <w:sz w:val="21"/>
          <w:szCs w:val="21"/>
        </w:rPr>
      </w:pPr>
      <w:r w:rsidRPr="00724B15">
        <w:rPr>
          <w:rFonts w:ascii="Poppins" w:eastAsia="Times New Roman" w:hAnsi="Poppins" w:cs="Times New Roman"/>
          <w:color w:val="C0392B"/>
          <w:sz w:val="21"/>
          <w:szCs w:val="21"/>
        </w:rPr>
        <w:t>Yıllık izinler</w:t>
      </w:r>
    </w:p>
    <w:p w:rsidR="00724B15" w:rsidRPr="00724B15" w:rsidRDefault="00724B15" w:rsidP="00724B15">
      <w:pPr>
        <w:spacing w:after="75" w:line="390" w:lineRule="atLeast"/>
        <w:rPr>
          <w:rFonts w:ascii="Poppins" w:eastAsia="Times New Roman" w:hAnsi="Poppins" w:cs="Times New Roman"/>
          <w:color w:val="575962"/>
          <w:sz w:val="21"/>
          <w:szCs w:val="21"/>
        </w:rPr>
      </w:pPr>
      <w:r w:rsidRPr="00724B15">
        <w:rPr>
          <w:rFonts w:ascii="MS Mincho" w:eastAsia="MS Mincho" w:hAnsi="MS Mincho" w:cs="MS Mincho" w:hint="eastAsia"/>
          <w:color w:val="C0392B"/>
          <w:sz w:val="23"/>
          <w:szCs w:val="23"/>
        </w:rPr>
        <w:t>✦</w:t>
      </w:r>
      <w:r w:rsidRPr="00724B15">
        <w:rPr>
          <w:rFonts w:ascii="Times New Roman" w:eastAsia="Times New Roman" w:hAnsi="Times New Roman" w:cs="Times New Roman"/>
          <w:color w:val="C0392B"/>
          <w:sz w:val="23"/>
          <w:szCs w:val="23"/>
        </w:rPr>
        <w:t> </w:t>
      </w:r>
      <w:r w:rsidRPr="00724B15">
        <w:rPr>
          <w:rFonts w:ascii="Poppins" w:eastAsia="Times New Roman" w:hAnsi="Poppins" w:cs="Times New Roman"/>
          <w:color w:val="575962"/>
          <w:sz w:val="21"/>
          <w:szCs w:val="21"/>
        </w:rPr>
        <w:t xml:space="preserve">Birinci yıllık izin 1 yıldan 10 yıla kadar (10 yıl </w:t>
      </w:r>
      <w:proofErr w:type="gramStart"/>
      <w:r w:rsidRPr="00724B15">
        <w:rPr>
          <w:rFonts w:ascii="Poppins" w:eastAsia="Times New Roman" w:hAnsi="Poppins" w:cs="Times New Roman"/>
          <w:color w:val="575962"/>
          <w:sz w:val="21"/>
          <w:szCs w:val="21"/>
        </w:rPr>
        <w:t>dahil</w:t>
      </w:r>
      <w:proofErr w:type="gramEnd"/>
      <w:r w:rsidRPr="00724B15">
        <w:rPr>
          <w:rFonts w:ascii="Poppins" w:eastAsia="Times New Roman" w:hAnsi="Poppins" w:cs="Times New Roman"/>
          <w:color w:val="575962"/>
          <w:sz w:val="21"/>
          <w:szCs w:val="21"/>
        </w:rPr>
        <w:t xml:space="preserve">) izin süresi 20 gün. Yol için </w:t>
      </w:r>
      <w:proofErr w:type="spellStart"/>
      <w:r w:rsidRPr="00724B15">
        <w:rPr>
          <w:rFonts w:ascii="Poppins" w:eastAsia="Times New Roman" w:hAnsi="Poppins" w:cs="Times New Roman"/>
          <w:color w:val="575962"/>
          <w:sz w:val="21"/>
          <w:szCs w:val="21"/>
        </w:rPr>
        <w:t>max</w:t>
      </w:r>
      <w:proofErr w:type="spellEnd"/>
      <w:r w:rsidRPr="00724B15">
        <w:rPr>
          <w:rFonts w:ascii="Poppins" w:eastAsia="Times New Roman" w:hAnsi="Poppins" w:cs="Times New Roman"/>
          <w:color w:val="575962"/>
          <w:sz w:val="21"/>
          <w:szCs w:val="21"/>
        </w:rPr>
        <w:t xml:space="preserve"> 2 gün eklenir.</w:t>
      </w:r>
    </w:p>
    <w:p w:rsidR="00724B15" w:rsidRPr="00724B15" w:rsidRDefault="00724B15" w:rsidP="00724B15">
      <w:pPr>
        <w:spacing w:after="75" w:line="390" w:lineRule="atLeast"/>
        <w:rPr>
          <w:rFonts w:ascii="Poppins" w:eastAsia="Times New Roman" w:hAnsi="Poppins" w:cs="Times New Roman"/>
          <w:color w:val="575962"/>
          <w:sz w:val="21"/>
          <w:szCs w:val="21"/>
        </w:rPr>
      </w:pPr>
      <w:r w:rsidRPr="00724B15">
        <w:rPr>
          <w:rFonts w:ascii="MS Mincho" w:eastAsia="MS Mincho" w:hAnsi="MS Mincho" w:cs="MS Mincho" w:hint="eastAsia"/>
          <w:color w:val="C0392B"/>
          <w:sz w:val="23"/>
          <w:szCs w:val="23"/>
        </w:rPr>
        <w:t>✦</w:t>
      </w:r>
      <w:r w:rsidRPr="00724B15">
        <w:rPr>
          <w:rFonts w:ascii="Times New Roman" w:eastAsia="Times New Roman" w:hAnsi="Times New Roman" w:cs="Times New Roman"/>
          <w:color w:val="C0392B"/>
          <w:sz w:val="23"/>
          <w:szCs w:val="23"/>
        </w:rPr>
        <w:t> </w:t>
      </w:r>
      <w:r w:rsidRPr="00724B15">
        <w:rPr>
          <w:rFonts w:ascii="Poppins" w:eastAsia="Times New Roman" w:hAnsi="Poppins" w:cs="Times New Roman"/>
          <w:color w:val="575962"/>
          <w:sz w:val="21"/>
          <w:szCs w:val="21"/>
        </w:rPr>
        <w:t>10 yıl üstü çalışanlara 30 gün yıllık izin verilir.</w:t>
      </w:r>
    </w:p>
    <w:p w:rsidR="00724B15" w:rsidRPr="00724B15" w:rsidRDefault="00724B15" w:rsidP="00724B15">
      <w:pPr>
        <w:spacing w:after="75" w:line="390" w:lineRule="atLeast"/>
        <w:rPr>
          <w:rFonts w:ascii="Poppins" w:eastAsia="Times New Roman" w:hAnsi="Poppins" w:cs="Times New Roman"/>
          <w:color w:val="575962"/>
          <w:sz w:val="21"/>
          <w:szCs w:val="21"/>
        </w:rPr>
      </w:pPr>
      <w:r w:rsidRPr="00724B15">
        <w:rPr>
          <w:rFonts w:ascii="Poppins" w:eastAsia="Times New Roman" w:hAnsi="Poppins" w:cs="Times New Roman"/>
          <w:color w:val="575962"/>
          <w:sz w:val="21"/>
          <w:szCs w:val="21"/>
        </w:rPr>
        <w:t> </w:t>
      </w:r>
    </w:p>
    <w:p w:rsidR="00724B15" w:rsidRPr="00724B15" w:rsidRDefault="00724B15" w:rsidP="00724B15">
      <w:pPr>
        <w:spacing w:after="75" w:line="390" w:lineRule="atLeast"/>
        <w:rPr>
          <w:rFonts w:ascii="Poppins" w:eastAsia="Times New Roman" w:hAnsi="Poppins" w:cs="Times New Roman"/>
          <w:color w:val="575962"/>
          <w:sz w:val="21"/>
          <w:szCs w:val="21"/>
        </w:rPr>
      </w:pPr>
      <w:r w:rsidRPr="00724B15">
        <w:rPr>
          <w:rFonts w:ascii="Poppins" w:eastAsia="Times New Roman" w:hAnsi="Poppins" w:cs="Times New Roman"/>
          <w:color w:val="C0392B"/>
          <w:sz w:val="21"/>
          <w:szCs w:val="21"/>
        </w:rPr>
        <w:t>Kadın memur için doğum izni</w:t>
      </w:r>
    </w:p>
    <w:p w:rsidR="00724B15" w:rsidRPr="00724B15" w:rsidRDefault="00724B15" w:rsidP="00724B15">
      <w:pPr>
        <w:spacing w:after="75" w:line="390" w:lineRule="atLeast"/>
        <w:rPr>
          <w:rFonts w:ascii="Poppins" w:eastAsia="Times New Roman" w:hAnsi="Poppins" w:cs="Times New Roman"/>
          <w:color w:val="575962"/>
          <w:sz w:val="21"/>
          <w:szCs w:val="21"/>
        </w:rPr>
      </w:pPr>
      <w:r w:rsidRPr="00724B15">
        <w:rPr>
          <w:rFonts w:ascii="MS Mincho" w:eastAsia="MS Mincho" w:hAnsi="MS Mincho" w:cs="MS Mincho" w:hint="eastAsia"/>
          <w:color w:val="C0392B"/>
          <w:sz w:val="23"/>
          <w:szCs w:val="23"/>
        </w:rPr>
        <w:t>✦</w:t>
      </w:r>
      <w:r w:rsidRPr="00724B15">
        <w:rPr>
          <w:rFonts w:ascii="Times New Roman" w:eastAsia="Times New Roman" w:hAnsi="Times New Roman" w:cs="Times New Roman"/>
          <w:color w:val="C0392B"/>
          <w:sz w:val="23"/>
          <w:szCs w:val="23"/>
        </w:rPr>
        <w:t> </w:t>
      </w:r>
      <w:r w:rsidRPr="00724B15">
        <w:rPr>
          <w:rFonts w:ascii="Poppins" w:eastAsia="Times New Roman" w:hAnsi="Poppins" w:cs="Times New Roman"/>
          <w:color w:val="575962"/>
          <w:sz w:val="21"/>
          <w:szCs w:val="21"/>
        </w:rPr>
        <w:t>Doğumdan önce 8 hafta ve doğumdan sonra 8 hafta olmak üzere 16 hafta.</w:t>
      </w:r>
    </w:p>
    <w:p w:rsidR="00724B15" w:rsidRPr="00724B15" w:rsidRDefault="00724B15" w:rsidP="00724B15">
      <w:pPr>
        <w:spacing w:after="75" w:line="390" w:lineRule="atLeast"/>
        <w:rPr>
          <w:rFonts w:ascii="Poppins" w:eastAsia="Times New Roman" w:hAnsi="Poppins" w:cs="Times New Roman"/>
          <w:color w:val="575962"/>
          <w:sz w:val="21"/>
          <w:szCs w:val="21"/>
        </w:rPr>
      </w:pPr>
      <w:r w:rsidRPr="00724B15">
        <w:rPr>
          <w:rFonts w:ascii="MS Mincho" w:eastAsia="MS Mincho" w:hAnsi="MS Mincho" w:cs="MS Mincho" w:hint="eastAsia"/>
          <w:color w:val="C0392B"/>
          <w:sz w:val="23"/>
          <w:szCs w:val="23"/>
        </w:rPr>
        <w:t>✦</w:t>
      </w:r>
      <w:r w:rsidRPr="00724B15">
        <w:rPr>
          <w:rFonts w:ascii="Times New Roman" w:eastAsia="Times New Roman" w:hAnsi="Times New Roman" w:cs="Times New Roman"/>
          <w:color w:val="C0392B"/>
          <w:sz w:val="23"/>
          <w:szCs w:val="23"/>
        </w:rPr>
        <w:t> </w:t>
      </w:r>
      <w:r w:rsidRPr="00724B15">
        <w:rPr>
          <w:rFonts w:ascii="Poppins" w:eastAsia="Times New Roman" w:hAnsi="Poppins" w:cs="Times New Roman"/>
          <w:color w:val="575962"/>
          <w:sz w:val="21"/>
          <w:szCs w:val="21"/>
        </w:rPr>
        <w:t>Çoğul gebeliklerde doğumdan önce 10 hafta</w:t>
      </w:r>
    </w:p>
    <w:p w:rsidR="00724B15" w:rsidRPr="00724B15" w:rsidRDefault="00724B15" w:rsidP="00724B15">
      <w:pPr>
        <w:spacing w:after="75" w:line="390" w:lineRule="atLeast"/>
        <w:rPr>
          <w:rFonts w:ascii="Poppins" w:eastAsia="Times New Roman" w:hAnsi="Poppins" w:cs="Times New Roman"/>
          <w:color w:val="575962"/>
          <w:sz w:val="21"/>
          <w:szCs w:val="21"/>
        </w:rPr>
      </w:pPr>
      <w:r w:rsidRPr="00724B15">
        <w:rPr>
          <w:rFonts w:ascii="MS Mincho" w:eastAsia="MS Mincho" w:hAnsi="MS Mincho" w:cs="MS Mincho" w:hint="eastAsia"/>
          <w:color w:val="C0392B"/>
          <w:sz w:val="23"/>
          <w:szCs w:val="23"/>
        </w:rPr>
        <w:t>✦</w:t>
      </w:r>
      <w:r w:rsidRPr="00724B15">
        <w:rPr>
          <w:rFonts w:ascii="Times New Roman" w:eastAsia="Times New Roman" w:hAnsi="Times New Roman" w:cs="Times New Roman"/>
          <w:color w:val="C0392B"/>
          <w:sz w:val="23"/>
          <w:szCs w:val="23"/>
        </w:rPr>
        <w:t> </w:t>
      </w:r>
      <w:r w:rsidRPr="00724B15">
        <w:rPr>
          <w:rFonts w:ascii="Poppins" w:eastAsia="Times New Roman" w:hAnsi="Poppins" w:cs="Times New Roman"/>
          <w:color w:val="575962"/>
          <w:sz w:val="21"/>
          <w:szCs w:val="21"/>
        </w:rPr>
        <w:t>Tabip onayı ile memur doğumdan önce 3 haftaya kadar çalışabilir.</w:t>
      </w:r>
    </w:p>
    <w:p w:rsidR="00724B15" w:rsidRPr="00724B15" w:rsidRDefault="00724B15" w:rsidP="00724B15">
      <w:pPr>
        <w:spacing w:after="75" w:line="390" w:lineRule="atLeast"/>
        <w:rPr>
          <w:rFonts w:ascii="Poppins" w:eastAsia="Times New Roman" w:hAnsi="Poppins" w:cs="Times New Roman"/>
          <w:color w:val="575962"/>
          <w:sz w:val="21"/>
          <w:szCs w:val="21"/>
        </w:rPr>
      </w:pPr>
      <w:r w:rsidRPr="00724B15">
        <w:rPr>
          <w:rFonts w:ascii="MS Mincho" w:eastAsia="MS Mincho" w:hAnsi="MS Mincho" w:cs="MS Mincho" w:hint="eastAsia"/>
          <w:color w:val="C0392B"/>
          <w:sz w:val="23"/>
          <w:szCs w:val="23"/>
        </w:rPr>
        <w:t>✦</w:t>
      </w:r>
      <w:r w:rsidRPr="00724B15">
        <w:rPr>
          <w:rFonts w:ascii="Times New Roman" w:eastAsia="Times New Roman" w:hAnsi="Times New Roman" w:cs="Times New Roman"/>
          <w:color w:val="C0392B"/>
          <w:sz w:val="23"/>
          <w:szCs w:val="23"/>
        </w:rPr>
        <w:t> </w:t>
      </w:r>
      <w:r w:rsidRPr="00724B15">
        <w:rPr>
          <w:rFonts w:ascii="Poppins" w:eastAsia="Times New Roman" w:hAnsi="Poppins" w:cs="Times New Roman"/>
          <w:color w:val="575962"/>
          <w:sz w:val="21"/>
          <w:szCs w:val="21"/>
        </w:rPr>
        <w:t>Doğum öncesi süreler doğumdan sonraki sürelere eklenir.</w:t>
      </w:r>
    </w:p>
    <w:p w:rsidR="00724B15" w:rsidRPr="00724B15" w:rsidRDefault="00724B15" w:rsidP="00724B15">
      <w:pPr>
        <w:spacing w:after="75" w:line="390" w:lineRule="atLeast"/>
        <w:rPr>
          <w:rFonts w:ascii="Poppins" w:eastAsia="Times New Roman" w:hAnsi="Poppins" w:cs="Times New Roman"/>
          <w:color w:val="575962"/>
          <w:sz w:val="21"/>
          <w:szCs w:val="21"/>
        </w:rPr>
      </w:pPr>
      <w:r w:rsidRPr="00724B15">
        <w:rPr>
          <w:rFonts w:ascii="Poppins" w:eastAsia="Times New Roman" w:hAnsi="Poppins" w:cs="Times New Roman"/>
          <w:color w:val="575962"/>
          <w:sz w:val="21"/>
          <w:szCs w:val="21"/>
        </w:rPr>
        <w:t> </w:t>
      </w:r>
    </w:p>
    <w:p w:rsidR="00724B15" w:rsidRPr="00724B15" w:rsidRDefault="00724B15" w:rsidP="00724B15">
      <w:pPr>
        <w:spacing w:after="75" w:line="390" w:lineRule="atLeast"/>
        <w:rPr>
          <w:rFonts w:ascii="Poppins" w:eastAsia="Times New Roman" w:hAnsi="Poppins" w:cs="Times New Roman"/>
          <w:color w:val="575962"/>
          <w:sz w:val="21"/>
          <w:szCs w:val="21"/>
        </w:rPr>
      </w:pPr>
      <w:r w:rsidRPr="00724B15">
        <w:rPr>
          <w:rFonts w:ascii="Poppins" w:eastAsia="Times New Roman" w:hAnsi="Poppins" w:cs="Times New Roman"/>
          <w:color w:val="C0392B"/>
          <w:sz w:val="21"/>
          <w:szCs w:val="21"/>
        </w:rPr>
        <w:t>Erkek memura doğum izni</w:t>
      </w:r>
    </w:p>
    <w:p w:rsidR="00724B15" w:rsidRPr="00724B15" w:rsidRDefault="00724B15" w:rsidP="00724B15">
      <w:pPr>
        <w:spacing w:after="75" w:line="390" w:lineRule="atLeast"/>
        <w:rPr>
          <w:rFonts w:ascii="Poppins" w:eastAsia="Times New Roman" w:hAnsi="Poppins" w:cs="Times New Roman"/>
          <w:color w:val="575962"/>
          <w:sz w:val="21"/>
          <w:szCs w:val="21"/>
        </w:rPr>
      </w:pPr>
      <w:r w:rsidRPr="00724B15">
        <w:rPr>
          <w:rFonts w:ascii="MS Mincho" w:eastAsia="MS Mincho" w:hAnsi="MS Mincho" w:cs="MS Mincho" w:hint="eastAsia"/>
          <w:color w:val="C0392B"/>
          <w:sz w:val="23"/>
          <w:szCs w:val="23"/>
        </w:rPr>
        <w:t>✦</w:t>
      </w:r>
      <w:r w:rsidRPr="00724B15">
        <w:rPr>
          <w:rFonts w:ascii="Times New Roman" w:eastAsia="Times New Roman" w:hAnsi="Times New Roman" w:cs="Times New Roman"/>
          <w:color w:val="C0392B"/>
          <w:sz w:val="23"/>
          <w:szCs w:val="23"/>
        </w:rPr>
        <w:t> </w:t>
      </w:r>
      <w:r w:rsidRPr="00724B15">
        <w:rPr>
          <w:rFonts w:ascii="Poppins" w:eastAsia="Times New Roman" w:hAnsi="Poppins" w:cs="Times New Roman"/>
          <w:color w:val="575962"/>
          <w:sz w:val="21"/>
          <w:szCs w:val="21"/>
        </w:rPr>
        <w:t>İsteği üzerine 10 gün babalık izni verilir.</w:t>
      </w:r>
    </w:p>
    <w:p w:rsidR="00724B15" w:rsidRPr="00724B15" w:rsidRDefault="00724B15" w:rsidP="00724B15">
      <w:pPr>
        <w:spacing w:after="75" w:line="390" w:lineRule="atLeast"/>
        <w:rPr>
          <w:rFonts w:ascii="Poppins" w:eastAsia="Times New Roman" w:hAnsi="Poppins" w:cs="Times New Roman"/>
          <w:color w:val="575962"/>
          <w:sz w:val="21"/>
          <w:szCs w:val="21"/>
        </w:rPr>
      </w:pPr>
      <w:r w:rsidRPr="00724B15">
        <w:rPr>
          <w:rFonts w:ascii="Poppins" w:eastAsia="Times New Roman" w:hAnsi="Poppins" w:cs="Times New Roman"/>
          <w:color w:val="575962"/>
          <w:sz w:val="21"/>
          <w:szCs w:val="21"/>
        </w:rPr>
        <w:t> </w:t>
      </w:r>
    </w:p>
    <w:p w:rsidR="00724B15" w:rsidRPr="00724B15" w:rsidRDefault="00724B15" w:rsidP="00724B15">
      <w:pPr>
        <w:spacing w:after="75" w:line="390" w:lineRule="atLeast"/>
        <w:rPr>
          <w:rFonts w:ascii="Poppins" w:eastAsia="Times New Roman" w:hAnsi="Poppins" w:cs="Times New Roman"/>
          <w:color w:val="575962"/>
          <w:sz w:val="21"/>
          <w:szCs w:val="21"/>
        </w:rPr>
      </w:pPr>
      <w:r w:rsidRPr="00724B15">
        <w:rPr>
          <w:rFonts w:ascii="Poppins" w:eastAsia="Times New Roman" w:hAnsi="Poppins" w:cs="Times New Roman"/>
          <w:color w:val="C0392B"/>
          <w:sz w:val="21"/>
          <w:szCs w:val="21"/>
        </w:rPr>
        <w:t>Ölüm izni</w:t>
      </w:r>
    </w:p>
    <w:p w:rsidR="00724B15" w:rsidRPr="00724B15" w:rsidRDefault="00724B15" w:rsidP="00724B15">
      <w:pPr>
        <w:spacing w:after="75" w:line="390" w:lineRule="atLeast"/>
        <w:rPr>
          <w:rFonts w:ascii="Poppins" w:eastAsia="Times New Roman" w:hAnsi="Poppins" w:cs="Times New Roman"/>
          <w:color w:val="575962"/>
          <w:sz w:val="21"/>
          <w:szCs w:val="21"/>
        </w:rPr>
      </w:pPr>
      <w:r w:rsidRPr="00724B15">
        <w:rPr>
          <w:rFonts w:ascii="MS Mincho" w:eastAsia="MS Mincho" w:hAnsi="MS Mincho" w:cs="MS Mincho" w:hint="eastAsia"/>
          <w:color w:val="C0392B"/>
          <w:sz w:val="23"/>
          <w:szCs w:val="23"/>
        </w:rPr>
        <w:t>✦</w:t>
      </w:r>
      <w:r w:rsidRPr="00724B15">
        <w:rPr>
          <w:rFonts w:ascii="Times New Roman" w:eastAsia="Times New Roman" w:hAnsi="Times New Roman" w:cs="Times New Roman"/>
          <w:color w:val="C0392B"/>
          <w:sz w:val="23"/>
          <w:szCs w:val="23"/>
        </w:rPr>
        <w:t> </w:t>
      </w:r>
      <w:r w:rsidRPr="00724B15">
        <w:rPr>
          <w:rFonts w:ascii="Poppins" w:eastAsia="Times New Roman" w:hAnsi="Poppins" w:cs="Times New Roman"/>
          <w:color w:val="575962"/>
          <w:sz w:val="21"/>
          <w:szCs w:val="21"/>
        </w:rPr>
        <w:t>7 gün. Yakın akrabalar anne baba çocuk. Eşinin anne babası kardeşi.</w:t>
      </w:r>
    </w:p>
    <w:p w:rsidR="00724B15" w:rsidRPr="00724B15" w:rsidRDefault="00724B15" w:rsidP="00724B15">
      <w:pPr>
        <w:spacing w:after="75" w:line="390" w:lineRule="atLeast"/>
        <w:rPr>
          <w:rFonts w:ascii="Poppins" w:eastAsia="Times New Roman" w:hAnsi="Poppins" w:cs="Times New Roman"/>
          <w:color w:val="575962"/>
          <w:sz w:val="21"/>
          <w:szCs w:val="21"/>
        </w:rPr>
      </w:pPr>
      <w:r w:rsidRPr="00724B15">
        <w:rPr>
          <w:rFonts w:ascii="Poppins" w:eastAsia="Times New Roman" w:hAnsi="Poppins" w:cs="Times New Roman"/>
          <w:color w:val="575962"/>
          <w:sz w:val="21"/>
          <w:szCs w:val="21"/>
        </w:rPr>
        <w:t> </w:t>
      </w:r>
    </w:p>
    <w:p w:rsidR="00724B15" w:rsidRPr="00724B15" w:rsidRDefault="00724B15" w:rsidP="00724B15">
      <w:pPr>
        <w:spacing w:after="75" w:line="390" w:lineRule="atLeast"/>
        <w:rPr>
          <w:rFonts w:ascii="Poppins" w:eastAsia="Times New Roman" w:hAnsi="Poppins" w:cs="Times New Roman"/>
          <w:color w:val="575962"/>
          <w:sz w:val="21"/>
          <w:szCs w:val="21"/>
        </w:rPr>
      </w:pPr>
      <w:r w:rsidRPr="00724B15">
        <w:rPr>
          <w:rFonts w:ascii="Poppins" w:eastAsia="Times New Roman" w:hAnsi="Poppins" w:cs="Times New Roman"/>
          <w:color w:val="C0392B"/>
          <w:sz w:val="21"/>
          <w:szCs w:val="21"/>
        </w:rPr>
        <w:t>Analık İzni (Süt izni)</w:t>
      </w:r>
    </w:p>
    <w:p w:rsidR="00724B15" w:rsidRPr="00724B15" w:rsidRDefault="00724B15" w:rsidP="00724B15">
      <w:pPr>
        <w:spacing w:after="75" w:line="390" w:lineRule="atLeast"/>
        <w:rPr>
          <w:rFonts w:ascii="Poppins" w:eastAsia="Times New Roman" w:hAnsi="Poppins" w:cs="Times New Roman"/>
          <w:color w:val="575962"/>
          <w:sz w:val="21"/>
          <w:szCs w:val="21"/>
        </w:rPr>
      </w:pPr>
      <w:r w:rsidRPr="00724B15">
        <w:rPr>
          <w:rFonts w:ascii="MS Mincho" w:eastAsia="MS Mincho" w:hAnsi="MS Mincho" w:cs="MS Mincho" w:hint="eastAsia"/>
          <w:color w:val="C0392B"/>
          <w:sz w:val="23"/>
          <w:szCs w:val="23"/>
        </w:rPr>
        <w:t>✦</w:t>
      </w:r>
      <w:r w:rsidRPr="00724B15">
        <w:rPr>
          <w:rFonts w:ascii="Times New Roman" w:eastAsia="Times New Roman" w:hAnsi="Times New Roman" w:cs="Times New Roman"/>
          <w:color w:val="C0392B"/>
          <w:sz w:val="23"/>
          <w:szCs w:val="23"/>
        </w:rPr>
        <w:t> </w:t>
      </w:r>
      <w:r w:rsidRPr="00724B15">
        <w:rPr>
          <w:rFonts w:ascii="Poppins" w:eastAsia="Times New Roman" w:hAnsi="Poppins" w:cs="Times New Roman"/>
          <w:color w:val="575962"/>
          <w:sz w:val="21"/>
          <w:szCs w:val="21"/>
        </w:rPr>
        <w:t>Doğum sonrası analık izinin bitişinden itibaren</w:t>
      </w:r>
    </w:p>
    <w:p w:rsidR="00724B15" w:rsidRPr="00724B15" w:rsidRDefault="00724B15" w:rsidP="00724B15">
      <w:pPr>
        <w:spacing w:after="75" w:line="390" w:lineRule="atLeast"/>
        <w:rPr>
          <w:rFonts w:ascii="Poppins" w:eastAsia="Times New Roman" w:hAnsi="Poppins" w:cs="Times New Roman"/>
          <w:color w:val="575962"/>
          <w:sz w:val="21"/>
          <w:szCs w:val="21"/>
        </w:rPr>
      </w:pPr>
      <w:r w:rsidRPr="00724B15">
        <w:rPr>
          <w:rFonts w:ascii="MS Mincho" w:eastAsia="MS Mincho" w:hAnsi="MS Mincho" w:cs="MS Mincho" w:hint="eastAsia"/>
          <w:color w:val="C0392B"/>
          <w:sz w:val="23"/>
          <w:szCs w:val="23"/>
        </w:rPr>
        <w:t>✦</w:t>
      </w:r>
      <w:r w:rsidRPr="00724B15">
        <w:rPr>
          <w:rFonts w:ascii="Times New Roman" w:eastAsia="Times New Roman" w:hAnsi="Times New Roman" w:cs="Times New Roman"/>
          <w:color w:val="C0392B"/>
          <w:sz w:val="23"/>
          <w:szCs w:val="23"/>
        </w:rPr>
        <w:t> </w:t>
      </w:r>
      <w:r w:rsidRPr="00724B15">
        <w:rPr>
          <w:rFonts w:ascii="Poppins" w:eastAsia="Times New Roman" w:hAnsi="Poppins" w:cs="Times New Roman"/>
          <w:color w:val="575962"/>
          <w:sz w:val="21"/>
          <w:szCs w:val="21"/>
        </w:rPr>
        <w:t>İlk 6 ayda günde 3 saat</w:t>
      </w:r>
    </w:p>
    <w:p w:rsidR="00724B15" w:rsidRPr="00724B15" w:rsidRDefault="00724B15" w:rsidP="00724B15">
      <w:pPr>
        <w:spacing w:after="75" w:line="390" w:lineRule="atLeast"/>
        <w:rPr>
          <w:rFonts w:ascii="Poppins" w:eastAsia="Times New Roman" w:hAnsi="Poppins" w:cs="Times New Roman"/>
          <w:color w:val="575962"/>
          <w:sz w:val="21"/>
          <w:szCs w:val="21"/>
        </w:rPr>
      </w:pPr>
      <w:r w:rsidRPr="00724B15">
        <w:rPr>
          <w:rFonts w:ascii="MS Mincho" w:eastAsia="MS Mincho" w:hAnsi="MS Mincho" w:cs="MS Mincho" w:hint="eastAsia"/>
          <w:color w:val="C0392B"/>
          <w:sz w:val="23"/>
          <w:szCs w:val="23"/>
        </w:rPr>
        <w:t>✦</w:t>
      </w:r>
      <w:r w:rsidRPr="00724B15">
        <w:rPr>
          <w:rFonts w:ascii="Times New Roman" w:eastAsia="Times New Roman" w:hAnsi="Times New Roman" w:cs="Times New Roman"/>
          <w:color w:val="C0392B"/>
          <w:sz w:val="23"/>
          <w:szCs w:val="23"/>
        </w:rPr>
        <w:t> </w:t>
      </w:r>
      <w:r w:rsidRPr="00724B15">
        <w:rPr>
          <w:rFonts w:ascii="Poppins" w:eastAsia="Times New Roman" w:hAnsi="Poppins" w:cs="Times New Roman"/>
          <w:color w:val="575962"/>
          <w:sz w:val="21"/>
          <w:szCs w:val="21"/>
        </w:rPr>
        <w:t xml:space="preserve">İkinci 6 ayda günde </w:t>
      </w:r>
      <w:proofErr w:type="gramStart"/>
      <w:r w:rsidRPr="00724B15">
        <w:rPr>
          <w:rFonts w:ascii="Poppins" w:eastAsia="Times New Roman" w:hAnsi="Poppins" w:cs="Times New Roman"/>
          <w:color w:val="575962"/>
          <w:sz w:val="21"/>
          <w:szCs w:val="21"/>
        </w:rPr>
        <w:t>1.5</w:t>
      </w:r>
      <w:proofErr w:type="gramEnd"/>
      <w:r w:rsidRPr="00724B15">
        <w:rPr>
          <w:rFonts w:ascii="Poppins" w:eastAsia="Times New Roman" w:hAnsi="Poppins" w:cs="Times New Roman"/>
          <w:color w:val="575962"/>
          <w:sz w:val="21"/>
          <w:szCs w:val="21"/>
        </w:rPr>
        <w:t xml:space="preserve"> saat</w:t>
      </w:r>
    </w:p>
    <w:p w:rsidR="00724B15" w:rsidRPr="00724B15" w:rsidRDefault="00724B15" w:rsidP="00724B15">
      <w:pPr>
        <w:spacing w:after="75" w:line="390" w:lineRule="atLeast"/>
        <w:rPr>
          <w:rFonts w:ascii="Poppins" w:eastAsia="Times New Roman" w:hAnsi="Poppins" w:cs="Times New Roman"/>
          <w:color w:val="575962"/>
          <w:sz w:val="21"/>
          <w:szCs w:val="21"/>
        </w:rPr>
      </w:pPr>
      <w:r w:rsidRPr="00724B15">
        <w:rPr>
          <w:rFonts w:ascii="MS Mincho" w:eastAsia="MS Mincho" w:hAnsi="MS Mincho" w:cs="MS Mincho" w:hint="eastAsia"/>
          <w:color w:val="C0392B"/>
          <w:sz w:val="23"/>
          <w:szCs w:val="23"/>
        </w:rPr>
        <w:t>✦</w:t>
      </w:r>
      <w:r w:rsidRPr="00724B15">
        <w:rPr>
          <w:rFonts w:ascii="Times New Roman" w:eastAsia="Times New Roman" w:hAnsi="Times New Roman" w:cs="Times New Roman"/>
          <w:color w:val="C0392B"/>
          <w:sz w:val="23"/>
          <w:szCs w:val="23"/>
        </w:rPr>
        <w:t> </w:t>
      </w:r>
      <w:r w:rsidRPr="00724B15">
        <w:rPr>
          <w:rFonts w:ascii="Poppins" w:eastAsia="Times New Roman" w:hAnsi="Poppins" w:cs="Times New Roman"/>
          <w:color w:val="575962"/>
          <w:sz w:val="21"/>
          <w:szCs w:val="21"/>
        </w:rPr>
        <w:t>Hangi saatlerde kullanacağına memur kendi karar verir.</w:t>
      </w:r>
    </w:p>
    <w:p w:rsidR="00724B15" w:rsidRPr="00724B15" w:rsidRDefault="00724B15" w:rsidP="00724B15">
      <w:pPr>
        <w:spacing w:after="75" w:line="390" w:lineRule="atLeast"/>
        <w:rPr>
          <w:rFonts w:ascii="Poppins" w:eastAsia="Times New Roman" w:hAnsi="Poppins" w:cs="Times New Roman"/>
          <w:color w:val="575962"/>
          <w:sz w:val="21"/>
          <w:szCs w:val="21"/>
        </w:rPr>
      </w:pPr>
      <w:r w:rsidRPr="00724B15">
        <w:rPr>
          <w:rFonts w:ascii="Poppins" w:eastAsia="Times New Roman" w:hAnsi="Poppins" w:cs="Times New Roman"/>
          <w:color w:val="575962"/>
          <w:sz w:val="21"/>
          <w:szCs w:val="21"/>
        </w:rPr>
        <w:t> </w:t>
      </w:r>
    </w:p>
    <w:p w:rsidR="00724B15" w:rsidRPr="00724B15" w:rsidRDefault="00724B15" w:rsidP="00724B15">
      <w:pPr>
        <w:spacing w:after="75" w:line="390" w:lineRule="atLeast"/>
        <w:rPr>
          <w:rFonts w:ascii="Poppins" w:eastAsia="Times New Roman" w:hAnsi="Poppins" w:cs="Times New Roman"/>
          <w:color w:val="575962"/>
          <w:sz w:val="21"/>
          <w:szCs w:val="21"/>
        </w:rPr>
      </w:pPr>
      <w:r w:rsidRPr="00724B15">
        <w:rPr>
          <w:rFonts w:ascii="Poppins" w:eastAsia="Times New Roman" w:hAnsi="Poppins" w:cs="Times New Roman"/>
          <w:color w:val="C0392B"/>
          <w:sz w:val="21"/>
          <w:szCs w:val="21"/>
        </w:rPr>
        <w:t>Çocuğunun engelli durumunda izin süresi</w:t>
      </w:r>
    </w:p>
    <w:p w:rsidR="00724B15" w:rsidRPr="00724B15" w:rsidRDefault="00724B15" w:rsidP="00724B15">
      <w:pPr>
        <w:spacing w:after="75" w:line="390" w:lineRule="atLeast"/>
        <w:rPr>
          <w:rFonts w:ascii="Poppins" w:eastAsia="Times New Roman" w:hAnsi="Poppins" w:cs="Times New Roman"/>
          <w:color w:val="575962"/>
          <w:sz w:val="21"/>
          <w:szCs w:val="21"/>
        </w:rPr>
      </w:pPr>
      <w:r w:rsidRPr="00724B15">
        <w:rPr>
          <w:rFonts w:ascii="MS Mincho" w:eastAsia="MS Mincho" w:hAnsi="MS Mincho" w:cs="MS Mincho" w:hint="eastAsia"/>
          <w:color w:val="C0392B"/>
          <w:sz w:val="23"/>
          <w:szCs w:val="23"/>
        </w:rPr>
        <w:t>✦</w:t>
      </w:r>
      <w:r w:rsidRPr="00724B15">
        <w:rPr>
          <w:rFonts w:ascii="Times New Roman" w:eastAsia="Times New Roman" w:hAnsi="Times New Roman" w:cs="Times New Roman"/>
          <w:color w:val="C0392B"/>
          <w:sz w:val="23"/>
          <w:szCs w:val="23"/>
        </w:rPr>
        <w:t> </w:t>
      </w:r>
      <w:r w:rsidRPr="00724B15">
        <w:rPr>
          <w:rFonts w:ascii="Poppins" w:eastAsia="Times New Roman" w:hAnsi="Poppins" w:cs="Times New Roman"/>
          <w:color w:val="575962"/>
          <w:sz w:val="21"/>
          <w:szCs w:val="21"/>
        </w:rPr>
        <w:t>Yüzde 70 engel aranır. Süregelen hastalıkta olabilir.</w:t>
      </w:r>
    </w:p>
    <w:p w:rsidR="00724B15" w:rsidRPr="00724B15" w:rsidRDefault="00724B15" w:rsidP="00724B15">
      <w:pPr>
        <w:spacing w:after="75" w:line="390" w:lineRule="atLeast"/>
        <w:rPr>
          <w:rFonts w:ascii="Poppins" w:eastAsia="Times New Roman" w:hAnsi="Poppins" w:cs="Times New Roman"/>
          <w:color w:val="575962"/>
          <w:sz w:val="21"/>
          <w:szCs w:val="21"/>
        </w:rPr>
      </w:pPr>
      <w:r w:rsidRPr="00724B15">
        <w:rPr>
          <w:rFonts w:ascii="MS Mincho" w:eastAsia="MS Mincho" w:hAnsi="MS Mincho" w:cs="MS Mincho" w:hint="eastAsia"/>
          <w:color w:val="C0392B"/>
          <w:sz w:val="23"/>
          <w:szCs w:val="23"/>
        </w:rPr>
        <w:t>✦</w:t>
      </w:r>
      <w:r w:rsidRPr="00724B15">
        <w:rPr>
          <w:rFonts w:ascii="Times New Roman" w:eastAsia="Times New Roman" w:hAnsi="Times New Roman" w:cs="Times New Roman"/>
          <w:color w:val="C0392B"/>
          <w:sz w:val="23"/>
          <w:szCs w:val="23"/>
        </w:rPr>
        <w:t> </w:t>
      </w:r>
      <w:r w:rsidRPr="00724B15">
        <w:rPr>
          <w:rFonts w:ascii="Poppins" w:eastAsia="Times New Roman" w:hAnsi="Poppins" w:cs="Times New Roman"/>
          <w:color w:val="575962"/>
          <w:sz w:val="21"/>
          <w:szCs w:val="21"/>
        </w:rPr>
        <w:t>Evli ise karısında da yüzde 70 engelli olması gerekir.</w:t>
      </w:r>
    </w:p>
    <w:p w:rsidR="00724B15" w:rsidRPr="00724B15" w:rsidRDefault="00724B15" w:rsidP="00724B15">
      <w:pPr>
        <w:spacing w:after="75" w:line="390" w:lineRule="atLeast"/>
        <w:rPr>
          <w:rFonts w:ascii="Poppins" w:eastAsia="Times New Roman" w:hAnsi="Poppins" w:cs="Times New Roman"/>
          <w:color w:val="575962"/>
          <w:sz w:val="21"/>
          <w:szCs w:val="21"/>
        </w:rPr>
      </w:pPr>
      <w:r w:rsidRPr="00724B15">
        <w:rPr>
          <w:rFonts w:ascii="Poppins" w:eastAsia="Times New Roman" w:hAnsi="Poppins" w:cs="Times New Roman"/>
          <w:color w:val="575962"/>
          <w:sz w:val="21"/>
          <w:szCs w:val="21"/>
        </w:rPr>
        <w:t>Hastalık raporuna bağlı olarak, 1 yıl içinde toplam veya bölünmüş olarak 10 gün mazeret izni verilir.</w:t>
      </w:r>
    </w:p>
    <w:p w:rsidR="00724B15" w:rsidRPr="00724B15" w:rsidRDefault="00724B15" w:rsidP="00724B15">
      <w:pPr>
        <w:spacing w:after="75" w:line="390" w:lineRule="atLeast"/>
        <w:rPr>
          <w:rFonts w:ascii="Poppins" w:eastAsia="Times New Roman" w:hAnsi="Poppins" w:cs="Times New Roman"/>
          <w:color w:val="575962"/>
          <w:sz w:val="21"/>
          <w:szCs w:val="21"/>
        </w:rPr>
      </w:pPr>
      <w:r w:rsidRPr="00724B15">
        <w:rPr>
          <w:rFonts w:ascii="Poppins" w:eastAsia="Times New Roman" w:hAnsi="Poppins" w:cs="Times New Roman"/>
          <w:color w:val="575962"/>
          <w:sz w:val="21"/>
          <w:szCs w:val="21"/>
        </w:rPr>
        <w:lastRenderedPageBreak/>
        <w:t> </w:t>
      </w:r>
    </w:p>
    <w:p w:rsidR="00724B15" w:rsidRPr="00724B15" w:rsidRDefault="00724B15" w:rsidP="00724B15">
      <w:pPr>
        <w:spacing w:after="75" w:line="390" w:lineRule="atLeast"/>
        <w:rPr>
          <w:rFonts w:ascii="Poppins" w:eastAsia="Times New Roman" w:hAnsi="Poppins" w:cs="Times New Roman"/>
          <w:color w:val="575962"/>
          <w:sz w:val="21"/>
          <w:szCs w:val="21"/>
        </w:rPr>
      </w:pPr>
      <w:r w:rsidRPr="00724B15">
        <w:rPr>
          <w:rFonts w:ascii="Poppins" w:eastAsia="Times New Roman" w:hAnsi="Poppins" w:cs="Times New Roman"/>
          <w:color w:val="C0392B"/>
          <w:sz w:val="21"/>
          <w:szCs w:val="21"/>
        </w:rPr>
        <w:t>Hastalık ve refakat izni</w:t>
      </w:r>
    </w:p>
    <w:p w:rsidR="00724B15" w:rsidRPr="00724B15" w:rsidRDefault="00724B15" w:rsidP="00724B15">
      <w:pPr>
        <w:spacing w:after="75" w:line="390" w:lineRule="atLeast"/>
        <w:rPr>
          <w:rFonts w:ascii="Poppins" w:eastAsia="Times New Roman" w:hAnsi="Poppins" w:cs="Times New Roman"/>
          <w:color w:val="575962"/>
          <w:sz w:val="21"/>
          <w:szCs w:val="21"/>
        </w:rPr>
      </w:pPr>
      <w:r w:rsidRPr="00724B15">
        <w:rPr>
          <w:rFonts w:ascii="MS Mincho" w:eastAsia="MS Mincho" w:hAnsi="MS Mincho" w:cs="MS Mincho" w:hint="eastAsia"/>
          <w:color w:val="C0392B"/>
          <w:sz w:val="23"/>
          <w:szCs w:val="23"/>
        </w:rPr>
        <w:t>✦</w:t>
      </w:r>
      <w:r w:rsidRPr="00724B15">
        <w:rPr>
          <w:rFonts w:ascii="Times New Roman" w:eastAsia="Times New Roman" w:hAnsi="Times New Roman" w:cs="Times New Roman"/>
          <w:color w:val="C0392B"/>
          <w:sz w:val="23"/>
          <w:szCs w:val="23"/>
        </w:rPr>
        <w:t> </w:t>
      </w:r>
      <w:r w:rsidRPr="00724B15">
        <w:rPr>
          <w:rFonts w:ascii="Poppins" w:eastAsia="Times New Roman" w:hAnsi="Poppins" w:cs="Times New Roman"/>
          <w:color w:val="575962"/>
          <w:sz w:val="21"/>
          <w:szCs w:val="21"/>
        </w:rPr>
        <w:t xml:space="preserve">Memura, aylık ve özlük hakları korunarak, verilecek raporda gösterilecek lüzum üzerine, kanser, verem ve akıl hastalığı gibi uzun süreli bir tedaviye ihtiyaç gösteren hastalığı hâlinde </w:t>
      </w:r>
      <w:proofErr w:type="spellStart"/>
      <w:r w:rsidRPr="00724B15">
        <w:rPr>
          <w:rFonts w:ascii="Poppins" w:eastAsia="Times New Roman" w:hAnsi="Poppins" w:cs="Times New Roman"/>
          <w:color w:val="575962"/>
          <w:sz w:val="21"/>
          <w:szCs w:val="21"/>
        </w:rPr>
        <w:t>onsekiz</w:t>
      </w:r>
      <w:proofErr w:type="spellEnd"/>
      <w:r w:rsidRPr="00724B15">
        <w:rPr>
          <w:rFonts w:ascii="Poppins" w:eastAsia="Times New Roman" w:hAnsi="Poppins" w:cs="Times New Roman"/>
          <w:color w:val="575962"/>
          <w:sz w:val="21"/>
          <w:szCs w:val="21"/>
        </w:rPr>
        <w:t xml:space="preserve"> aya kadar, diğer hastalık hâllerinde ise </w:t>
      </w:r>
      <w:proofErr w:type="spellStart"/>
      <w:r w:rsidRPr="00724B15">
        <w:rPr>
          <w:rFonts w:ascii="Poppins" w:eastAsia="Times New Roman" w:hAnsi="Poppins" w:cs="Times New Roman"/>
          <w:color w:val="575962"/>
          <w:sz w:val="21"/>
          <w:szCs w:val="21"/>
        </w:rPr>
        <w:t>oniki</w:t>
      </w:r>
      <w:proofErr w:type="spellEnd"/>
      <w:r w:rsidRPr="00724B15">
        <w:rPr>
          <w:rFonts w:ascii="Poppins" w:eastAsia="Times New Roman" w:hAnsi="Poppins" w:cs="Times New Roman"/>
          <w:color w:val="575962"/>
          <w:sz w:val="21"/>
          <w:szCs w:val="21"/>
        </w:rPr>
        <w:t xml:space="preserve"> aya kadar izin verilir. Memurun, hastalığı sebebiyle yataklı tedavi kurumunda yatarak gördüğü tedavi süreleri, hastalık iznine ait sürenin hesabında dikkate alınır.</w:t>
      </w:r>
    </w:p>
    <w:p w:rsidR="00724B15" w:rsidRPr="00724B15" w:rsidRDefault="00724B15" w:rsidP="00724B15">
      <w:pPr>
        <w:spacing w:after="75" w:line="390" w:lineRule="atLeast"/>
        <w:rPr>
          <w:rFonts w:ascii="Poppins" w:eastAsia="Times New Roman" w:hAnsi="Poppins" w:cs="Times New Roman"/>
          <w:color w:val="575962"/>
          <w:sz w:val="21"/>
          <w:szCs w:val="21"/>
        </w:rPr>
      </w:pPr>
      <w:r w:rsidRPr="00724B15">
        <w:rPr>
          <w:rFonts w:ascii="MS Mincho" w:eastAsia="MS Mincho" w:hAnsi="MS Mincho" w:cs="MS Mincho" w:hint="eastAsia"/>
          <w:color w:val="C0392B"/>
          <w:sz w:val="23"/>
          <w:szCs w:val="23"/>
        </w:rPr>
        <w:t>✦</w:t>
      </w:r>
      <w:r w:rsidRPr="00724B15">
        <w:rPr>
          <w:rFonts w:ascii="Times New Roman" w:eastAsia="Times New Roman" w:hAnsi="Times New Roman" w:cs="Times New Roman"/>
          <w:color w:val="C0392B"/>
          <w:sz w:val="23"/>
          <w:szCs w:val="23"/>
        </w:rPr>
        <w:t> </w:t>
      </w:r>
      <w:r w:rsidRPr="00724B15">
        <w:rPr>
          <w:rFonts w:ascii="Poppins" w:eastAsia="Times New Roman" w:hAnsi="Poppins" w:cs="Times New Roman"/>
          <w:color w:val="575962"/>
          <w:sz w:val="21"/>
          <w:szCs w:val="21"/>
        </w:rPr>
        <w:t xml:space="preserve">Bu maddede yazılı azamî süreler kadar izin verilen memurun, bu iznin sonunda işe başlaya-bilmesi için, iyileştiğine dair raporu (yurt dışındaki memurlar için mahallî </w:t>
      </w:r>
      <w:proofErr w:type="spellStart"/>
      <w:r w:rsidRPr="00724B15">
        <w:rPr>
          <w:rFonts w:ascii="Poppins" w:eastAsia="Times New Roman" w:hAnsi="Poppins" w:cs="Times New Roman"/>
          <w:color w:val="575962"/>
          <w:sz w:val="21"/>
          <w:szCs w:val="21"/>
        </w:rPr>
        <w:t>usûle</w:t>
      </w:r>
      <w:proofErr w:type="spellEnd"/>
      <w:r w:rsidRPr="00724B15">
        <w:rPr>
          <w:rFonts w:ascii="Poppins" w:eastAsia="Times New Roman" w:hAnsi="Poppins" w:cs="Times New Roman"/>
          <w:color w:val="575962"/>
          <w:sz w:val="21"/>
          <w:szCs w:val="21"/>
        </w:rPr>
        <w:t xml:space="preserve"> göre verilecek raporu) ibraz etmesi zorunludur. İzin süresinin sonunda, hastalığının devam ettiği resmî sağlık kurulu raporu ile tespit edilen memurun izni, birinci fıkrada belirtilen süreler kadar uzatılır, bu sürenin sonunda da iyileşemeyen memur hakkında emeklilik hükümleri uygulanır. Bunlardan gerekli sağlık şartlarını yeniden kazandıkları resmî sağlık kurullarınca tespit </w:t>
      </w:r>
      <w:proofErr w:type="spellStart"/>
      <w:r w:rsidRPr="00724B15">
        <w:rPr>
          <w:rFonts w:ascii="Poppins" w:eastAsia="Times New Roman" w:hAnsi="Poppins" w:cs="Times New Roman"/>
          <w:color w:val="575962"/>
          <w:sz w:val="21"/>
          <w:szCs w:val="21"/>
        </w:rPr>
        <w:t>edi-len</w:t>
      </w:r>
      <w:proofErr w:type="spellEnd"/>
      <w:r w:rsidRPr="00724B15">
        <w:rPr>
          <w:rFonts w:ascii="Poppins" w:eastAsia="Times New Roman" w:hAnsi="Poppins" w:cs="Times New Roman"/>
          <w:color w:val="575962"/>
          <w:sz w:val="21"/>
          <w:szCs w:val="21"/>
        </w:rPr>
        <w:t xml:space="preserve"> ve emeklilik hakkını elde etmemiş olanlar, yeniden memuriyete dönmek istemeleri hâlinde, niteliklerine uygun kadrolara öncelikle atanırlar.</w:t>
      </w:r>
      <w:r w:rsidRPr="00724B15">
        <w:rPr>
          <w:rFonts w:ascii="Poppins" w:eastAsia="Times New Roman" w:hAnsi="Poppins" w:cs="Times New Roman"/>
          <w:color w:val="575962"/>
          <w:sz w:val="21"/>
          <w:szCs w:val="21"/>
        </w:rPr>
        <w:br/>
      </w:r>
      <w:r w:rsidRPr="00724B15">
        <w:rPr>
          <w:rFonts w:ascii="MS Mincho" w:eastAsia="MS Mincho" w:hAnsi="MS Mincho" w:cs="MS Mincho" w:hint="eastAsia"/>
          <w:color w:val="C0392B"/>
          <w:sz w:val="23"/>
          <w:szCs w:val="23"/>
        </w:rPr>
        <w:t>✦</w:t>
      </w:r>
      <w:r w:rsidRPr="00724B15">
        <w:rPr>
          <w:rFonts w:ascii="Times New Roman" w:eastAsia="Times New Roman" w:hAnsi="Times New Roman" w:cs="Times New Roman"/>
          <w:color w:val="C0392B"/>
          <w:sz w:val="23"/>
          <w:szCs w:val="23"/>
        </w:rPr>
        <w:t> </w:t>
      </w:r>
      <w:r w:rsidRPr="00724B15">
        <w:rPr>
          <w:rFonts w:ascii="Poppins" w:eastAsia="Times New Roman" w:hAnsi="Poppins" w:cs="Times New Roman"/>
          <w:color w:val="575962"/>
          <w:sz w:val="21"/>
          <w:szCs w:val="21"/>
        </w:rPr>
        <w:t>Görevi sırasında veya görevinden dolayı bir kazaya veya saldırıya uğrayan veya bir meslek hastalığına tutulan memur, iyileşinceye kadar izinli sayılır.</w:t>
      </w:r>
    </w:p>
    <w:p w:rsidR="00724B15" w:rsidRPr="00724B15" w:rsidRDefault="00724B15" w:rsidP="00724B15">
      <w:pPr>
        <w:spacing w:after="75" w:line="390" w:lineRule="atLeast"/>
        <w:rPr>
          <w:rFonts w:ascii="Poppins" w:eastAsia="Times New Roman" w:hAnsi="Poppins" w:cs="Times New Roman"/>
          <w:color w:val="575962"/>
          <w:sz w:val="21"/>
          <w:szCs w:val="21"/>
        </w:rPr>
      </w:pPr>
      <w:r w:rsidRPr="00724B15">
        <w:rPr>
          <w:rFonts w:ascii="MS Mincho" w:eastAsia="MS Mincho" w:hAnsi="MS Mincho" w:cs="MS Mincho" w:hint="eastAsia"/>
          <w:color w:val="C0392B"/>
          <w:sz w:val="23"/>
          <w:szCs w:val="23"/>
        </w:rPr>
        <w:t>✦</w:t>
      </w:r>
      <w:r w:rsidRPr="00724B15">
        <w:rPr>
          <w:rFonts w:ascii="Times New Roman" w:eastAsia="Times New Roman" w:hAnsi="Times New Roman" w:cs="Times New Roman"/>
          <w:color w:val="C0392B"/>
          <w:sz w:val="23"/>
          <w:szCs w:val="23"/>
        </w:rPr>
        <w:t> </w:t>
      </w:r>
      <w:r w:rsidRPr="00724B15">
        <w:rPr>
          <w:rFonts w:ascii="Poppins" w:eastAsia="Times New Roman" w:hAnsi="Poppins" w:cs="Times New Roman"/>
          <w:color w:val="575962"/>
          <w:sz w:val="21"/>
          <w:szCs w:val="21"/>
        </w:rPr>
        <w:t>Hastalık raporlarının hangi hallerde, hangi hekimler veya sağlık kurulları tarafından verileceği ve süreleri ile bu konuya ilişkin diğer hususlar, Sağlık, Maliye ve Dışişleri Bakanlıkları ile Sosyal Güvenlik Kurumunun görüşleri alınarak Devlet Personel Başkanlığınca hazırlanacak bir yönetmelikle belirlenir. </w:t>
      </w:r>
    </w:p>
    <w:p w:rsidR="00724B15" w:rsidRPr="00724B15" w:rsidRDefault="00724B15" w:rsidP="00724B15">
      <w:pPr>
        <w:spacing w:after="75" w:line="390" w:lineRule="atLeast"/>
        <w:rPr>
          <w:rFonts w:ascii="Poppins" w:eastAsia="Times New Roman" w:hAnsi="Poppins" w:cs="Times New Roman"/>
          <w:color w:val="575962"/>
          <w:sz w:val="21"/>
          <w:szCs w:val="21"/>
        </w:rPr>
      </w:pPr>
      <w:proofErr w:type="gramStart"/>
      <w:r w:rsidRPr="00724B15">
        <w:rPr>
          <w:rFonts w:ascii="MS Mincho" w:eastAsia="MS Mincho" w:hAnsi="MS Mincho" w:cs="MS Mincho" w:hint="eastAsia"/>
          <w:color w:val="C0392B"/>
          <w:sz w:val="23"/>
          <w:szCs w:val="23"/>
        </w:rPr>
        <w:t>✦</w:t>
      </w:r>
      <w:r w:rsidRPr="00724B15">
        <w:rPr>
          <w:rFonts w:ascii="Times New Roman" w:eastAsia="Times New Roman" w:hAnsi="Times New Roman" w:cs="Times New Roman"/>
          <w:color w:val="C0392B"/>
          <w:sz w:val="23"/>
          <w:szCs w:val="23"/>
        </w:rPr>
        <w:t> </w:t>
      </w:r>
      <w:r w:rsidRPr="00724B15">
        <w:rPr>
          <w:rFonts w:ascii="Poppins" w:eastAsia="Times New Roman" w:hAnsi="Poppins" w:cs="Times New Roman"/>
          <w:color w:val="575962"/>
          <w:sz w:val="21"/>
          <w:szCs w:val="21"/>
        </w:rPr>
        <w:t>Ayrıca, memurun bakmakla yükümlü olduğu veya memur refakat etmediği takdirde hayatı tehlikeye girecek ana, baba, eş ve çocukları ile kardeşlerinden birinin ağır bir kaza geçirmesi veya tedavisi uzun süren bir hastalığının bulunması hâllerinde, bu hâllerin sağlık kurulu raporuyla belge-</w:t>
      </w:r>
      <w:proofErr w:type="spellStart"/>
      <w:r w:rsidRPr="00724B15">
        <w:rPr>
          <w:rFonts w:ascii="Poppins" w:eastAsia="Times New Roman" w:hAnsi="Poppins" w:cs="Times New Roman"/>
          <w:color w:val="575962"/>
          <w:sz w:val="21"/>
          <w:szCs w:val="21"/>
        </w:rPr>
        <w:t>lendirilmesi</w:t>
      </w:r>
      <w:proofErr w:type="spellEnd"/>
      <w:r w:rsidRPr="00724B15">
        <w:rPr>
          <w:rFonts w:ascii="Poppins" w:eastAsia="Times New Roman" w:hAnsi="Poppins" w:cs="Times New Roman"/>
          <w:color w:val="575962"/>
          <w:sz w:val="21"/>
          <w:szCs w:val="21"/>
        </w:rPr>
        <w:t xml:space="preserve"> şartıyla, aylık ve özlük hakları korunarak, üç aya kadar izin verilir. </w:t>
      </w:r>
      <w:proofErr w:type="gramEnd"/>
      <w:r w:rsidRPr="00724B15">
        <w:rPr>
          <w:rFonts w:ascii="Poppins" w:eastAsia="Times New Roman" w:hAnsi="Poppins" w:cs="Times New Roman"/>
          <w:color w:val="575962"/>
          <w:sz w:val="21"/>
          <w:szCs w:val="21"/>
        </w:rPr>
        <w:t>Gerektiğinde bu süre bir katına kadar uzatılır.</w:t>
      </w:r>
      <w:r w:rsidRPr="00724B15">
        <w:rPr>
          <w:rFonts w:ascii="Poppins" w:eastAsia="Times New Roman" w:hAnsi="Poppins" w:cs="Times New Roman"/>
          <w:color w:val="575962"/>
          <w:sz w:val="21"/>
          <w:szCs w:val="21"/>
        </w:rPr>
        <w:br/>
        <w:t> </w:t>
      </w:r>
    </w:p>
    <w:p w:rsidR="00724B15" w:rsidRPr="00724B15" w:rsidRDefault="00724B15" w:rsidP="00724B15">
      <w:pPr>
        <w:spacing w:after="75" w:line="390" w:lineRule="atLeast"/>
        <w:rPr>
          <w:rFonts w:ascii="Poppins" w:eastAsia="Times New Roman" w:hAnsi="Poppins" w:cs="Times New Roman"/>
          <w:color w:val="575962"/>
          <w:sz w:val="21"/>
          <w:szCs w:val="21"/>
        </w:rPr>
      </w:pPr>
      <w:r w:rsidRPr="00724B15">
        <w:rPr>
          <w:rFonts w:ascii="Poppins" w:eastAsia="Times New Roman" w:hAnsi="Poppins" w:cs="Times New Roman"/>
          <w:color w:val="C0392B"/>
          <w:sz w:val="21"/>
          <w:szCs w:val="21"/>
        </w:rPr>
        <w:t>Aylıksız izin</w:t>
      </w:r>
    </w:p>
    <w:p w:rsidR="00724B15" w:rsidRPr="00724B15" w:rsidRDefault="00724B15" w:rsidP="00724B15">
      <w:pPr>
        <w:spacing w:after="75" w:line="390" w:lineRule="atLeast"/>
        <w:rPr>
          <w:rFonts w:ascii="Poppins" w:eastAsia="Times New Roman" w:hAnsi="Poppins" w:cs="Times New Roman"/>
          <w:color w:val="575962"/>
          <w:sz w:val="21"/>
          <w:szCs w:val="21"/>
        </w:rPr>
      </w:pPr>
      <w:r w:rsidRPr="00724B15">
        <w:rPr>
          <w:rFonts w:ascii="MS Mincho" w:eastAsia="MS Mincho" w:hAnsi="MS Mincho" w:cs="MS Mincho" w:hint="eastAsia"/>
          <w:color w:val="C0392B"/>
          <w:sz w:val="23"/>
          <w:szCs w:val="23"/>
        </w:rPr>
        <w:t>✦</w:t>
      </w:r>
      <w:r w:rsidRPr="00724B15">
        <w:rPr>
          <w:rFonts w:ascii="Times New Roman" w:eastAsia="Times New Roman" w:hAnsi="Times New Roman" w:cs="Times New Roman"/>
          <w:color w:val="C0392B"/>
          <w:sz w:val="23"/>
          <w:szCs w:val="23"/>
        </w:rPr>
        <w:t> </w:t>
      </w:r>
      <w:r w:rsidRPr="00724B15">
        <w:rPr>
          <w:rFonts w:ascii="Poppins" w:eastAsia="Times New Roman" w:hAnsi="Poppins" w:cs="Times New Roman"/>
          <w:color w:val="575962"/>
          <w:sz w:val="21"/>
          <w:szCs w:val="21"/>
        </w:rPr>
        <w:t xml:space="preserve">Memura, 105 inci maddenin son fıkrası uyarınca verilen iznin bitiminden itibaren, sağlık kurulu raporuyla belgelendirilmesi şartıyla, istekleri üzerine </w:t>
      </w:r>
      <w:proofErr w:type="spellStart"/>
      <w:r w:rsidRPr="00724B15">
        <w:rPr>
          <w:rFonts w:ascii="Poppins" w:eastAsia="Times New Roman" w:hAnsi="Poppins" w:cs="Times New Roman"/>
          <w:color w:val="575962"/>
          <w:sz w:val="21"/>
          <w:szCs w:val="21"/>
        </w:rPr>
        <w:t>onsekiz</w:t>
      </w:r>
      <w:proofErr w:type="spellEnd"/>
      <w:r w:rsidRPr="00724B15">
        <w:rPr>
          <w:rFonts w:ascii="Poppins" w:eastAsia="Times New Roman" w:hAnsi="Poppins" w:cs="Times New Roman"/>
          <w:color w:val="575962"/>
          <w:sz w:val="21"/>
          <w:szCs w:val="21"/>
        </w:rPr>
        <w:t xml:space="preserve"> aya kadar aylıksız izin verilebilir.</w:t>
      </w:r>
    </w:p>
    <w:p w:rsidR="00724B15" w:rsidRPr="00724B15" w:rsidRDefault="00724B15" w:rsidP="00724B15">
      <w:pPr>
        <w:spacing w:after="75" w:line="390" w:lineRule="atLeast"/>
        <w:rPr>
          <w:rFonts w:ascii="Poppins" w:eastAsia="Times New Roman" w:hAnsi="Poppins" w:cs="Times New Roman"/>
          <w:color w:val="575962"/>
          <w:sz w:val="21"/>
          <w:szCs w:val="21"/>
        </w:rPr>
      </w:pPr>
      <w:r w:rsidRPr="00724B15">
        <w:rPr>
          <w:rFonts w:ascii="MS Mincho" w:eastAsia="MS Mincho" w:hAnsi="MS Mincho" w:cs="MS Mincho" w:hint="eastAsia"/>
          <w:color w:val="C0392B"/>
          <w:sz w:val="23"/>
          <w:szCs w:val="23"/>
        </w:rPr>
        <w:t>✦</w:t>
      </w:r>
      <w:r w:rsidRPr="00724B15">
        <w:rPr>
          <w:rFonts w:ascii="Times New Roman" w:eastAsia="Times New Roman" w:hAnsi="Times New Roman" w:cs="Times New Roman"/>
          <w:color w:val="C0392B"/>
          <w:sz w:val="23"/>
          <w:szCs w:val="23"/>
        </w:rPr>
        <w:t> </w:t>
      </w:r>
      <w:r w:rsidRPr="00724B15">
        <w:rPr>
          <w:rFonts w:ascii="Poppins" w:eastAsia="Times New Roman" w:hAnsi="Poppins" w:cs="Times New Roman"/>
          <w:color w:val="575962"/>
          <w:sz w:val="21"/>
          <w:szCs w:val="21"/>
        </w:rPr>
        <w:t xml:space="preserve">Doğum yapan memura, 104 üncü madde uyarınca verilen doğum sonrası analık izni </w:t>
      </w:r>
      <w:proofErr w:type="spellStart"/>
      <w:r w:rsidRPr="00724B15">
        <w:rPr>
          <w:rFonts w:ascii="Poppins" w:eastAsia="Times New Roman" w:hAnsi="Poppins" w:cs="Times New Roman"/>
          <w:color w:val="575962"/>
          <w:sz w:val="21"/>
          <w:szCs w:val="21"/>
        </w:rPr>
        <w:t>sü-resinin</w:t>
      </w:r>
      <w:proofErr w:type="spellEnd"/>
      <w:r w:rsidRPr="00724B15">
        <w:rPr>
          <w:rFonts w:ascii="Poppins" w:eastAsia="Times New Roman" w:hAnsi="Poppins" w:cs="Times New Roman"/>
          <w:color w:val="575962"/>
          <w:sz w:val="21"/>
          <w:szCs w:val="21"/>
        </w:rPr>
        <w:t xml:space="preserve"> veya aynı maddenin (F) fıkrası uyarınca verilen izin süresinin bitiminden; eşi doğum yapan memura ise, doğum tarihinden itibaren istekleri üzerine </w:t>
      </w:r>
      <w:proofErr w:type="spellStart"/>
      <w:r w:rsidRPr="00724B15">
        <w:rPr>
          <w:rFonts w:ascii="Poppins" w:eastAsia="Times New Roman" w:hAnsi="Poppins" w:cs="Times New Roman"/>
          <w:color w:val="575962"/>
          <w:sz w:val="21"/>
          <w:szCs w:val="21"/>
        </w:rPr>
        <w:t>yirmidört</w:t>
      </w:r>
      <w:proofErr w:type="spellEnd"/>
      <w:r w:rsidRPr="00724B15">
        <w:rPr>
          <w:rFonts w:ascii="Poppins" w:eastAsia="Times New Roman" w:hAnsi="Poppins" w:cs="Times New Roman"/>
          <w:color w:val="575962"/>
          <w:sz w:val="21"/>
          <w:szCs w:val="21"/>
        </w:rPr>
        <w:t xml:space="preserve"> aya kadar aylıksız izin verilir.</w:t>
      </w:r>
    </w:p>
    <w:p w:rsidR="00724B15" w:rsidRPr="00724B15" w:rsidRDefault="00724B15" w:rsidP="00724B15">
      <w:pPr>
        <w:spacing w:after="75" w:line="390" w:lineRule="atLeast"/>
        <w:rPr>
          <w:rFonts w:ascii="Poppins" w:eastAsia="Times New Roman" w:hAnsi="Poppins" w:cs="Times New Roman"/>
          <w:color w:val="575962"/>
          <w:sz w:val="21"/>
          <w:szCs w:val="21"/>
        </w:rPr>
      </w:pPr>
      <w:r w:rsidRPr="00724B15">
        <w:rPr>
          <w:rFonts w:ascii="MS Mincho" w:eastAsia="MS Mincho" w:hAnsi="MS Mincho" w:cs="MS Mincho" w:hint="eastAsia"/>
          <w:color w:val="C0392B"/>
          <w:sz w:val="23"/>
          <w:szCs w:val="23"/>
        </w:rPr>
        <w:t>✦</w:t>
      </w:r>
      <w:r w:rsidRPr="00724B15">
        <w:rPr>
          <w:rFonts w:ascii="Times New Roman" w:eastAsia="Times New Roman" w:hAnsi="Times New Roman" w:cs="Times New Roman"/>
          <w:color w:val="C0392B"/>
          <w:sz w:val="23"/>
          <w:szCs w:val="23"/>
        </w:rPr>
        <w:t> </w:t>
      </w:r>
      <w:r w:rsidRPr="00724B15">
        <w:rPr>
          <w:rFonts w:ascii="Poppins" w:eastAsia="Times New Roman" w:hAnsi="Poppins" w:cs="Times New Roman"/>
          <w:color w:val="575962"/>
          <w:sz w:val="21"/>
          <w:szCs w:val="21"/>
        </w:rPr>
        <w:t xml:space="preserve">(Değişik birinci cümle: </w:t>
      </w:r>
      <w:proofErr w:type="gramStart"/>
      <w:r w:rsidRPr="00724B15">
        <w:rPr>
          <w:rFonts w:ascii="Poppins" w:eastAsia="Times New Roman" w:hAnsi="Poppins" w:cs="Times New Roman"/>
          <w:color w:val="575962"/>
          <w:sz w:val="21"/>
          <w:szCs w:val="21"/>
        </w:rPr>
        <w:t>29/1/2016</w:t>
      </w:r>
      <w:proofErr w:type="gramEnd"/>
      <w:r w:rsidRPr="00724B15">
        <w:rPr>
          <w:rFonts w:ascii="Poppins" w:eastAsia="Times New Roman" w:hAnsi="Poppins" w:cs="Times New Roman"/>
          <w:color w:val="575962"/>
          <w:sz w:val="21"/>
          <w:szCs w:val="21"/>
        </w:rPr>
        <w:t xml:space="preserve"> - 6663/7 </w:t>
      </w:r>
      <w:proofErr w:type="spellStart"/>
      <w:r w:rsidRPr="00724B15">
        <w:rPr>
          <w:rFonts w:ascii="Poppins" w:eastAsia="Times New Roman" w:hAnsi="Poppins" w:cs="Times New Roman"/>
          <w:color w:val="575962"/>
          <w:sz w:val="21"/>
          <w:szCs w:val="21"/>
        </w:rPr>
        <w:t>md.</w:t>
      </w:r>
      <w:proofErr w:type="spellEnd"/>
      <w:r w:rsidRPr="00724B15">
        <w:rPr>
          <w:rFonts w:ascii="Poppins" w:eastAsia="Times New Roman" w:hAnsi="Poppins" w:cs="Times New Roman"/>
          <w:color w:val="575962"/>
          <w:sz w:val="21"/>
          <w:szCs w:val="21"/>
        </w:rPr>
        <w:t xml:space="preserve">) Üç yaşını doldurmamış bir çocuğu eşiyle birlikte veya münferit olarak evlat edinen memurlar ile memur olmayan eşin münferit olarak evlat edinmesi hâlinde memur olan eşlerine, 104 üncü maddenin (A) fıkrası uyarınca verilen sekiz haftalık iznin veya aynı maddenin (F) fıkrası uyarınca izin kullanılması hâlinde bu iznin bitiminden itibaren, istekleri üzerine yirmi dört aya kadar aylıksız izin verilir. Evlat edinen her iki eşin memur olması durumunda bu süre, eşlerin </w:t>
      </w:r>
      <w:r w:rsidRPr="00724B15">
        <w:rPr>
          <w:rFonts w:ascii="Poppins" w:eastAsia="Times New Roman" w:hAnsi="Poppins" w:cs="Times New Roman"/>
          <w:color w:val="575962"/>
          <w:sz w:val="21"/>
          <w:szCs w:val="21"/>
        </w:rPr>
        <w:lastRenderedPageBreak/>
        <w:t xml:space="preserve">talebi üzerine </w:t>
      </w:r>
      <w:proofErr w:type="spellStart"/>
      <w:r w:rsidRPr="00724B15">
        <w:rPr>
          <w:rFonts w:ascii="Poppins" w:eastAsia="Times New Roman" w:hAnsi="Poppins" w:cs="Times New Roman"/>
          <w:color w:val="575962"/>
          <w:sz w:val="21"/>
          <w:szCs w:val="21"/>
        </w:rPr>
        <w:t>yirmidört</w:t>
      </w:r>
      <w:proofErr w:type="spellEnd"/>
      <w:r w:rsidRPr="00724B15">
        <w:rPr>
          <w:rFonts w:ascii="Poppins" w:eastAsia="Times New Roman" w:hAnsi="Poppins" w:cs="Times New Roman"/>
          <w:color w:val="575962"/>
          <w:sz w:val="21"/>
          <w:szCs w:val="21"/>
        </w:rPr>
        <w:t xml:space="preserve"> aylık süreyi geçmeyecek şekilde, birbirini izleyen iki bölüm hâlinde eşlere kullandırılabilir.</w:t>
      </w:r>
    </w:p>
    <w:p w:rsidR="00724B15" w:rsidRPr="00724B15" w:rsidRDefault="00724B15" w:rsidP="00724B15">
      <w:pPr>
        <w:spacing w:after="75" w:line="390" w:lineRule="atLeast"/>
        <w:rPr>
          <w:rFonts w:ascii="Poppins" w:eastAsia="Times New Roman" w:hAnsi="Poppins" w:cs="Times New Roman"/>
          <w:color w:val="575962"/>
          <w:sz w:val="21"/>
          <w:szCs w:val="21"/>
        </w:rPr>
      </w:pPr>
      <w:proofErr w:type="gramStart"/>
      <w:r w:rsidRPr="00724B15">
        <w:rPr>
          <w:rFonts w:ascii="MS Mincho" w:eastAsia="MS Mincho" w:hAnsi="MS Mincho" w:cs="MS Mincho" w:hint="eastAsia"/>
          <w:color w:val="C0392B"/>
          <w:sz w:val="23"/>
          <w:szCs w:val="23"/>
        </w:rPr>
        <w:t>✦</w:t>
      </w:r>
      <w:r w:rsidRPr="00724B15">
        <w:rPr>
          <w:rFonts w:ascii="Poppins" w:eastAsia="Times New Roman" w:hAnsi="Poppins" w:cs="Times New Roman"/>
          <w:color w:val="575962"/>
          <w:sz w:val="21"/>
          <w:szCs w:val="21"/>
        </w:rPr>
        <w:t xml:space="preserve"> Özel burs sağlayan ve bu burstan istifade etmesi için kendilerine aylıksız izin verilenler de dâhil olmak üzere burslu olarak ya da bütçe imkânlarıyla yetiştirilmek üzere yurtdışına gönderilen veya sürekli görevle yurtiçine ya da yurtdışına atanan veya en az altı ay süreyle yurtdışında geçici olarak görevlendirilen memurlar veya diğer personel kanunlarına tâbi olanlar ile yurtdışına kamu kurumlarınca gönderilmiş olan öğrencilerin memur olan eşleri ile 77 </w:t>
      </w:r>
      <w:proofErr w:type="spellStart"/>
      <w:r w:rsidRPr="00724B15">
        <w:rPr>
          <w:rFonts w:ascii="Poppins" w:eastAsia="Times New Roman" w:hAnsi="Poppins" w:cs="Times New Roman"/>
          <w:color w:val="575962"/>
          <w:sz w:val="21"/>
          <w:szCs w:val="21"/>
        </w:rPr>
        <w:t>nci</w:t>
      </w:r>
      <w:proofErr w:type="spellEnd"/>
      <w:r w:rsidRPr="00724B15">
        <w:rPr>
          <w:rFonts w:ascii="Poppins" w:eastAsia="Times New Roman" w:hAnsi="Poppins" w:cs="Times New Roman"/>
          <w:color w:val="575962"/>
          <w:sz w:val="21"/>
          <w:szCs w:val="21"/>
        </w:rPr>
        <w:t xml:space="preserve"> maddeye göre izin verilenlerin memur olan eşlerine görev veya öğrenim süresi içinde aylıksız izin verilebilir.</w:t>
      </w:r>
      <w:proofErr w:type="gramEnd"/>
    </w:p>
    <w:p w:rsidR="00724B15" w:rsidRPr="00724B15" w:rsidRDefault="00724B15" w:rsidP="00724B15">
      <w:pPr>
        <w:spacing w:after="75" w:line="390" w:lineRule="atLeast"/>
        <w:rPr>
          <w:rFonts w:ascii="Poppins" w:eastAsia="Times New Roman" w:hAnsi="Poppins" w:cs="Times New Roman"/>
          <w:color w:val="575962"/>
          <w:sz w:val="21"/>
          <w:szCs w:val="21"/>
        </w:rPr>
      </w:pPr>
      <w:r w:rsidRPr="00724B15">
        <w:rPr>
          <w:rFonts w:ascii="MS Mincho" w:eastAsia="MS Mincho" w:hAnsi="MS Mincho" w:cs="MS Mincho" w:hint="eastAsia"/>
          <w:color w:val="C0392B"/>
          <w:sz w:val="23"/>
          <w:szCs w:val="23"/>
        </w:rPr>
        <w:t>✦</w:t>
      </w:r>
      <w:r w:rsidRPr="00724B15">
        <w:rPr>
          <w:rFonts w:ascii="Poppins" w:eastAsia="Times New Roman" w:hAnsi="Poppins" w:cs="Times New Roman"/>
          <w:color w:val="575962"/>
          <w:sz w:val="21"/>
          <w:szCs w:val="21"/>
        </w:rPr>
        <w:t xml:space="preserve"> Memura, yıllık izinde esas alınan süreler itibarıyla beş hizmet yılını tamamlamış olması ve isteği hâlinde memuriyeti boyunca ve en fazla iki defada kullanılmak üzere, toplam bir yıla kadar aylıksız izin verilebilir. Ancak, (…)(1) olağanüstü hâl veya genel hayata müessir afet hâli ilan edilen bölgelere 72 </w:t>
      </w:r>
      <w:proofErr w:type="spellStart"/>
      <w:r w:rsidRPr="00724B15">
        <w:rPr>
          <w:rFonts w:ascii="Poppins" w:eastAsia="Times New Roman" w:hAnsi="Poppins" w:cs="Times New Roman"/>
          <w:color w:val="575962"/>
          <w:sz w:val="21"/>
          <w:szCs w:val="21"/>
        </w:rPr>
        <w:t>nci</w:t>
      </w:r>
      <w:proofErr w:type="spellEnd"/>
      <w:r w:rsidRPr="00724B15">
        <w:rPr>
          <w:rFonts w:ascii="Poppins" w:eastAsia="Times New Roman" w:hAnsi="Poppins" w:cs="Times New Roman"/>
          <w:color w:val="575962"/>
          <w:sz w:val="21"/>
          <w:szCs w:val="21"/>
        </w:rPr>
        <w:t xml:space="preserve"> madde gereğince belli bir süre görev yapmak üzere zorunlu olarak sürekli görevle atananlar hakkında bu bölgelerdeki görev süreleri içinde bu fıkra hükmü uygulanmaz.</w:t>
      </w:r>
    </w:p>
    <w:p w:rsidR="00724B15" w:rsidRPr="00724B15" w:rsidRDefault="00724B15" w:rsidP="00724B15">
      <w:pPr>
        <w:spacing w:after="75" w:line="390" w:lineRule="atLeast"/>
        <w:rPr>
          <w:rFonts w:ascii="Poppins" w:eastAsia="Times New Roman" w:hAnsi="Poppins" w:cs="Times New Roman"/>
          <w:color w:val="575962"/>
          <w:sz w:val="21"/>
          <w:szCs w:val="21"/>
        </w:rPr>
      </w:pPr>
      <w:r w:rsidRPr="00724B15">
        <w:rPr>
          <w:rFonts w:ascii="MS Mincho" w:eastAsia="MS Mincho" w:hAnsi="MS Mincho" w:cs="MS Mincho" w:hint="eastAsia"/>
          <w:color w:val="C0392B"/>
          <w:sz w:val="23"/>
          <w:szCs w:val="23"/>
        </w:rPr>
        <w:t>✦</w:t>
      </w:r>
      <w:r w:rsidRPr="00724B15">
        <w:rPr>
          <w:rFonts w:ascii="Times New Roman" w:eastAsia="Times New Roman" w:hAnsi="Times New Roman" w:cs="Times New Roman"/>
          <w:color w:val="C0392B"/>
          <w:sz w:val="23"/>
          <w:szCs w:val="23"/>
        </w:rPr>
        <w:t> </w:t>
      </w:r>
      <w:r w:rsidRPr="00724B15">
        <w:rPr>
          <w:rFonts w:ascii="Poppins" w:eastAsia="Times New Roman" w:hAnsi="Poppins" w:cs="Times New Roman"/>
          <w:color w:val="575962"/>
          <w:sz w:val="21"/>
          <w:szCs w:val="21"/>
        </w:rPr>
        <w:t>Aylıksız izin süresinin bitiminden önce mazereti gerektiren sebebin ortadan kalkması hâlinde, on gün içinde göreve dönülmesi zorunludur. Aylıksız izin süresinin bitiminde veya mazeret sebebinin kalkmasını izleyen on gün içinde görevine dönmeyenler, memuriyetten çekilmiş sayılır.</w:t>
      </w:r>
    </w:p>
    <w:p w:rsidR="00724B15" w:rsidRPr="00724B15" w:rsidRDefault="00724B15" w:rsidP="00724B15">
      <w:pPr>
        <w:spacing w:after="75" w:line="390" w:lineRule="atLeast"/>
        <w:rPr>
          <w:rFonts w:ascii="Poppins" w:eastAsia="Times New Roman" w:hAnsi="Poppins" w:cs="Times New Roman"/>
          <w:color w:val="575962"/>
          <w:sz w:val="21"/>
          <w:szCs w:val="21"/>
        </w:rPr>
      </w:pPr>
      <w:r w:rsidRPr="00724B15">
        <w:rPr>
          <w:rFonts w:ascii="MS Mincho" w:eastAsia="MS Mincho" w:hAnsi="MS Mincho" w:cs="MS Mincho" w:hint="eastAsia"/>
          <w:color w:val="C0392B"/>
          <w:sz w:val="23"/>
          <w:szCs w:val="23"/>
        </w:rPr>
        <w:t>✦</w:t>
      </w:r>
      <w:r w:rsidRPr="00724B15">
        <w:rPr>
          <w:rFonts w:ascii="Times New Roman" w:eastAsia="Times New Roman" w:hAnsi="Times New Roman" w:cs="Times New Roman"/>
          <w:color w:val="C0392B"/>
          <w:sz w:val="23"/>
          <w:szCs w:val="23"/>
        </w:rPr>
        <w:t> </w:t>
      </w:r>
      <w:r w:rsidRPr="00724B15">
        <w:rPr>
          <w:rFonts w:ascii="Poppins" w:eastAsia="Times New Roman" w:hAnsi="Poppins" w:cs="Times New Roman"/>
          <w:color w:val="575962"/>
          <w:sz w:val="21"/>
          <w:szCs w:val="21"/>
        </w:rPr>
        <w:t>Muvazzaf askerliğe ayrılan memurlar askerlik süresince görev yeri saklı kalarak aylıksız izinli sayılır.</w:t>
      </w:r>
    </w:p>
    <w:p w:rsidR="00A246F0" w:rsidRDefault="00A246F0"/>
    <w:sectPr w:rsidR="00A246F0" w:rsidSect="00C10FC4">
      <w:pgSz w:w="11906" w:h="16838" w:code="9"/>
      <w:pgMar w:top="1135" w:right="1417" w:bottom="1417" w:left="141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401D8" w:rsidRDefault="00F401D8" w:rsidP="00685D00">
      <w:r>
        <w:separator/>
      </w:r>
    </w:p>
  </w:endnote>
  <w:endnote w:type="continuationSeparator" w:id="0">
    <w:p w:rsidR="00F401D8" w:rsidRDefault="00F401D8" w:rsidP="00685D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10002FF" w:usb1="4000ACFF" w:usb2="00000009" w:usb3="00000000" w:csb0="0000019F" w:csb1="00000000"/>
  </w:font>
  <w:font w:name="Times New Roman">
    <w:panose1 w:val="02020603050405020304"/>
    <w:charset w:val="A2"/>
    <w:family w:val="roman"/>
    <w:pitch w:val="variable"/>
    <w:sig w:usb0="20002A87" w:usb1="00000000" w:usb2="00000000" w:usb3="00000000" w:csb0="000001FF" w:csb1="00000000"/>
  </w:font>
  <w:font w:name="Cambria">
    <w:panose1 w:val="02040503050406030204"/>
    <w:charset w:val="A2"/>
    <w:family w:val="roman"/>
    <w:pitch w:val="variable"/>
    <w:sig w:usb0="E00002FF" w:usb1="400004FF" w:usb2="00000000" w:usb3="00000000" w:csb0="0000019F" w:csb1="00000000"/>
  </w:font>
  <w:font w:name="Tahoma">
    <w:panose1 w:val="020B0604030504040204"/>
    <w:charset w:val="A2"/>
    <w:family w:val="swiss"/>
    <w:pitch w:val="variable"/>
    <w:sig w:usb0="E1002EFF" w:usb1="C000605B" w:usb2="00000029" w:usb3="00000000" w:csb0="000101FF" w:csb1="00000000"/>
  </w:font>
  <w:font w:name="Roboto">
    <w:altName w:val="Times New Roman"/>
    <w:panose1 w:val="00000000000000000000"/>
    <w:charset w:val="00"/>
    <w:family w:val="roman"/>
    <w:notTrueType/>
    <w:pitch w:val="default"/>
  </w:font>
  <w:font w:name="Poppins">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401D8" w:rsidRDefault="00F401D8" w:rsidP="00685D00">
      <w:r>
        <w:separator/>
      </w:r>
    </w:p>
  </w:footnote>
  <w:footnote w:type="continuationSeparator" w:id="0">
    <w:p w:rsidR="00F401D8" w:rsidRDefault="00F401D8" w:rsidP="00685D0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12F85"/>
    <w:rsid w:val="00221C9B"/>
    <w:rsid w:val="00412797"/>
    <w:rsid w:val="00685D00"/>
    <w:rsid w:val="00724B15"/>
    <w:rsid w:val="00A246F0"/>
    <w:rsid w:val="00AC7A4A"/>
    <w:rsid w:val="00C10FC4"/>
    <w:rsid w:val="00E12F85"/>
    <w:rsid w:val="00F401D8"/>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10FC4"/>
    <w:rPr>
      <w:rFonts w:eastAsiaTheme="minorEastAsia"/>
      <w:lang w:eastAsia="tr-TR"/>
    </w:rPr>
  </w:style>
  <w:style w:type="paragraph" w:styleId="Balk1">
    <w:name w:val="heading 1"/>
    <w:basedOn w:val="Normal"/>
    <w:next w:val="Normal"/>
    <w:link w:val="Balk1Char"/>
    <w:uiPriority w:val="9"/>
    <w:qFormat/>
    <w:rsid w:val="00C10FC4"/>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Balk2">
    <w:name w:val="heading 2"/>
    <w:basedOn w:val="Normal"/>
    <w:next w:val="Normal"/>
    <w:link w:val="Balk2Char"/>
    <w:uiPriority w:val="9"/>
    <w:unhideWhenUsed/>
    <w:qFormat/>
    <w:rsid w:val="00C10FC4"/>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Balk3">
    <w:name w:val="heading 3"/>
    <w:basedOn w:val="Normal"/>
    <w:next w:val="Normal"/>
    <w:link w:val="Balk3Char"/>
    <w:uiPriority w:val="9"/>
    <w:unhideWhenUsed/>
    <w:qFormat/>
    <w:rsid w:val="00C10FC4"/>
    <w:pPr>
      <w:keepNext/>
      <w:keepLines/>
      <w:spacing w:before="200"/>
      <w:outlineLvl w:val="2"/>
    </w:pPr>
    <w:rPr>
      <w:rFonts w:asciiTheme="majorHAnsi" w:eastAsiaTheme="majorEastAsia" w:hAnsiTheme="majorHAnsi" w:cstheme="majorBidi"/>
      <w:b/>
      <w:bCs/>
      <w:color w:val="4F81BD" w:themeColor="accent1"/>
    </w:rPr>
  </w:style>
  <w:style w:type="paragraph" w:styleId="Balk4">
    <w:name w:val="heading 4"/>
    <w:basedOn w:val="Normal"/>
    <w:next w:val="Normal"/>
    <w:link w:val="Balk4Char"/>
    <w:uiPriority w:val="9"/>
    <w:unhideWhenUsed/>
    <w:qFormat/>
    <w:rsid w:val="00C10FC4"/>
    <w:pPr>
      <w:keepNext/>
      <w:keepLines/>
      <w:spacing w:before="200"/>
      <w:outlineLvl w:val="3"/>
    </w:pPr>
    <w:rPr>
      <w:rFonts w:asciiTheme="majorHAnsi" w:eastAsiaTheme="majorEastAsia" w:hAnsiTheme="majorHAnsi" w:cstheme="majorBidi"/>
      <w:b/>
      <w:bCs/>
      <w:i/>
      <w:iCs/>
      <w:color w:val="4F81BD" w:themeColor="accent1"/>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C10FC4"/>
    <w:rPr>
      <w:rFonts w:asciiTheme="majorHAnsi" w:eastAsiaTheme="majorEastAsia" w:hAnsiTheme="majorHAnsi" w:cstheme="majorBidi"/>
      <w:b/>
      <w:bCs/>
      <w:color w:val="365F91" w:themeColor="accent1" w:themeShade="BF"/>
      <w:sz w:val="28"/>
      <w:szCs w:val="28"/>
      <w:lang w:eastAsia="tr-TR"/>
    </w:rPr>
  </w:style>
  <w:style w:type="character" w:customStyle="1" w:styleId="Balk2Char">
    <w:name w:val="Başlık 2 Char"/>
    <w:basedOn w:val="VarsaylanParagrafYazTipi"/>
    <w:link w:val="Balk2"/>
    <w:uiPriority w:val="9"/>
    <w:rsid w:val="00C10FC4"/>
    <w:rPr>
      <w:rFonts w:asciiTheme="majorHAnsi" w:eastAsiaTheme="majorEastAsia" w:hAnsiTheme="majorHAnsi" w:cstheme="majorBidi"/>
      <w:b/>
      <w:bCs/>
      <w:color w:val="4F81BD" w:themeColor="accent1"/>
      <w:sz w:val="26"/>
      <w:szCs w:val="26"/>
      <w:lang w:eastAsia="tr-TR"/>
    </w:rPr>
  </w:style>
  <w:style w:type="character" w:customStyle="1" w:styleId="Balk3Char">
    <w:name w:val="Başlık 3 Char"/>
    <w:basedOn w:val="VarsaylanParagrafYazTipi"/>
    <w:link w:val="Balk3"/>
    <w:uiPriority w:val="9"/>
    <w:rsid w:val="00C10FC4"/>
    <w:rPr>
      <w:rFonts w:asciiTheme="majorHAnsi" w:eastAsiaTheme="majorEastAsia" w:hAnsiTheme="majorHAnsi" w:cstheme="majorBidi"/>
      <w:b/>
      <w:bCs/>
      <w:color w:val="4F81BD" w:themeColor="accent1"/>
      <w:lang w:eastAsia="tr-TR"/>
    </w:rPr>
  </w:style>
  <w:style w:type="character" w:customStyle="1" w:styleId="Balk4Char">
    <w:name w:val="Başlık 4 Char"/>
    <w:basedOn w:val="VarsaylanParagrafYazTipi"/>
    <w:link w:val="Balk4"/>
    <w:uiPriority w:val="9"/>
    <w:rsid w:val="00C10FC4"/>
    <w:rPr>
      <w:rFonts w:asciiTheme="majorHAnsi" w:eastAsiaTheme="majorEastAsia" w:hAnsiTheme="majorHAnsi" w:cstheme="majorBidi"/>
      <w:b/>
      <w:bCs/>
      <w:i/>
      <w:iCs/>
      <w:color w:val="4F81BD" w:themeColor="accent1"/>
      <w:lang w:eastAsia="tr-TR"/>
    </w:rPr>
  </w:style>
  <w:style w:type="paragraph" w:styleId="AralkYok">
    <w:name w:val="No Spacing"/>
    <w:uiPriority w:val="1"/>
    <w:qFormat/>
    <w:rsid w:val="00C10FC4"/>
    <w:rPr>
      <w:rFonts w:eastAsiaTheme="minorEastAsia"/>
      <w:lang w:eastAsia="tr-TR"/>
    </w:rPr>
  </w:style>
  <w:style w:type="paragraph" w:styleId="NormalWeb">
    <w:name w:val="Normal (Web)"/>
    <w:basedOn w:val="Normal"/>
    <w:uiPriority w:val="99"/>
    <w:semiHidden/>
    <w:unhideWhenUsed/>
    <w:rsid w:val="00724B15"/>
    <w:pPr>
      <w:spacing w:before="100" w:beforeAutospacing="1" w:after="100" w:afterAutospacing="1"/>
    </w:pPr>
    <w:rPr>
      <w:rFonts w:ascii="Times New Roman" w:eastAsia="Times New Roman" w:hAnsi="Times New Roman" w:cs="Times New Roman"/>
      <w:sz w:val="24"/>
      <w:szCs w:val="24"/>
    </w:rPr>
  </w:style>
  <w:style w:type="paragraph" w:styleId="BalonMetni">
    <w:name w:val="Balloon Text"/>
    <w:basedOn w:val="Normal"/>
    <w:link w:val="BalonMetniChar"/>
    <w:uiPriority w:val="99"/>
    <w:semiHidden/>
    <w:unhideWhenUsed/>
    <w:rsid w:val="00724B15"/>
    <w:rPr>
      <w:rFonts w:ascii="Tahoma" w:hAnsi="Tahoma" w:cs="Tahoma"/>
      <w:sz w:val="16"/>
      <w:szCs w:val="16"/>
    </w:rPr>
  </w:style>
  <w:style w:type="character" w:customStyle="1" w:styleId="BalonMetniChar">
    <w:name w:val="Balon Metni Char"/>
    <w:basedOn w:val="VarsaylanParagrafYazTipi"/>
    <w:link w:val="BalonMetni"/>
    <w:uiPriority w:val="99"/>
    <w:semiHidden/>
    <w:rsid w:val="00724B15"/>
    <w:rPr>
      <w:rFonts w:ascii="Tahoma" w:eastAsiaTheme="minorEastAsia" w:hAnsi="Tahoma" w:cs="Tahoma"/>
      <w:sz w:val="16"/>
      <w:szCs w:val="16"/>
      <w:lang w:eastAsia="tr-TR"/>
    </w:rPr>
  </w:style>
  <w:style w:type="paragraph" w:styleId="stbilgi">
    <w:name w:val="header"/>
    <w:basedOn w:val="Normal"/>
    <w:link w:val="stbilgiChar"/>
    <w:uiPriority w:val="99"/>
    <w:unhideWhenUsed/>
    <w:rsid w:val="00685D00"/>
    <w:pPr>
      <w:tabs>
        <w:tab w:val="center" w:pos="4536"/>
        <w:tab w:val="right" w:pos="9072"/>
      </w:tabs>
    </w:pPr>
  </w:style>
  <w:style w:type="character" w:customStyle="1" w:styleId="stbilgiChar">
    <w:name w:val="Üstbilgi Char"/>
    <w:basedOn w:val="VarsaylanParagrafYazTipi"/>
    <w:link w:val="stbilgi"/>
    <w:uiPriority w:val="99"/>
    <w:rsid w:val="00685D00"/>
    <w:rPr>
      <w:rFonts w:eastAsiaTheme="minorEastAsia"/>
      <w:lang w:eastAsia="tr-TR"/>
    </w:rPr>
  </w:style>
  <w:style w:type="paragraph" w:styleId="Altbilgi">
    <w:name w:val="footer"/>
    <w:basedOn w:val="Normal"/>
    <w:link w:val="AltbilgiChar"/>
    <w:uiPriority w:val="99"/>
    <w:unhideWhenUsed/>
    <w:rsid w:val="00685D00"/>
    <w:pPr>
      <w:tabs>
        <w:tab w:val="center" w:pos="4536"/>
        <w:tab w:val="right" w:pos="9072"/>
      </w:tabs>
    </w:pPr>
  </w:style>
  <w:style w:type="character" w:customStyle="1" w:styleId="AltbilgiChar">
    <w:name w:val="Altbilgi Char"/>
    <w:basedOn w:val="VarsaylanParagrafYazTipi"/>
    <w:link w:val="Altbilgi"/>
    <w:uiPriority w:val="99"/>
    <w:rsid w:val="00685D00"/>
    <w:rPr>
      <w:rFonts w:eastAsiaTheme="minorEastAsia"/>
      <w:lang w:eastAsia="tr-T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10FC4"/>
    <w:rPr>
      <w:rFonts w:eastAsiaTheme="minorEastAsia"/>
      <w:lang w:eastAsia="tr-TR"/>
    </w:rPr>
  </w:style>
  <w:style w:type="paragraph" w:styleId="Balk1">
    <w:name w:val="heading 1"/>
    <w:basedOn w:val="Normal"/>
    <w:next w:val="Normal"/>
    <w:link w:val="Balk1Char"/>
    <w:uiPriority w:val="9"/>
    <w:qFormat/>
    <w:rsid w:val="00C10FC4"/>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Balk2">
    <w:name w:val="heading 2"/>
    <w:basedOn w:val="Normal"/>
    <w:next w:val="Normal"/>
    <w:link w:val="Balk2Char"/>
    <w:uiPriority w:val="9"/>
    <w:unhideWhenUsed/>
    <w:qFormat/>
    <w:rsid w:val="00C10FC4"/>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Balk3">
    <w:name w:val="heading 3"/>
    <w:basedOn w:val="Normal"/>
    <w:next w:val="Normal"/>
    <w:link w:val="Balk3Char"/>
    <w:uiPriority w:val="9"/>
    <w:unhideWhenUsed/>
    <w:qFormat/>
    <w:rsid w:val="00C10FC4"/>
    <w:pPr>
      <w:keepNext/>
      <w:keepLines/>
      <w:spacing w:before="200"/>
      <w:outlineLvl w:val="2"/>
    </w:pPr>
    <w:rPr>
      <w:rFonts w:asciiTheme="majorHAnsi" w:eastAsiaTheme="majorEastAsia" w:hAnsiTheme="majorHAnsi" w:cstheme="majorBidi"/>
      <w:b/>
      <w:bCs/>
      <w:color w:val="4F81BD" w:themeColor="accent1"/>
    </w:rPr>
  </w:style>
  <w:style w:type="paragraph" w:styleId="Balk4">
    <w:name w:val="heading 4"/>
    <w:basedOn w:val="Normal"/>
    <w:next w:val="Normal"/>
    <w:link w:val="Balk4Char"/>
    <w:uiPriority w:val="9"/>
    <w:unhideWhenUsed/>
    <w:qFormat/>
    <w:rsid w:val="00C10FC4"/>
    <w:pPr>
      <w:keepNext/>
      <w:keepLines/>
      <w:spacing w:before="200"/>
      <w:outlineLvl w:val="3"/>
    </w:pPr>
    <w:rPr>
      <w:rFonts w:asciiTheme="majorHAnsi" w:eastAsiaTheme="majorEastAsia" w:hAnsiTheme="majorHAnsi" w:cstheme="majorBidi"/>
      <w:b/>
      <w:bCs/>
      <w:i/>
      <w:iCs/>
      <w:color w:val="4F81BD" w:themeColor="accent1"/>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C10FC4"/>
    <w:rPr>
      <w:rFonts w:asciiTheme="majorHAnsi" w:eastAsiaTheme="majorEastAsia" w:hAnsiTheme="majorHAnsi" w:cstheme="majorBidi"/>
      <w:b/>
      <w:bCs/>
      <w:color w:val="365F91" w:themeColor="accent1" w:themeShade="BF"/>
      <w:sz w:val="28"/>
      <w:szCs w:val="28"/>
      <w:lang w:eastAsia="tr-TR"/>
    </w:rPr>
  </w:style>
  <w:style w:type="character" w:customStyle="1" w:styleId="Balk2Char">
    <w:name w:val="Başlık 2 Char"/>
    <w:basedOn w:val="VarsaylanParagrafYazTipi"/>
    <w:link w:val="Balk2"/>
    <w:uiPriority w:val="9"/>
    <w:rsid w:val="00C10FC4"/>
    <w:rPr>
      <w:rFonts w:asciiTheme="majorHAnsi" w:eastAsiaTheme="majorEastAsia" w:hAnsiTheme="majorHAnsi" w:cstheme="majorBidi"/>
      <w:b/>
      <w:bCs/>
      <w:color w:val="4F81BD" w:themeColor="accent1"/>
      <w:sz w:val="26"/>
      <w:szCs w:val="26"/>
      <w:lang w:eastAsia="tr-TR"/>
    </w:rPr>
  </w:style>
  <w:style w:type="character" w:customStyle="1" w:styleId="Balk3Char">
    <w:name w:val="Başlık 3 Char"/>
    <w:basedOn w:val="VarsaylanParagrafYazTipi"/>
    <w:link w:val="Balk3"/>
    <w:uiPriority w:val="9"/>
    <w:rsid w:val="00C10FC4"/>
    <w:rPr>
      <w:rFonts w:asciiTheme="majorHAnsi" w:eastAsiaTheme="majorEastAsia" w:hAnsiTheme="majorHAnsi" w:cstheme="majorBidi"/>
      <w:b/>
      <w:bCs/>
      <w:color w:val="4F81BD" w:themeColor="accent1"/>
      <w:lang w:eastAsia="tr-TR"/>
    </w:rPr>
  </w:style>
  <w:style w:type="character" w:customStyle="1" w:styleId="Balk4Char">
    <w:name w:val="Başlık 4 Char"/>
    <w:basedOn w:val="VarsaylanParagrafYazTipi"/>
    <w:link w:val="Balk4"/>
    <w:uiPriority w:val="9"/>
    <w:rsid w:val="00C10FC4"/>
    <w:rPr>
      <w:rFonts w:asciiTheme="majorHAnsi" w:eastAsiaTheme="majorEastAsia" w:hAnsiTheme="majorHAnsi" w:cstheme="majorBidi"/>
      <w:b/>
      <w:bCs/>
      <w:i/>
      <w:iCs/>
      <w:color w:val="4F81BD" w:themeColor="accent1"/>
      <w:lang w:eastAsia="tr-TR"/>
    </w:rPr>
  </w:style>
  <w:style w:type="paragraph" w:styleId="AralkYok">
    <w:name w:val="No Spacing"/>
    <w:uiPriority w:val="1"/>
    <w:qFormat/>
    <w:rsid w:val="00C10FC4"/>
    <w:rPr>
      <w:rFonts w:eastAsiaTheme="minorEastAsia"/>
      <w:lang w:eastAsia="tr-TR"/>
    </w:rPr>
  </w:style>
  <w:style w:type="paragraph" w:styleId="NormalWeb">
    <w:name w:val="Normal (Web)"/>
    <w:basedOn w:val="Normal"/>
    <w:uiPriority w:val="99"/>
    <w:semiHidden/>
    <w:unhideWhenUsed/>
    <w:rsid w:val="00724B15"/>
    <w:pPr>
      <w:spacing w:before="100" w:beforeAutospacing="1" w:after="100" w:afterAutospacing="1"/>
    </w:pPr>
    <w:rPr>
      <w:rFonts w:ascii="Times New Roman" w:eastAsia="Times New Roman" w:hAnsi="Times New Roman" w:cs="Times New Roman"/>
      <w:sz w:val="24"/>
      <w:szCs w:val="24"/>
    </w:rPr>
  </w:style>
  <w:style w:type="paragraph" w:styleId="BalonMetni">
    <w:name w:val="Balloon Text"/>
    <w:basedOn w:val="Normal"/>
    <w:link w:val="BalonMetniChar"/>
    <w:uiPriority w:val="99"/>
    <w:semiHidden/>
    <w:unhideWhenUsed/>
    <w:rsid w:val="00724B15"/>
    <w:rPr>
      <w:rFonts w:ascii="Tahoma" w:hAnsi="Tahoma" w:cs="Tahoma"/>
      <w:sz w:val="16"/>
      <w:szCs w:val="16"/>
    </w:rPr>
  </w:style>
  <w:style w:type="character" w:customStyle="1" w:styleId="BalonMetniChar">
    <w:name w:val="Balon Metni Char"/>
    <w:basedOn w:val="VarsaylanParagrafYazTipi"/>
    <w:link w:val="BalonMetni"/>
    <w:uiPriority w:val="99"/>
    <w:semiHidden/>
    <w:rsid w:val="00724B15"/>
    <w:rPr>
      <w:rFonts w:ascii="Tahoma" w:eastAsiaTheme="minorEastAsia" w:hAnsi="Tahoma" w:cs="Tahoma"/>
      <w:sz w:val="16"/>
      <w:szCs w:val="16"/>
      <w:lang w:eastAsia="tr-TR"/>
    </w:rPr>
  </w:style>
  <w:style w:type="paragraph" w:styleId="stbilgi">
    <w:name w:val="header"/>
    <w:basedOn w:val="Normal"/>
    <w:link w:val="stbilgiChar"/>
    <w:uiPriority w:val="99"/>
    <w:unhideWhenUsed/>
    <w:rsid w:val="00685D00"/>
    <w:pPr>
      <w:tabs>
        <w:tab w:val="center" w:pos="4536"/>
        <w:tab w:val="right" w:pos="9072"/>
      </w:tabs>
    </w:pPr>
  </w:style>
  <w:style w:type="character" w:customStyle="1" w:styleId="stbilgiChar">
    <w:name w:val="Üstbilgi Char"/>
    <w:basedOn w:val="VarsaylanParagrafYazTipi"/>
    <w:link w:val="stbilgi"/>
    <w:uiPriority w:val="99"/>
    <w:rsid w:val="00685D00"/>
    <w:rPr>
      <w:rFonts w:eastAsiaTheme="minorEastAsia"/>
      <w:lang w:eastAsia="tr-TR"/>
    </w:rPr>
  </w:style>
  <w:style w:type="paragraph" w:styleId="Altbilgi">
    <w:name w:val="footer"/>
    <w:basedOn w:val="Normal"/>
    <w:link w:val="AltbilgiChar"/>
    <w:uiPriority w:val="99"/>
    <w:unhideWhenUsed/>
    <w:rsid w:val="00685D00"/>
    <w:pPr>
      <w:tabs>
        <w:tab w:val="center" w:pos="4536"/>
        <w:tab w:val="right" w:pos="9072"/>
      </w:tabs>
    </w:pPr>
  </w:style>
  <w:style w:type="character" w:customStyle="1" w:styleId="AltbilgiChar">
    <w:name w:val="Altbilgi Char"/>
    <w:basedOn w:val="VarsaylanParagrafYazTipi"/>
    <w:link w:val="Altbilgi"/>
    <w:uiPriority w:val="99"/>
    <w:rsid w:val="00685D00"/>
    <w:rPr>
      <w:rFonts w:eastAsiaTheme="minorEastAsia"/>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97722559">
      <w:bodyDiv w:val="1"/>
      <w:marLeft w:val="0"/>
      <w:marRight w:val="0"/>
      <w:marTop w:val="0"/>
      <w:marBottom w:val="0"/>
      <w:divBdr>
        <w:top w:val="none" w:sz="0" w:space="0" w:color="auto"/>
        <w:left w:val="none" w:sz="0" w:space="0" w:color="auto"/>
        <w:bottom w:val="none" w:sz="0" w:space="0" w:color="auto"/>
        <w:right w:val="none" w:sz="0" w:space="0" w:color="auto"/>
      </w:divBdr>
      <w:divsChild>
        <w:div w:id="50737348">
          <w:marLeft w:val="0"/>
          <w:marRight w:val="0"/>
          <w:marTop w:val="0"/>
          <w:marBottom w:val="0"/>
          <w:divBdr>
            <w:top w:val="none" w:sz="0" w:space="0" w:color="auto"/>
            <w:left w:val="none" w:sz="0" w:space="0" w:color="auto"/>
            <w:bottom w:val="single" w:sz="6" w:space="0" w:color="EBEDF2"/>
            <w:right w:val="none" w:sz="0" w:space="0" w:color="auto"/>
          </w:divBdr>
          <w:divsChild>
            <w:div w:id="1104114733">
              <w:marLeft w:val="0"/>
              <w:marRight w:val="0"/>
              <w:marTop w:val="0"/>
              <w:marBottom w:val="0"/>
              <w:divBdr>
                <w:top w:val="none" w:sz="0" w:space="0" w:color="auto"/>
                <w:left w:val="none" w:sz="0" w:space="0" w:color="auto"/>
                <w:bottom w:val="none" w:sz="0" w:space="0" w:color="auto"/>
                <w:right w:val="none" w:sz="0" w:space="0" w:color="auto"/>
              </w:divBdr>
            </w:div>
          </w:divsChild>
        </w:div>
        <w:div w:id="1019157822">
          <w:marLeft w:val="0"/>
          <w:marRight w:val="0"/>
          <w:marTop w:val="0"/>
          <w:marBottom w:val="0"/>
          <w:divBdr>
            <w:top w:val="none" w:sz="0" w:space="0" w:color="auto"/>
            <w:left w:val="none" w:sz="0" w:space="0" w:color="auto"/>
            <w:bottom w:val="none" w:sz="0" w:space="0" w:color="auto"/>
            <w:right w:val="none" w:sz="0" w:space="0" w:color="auto"/>
          </w:divBdr>
          <w:divsChild>
            <w:div w:id="1377464416">
              <w:marLeft w:val="0"/>
              <w:marRight w:val="0"/>
              <w:marTop w:val="0"/>
              <w:marBottom w:val="0"/>
              <w:divBdr>
                <w:top w:val="none" w:sz="0" w:space="0" w:color="auto"/>
                <w:left w:val="none" w:sz="0" w:space="0" w:color="auto"/>
                <w:bottom w:val="none" w:sz="0" w:space="0" w:color="auto"/>
                <w:right w:val="none" w:sz="0" w:space="0" w:color="auto"/>
              </w:divBdr>
              <w:divsChild>
                <w:div w:id="1912154612">
                  <w:marLeft w:val="0"/>
                  <w:marRight w:val="0"/>
                  <w:marTop w:val="0"/>
                  <w:marBottom w:val="0"/>
                  <w:divBdr>
                    <w:top w:val="none" w:sz="0" w:space="0" w:color="auto"/>
                    <w:left w:val="none" w:sz="0" w:space="0" w:color="auto"/>
                    <w:bottom w:val="none" w:sz="0" w:space="0" w:color="auto"/>
                    <w:right w:val="none" w:sz="0" w:space="0" w:color="auto"/>
                  </w:divBdr>
                </w:div>
                <w:div w:id="2129154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870</Words>
  <Characters>4959</Characters>
  <Application>Microsoft Office Word</Application>
  <DocSecurity>0</DocSecurity>
  <Lines>41</Lines>
  <Paragraphs>11</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5818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ERKAN GÖL</dc:creator>
  <cp:keywords/>
  <dc:description/>
  <cp:lastModifiedBy>ERKAN GÖL</cp:lastModifiedBy>
  <cp:revision>4</cp:revision>
  <cp:lastPrinted>2019-03-06T06:35:00Z</cp:lastPrinted>
  <dcterms:created xsi:type="dcterms:W3CDTF">2019-03-06T06:35:00Z</dcterms:created>
  <dcterms:modified xsi:type="dcterms:W3CDTF">2019-03-06T06:35:00Z</dcterms:modified>
</cp:coreProperties>
</file>