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1516" w:rsidRDefault="00211516" w:rsidP="0021151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11. Günlüğümüzün, mektuplarımızın ve özel eşyalarımızın karıştırılması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hangi hakkın ihlaline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örnektir?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 w:rsidRPr="00211516">
        <w:rPr>
          <w:rFonts w:ascii="Times New Roman" w:hAnsi="Times New Roman"/>
          <w:i/>
          <w:sz w:val="24"/>
          <w:szCs w:val="24"/>
        </w:rPr>
        <w:t xml:space="preserve">A) Kişi dokunulmazlığı      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 w:rsidRPr="00211516">
        <w:rPr>
          <w:rFonts w:ascii="Times New Roman" w:hAnsi="Times New Roman"/>
          <w:i/>
          <w:sz w:val="24"/>
          <w:szCs w:val="24"/>
        </w:rPr>
        <w:t xml:space="preserve">B) Özel hayatın gizliliği   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 w:rsidRPr="00211516">
        <w:rPr>
          <w:rFonts w:ascii="Times New Roman" w:hAnsi="Times New Roman"/>
          <w:i/>
          <w:sz w:val="24"/>
          <w:szCs w:val="24"/>
        </w:rPr>
        <w:t xml:space="preserve">C) Konut dokunulmazlığı   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 w:rsidRPr="00211516">
        <w:rPr>
          <w:rFonts w:ascii="Times New Roman" w:hAnsi="Times New Roman"/>
          <w:i/>
          <w:sz w:val="24"/>
          <w:szCs w:val="24"/>
        </w:rPr>
        <w:t>D) Haberleşme özgürlüğü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P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12. Aşağıdakilerden hangisi temel haklarımızın özelliklerinden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değildir?</w:t>
      </w:r>
    </w:p>
    <w:p w:rsidR="00211516" w:rsidRDefault="00211516" w:rsidP="0021151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A) Vazgeçilmez olması          B) Devredilmez olması         C) Dokunulmaz olması         D) Sınırlı olması</w:t>
      </w:r>
    </w:p>
    <w:p w:rsidR="00211516" w:rsidRDefault="00211516" w:rsidP="00211516">
      <w:pPr>
        <w:rPr>
          <w:rFonts w:ascii="Times New Roman" w:hAnsi="Times New Roman" w:cs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 w:cstheme="minorBidi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13. Aşağıdakilerden hangisi arkadaşlarımıza karşı sorumluluklarımızdan </w:t>
      </w:r>
      <w:r>
        <w:rPr>
          <w:rFonts w:ascii="Times New Roman" w:hAnsi="Times New Roman"/>
          <w:b/>
          <w:i/>
          <w:sz w:val="24"/>
          <w:szCs w:val="24"/>
          <w:u w:val="single"/>
        </w:rPr>
        <w:t>değildir?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A) Başarılarını takdir etmek                                                B) Dedikodusunu yapmak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C) Saygı duymak                                                                 D) Sırlarını başkaları ile paylaşmamak</w:t>
      </w: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 w:cstheme="minorBidi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14. Haklarımızın ihlal edildiği durumlarda aşağıdakilerden hangisinin yapılması </w:t>
      </w:r>
      <w:r>
        <w:rPr>
          <w:rFonts w:ascii="Times New Roman" w:hAnsi="Times New Roman"/>
          <w:b/>
          <w:i/>
          <w:sz w:val="24"/>
          <w:szCs w:val="24"/>
          <w:u w:val="single"/>
        </w:rPr>
        <w:t>yanlıştır?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A) Kavga etmek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Anlaşma sağlamak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C) Yasal yollara başvurmak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D) İnsan hakları kuruluna başvurmak</w:t>
      </w: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 w:cstheme="minorBidi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15. Aşağıdakilerden hangisi diğer insanların haklarına </w:t>
      </w:r>
      <w:r>
        <w:rPr>
          <w:rFonts w:ascii="Times New Roman" w:hAnsi="Times New Roman"/>
          <w:b/>
          <w:i/>
          <w:sz w:val="24"/>
          <w:szCs w:val="24"/>
          <w:u w:val="single"/>
        </w:rPr>
        <w:t>saygıl</w:t>
      </w:r>
      <w:r>
        <w:rPr>
          <w:rFonts w:ascii="Times New Roman" w:hAnsi="Times New Roman"/>
          <w:b/>
          <w:i/>
          <w:sz w:val="24"/>
          <w:szCs w:val="24"/>
        </w:rPr>
        <w:t>ı bir davranıştır?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A) Birlikte yaşadığımız yeri temiz tutmak </w:t>
      </w:r>
    </w:p>
    <w:p w:rsidR="00211516" w:rsidRDefault="00211516" w:rsidP="00211516">
      <w:pPr>
        <w:pStyle w:val="AralkYok"/>
        <w:rPr>
          <w:rFonts w:ascii="Times New Roman" w:hAnsi="Times New Roman"/>
          <w:i/>
        </w:rPr>
      </w:pPr>
      <w:r>
        <w:rPr>
          <w:rFonts w:ascii="Times New Roman" w:hAnsi="Times New Roman"/>
          <w:i/>
          <w:sz w:val="24"/>
          <w:szCs w:val="24"/>
        </w:rPr>
        <w:t xml:space="preserve">B) </w:t>
      </w:r>
      <w:r>
        <w:rPr>
          <w:rFonts w:ascii="Times New Roman" w:hAnsi="Times New Roman"/>
          <w:i/>
        </w:rPr>
        <w:t xml:space="preserve">Birlikte yapılacak etkinlikte onların fikrini dikkate almamak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C) İzin almadan başkasının eşyasını kullanmak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D) Düşüncemizi ifade ederken başkalarının onurunu kırmak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16. Aşağıdakilerden hangisi hak ihlali yaşadığımızda yardım alabileceğimiz kurumlardan </w:t>
      </w:r>
      <w:r>
        <w:rPr>
          <w:rFonts w:ascii="Times New Roman" w:hAnsi="Times New Roman"/>
          <w:b/>
          <w:i/>
          <w:sz w:val="24"/>
          <w:szCs w:val="24"/>
          <w:u w:val="single"/>
        </w:rPr>
        <w:t>değildir?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A) Okul meclisleri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Kamu Denetçiliği Kurumu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C) Hastaneler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D) İl ve ilçe insan hakları kurulları</w:t>
      </w:r>
    </w:p>
    <w:p w:rsidR="00211516" w:rsidRDefault="00211516" w:rsidP="00211516">
      <w:pPr>
        <w:pStyle w:val="AralkYok"/>
      </w:pPr>
    </w:p>
    <w:p w:rsidR="00875D8B" w:rsidRDefault="00875D8B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17. Hak ve özgürlüklerimiz ihlal edildiğinde aşağıdakilerden </w:t>
      </w:r>
      <w:r>
        <w:rPr>
          <w:rFonts w:ascii="Times New Roman" w:hAnsi="Times New Roman"/>
          <w:b/>
          <w:i/>
          <w:sz w:val="24"/>
          <w:szCs w:val="24"/>
          <w:u w:val="single"/>
        </w:rPr>
        <w:t>hangisini hissederiz?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A) Güven                                  B) Mutluluk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C) Değersizlik                          D) Sevinç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18. Aşağıdakilerden hangisi çocuk hakları arasında yer almaz?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A) Her çocuğun eğitim hakkı vardır.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Çocuklar oyun oynama hakkına sahiptir.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C) Her çocuk onu yormayacak işlerde zorla çalıştırılabilir.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D) Her çocuk isim alma ve vatandaşlık hakkına sahiptir.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</w:p>
    <w:p w:rsidR="00211516" w:rsidRDefault="00211516" w:rsidP="00211516">
      <w:pPr>
        <w:pStyle w:val="Default"/>
        <w:rPr>
          <w:rFonts w:ascii="Times New Roman" w:eastAsia="VAGRoundedYeni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t>19.Aşağıdaki haklar ile ilgili verilen örneklerin numaralarını yazarak eşleştiriniz.</w:t>
      </w:r>
      <w:r>
        <w:rPr>
          <w:rFonts w:ascii="Times New Roman" w:eastAsia="VAGRoundedYeni" w:hAnsi="Times New Roman" w:cs="Times New Roman"/>
          <w:b/>
          <w:i/>
          <w:color w:val="auto"/>
        </w:rPr>
        <w:t xml:space="preserve"> </w:t>
      </w:r>
    </w:p>
    <w:p w:rsidR="00211516" w:rsidRDefault="00211516" w:rsidP="00211516">
      <w:pPr>
        <w:pStyle w:val="Default"/>
        <w:rPr>
          <w:rFonts w:ascii="Times New Roman" w:eastAsia="VAGRoundedYeni" w:hAnsi="Times New Roman" w:cs="Times New Roman"/>
          <w:b/>
          <w:i/>
          <w:color w:val="auto"/>
        </w:rPr>
      </w:pPr>
    </w:p>
    <w:p w:rsidR="00211516" w:rsidRDefault="00211516" w:rsidP="00211516">
      <w:pPr>
        <w:pStyle w:val="Default"/>
        <w:rPr>
          <w:rFonts w:ascii="Times New Roman" w:eastAsia="VAGRoundedYeni" w:hAnsi="Times New Roman" w:cs="Times New Roman"/>
          <w:b/>
          <w:i/>
          <w:color w:val="auto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06"/>
        <w:gridCol w:w="2097"/>
        <w:gridCol w:w="343"/>
        <w:gridCol w:w="2176"/>
      </w:tblGrid>
      <w:tr w:rsidR="00211516" w:rsidTr="0021151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Kişi dokunulmazlığı hakkı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yaşına gelince okula başlama.</w:t>
            </w:r>
          </w:p>
        </w:tc>
      </w:tr>
      <w:tr w:rsidR="00211516" w:rsidTr="0021151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Sağlık hakkı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Sınıf başkanı seçilme</w:t>
            </w:r>
          </w:p>
        </w:tc>
      </w:tr>
      <w:tr w:rsidR="00211516" w:rsidTr="0021151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Eğitim hakkı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Bana dokunma diyebilme</w:t>
            </w:r>
          </w:p>
        </w:tc>
      </w:tr>
      <w:tr w:rsidR="00211516" w:rsidTr="0021151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Özel yaşamın gizliliği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Hastalanınca doktora gitme</w:t>
            </w:r>
          </w:p>
        </w:tc>
      </w:tr>
      <w:tr w:rsidR="00211516" w:rsidTr="0021151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Seçme seçilme hakkı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1516" w:rsidRDefault="0021151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Anılarını anı defterine yazma</w:t>
            </w:r>
          </w:p>
        </w:tc>
      </w:tr>
    </w:tbl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</w:rPr>
      </w:pP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20. Aşağıdakilerden hangisi ilkokul 4. sınıfa giden bir öğrencinin alabileceği sorumluluklardan 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değildir? </w:t>
      </w: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  <w:u w:val="single"/>
        </w:rPr>
      </w:pP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A) Okul dönüşü, okul kıyafetlerini düzgün bir şekilde asmak.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B) Yemek masasının hazırlanmasına ve toplanmasına yardımcı olmak. </w:t>
      </w:r>
    </w:p>
    <w:p w:rsidR="00211516" w:rsidRDefault="00211516" w:rsidP="00211516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C) Evin akan çatısını onarmak. </w:t>
      </w:r>
    </w:p>
    <w:p w:rsidR="00211516" w:rsidRDefault="00211516" w:rsidP="00211516">
      <w:pPr>
        <w:pStyle w:val="AralkYok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D) Her sabah yatağını toplamak.</w:t>
      </w:r>
    </w:p>
    <w:p w:rsidR="00D4757B" w:rsidRDefault="00D4757B" w:rsidP="00211516"/>
    <w:p w:rsidR="00211516" w:rsidRDefault="00211516" w:rsidP="00211516"/>
    <w:p w:rsidR="003E736C" w:rsidRDefault="003E736C" w:rsidP="00211516"/>
    <w:p w:rsidR="003E736C" w:rsidRDefault="003E736C" w:rsidP="003E736C">
      <w:pPr>
        <w:pStyle w:val="AralkYok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                                      </w:t>
      </w:r>
      <w:r w:rsidRPr="00816D3C">
        <w:rPr>
          <w:rFonts w:ascii="Times New Roman" w:hAnsi="Times New Roman"/>
          <w:i/>
        </w:rPr>
        <w:t xml:space="preserve">Not : Her soru 5 puandır. </w:t>
      </w:r>
    </w:p>
    <w:p w:rsidR="003E736C" w:rsidRPr="00211516" w:rsidRDefault="003E736C" w:rsidP="003E736C">
      <w:r>
        <w:rPr>
          <w:rFonts w:ascii="Times New Roman" w:hAnsi="Times New Roman" w:cs="Times New Roman"/>
          <w:i/>
        </w:rPr>
        <w:t xml:space="preserve">                                                             </w:t>
      </w:r>
      <w:r w:rsidRPr="00816D3C">
        <w:rPr>
          <w:rFonts w:ascii="Times New Roman" w:hAnsi="Times New Roman" w:cs="Times New Roman"/>
          <w:i/>
        </w:rPr>
        <w:t>Başarılar dilerim</w:t>
      </w:r>
      <w:r>
        <w:rPr>
          <w:rFonts w:ascii="Times New Roman" w:hAnsi="Times New Roman" w:cs="Times New Roman"/>
          <w:i/>
        </w:rPr>
        <w:t>.</w:t>
      </w:r>
    </w:p>
    <w:sectPr w:rsidR="003E736C" w:rsidRPr="00211516" w:rsidSect="0021180B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RDVAP+Calibri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VAGRoundedYeni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6639D"/>
    <w:multiLevelType w:val="hybridMultilevel"/>
    <w:tmpl w:val="7DE8D0E2"/>
    <w:lvl w:ilvl="0" w:tplc="85D6FF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32BDD"/>
    <w:multiLevelType w:val="hybridMultilevel"/>
    <w:tmpl w:val="10723C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1F3D53"/>
    <w:multiLevelType w:val="hybridMultilevel"/>
    <w:tmpl w:val="8EB65A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1311B"/>
    <w:multiLevelType w:val="hybridMultilevel"/>
    <w:tmpl w:val="27B24D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A0203"/>
    <w:multiLevelType w:val="hybridMultilevel"/>
    <w:tmpl w:val="0C8E0A5C"/>
    <w:lvl w:ilvl="0" w:tplc="1A907466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B466F"/>
    <w:multiLevelType w:val="hybridMultilevel"/>
    <w:tmpl w:val="10B68306"/>
    <w:lvl w:ilvl="0" w:tplc="95A6A1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6CA"/>
    <w:rsid w:val="000001BF"/>
    <w:rsid w:val="000A1A99"/>
    <w:rsid w:val="000A3376"/>
    <w:rsid w:val="000C77E1"/>
    <w:rsid w:val="001548BA"/>
    <w:rsid w:val="00186DD9"/>
    <w:rsid w:val="001A2209"/>
    <w:rsid w:val="001C2560"/>
    <w:rsid w:val="001C3707"/>
    <w:rsid w:val="001E2555"/>
    <w:rsid w:val="00200037"/>
    <w:rsid w:val="00211516"/>
    <w:rsid w:val="0021180B"/>
    <w:rsid w:val="002143E2"/>
    <w:rsid w:val="00240CD6"/>
    <w:rsid w:val="00264614"/>
    <w:rsid w:val="00265DE2"/>
    <w:rsid w:val="002C7173"/>
    <w:rsid w:val="00312F72"/>
    <w:rsid w:val="00314E3B"/>
    <w:rsid w:val="003621F5"/>
    <w:rsid w:val="00370AE7"/>
    <w:rsid w:val="00385865"/>
    <w:rsid w:val="003A2783"/>
    <w:rsid w:val="003E658F"/>
    <w:rsid w:val="003E736C"/>
    <w:rsid w:val="004258DC"/>
    <w:rsid w:val="004301F3"/>
    <w:rsid w:val="004B6136"/>
    <w:rsid w:val="004C6838"/>
    <w:rsid w:val="004E76CB"/>
    <w:rsid w:val="004F6ECB"/>
    <w:rsid w:val="005111DD"/>
    <w:rsid w:val="00542B1E"/>
    <w:rsid w:val="00584E75"/>
    <w:rsid w:val="005B2EEF"/>
    <w:rsid w:val="005B7FFE"/>
    <w:rsid w:val="00601B9E"/>
    <w:rsid w:val="00613E15"/>
    <w:rsid w:val="006747BB"/>
    <w:rsid w:val="00683B84"/>
    <w:rsid w:val="006A6DED"/>
    <w:rsid w:val="0074501F"/>
    <w:rsid w:val="0079031C"/>
    <w:rsid w:val="007919E7"/>
    <w:rsid w:val="007D1EAC"/>
    <w:rsid w:val="00811C14"/>
    <w:rsid w:val="008654B0"/>
    <w:rsid w:val="00875D8B"/>
    <w:rsid w:val="008C46A9"/>
    <w:rsid w:val="00922845"/>
    <w:rsid w:val="009408A2"/>
    <w:rsid w:val="009A4F71"/>
    <w:rsid w:val="009C67C0"/>
    <w:rsid w:val="009D65B3"/>
    <w:rsid w:val="00A56637"/>
    <w:rsid w:val="00A61229"/>
    <w:rsid w:val="00A62E69"/>
    <w:rsid w:val="00A71140"/>
    <w:rsid w:val="00A918B9"/>
    <w:rsid w:val="00A91B79"/>
    <w:rsid w:val="00B11EA5"/>
    <w:rsid w:val="00B328B8"/>
    <w:rsid w:val="00B34733"/>
    <w:rsid w:val="00B66237"/>
    <w:rsid w:val="00B6668B"/>
    <w:rsid w:val="00B67D64"/>
    <w:rsid w:val="00BB2C63"/>
    <w:rsid w:val="00BB43DE"/>
    <w:rsid w:val="00BC199B"/>
    <w:rsid w:val="00BF0DA7"/>
    <w:rsid w:val="00C10AC4"/>
    <w:rsid w:val="00C50A4F"/>
    <w:rsid w:val="00C51267"/>
    <w:rsid w:val="00CA3BC1"/>
    <w:rsid w:val="00CB730E"/>
    <w:rsid w:val="00CF2900"/>
    <w:rsid w:val="00D4757B"/>
    <w:rsid w:val="00D704ED"/>
    <w:rsid w:val="00D75D78"/>
    <w:rsid w:val="00DF36CA"/>
    <w:rsid w:val="00F32921"/>
    <w:rsid w:val="00F54F7E"/>
    <w:rsid w:val="00FA7122"/>
    <w:rsid w:val="00FB4FD1"/>
    <w:rsid w:val="00FD3D0F"/>
    <w:rsid w:val="00FD52A8"/>
    <w:rsid w:val="00FD5B4A"/>
    <w:rsid w:val="00FE3B01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0294"/>
  <w15:docId w15:val="{8346D55D-74EC-402F-B7E3-4973700E4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516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3E658F"/>
    <w:rPr>
      <w:color w:val="0000FF"/>
      <w:u w:val="single"/>
    </w:rPr>
  </w:style>
  <w:style w:type="table" w:styleId="TabloKlavuzu">
    <w:name w:val="Table Grid"/>
    <w:basedOn w:val="NormalTablo"/>
    <w:uiPriority w:val="59"/>
    <w:rsid w:val="00B328B8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BB43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rsid w:val="00BB43DE"/>
    <w:rPr>
      <w:rFonts w:ascii="Calibri" w:eastAsia="Calibri" w:hAnsi="Calibri" w:cs="Times New Roman"/>
    </w:rPr>
  </w:style>
  <w:style w:type="paragraph" w:customStyle="1" w:styleId="ListeParagraf1">
    <w:name w:val="Liste Paragraf1"/>
    <w:basedOn w:val="Normal"/>
    <w:rsid w:val="00CF2900"/>
    <w:pPr>
      <w:spacing w:after="0" w:line="240" w:lineRule="auto"/>
      <w:ind w:left="720"/>
    </w:pPr>
    <w:rPr>
      <w:rFonts w:ascii="Times New Roman" w:eastAsia="Calibri" w:hAnsi="Times New Roman" w:cs="Arial"/>
    </w:rPr>
  </w:style>
  <w:style w:type="paragraph" w:styleId="ListeParagraf">
    <w:name w:val="List Paragraph"/>
    <w:basedOn w:val="Normal"/>
    <w:uiPriority w:val="34"/>
    <w:qFormat/>
    <w:rsid w:val="00200037"/>
    <w:pPr>
      <w:ind w:left="720"/>
      <w:contextualSpacing/>
    </w:pPr>
  </w:style>
  <w:style w:type="paragraph" w:customStyle="1" w:styleId="Pa4">
    <w:name w:val="Pa4"/>
    <w:basedOn w:val="Normal"/>
    <w:next w:val="Normal"/>
    <w:uiPriority w:val="99"/>
    <w:rsid w:val="001A2209"/>
    <w:pPr>
      <w:autoSpaceDE w:val="0"/>
      <w:autoSpaceDN w:val="0"/>
      <w:adjustRightInd w:val="0"/>
      <w:spacing w:after="0" w:line="240" w:lineRule="atLeast"/>
    </w:pPr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211516"/>
    <w:pPr>
      <w:autoSpaceDE w:val="0"/>
      <w:autoSpaceDN w:val="0"/>
      <w:adjustRightInd w:val="0"/>
      <w:spacing w:after="0" w:line="240" w:lineRule="auto"/>
    </w:pPr>
    <w:rPr>
      <w:rFonts w:ascii="YRDVAP+Calibri" w:eastAsia="Calibri" w:hAnsi="YRDVAP+Calibri" w:cs="YRDVAP+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coşkun mutluay</dc:creator>
  <cp:lastModifiedBy>Hasan Ayık</cp:lastModifiedBy>
  <cp:revision>3</cp:revision>
  <dcterms:created xsi:type="dcterms:W3CDTF">2022-01-12T10:56:00Z</dcterms:created>
  <dcterms:modified xsi:type="dcterms:W3CDTF">2022-01-12T10:56:00Z</dcterms:modified>
</cp:coreProperties>
</file>