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034" w:rsidRPr="002B5447" w:rsidRDefault="00895E6C" w:rsidP="00895E6C">
      <w:pPr>
        <w:jc w:val="center"/>
        <w:rPr>
          <w:rFonts w:ascii="FUTURA" w:hAnsi="FUTURA"/>
          <w:b/>
          <w:bCs/>
          <w:sz w:val="24"/>
          <w:szCs w:val="24"/>
        </w:rPr>
      </w:pPr>
      <w:bookmarkStart w:id="0" w:name="_GoBack"/>
      <w:bookmarkEnd w:id="0"/>
      <w:r w:rsidRPr="002B5447">
        <w:rPr>
          <w:rFonts w:ascii="FUTURA" w:hAnsi="FUTURA"/>
          <w:b/>
          <w:bCs/>
          <w:sz w:val="24"/>
          <w:szCs w:val="24"/>
        </w:rPr>
        <w:t>2021 /2022 EĞİTİM ÖĞRETİM YILI İNKILAP ORTAOKULU AFET HAZIRLIK KULÜBÜ 1.DÖNEM SONU FAALİYET RAPORU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95E6C" w:rsidTr="00895E6C">
        <w:tc>
          <w:tcPr>
            <w:tcW w:w="9062" w:type="dxa"/>
          </w:tcPr>
          <w:p w:rsidR="00895E6C" w:rsidRPr="00D8357B" w:rsidRDefault="00895E6C" w:rsidP="00895E6C">
            <w:pPr>
              <w:rPr>
                <w:rFonts w:ascii="FUTURA" w:hAnsi="FUTURA"/>
                <w:b/>
                <w:bCs/>
                <w:sz w:val="24"/>
                <w:szCs w:val="24"/>
              </w:rPr>
            </w:pPr>
            <w:proofErr w:type="gramStart"/>
            <w:r w:rsidRPr="00D8357B">
              <w:rPr>
                <w:rFonts w:ascii="FUTURA" w:hAnsi="FUTURA"/>
                <w:b/>
                <w:bCs/>
                <w:sz w:val="24"/>
                <w:szCs w:val="24"/>
              </w:rPr>
              <w:t>AY : EYLÜL</w:t>
            </w:r>
            <w:proofErr w:type="gramEnd"/>
          </w:p>
        </w:tc>
      </w:tr>
      <w:tr w:rsidR="00895E6C" w:rsidTr="00895E6C">
        <w:tc>
          <w:tcPr>
            <w:tcW w:w="9062" w:type="dxa"/>
          </w:tcPr>
          <w:p w:rsidR="00895E6C" w:rsidRPr="00895E6C" w:rsidRDefault="00895E6C" w:rsidP="00895E6C">
            <w:pPr>
              <w:rPr>
                <w:rFonts w:ascii="FUTURA" w:hAnsi="FUTURA"/>
                <w:sz w:val="24"/>
                <w:szCs w:val="24"/>
              </w:rPr>
            </w:pPr>
            <w:r w:rsidRPr="00895E6C">
              <w:rPr>
                <w:rFonts w:ascii="FUTURA" w:hAnsi="FUTURA"/>
                <w:sz w:val="24"/>
                <w:szCs w:val="24"/>
              </w:rPr>
              <w:t>Afet Hazırlık Kulübü ve eğitici kulüpler hakkında bilgi verilmesi.</w:t>
            </w:r>
          </w:p>
          <w:p w:rsidR="00895E6C" w:rsidRDefault="00895E6C" w:rsidP="00895E6C">
            <w:pPr>
              <w:rPr>
                <w:rFonts w:ascii="FUTURA" w:hAnsi="FUTURA"/>
                <w:sz w:val="24"/>
                <w:szCs w:val="24"/>
              </w:rPr>
            </w:pPr>
            <w:r w:rsidRPr="00895E6C">
              <w:rPr>
                <w:rFonts w:ascii="FUTURA" w:hAnsi="FUTURA"/>
                <w:sz w:val="24"/>
                <w:szCs w:val="24"/>
              </w:rPr>
              <w:t>Afete hazırlık Kulübü Kulüp Başkanının seçilmesi</w:t>
            </w:r>
          </w:p>
          <w:p w:rsidR="00895E6C" w:rsidRDefault="00895E6C" w:rsidP="00895E6C">
            <w:pPr>
              <w:rPr>
                <w:rFonts w:ascii="FUTURA" w:hAnsi="FUTURA"/>
                <w:sz w:val="24"/>
                <w:szCs w:val="24"/>
              </w:rPr>
            </w:pPr>
            <w:r w:rsidRPr="00895E6C">
              <w:rPr>
                <w:rFonts w:ascii="FUTURA" w:hAnsi="FUTURA"/>
                <w:sz w:val="24"/>
                <w:szCs w:val="24"/>
              </w:rPr>
              <w:t>Yıllık Çalışma Planının hazırlanması</w:t>
            </w:r>
          </w:p>
          <w:p w:rsidR="005060EE" w:rsidRDefault="005060EE" w:rsidP="00895E6C">
            <w:pPr>
              <w:rPr>
                <w:rFonts w:ascii="FUTURA" w:hAnsi="FUTURA"/>
                <w:sz w:val="24"/>
                <w:szCs w:val="24"/>
              </w:rPr>
            </w:pPr>
          </w:p>
        </w:tc>
      </w:tr>
      <w:tr w:rsidR="00895E6C" w:rsidTr="00895E6C">
        <w:tc>
          <w:tcPr>
            <w:tcW w:w="9062" w:type="dxa"/>
          </w:tcPr>
          <w:p w:rsidR="00895E6C" w:rsidRPr="00D8357B" w:rsidRDefault="00895E6C" w:rsidP="00895E6C">
            <w:pPr>
              <w:rPr>
                <w:rFonts w:ascii="FUTURA" w:hAnsi="FUTURA"/>
                <w:b/>
                <w:bCs/>
                <w:sz w:val="24"/>
                <w:szCs w:val="24"/>
              </w:rPr>
            </w:pPr>
            <w:proofErr w:type="gramStart"/>
            <w:r w:rsidRPr="00D8357B">
              <w:rPr>
                <w:rFonts w:ascii="FUTURA" w:hAnsi="FUTURA"/>
                <w:b/>
                <w:bCs/>
                <w:sz w:val="24"/>
                <w:szCs w:val="24"/>
              </w:rPr>
              <w:t>AY : EKİM</w:t>
            </w:r>
            <w:proofErr w:type="gramEnd"/>
          </w:p>
        </w:tc>
      </w:tr>
      <w:tr w:rsidR="00895E6C" w:rsidTr="00895E6C">
        <w:tc>
          <w:tcPr>
            <w:tcW w:w="9062" w:type="dxa"/>
          </w:tcPr>
          <w:p w:rsidR="00895E6C" w:rsidRPr="00895E6C" w:rsidRDefault="00895E6C" w:rsidP="00895E6C">
            <w:pPr>
              <w:rPr>
                <w:rFonts w:ascii="FUTURA" w:hAnsi="FUTURA"/>
                <w:sz w:val="24"/>
                <w:szCs w:val="24"/>
              </w:rPr>
            </w:pPr>
            <w:r w:rsidRPr="00895E6C">
              <w:rPr>
                <w:rFonts w:ascii="FUTURA" w:hAnsi="FUTURA"/>
                <w:sz w:val="24"/>
                <w:szCs w:val="24"/>
              </w:rPr>
              <w:t>Afete hazırlık</w:t>
            </w:r>
            <w:r>
              <w:rPr>
                <w:rFonts w:ascii="FUTURA" w:hAnsi="FUTURA"/>
                <w:sz w:val="24"/>
                <w:szCs w:val="24"/>
              </w:rPr>
              <w:t>ları</w:t>
            </w:r>
            <w:r w:rsidRPr="00895E6C">
              <w:rPr>
                <w:rFonts w:ascii="FUTURA" w:hAnsi="FUTURA"/>
                <w:sz w:val="24"/>
                <w:szCs w:val="24"/>
              </w:rPr>
              <w:t>nın toplum yaşamındaki önemi üzerinde durulması,</w:t>
            </w:r>
          </w:p>
          <w:p w:rsidR="00895E6C" w:rsidRPr="00895E6C" w:rsidRDefault="00895E6C" w:rsidP="00895E6C">
            <w:pPr>
              <w:rPr>
                <w:rFonts w:ascii="FUTURA" w:hAnsi="FUTURA"/>
                <w:sz w:val="24"/>
                <w:szCs w:val="24"/>
              </w:rPr>
            </w:pPr>
            <w:r w:rsidRPr="00895E6C">
              <w:rPr>
                <w:rFonts w:ascii="FUTURA" w:hAnsi="FUTURA"/>
                <w:sz w:val="24"/>
                <w:szCs w:val="24"/>
              </w:rPr>
              <w:t>Ülkemizdeki Afete hazırlık Teşkilatının görevleri ve görev</w:t>
            </w:r>
            <w:r>
              <w:rPr>
                <w:rFonts w:ascii="FUTURA" w:hAnsi="FUTURA"/>
                <w:sz w:val="24"/>
                <w:szCs w:val="24"/>
              </w:rPr>
              <w:t xml:space="preserve"> </w:t>
            </w:r>
            <w:r w:rsidRPr="00895E6C">
              <w:rPr>
                <w:rFonts w:ascii="FUTURA" w:hAnsi="FUTURA"/>
                <w:sz w:val="24"/>
                <w:szCs w:val="24"/>
              </w:rPr>
              <w:t>alanlarının tanıtılması</w:t>
            </w:r>
          </w:p>
          <w:p w:rsidR="00895E6C" w:rsidRDefault="00895E6C" w:rsidP="00895E6C">
            <w:pPr>
              <w:rPr>
                <w:rFonts w:ascii="FUTURA" w:hAnsi="FUTURA"/>
                <w:sz w:val="24"/>
                <w:szCs w:val="24"/>
              </w:rPr>
            </w:pPr>
          </w:p>
        </w:tc>
      </w:tr>
      <w:tr w:rsidR="00895E6C" w:rsidTr="00895E6C">
        <w:tc>
          <w:tcPr>
            <w:tcW w:w="9062" w:type="dxa"/>
          </w:tcPr>
          <w:p w:rsidR="00895E6C" w:rsidRPr="00D8357B" w:rsidRDefault="00895E6C" w:rsidP="00895E6C">
            <w:pPr>
              <w:rPr>
                <w:rFonts w:ascii="FUTURA" w:hAnsi="FUTURA"/>
                <w:b/>
                <w:bCs/>
                <w:sz w:val="24"/>
                <w:szCs w:val="24"/>
              </w:rPr>
            </w:pPr>
            <w:proofErr w:type="gramStart"/>
            <w:r w:rsidRPr="00D8357B">
              <w:rPr>
                <w:rFonts w:ascii="FUTURA" w:hAnsi="FUTURA"/>
                <w:b/>
                <w:bCs/>
                <w:sz w:val="24"/>
                <w:szCs w:val="24"/>
              </w:rPr>
              <w:t>AY : KASIM</w:t>
            </w:r>
            <w:proofErr w:type="gramEnd"/>
          </w:p>
        </w:tc>
      </w:tr>
      <w:tr w:rsidR="00895E6C" w:rsidTr="00895E6C">
        <w:tc>
          <w:tcPr>
            <w:tcW w:w="9062" w:type="dxa"/>
          </w:tcPr>
          <w:p w:rsid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 xml:space="preserve">Afet </w:t>
            </w:r>
            <w:proofErr w:type="gramStart"/>
            <w:r w:rsidRPr="00925F0A">
              <w:rPr>
                <w:rFonts w:ascii="FUTURA" w:hAnsi="FUTURA"/>
                <w:sz w:val="24"/>
                <w:szCs w:val="24"/>
              </w:rPr>
              <w:t>Hazırlık  Kulübü</w:t>
            </w:r>
            <w:proofErr w:type="gramEnd"/>
            <w:r w:rsidRPr="00925F0A">
              <w:rPr>
                <w:rFonts w:ascii="FUTURA" w:hAnsi="FUTURA"/>
                <w:sz w:val="24"/>
                <w:szCs w:val="24"/>
              </w:rPr>
              <w:t xml:space="preserve"> hakkında okul panosuna bilgilendirici yazı </w:t>
            </w:r>
            <w:r w:rsidRPr="00925F0A">
              <w:rPr>
                <w:rFonts w:ascii="FUTURA" w:hAnsi="FUTURA"/>
                <w:b/>
                <w:sz w:val="24"/>
                <w:szCs w:val="24"/>
              </w:rPr>
              <w:t xml:space="preserve">                            </w:t>
            </w:r>
            <w:r w:rsidRPr="00925F0A">
              <w:rPr>
                <w:rFonts w:ascii="FUTURA" w:hAnsi="FUTURA"/>
                <w:sz w:val="24"/>
                <w:szCs w:val="24"/>
              </w:rPr>
              <w:t>ve  broşürler asılması</w:t>
            </w:r>
            <w:r w:rsidRPr="00925F0A">
              <w:rPr>
                <w:rFonts w:ascii="FUTURA" w:hAnsi="FUTURA"/>
                <w:b/>
                <w:sz w:val="24"/>
                <w:szCs w:val="24"/>
              </w:rPr>
              <w:t xml:space="preserve"> </w:t>
            </w:r>
            <w:r w:rsidRPr="00925F0A">
              <w:rPr>
                <w:rFonts w:ascii="FUTURA" w:hAnsi="FUTURA"/>
                <w:sz w:val="24"/>
                <w:szCs w:val="24"/>
              </w:rPr>
              <w:t xml:space="preserve">                   </w:t>
            </w:r>
          </w:p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>Yurt Savunmasında kişilere düşen görev ve sorumlulukların                     tanıtılması</w:t>
            </w:r>
          </w:p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 xml:space="preserve">Doğal afetlerde ve savaşlarda kişilerin kendilerini koruyabilmeleri </w:t>
            </w:r>
          </w:p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 xml:space="preserve">24 Kasım Öğretmenler Günü kutlama çalışmalarına </w:t>
            </w:r>
            <w:proofErr w:type="spellStart"/>
            <w:r w:rsidRPr="00925F0A">
              <w:rPr>
                <w:rFonts w:ascii="FUTURA" w:hAnsi="FUTURA"/>
                <w:sz w:val="24"/>
                <w:szCs w:val="24"/>
              </w:rPr>
              <w:t>katılınması</w:t>
            </w:r>
            <w:proofErr w:type="spellEnd"/>
            <w:r w:rsidRPr="00925F0A">
              <w:rPr>
                <w:rFonts w:ascii="FUTURA" w:hAnsi="FUTURA"/>
                <w:sz w:val="24"/>
                <w:szCs w:val="24"/>
              </w:rPr>
              <w:t>,                                                                                                                            Ülkemizdeki sık görülen doğal afetler ve sebeplerinin anlatılması,</w:t>
            </w:r>
          </w:p>
          <w:p w:rsidR="00895E6C" w:rsidRDefault="00895E6C" w:rsidP="00895E6C">
            <w:pPr>
              <w:rPr>
                <w:rFonts w:ascii="FUTURA" w:hAnsi="FUTURA"/>
                <w:sz w:val="24"/>
                <w:szCs w:val="24"/>
              </w:rPr>
            </w:pPr>
          </w:p>
        </w:tc>
      </w:tr>
      <w:tr w:rsidR="00925F0A" w:rsidTr="00895E6C">
        <w:tc>
          <w:tcPr>
            <w:tcW w:w="9062" w:type="dxa"/>
          </w:tcPr>
          <w:p w:rsidR="00925F0A" w:rsidRPr="00D8357B" w:rsidRDefault="00925F0A" w:rsidP="00925F0A">
            <w:pPr>
              <w:rPr>
                <w:rFonts w:ascii="FUTURA" w:hAnsi="FUTURA"/>
                <w:b/>
                <w:bCs/>
                <w:sz w:val="24"/>
                <w:szCs w:val="24"/>
              </w:rPr>
            </w:pPr>
            <w:proofErr w:type="gramStart"/>
            <w:r w:rsidRPr="00D8357B">
              <w:rPr>
                <w:rFonts w:ascii="FUTURA" w:hAnsi="FUTURA"/>
                <w:b/>
                <w:bCs/>
                <w:sz w:val="24"/>
                <w:szCs w:val="24"/>
              </w:rPr>
              <w:t>AY : ARALIK</w:t>
            </w:r>
            <w:proofErr w:type="gramEnd"/>
          </w:p>
        </w:tc>
      </w:tr>
      <w:tr w:rsidR="00925F0A" w:rsidTr="00895E6C">
        <w:tc>
          <w:tcPr>
            <w:tcW w:w="9062" w:type="dxa"/>
          </w:tcPr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>Tehlike durumunda ikaz ve alarm işaretleri ve anlamlarının tanıtılması</w:t>
            </w:r>
          </w:p>
          <w:p w:rsidR="00925F0A" w:rsidRPr="00925F0A" w:rsidRDefault="00B375FC" w:rsidP="00925F0A">
            <w:pPr>
              <w:rPr>
                <w:rFonts w:ascii="FUTURA" w:hAnsi="FUTURA"/>
                <w:sz w:val="24"/>
                <w:szCs w:val="24"/>
              </w:rPr>
            </w:pPr>
            <w:r>
              <w:rPr>
                <w:rFonts w:ascii="FUTURA" w:hAnsi="FUTURA"/>
                <w:sz w:val="24"/>
                <w:szCs w:val="24"/>
              </w:rPr>
              <w:t xml:space="preserve">Sığınak ve sığınak </w:t>
            </w:r>
            <w:proofErr w:type="gramStart"/>
            <w:r>
              <w:rPr>
                <w:rFonts w:ascii="FUTURA" w:hAnsi="FUTURA"/>
                <w:sz w:val="24"/>
                <w:szCs w:val="24"/>
              </w:rPr>
              <w:t xml:space="preserve">çeşitlerini </w:t>
            </w:r>
            <w:r w:rsidR="00925F0A" w:rsidRPr="00925F0A">
              <w:rPr>
                <w:rFonts w:ascii="FUTURA" w:hAnsi="FUTURA"/>
                <w:sz w:val="24"/>
                <w:szCs w:val="24"/>
              </w:rPr>
              <w:t xml:space="preserve"> tanıtıcı</w:t>
            </w:r>
            <w:proofErr w:type="gramEnd"/>
            <w:r w:rsidR="00925F0A" w:rsidRPr="00925F0A">
              <w:rPr>
                <w:rFonts w:ascii="FUTURA" w:hAnsi="FUTURA"/>
                <w:sz w:val="24"/>
                <w:szCs w:val="24"/>
              </w:rPr>
              <w:t xml:space="preserve"> çalışmalar</w:t>
            </w:r>
          </w:p>
          <w:p w:rsid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>Sığınak yapımında amaç ve sığınakların özellikleri,</w:t>
            </w:r>
          </w:p>
          <w:p w:rsid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>Sivil Savunmanın toplum yaşamındaki önemi üzerinde durulması</w:t>
            </w:r>
          </w:p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>Sığınakta alınması gereken önlemler ve bulunması gereken malzemeler</w:t>
            </w:r>
          </w:p>
          <w:p w:rsidR="00925F0A" w:rsidRPr="00925F0A" w:rsidRDefault="00B375FC" w:rsidP="00925F0A">
            <w:pPr>
              <w:rPr>
                <w:rFonts w:ascii="FUTURA" w:hAnsi="FUTURA"/>
                <w:sz w:val="24"/>
                <w:szCs w:val="24"/>
              </w:rPr>
            </w:pPr>
            <w:r>
              <w:rPr>
                <w:rFonts w:ascii="FUTURA" w:hAnsi="FUTURA"/>
                <w:sz w:val="24"/>
                <w:szCs w:val="24"/>
              </w:rPr>
              <w:t xml:space="preserve">Gizlenme ve karartma nedir </w:t>
            </w:r>
            <w:r w:rsidR="00925F0A" w:rsidRPr="00925F0A">
              <w:rPr>
                <w:rFonts w:ascii="FUTURA" w:hAnsi="FUTURA"/>
                <w:sz w:val="24"/>
                <w:szCs w:val="24"/>
              </w:rPr>
              <w:t>ve nasıl yapıldığı üzerinde durulması</w:t>
            </w:r>
          </w:p>
          <w:p w:rsid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>Savaşta ve barışta dayanışma ve yardımlaşmanın önemi,</w:t>
            </w:r>
          </w:p>
          <w:p w:rsidR="005060EE" w:rsidRPr="00925F0A" w:rsidRDefault="005060EE" w:rsidP="00925F0A">
            <w:pPr>
              <w:rPr>
                <w:rFonts w:ascii="FUTURA" w:hAnsi="FUTURA"/>
                <w:sz w:val="24"/>
                <w:szCs w:val="24"/>
              </w:rPr>
            </w:pPr>
          </w:p>
        </w:tc>
      </w:tr>
      <w:tr w:rsidR="00925F0A" w:rsidTr="00895E6C">
        <w:tc>
          <w:tcPr>
            <w:tcW w:w="9062" w:type="dxa"/>
          </w:tcPr>
          <w:p w:rsidR="00925F0A" w:rsidRPr="00B375FC" w:rsidRDefault="00B375FC" w:rsidP="00925F0A">
            <w:pPr>
              <w:rPr>
                <w:rFonts w:ascii="FUTURA" w:hAnsi="FUTURA"/>
                <w:b/>
                <w:bCs/>
                <w:color w:val="000000" w:themeColor="text1"/>
                <w:sz w:val="24"/>
                <w:szCs w:val="24"/>
              </w:rPr>
            </w:pPr>
            <w:r w:rsidRPr="00B375FC">
              <w:rPr>
                <w:rFonts w:ascii="FUTURA" w:hAnsi="FUTURA"/>
                <w:b/>
                <w:bCs/>
                <w:color w:val="000000" w:themeColor="text1"/>
                <w:sz w:val="24"/>
                <w:szCs w:val="24"/>
              </w:rPr>
              <w:t xml:space="preserve">AY: </w:t>
            </w:r>
            <w:hyperlink r:id="rId6" w:history="1">
              <w:r w:rsidRPr="00B375FC">
                <w:rPr>
                  <w:rStyle w:val="Kpr"/>
                  <w:rFonts w:ascii="FUTURA" w:hAnsi="FUTURA"/>
                  <w:b/>
                  <w:bCs/>
                  <w:color w:val="000000" w:themeColor="text1"/>
                  <w:sz w:val="24"/>
                  <w:szCs w:val="24"/>
                  <w:u w:val="none"/>
                </w:rPr>
                <w:t>OCAK</w:t>
              </w:r>
            </w:hyperlink>
          </w:p>
        </w:tc>
      </w:tr>
      <w:tr w:rsidR="00925F0A" w:rsidTr="00895E6C">
        <w:tc>
          <w:tcPr>
            <w:tcW w:w="9062" w:type="dxa"/>
          </w:tcPr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>Sivil Savunmanın toplum yaşamındaki önemi üzerinde durulması</w:t>
            </w:r>
          </w:p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>Sığınakta alınması gereken önlemler ve bulunması gereken malzemeler</w:t>
            </w:r>
          </w:p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 xml:space="preserve">Gizlenme ve karartma </w:t>
            </w:r>
            <w:proofErr w:type="gramStart"/>
            <w:r w:rsidRPr="00925F0A">
              <w:rPr>
                <w:rFonts w:ascii="FUTURA" w:hAnsi="FUTURA"/>
                <w:sz w:val="24"/>
                <w:szCs w:val="24"/>
              </w:rPr>
              <w:t>nedir  ve</w:t>
            </w:r>
            <w:proofErr w:type="gramEnd"/>
            <w:r w:rsidRPr="00925F0A">
              <w:rPr>
                <w:rFonts w:ascii="FUTURA" w:hAnsi="FUTURA"/>
                <w:sz w:val="24"/>
                <w:szCs w:val="24"/>
              </w:rPr>
              <w:t xml:space="preserve"> nasıl yapıldığı üzerinde durulması</w:t>
            </w:r>
          </w:p>
          <w:p w:rsidR="00925F0A" w:rsidRDefault="00925F0A" w:rsidP="00925F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>Savaşta ve barışta dayanışma ve yardımlaşmanın önemi,</w:t>
            </w:r>
            <w:r w:rsidRPr="00925F0A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proofErr w:type="gramStart"/>
            <w:r w:rsidRPr="00925F0A">
              <w:rPr>
                <w:rFonts w:ascii="FUTURA" w:hAnsi="FUTURA"/>
                <w:sz w:val="24"/>
                <w:szCs w:val="24"/>
              </w:rPr>
              <w:t>Radyasyon  tehlikesi</w:t>
            </w:r>
            <w:proofErr w:type="gramEnd"/>
            <w:r w:rsidRPr="00925F0A">
              <w:rPr>
                <w:rFonts w:ascii="FUTURA" w:hAnsi="FUTURA"/>
                <w:sz w:val="24"/>
                <w:szCs w:val="24"/>
              </w:rPr>
              <w:t xml:space="preserve"> ve radyasyon durumunda yapılması gerekenler</w:t>
            </w:r>
          </w:p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>Belirli gün ve haftalarla ilgili yapılan çalışmalarda görev alma</w:t>
            </w:r>
          </w:p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  <w:r w:rsidRPr="00925F0A">
              <w:rPr>
                <w:rFonts w:ascii="FUTURA" w:hAnsi="FUTURA"/>
                <w:sz w:val="24"/>
                <w:szCs w:val="24"/>
              </w:rPr>
              <w:t xml:space="preserve">Dönem sonu toplantısının yapılıp aylık çalışma </w:t>
            </w:r>
            <w:proofErr w:type="gramStart"/>
            <w:r w:rsidRPr="00925F0A">
              <w:rPr>
                <w:rFonts w:ascii="FUTURA" w:hAnsi="FUTURA"/>
                <w:sz w:val="24"/>
                <w:szCs w:val="24"/>
              </w:rPr>
              <w:t>raporlarının        tamamlanması</w:t>
            </w:r>
            <w:proofErr w:type="gramEnd"/>
          </w:p>
          <w:p w:rsidR="00925F0A" w:rsidRPr="00925F0A" w:rsidRDefault="00925F0A" w:rsidP="00925F0A">
            <w:pPr>
              <w:rPr>
                <w:rFonts w:ascii="FUTURA" w:hAnsi="FUTURA"/>
                <w:sz w:val="24"/>
                <w:szCs w:val="24"/>
              </w:rPr>
            </w:pPr>
          </w:p>
        </w:tc>
      </w:tr>
    </w:tbl>
    <w:p w:rsidR="00437A73" w:rsidRDefault="002D446A" w:rsidP="00711879">
      <w:pPr>
        <w:tabs>
          <w:tab w:val="left" w:pos="6999"/>
        </w:tabs>
        <w:spacing w:after="0"/>
        <w:rPr>
          <w:rFonts w:ascii="FUTURA" w:hAnsi="FUTURA"/>
          <w:sz w:val="24"/>
          <w:szCs w:val="24"/>
        </w:rPr>
      </w:pPr>
      <w:r>
        <w:rPr>
          <w:rFonts w:ascii="FUTURA" w:hAnsi="FUTURA"/>
          <w:sz w:val="24"/>
          <w:szCs w:val="24"/>
        </w:rPr>
        <w:t>Afet hazırlık kulübü</w:t>
      </w:r>
      <w:r w:rsidR="00711879">
        <w:rPr>
          <w:rFonts w:ascii="FUTURA" w:hAnsi="FUTURA"/>
          <w:sz w:val="24"/>
          <w:szCs w:val="24"/>
        </w:rPr>
        <w:t xml:space="preserve"> olarak 2021 2022 eğitim öğretim yılı 1.döneminde yukarıda tabloya çıkarılmış faaliyetler danışman öğretmenler eşliğinde kulüp öğrencileri ile gerçekleştirilmiştir.</w:t>
      </w:r>
      <w:r w:rsidR="007226AB">
        <w:rPr>
          <w:rFonts w:ascii="FUTURA" w:hAnsi="FUTURA"/>
          <w:sz w:val="24"/>
          <w:szCs w:val="24"/>
        </w:rPr>
        <w:t xml:space="preserve">   </w:t>
      </w:r>
      <w:r w:rsidR="00711879">
        <w:rPr>
          <w:rFonts w:ascii="FUTURA" w:hAnsi="FUTURA"/>
          <w:sz w:val="24"/>
          <w:szCs w:val="24"/>
        </w:rPr>
        <w:tab/>
      </w:r>
      <w:r w:rsidR="00711879">
        <w:rPr>
          <w:rFonts w:ascii="FUTURA" w:hAnsi="FUTURA"/>
          <w:sz w:val="24"/>
          <w:szCs w:val="24"/>
        </w:rPr>
        <w:tab/>
      </w:r>
      <w:r w:rsidR="00711879">
        <w:rPr>
          <w:rFonts w:ascii="FUTURA" w:hAnsi="FUTURA"/>
          <w:sz w:val="24"/>
          <w:szCs w:val="24"/>
        </w:rPr>
        <w:tab/>
      </w:r>
      <w:r w:rsidR="00711879">
        <w:rPr>
          <w:rFonts w:ascii="FUTURA" w:hAnsi="FUTURA"/>
          <w:sz w:val="24"/>
          <w:szCs w:val="24"/>
        </w:rPr>
        <w:tab/>
      </w:r>
      <w:proofErr w:type="gramStart"/>
      <w:r w:rsidR="00711879">
        <w:rPr>
          <w:rFonts w:ascii="FUTURA" w:hAnsi="FUTURA"/>
          <w:sz w:val="24"/>
          <w:szCs w:val="24"/>
        </w:rPr>
        <w:t>19/01/2022</w:t>
      </w:r>
      <w:proofErr w:type="gramEnd"/>
    </w:p>
    <w:p w:rsidR="00437A73" w:rsidRDefault="00437A73" w:rsidP="00437A73">
      <w:pPr>
        <w:tabs>
          <w:tab w:val="left" w:pos="6212"/>
        </w:tabs>
        <w:spacing w:after="0"/>
        <w:rPr>
          <w:rFonts w:ascii="FUTURA" w:hAnsi="FUTURA"/>
          <w:sz w:val="24"/>
          <w:szCs w:val="24"/>
        </w:rPr>
      </w:pPr>
    </w:p>
    <w:p w:rsidR="00D8357B" w:rsidRDefault="00D8357B" w:rsidP="00437A73">
      <w:pPr>
        <w:spacing w:after="0"/>
        <w:rPr>
          <w:rFonts w:ascii="FUTURA" w:hAnsi="FUTURA"/>
          <w:sz w:val="24"/>
          <w:szCs w:val="24"/>
        </w:rPr>
      </w:pPr>
      <w:r>
        <w:rPr>
          <w:rFonts w:ascii="FUTURA" w:hAnsi="FUTURA"/>
          <w:sz w:val="24"/>
          <w:szCs w:val="24"/>
        </w:rPr>
        <w:t xml:space="preserve">YUNUS EMRE </w:t>
      </w:r>
      <w:proofErr w:type="gramStart"/>
      <w:r>
        <w:rPr>
          <w:rFonts w:ascii="FUTURA" w:hAnsi="FUTURA"/>
          <w:sz w:val="24"/>
          <w:szCs w:val="24"/>
        </w:rPr>
        <w:t>KADİROĞULLARI     ELİF</w:t>
      </w:r>
      <w:proofErr w:type="gramEnd"/>
      <w:r>
        <w:rPr>
          <w:rFonts w:ascii="FUTURA" w:hAnsi="FUTURA"/>
          <w:sz w:val="24"/>
          <w:szCs w:val="24"/>
        </w:rPr>
        <w:t xml:space="preserve"> AKDAĞ</w:t>
      </w:r>
      <w:r>
        <w:rPr>
          <w:rFonts w:ascii="FUTURA" w:hAnsi="FUTURA"/>
          <w:sz w:val="24"/>
          <w:szCs w:val="24"/>
        </w:rPr>
        <w:tab/>
      </w:r>
      <w:r>
        <w:rPr>
          <w:rFonts w:ascii="FUTURA" w:hAnsi="FUTURA"/>
          <w:sz w:val="24"/>
          <w:szCs w:val="24"/>
        </w:rPr>
        <w:tab/>
        <w:t xml:space="preserve">         NECATİ AKYÜZ</w:t>
      </w:r>
    </w:p>
    <w:p w:rsidR="00D8357B" w:rsidRPr="00895E6C" w:rsidRDefault="00D8357B" w:rsidP="00437A73">
      <w:pPr>
        <w:spacing w:after="0"/>
        <w:rPr>
          <w:rFonts w:ascii="FUTURA" w:hAnsi="FUTURA"/>
          <w:sz w:val="24"/>
          <w:szCs w:val="24"/>
        </w:rPr>
      </w:pPr>
      <w:r>
        <w:rPr>
          <w:rFonts w:ascii="FUTURA" w:hAnsi="FUTURA"/>
          <w:sz w:val="24"/>
          <w:szCs w:val="24"/>
        </w:rPr>
        <w:t xml:space="preserve">DANIŞMAN ÖĞRETMEN                DANIŞMAN </w:t>
      </w:r>
      <w:proofErr w:type="gramStart"/>
      <w:r>
        <w:rPr>
          <w:rFonts w:ascii="FUTURA" w:hAnsi="FUTURA"/>
          <w:sz w:val="24"/>
          <w:szCs w:val="24"/>
        </w:rPr>
        <w:t>ÖĞRETMEN        OKUL</w:t>
      </w:r>
      <w:proofErr w:type="gramEnd"/>
      <w:r>
        <w:rPr>
          <w:rFonts w:ascii="FUTURA" w:hAnsi="FUTURA"/>
          <w:sz w:val="24"/>
          <w:szCs w:val="24"/>
        </w:rPr>
        <w:t xml:space="preserve"> MÜDÜRÜ</w:t>
      </w:r>
    </w:p>
    <w:sectPr w:rsidR="00D8357B" w:rsidRPr="00895E6C" w:rsidSect="00137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FUTURA">
    <w:altName w:val="Century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3482C"/>
    <w:multiLevelType w:val="hybridMultilevel"/>
    <w:tmpl w:val="244A71AA"/>
    <w:lvl w:ilvl="0" w:tplc="F20AF8D8">
      <w:start w:val="12"/>
      <w:numFmt w:val="bullet"/>
      <w:lvlText w:val="-"/>
      <w:lvlJc w:val="left"/>
      <w:pPr>
        <w:tabs>
          <w:tab w:val="num" w:pos="3480"/>
        </w:tabs>
        <w:ind w:left="34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7800"/>
        </w:tabs>
        <w:ind w:left="78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8520"/>
        </w:tabs>
        <w:ind w:left="85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5E6C"/>
    <w:rsid w:val="00077034"/>
    <w:rsid w:val="00137610"/>
    <w:rsid w:val="002B5447"/>
    <w:rsid w:val="002D446A"/>
    <w:rsid w:val="00437A73"/>
    <w:rsid w:val="005060EE"/>
    <w:rsid w:val="00580970"/>
    <w:rsid w:val="00711879"/>
    <w:rsid w:val="007226AB"/>
    <w:rsid w:val="00895E6C"/>
    <w:rsid w:val="00925F0A"/>
    <w:rsid w:val="00B375FC"/>
    <w:rsid w:val="00D8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6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95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375F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rsimiz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dersimiz.com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yunus kadiroğlu</dc:creator>
  <cp:keywords>dersimiz.com</cp:keywords>
  <dc:description>dersimiz.com</dc:description>
  <cp:lastModifiedBy>Buro</cp:lastModifiedBy>
  <cp:revision>8</cp:revision>
  <dcterms:created xsi:type="dcterms:W3CDTF">2022-01-13T14:25:00Z</dcterms:created>
  <dcterms:modified xsi:type="dcterms:W3CDTF">2022-01-20T12:14:00Z</dcterms:modified>
  <cp:category>dersimiz.com</cp:category>
</cp:coreProperties>
</file>