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A4F" w:rsidRPr="00EB2F0A" w:rsidRDefault="004F1A4F">
      <w:pPr>
        <w:rPr>
          <w:sz w:val="20"/>
          <w:szCs w:val="20"/>
        </w:rPr>
        <w:sectPr w:rsidR="004F1A4F" w:rsidRPr="00EB2F0A" w:rsidSect="00266B71">
          <w:pgSz w:w="11906" w:h="16838"/>
          <w:pgMar w:top="567" w:right="567" w:bottom="567" w:left="567" w:header="709" w:footer="709" w:gutter="0"/>
          <w:cols w:num="2" w:space="709"/>
          <w:docGrid w:linePitch="360"/>
        </w:sectPr>
      </w:pPr>
    </w:p>
    <w:p w:rsidR="00775CD8" w:rsidRPr="00EB2F0A" w:rsidRDefault="00017A30" w:rsidP="007A65DC">
      <w:pPr>
        <w:jc w:val="center"/>
        <w:rPr>
          <w:sz w:val="20"/>
          <w:szCs w:val="20"/>
        </w:rPr>
        <w:sectPr w:rsidR="00775CD8" w:rsidRPr="00EB2F0A" w:rsidSect="004F1A4F">
          <w:type w:val="continuous"/>
          <w:pgSz w:w="11906" w:h="16838"/>
          <w:pgMar w:top="567" w:right="567" w:bottom="567" w:left="567" w:header="709" w:footer="709" w:gutter="0"/>
          <w:cols w:space="709"/>
          <w:docGrid w:linePitch="360"/>
        </w:sectPr>
      </w:pPr>
      <w:r>
        <w:rPr>
          <w:sz w:val="20"/>
          <w:szCs w:val="20"/>
        </w:rPr>
        <w:lastRenderedPageBreak/>
        <w:t>….</w:t>
      </w:r>
      <w:r w:rsidR="007A65DC" w:rsidRPr="00EB2F0A">
        <w:rPr>
          <w:sz w:val="20"/>
          <w:szCs w:val="20"/>
        </w:rPr>
        <w:t>ORTAO</w:t>
      </w:r>
      <w:r w:rsidR="00EB2F0A">
        <w:rPr>
          <w:sz w:val="20"/>
          <w:szCs w:val="20"/>
        </w:rPr>
        <w:t xml:space="preserve">KULU </w:t>
      </w:r>
      <w:r>
        <w:rPr>
          <w:sz w:val="20"/>
          <w:szCs w:val="20"/>
        </w:rPr>
        <w:t xml:space="preserve">20 SORULUK </w:t>
      </w:r>
      <w:r w:rsidRPr="00017A30">
        <w:rPr>
          <w:sz w:val="20"/>
          <w:szCs w:val="20"/>
        </w:rPr>
        <w:t xml:space="preserve">T.C. İNKILAP TARİHİ VE ATATÜRKÇÜLÜK </w:t>
      </w:r>
      <w:r>
        <w:rPr>
          <w:sz w:val="20"/>
          <w:szCs w:val="20"/>
        </w:rPr>
        <w:t>DENEME</w:t>
      </w:r>
      <w:r w:rsidR="007A65DC" w:rsidRPr="00EB2F0A">
        <w:rPr>
          <w:sz w:val="20"/>
          <w:szCs w:val="20"/>
        </w:rPr>
        <w:t xml:space="preserve"> S</w:t>
      </w:r>
      <w:r>
        <w:rPr>
          <w:sz w:val="20"/>
          <w:szCs w:val="20"/>
        </w:rPr>
        <w:t>INAVI</w:t>
      </w:r>
    </w:p>
    <w:p w:rsidR="0090547D" w:rsidRPr="00EB2F0A" w:rsidRDefault="0090547D">
      <w:pPr>
        <w:rPr>
          <w:sz w:val="20"/>
          <w:szCs w:val="20"/>
        </w:rPr>
      </w:pPr>
    </w:p>
    <w:p w:rsidR="00F64929" w:rsidRPr="00EB2F0A" w:rsidRDefault="00F64929">
      <w:pPr>
        <w:rPr>
          <w:b/>
          <w:sz w:val="20"/>
          <w:szCs w:val="20"/>
        </w:rPr>
        <w:sectPr w:rsidR="00F64929" w:rsidRPr="00EB2F0A" w:rsidSect="00775CD8">
          <w:type w:val="continuous"/>
          <w:pgSz w:w="11906" w:h="16838"/>
          <w:pgMar w:top="567" w:right="567" w:bottom="567" w:left="567" w:header="709" w:footer="709" w:gutter="0"/>
          <w:cols w:num="2" w:space="709"/>
          <w:docGrid w:linePitch="360"/>
        </w:sectPr>
      </w:pPr>
    </w:p>
    <w:p w:rsidR="00775CD8" w:rsidRPr="00EB2F0A" w:rsidRDefault="00775CD8" w:rsidP="00775CD8">
      <w:pPr>
        <w:rPr>
          <w:sz w:val="20"/>
          <w:szCs w:val="20"/>
        </w:rPr>
      </w:pPr>
      <w:r w:rsidRPr="00EB2F0A">
        <w:rPr>
          <w:b/>
          <w:sz w:val="20"/>
          <w:szCs w:val="20"/>
        </w:rPr>
        <w:lastRenderedPageBreak/>
        <w:t>1</w:t>
      </w:r>
      <w:r w:rsidRPr="00EB2F0A">
        <w:rPr>
          <w:sz w:val="20"/>
          <w:szCs w:val="20"/>
        </w:rPr>
        <w:t>-</w:t>
      </w:r>
      <w:r w:rsidR="00086519" w:rsidRPr="00EB2F0A">
        <w:rPr>
          <w:sz w:val="20"/>
          <w:szCs w:val="20"/>
        </w:rPr>
        <w:t>TBMM;</w:t>
      </w:r>
      <w:r w:rsidRPr="00EB2F0A">
        <w:rPr>
          <w:sz w:val="20"/>
          <w:szCs w:val="20"/>
        </w:rPr>
        <w:t>I.İnönü zaferinden sonra Sovyet Rusya ile Moskova Antlaşmasını;</w:t>
      </w:r>
      <w:r w:rsidR="00086519" w:rsidRPr="00EB2F0A">
        <w:rPr>
          <w:sz w:val="20"/>
          <w:szCs w:val="20"/>
        </w:rPr>
        <w:t xml:space="preserve"> </w:t>
      </w:r>
      <w:r w:rsidRPr="00EB2F0A">
        <w:rPr>
          <w:sz w:val="20"/>
          <w:szCs w:val="20"/>
        </w:rPr>
        <w:t>Sakarya Meydan Savaşı sonrasında Fransa ile Ankara Antlaşması’nı,Büyük Taarruz zaferinden sonra Mudanya Ateşkesi’ni imzalamıştır.</w:t>
      </w:r>
    </w:p>
    <w:p w:rsidR="00775CD8" w:rsidRPr="00EB2F0A" w:rsidRDefault="00775CD8" w:rsidP="00775CD8">
      <w:pPr>
        <w:ind w:firstLine="227"/>
        <w:rPr>
          <w:b/>
          <w:sz w:val="20"/>
          <w:szCs w:val="20"/>
        </w:rPr>
      </w:pPr>
      <w:r w:rsidRPr="00EB2F0A">
        <w:rPr>
          <w:b/>
          <w:sz w:val="20"/>
          <w:szCs w:val="20"/>
        </w:rPr>
        <w:t>Kurtuluş Savaşına ilişkin bu bilgilere göre aşağıdaki yargılardan hangisine ulaşılabilir?</w:t>
      </w:r>
    </w:p>
    <w:p w:rsidR="00775CD8" w:rsidRPr="00EB2F0A" w:rsidRDefault="00775CD8" w:rsidP="00775CD8">
      <w:pPr>
        <w:rPr>
          <w:b/>
          <w:sz w:val="20"/>
          <w:szCs w:val="20"/>
        </w:rPr>
      </w:pPr>
      <w:r w:rsidRPr="00EB2F0A">
        <w:rPr>
          <w:sz w:val="20"/>
          <w:szCs w:val="20"/>
        </w:rPr>
        <w:t>A)</w:t>
      </w:r>
      <w:r w:rsidR="00167E6B" w:rsidRPr="00EB2F0A">
        <w:rPr>
          <w:sz w:val="20"/>
          <w:szCs w:val="20"/>
        </w:rPr>
        <w:t xml:space="preserve"> Anadolu’daki tüm işgaller sona ermiştir.</w:t>
      </w:r>
      <w:r w:rsidRPr="00EB2F0A">
        <w:rPr>
          <w:sz w:val="20"/>
          <w:szCs w:val="20"/>
        </w:rPr>
        <w:t xml:space="preserve"> </w:t>
      </w:r>
    </w:p>
    <w:p w:rsidR="00775CD8" w:rsidRPr="00EB2F0A" w:rsidRDefault="00775CD8" w:rsidP="00775CD8">
      <w:pPr>
        <w:rPr>
          <w:sz w:val="20"/>
          <w:szCs w:val="20"/>
        </w:rPr>
      </w:pPr>
      <w:r w:rsidRPr="00EB2F0A">
        <w:rPr>
          <w:sz w:val="20"/>
          <w:szCs w:val="20"/>
        </w:rPr>
        <w:t>B) Ulusal mücadelenin haklılığı Batılı devletler tarafından kabul edilmiştir.</w:t>
      </w:r>
    </w:p>
    <w:p w:rsidR="001D0648" w:rsidRPr="00EB2F0A" w:rsidRDefault="00775CD8" w:rsidP="001D0648">
      <w:pPr>
        <w:pStyle w:val="AralkYok"/>
        <w:rPr>
          <w:sz w:val="20"/>
          <w:szCs w:val="20"/>
        </w:rPr>
      </w:pPr>
      <w:r w:rsidRPr="00EB2F0A">
        <w:rPr>
          <w:sz w:val="20"/>
          <w:szCs w:val="20"/>
        </w:rPr>
        <w:t>C) TBMM ilk askeri başarısını Sovyetler Birliği’ne karşı kazanmıştır.</w:t>
      </w:r>
      <w:r w:rsidR="0034380C" w:rsidRPr="00EB2F0A">
        <w:rPr>
          <w:sz w:val="20"/>
          <w:szCs w:val="20"/>
        </w:rPr>
        <w:t xml:space="preserve">                                                                     </w:t>
      </w:r>
    </w:p>
    <w:p w:rsidR="001D0648" w:rsidRPr="00EB2F0A" w:rsidRDefault="0034380C" w:rsidP="001D0648">
      <w:pPr>
        <w:pStyle w:val="AralkYok"/>
        <w:rPr>
          <w:sz w:val="20"/>
          <w:szCs w:val="20"/>
        </w:rPr>
      </w:pPr>
      <w:r w:rsidRPr="00EB2F0A">
        <w:rPr>
          <w:sz w:val="20"/>
          <w:szCs w:val="20"/>
        </w:rPr>
        <w:t>D)</w:t>
      </w:r>
      <w:r w:rsidR="00167E6B" w:rsidRPr="00EB2F0A">
        <w:rPr>
          <w:sz w:val="20"/>
          <w:szCs w:val="20"/>
        </w:rPr>
        <w:t xml:space="preserve"> Askeri başarıları diplomatik başarılar izlemiştir.</w:t>
      </w:r>
    </w:p>
    <w:p w:rsidR="000759F3" w:rsidRPr="00EB2F0A" w:rsidRDefault="0034380C" w:rsidP="007A65DC">
      <w:pPr>
        <w:pStyle w:val="AralkYok"/>
        <w:rPr>
          <w:sz w:val="20"/>
          <w:szCs w:val="20"/>
        </w:rPr>
      </w:pPr>
      <w:r w:rsidRPr="00EB2F0A">
        <w:rPr>
          <w:sz w:val="20"/>
          <w:szCs w:val="20"/>
        </w:rPr>
        <w:t xml:space="preserve"> </w:t>
      </w:r>
    </w:p>
    <w:p w:rsidR="001D0648" w:rsidRPr="00EB2F0A" w:rsidRDefault="007A65DC" w:rsidP="00F925AD">
      <w:pPr>
        <w:rPr>
          <w:b/>
          <w:noProof/>
          <w:sz w:val="20"/>
          <w:szCs w:val="20"/>
        </w:rPr>
      </w:pPr>
      <w:r w:rsidRPr="00EB2F0A">
        <w:rPr>
          <w:b/>
          <w:noProof/>
          <w:sz w:val="20"/>
          <w:szCs w:val="20"/>
        </w:rPr>
        <w:t>2</w:t>
      </w:r>
      <w:r w:rsidR="001D0648" w:rsidRPr="00EB2F0A">
        <w:rPr>
          <w:b/>
          <w:noProof/>
          <w:sz w:val="20"/>
          <w:szCs w:val="20"/>
        </w:rPr>
        <w:t>-</w:t>
      </w:r>
    </w:p>
    <w:p w:rsidR="00EB2B8F" w:rsidRPr="00EB2F0A" w:rsidRDefault="00EB2B8F" w:rsidP="00EB2B8F">
      <w:pPr>
        <w:numPr>
          <w:ilvl w:val="0"/>
          <w:numId w:val="25"/>
        </w:numPr>
        <w:rPr>
          <w:sz w:val="20"/>
          <w:szCs w:val="20"/>
        </w:rPr>
      </w:pPr>
      <w:r w:rsidRPr="00EB2F0A">
        <w:rPr>
          <w:sz w:val="20"/>
          <w:szCs w:val="20"/>
        </w:rPr>
        <w:t>Halide Edip Adıvar, Millî Mücadele’de yaralanan Peyami adlı bir kişinin yazdığı hatıralarını “Ateşten Gömlek” adlı romanında işlemiştir.</w:t>
      </w:r>
    </w:p>
    <w:p w:rsidR="00EB2B8F" w:rsidRPr="00EB2F0A" w:rsidRDefault="00EB2B8F" w:rsidP="00EB2B8F">
      <w:pPr>
        <w:numPr>
          <w:ilvl w:val="0"/>
          <w:numId w:val="25"/>
        </w:numPr>
        <w:rPr>
          <w:sz w:val="20"/>
          <w:szCs w:val="20"/>
        </w:rPr>
      </w:pPr>
      <w:r w:rsidRPr="00EB2F0A">
        <w:rPr>
          <w:sz w:val="20"/>
          <w:szCs w:val="20"/>
        </w:rPr>
        <w:t>Kurtuluş Savaşı’nda Türk milletinin kadını, yaşlısı ve çocuğuyla cephede savaşan ordusuna destek olması, Yakup Kadri Karaosmanoğlu’nun “Ankara” adlı romanına konu olmuştur.</w:t>
      </w:r>
    </w:p>
    <w:p w:rsidR="00EB2B8F" w:rsidRPr="00EB2F0A" w:rsidRDefault="00EB2B8F" w:rsidP="00EB2B8F">
      <w:pPr>
        <w:rPr>
          <w:b/>
          <w:sz w:val="20"/>
          <w:szCs w:val="20"/>
        </w:rPr>
      </w:pPr>
      <w:r w:rsidRPr="00EB2F0A">
        <w:rPr>
          <w:b/>
          <w:sz w:val="20"/>
          <w:szCs w:val="20"/>
        </w:rPr>
        <w:t>Yukarıda verilen durumlar, Kurtuluş Savaşı’nın aşağıdakilerden hangisi üzerine yansımasına örnektir?</w:t>
      </w:r>
    </w:p>
    <w:p w:rsidR="00762AEF" w:rsidRDefault="00EB2B8F" w:rsidP="00EB2B8F">
      <w:pPr>
        <w:rPr>
          <w:sz w:val="20"/>
          <w:szCs w:val="20"/>
        </w:rPr>
      </w:pPr>
      <w:r w:rsidRPr="00EB2F0A">
        <w:rPr>
          <w:sz w:val="20"/>
          <w:szCs w:val="20"/>
        </w:rPr>
        <w:t>A) E</w:t>
      </w:r>
      <w:r w:rsidR="00AA4078" w:rsidRPr="00EB2F0A">
        <w:rPr>
          <w:sz w:val="20"/>
          <w:szCs w:val="20"/>
        </w:rPr>
        <w:t xml:space="preserve">debiyat        </w:t>
      </w:r>
      <w:r w:rsidR="00762AEF">
        <w:rPr>
          <w:sz w:val="20"/>
          <w:szCs w:val="20"/>
        </w:rPr>
        <w:tab/>
      </w:r>
      <w:r w:rsidR="00762AEF">
        <w:rPr>
          <w:sz w:val="20"/>
          <w:szCs w:val="20"/>
        </w:rPr>
        <w:tab/>
      </w:r>
      <w:r w:rsidR="00AA4078" w:rsidRPr="00EB2F0A">
        <w:rPr>
          <w:sz w:val="20"/>
          <w:szCs w:val="20"/>
        </w:rPr>
        <w:t xml:space="preserve">B) Siyaset      </w:t>
      </w:r>
    </w:p>
    <w:p w:rsidR="0051658A" w:rsidRPr="00EB2F0A" w:rsidRDefault="00EB2B8F" w:rsidP="00EB2B8F">
      <w:pPr>
        <w:rPr>
          <w:sz w:val="20"/>
          <w:szCs w:val="20"/>
        </w:rPr>
      </w:pPr>
      <w:r w:rsidRPr="00EB2F0A">
        <w:rPr>
          <w:sz w:val="20"/>
          <w:szCs w:val="20"/>
        </w:rPr>
        <w:t xml:space="preserve">C) İktisat            </w:t>
      </w:r>
      <w:r w:rsidR="00762AEF">
        <w:rPr>
          <w:sz w:val="20"/>
          <w:szCs w:val="20"/>
        </w:rPr>
        <w:tab/>
      </w:r>
      <w:r w:rsidR="00762AEF">
        <w:rPr>
          <w:sz w:val="20"/>
          <w:szCs w:val="20"/>
        </w:rPr>
        <w:tab/>
      </w:r>
      <w:r w:rsidRPr="00EB2F0A">
        <w:rPr>
          <w:sz w:val="20"/>
          <w:szCs w:val="20"/>
        </w:rPr>
        <w:t>D) Sanat</w:t>
      </w:r>
    </w:p>
    <w:p w:rsidR="000759F3" w:rsidRPr="00EB2F0A" w:rsidRDefault="000759F3" w:rsidP="0051658A">
      <w:pPr>
        <w:autoSpaceDE w:val="0"/>
        <w:autoSpaceDN w:val="0"/>
        <w:adjustRightInd w:val="0"/>
        <w:rPr>
          <w:b/>
          <w:noProof/>
          <w:sz w:val="20"/>
          <w:szCs w:val="20"/>
        </w:rPr>
      </w:pPr>
    </w:p>
    <w:p w:rsidR="007F6A97" w:rsidRPr="00EB2F0A" w:rsidRDefault="00086519" w:rsidP="007F6A97">
      <w:pPr>
        <w:rPr>
          <w:sz w:val="20"/>
          <w:szCs w:val="20"/>
        </w:rPr>
      </w:pPr>
      <w:r w:rsidRPr="00EB2F0A">
        <w:rPr>
          <w:b/>
          <w:noProof/>
          <w:sz w:val="20"/>
          <w:szCs w:val="20"/>
        </w:rPr>
        <w:t>3</w:t>
      </w:r>
      <w:r w:rsidR="00B90CC8" w:rsidRPr="00EB2F0A">
        <w:rPr>
          <w:noProof/>
          <w:sz w:val="20"/>
          <w:szCs w:val="20"/>
        </w:rPr>
        <w:t>-</w:t>
      </w:r>
      <w:r w:rsidR="007F6A97" w:rsidRPr="00EB2F0A">
        <w:rPr>
          <w:b/>
          <w:sz w:val="20"/>
          <w:szCs w:val="20"/>
        </w:rPr>
        <w:t xml:space="preserve"> Tekâlif-i Milliye emirlerinin içerdiği bazı maddeler şunlardır:</w:t>
      </w:r>
    </w:p>
    <w:p w:rsidR="007F6A97" w:rsidRPr="00EB2F0A" w:rsidRDefault="007F6A97" w:rsidP="007F6A97">
      <w:pPr>
        <w:rPr>
          <w:sz w:val="20"/>
          <w:szCs w:val="20"/>
        </w:rPr>
      </w:pPr>
      <w:r w:rsidRPr="00EB2F0A">
        <w:rPr>
          <w:sz w:val="20"/>
          <w:szCs w:val="20"/>
        </w:rPr>
        <w:t>*Her aile ordunun ihtiyaçlarının karşılanması için çamaşır, çorap ve çarık verecektir</w:t>
      </w:r>
    </w:p>
    <w:p w:rsidR="007F6A97" w:rsidRPr="00EB2F0A" w:rsidRDefault="007F6A97" w:rsidP="007F6A97">
      <w:pPr>
        <w:rPr>
          <w:sz w:val="20"/>
          <w:szCs w:val="20"/>
        </w:rPr>
      </w:pPr>
      <w:r w:rsidRPr="00EB2F0A">
        <w:rPr>
          <w:sz w:val="20"/>
          <w:szCs w:val="20"/>
        </w:rPr>
        <w:t>*Teknik elemanlar ordunun hizmetine girecek</w:t>
      </w:r>
    </w:p>
    <w:p w:rsidR="007F6A97" w:rsidRPr="00EB2F0A" w:rsidRDefault="007F6A97" w:rsidP="007F6A97">
      <w:pPr>
        <w:rPr>
          <w:sz w:val="20"/>
          <w:szCs w:val="20"/>
        </w:rPr>
      </w:pPr>
      <w:r w:rsidRPr="00EB2F0A">
        <w:rPr>
          <w:sz w:val="20"/>
          <w:szCs w:val="20"/>
        </w:rPr>
        <w:t>*Halkın elindeki silah ve cephaneler yetkililere teslim edilecek</w:t>
      </w:r>
    </w:p>
    <w:p w:rsidR="007F6A97" w:rsidRPr="00EB2F0A" w:rsidRDefault="007F6A97" w:rsidP="007F6A97">
      <w:pPr>
        <w:rPr>
          <w:sz w:val="20"/>
          <w:szCs w:val="20"/>
        </w:rPr>
      </w:pPr>
      <w:r w:rsidRPr="00EB2F0A">
        <w:rPr>
          <w:sz w:val="20"/>
          <w:szCs w:val="20"/>
        </w:rPr>
        <w:t>*Öküz ve at arabalarının yüzde onu ordunun hizmetine verilecek</w:t>
      </w:r>
    </w:p>
    <w:p w:rsidR="007F6A97" w:rsidRPr="00EB2F0A" w:rsidRDefault="007F6A97" w:rsidP="007F6A97">
      <w:pPr>
        <w:rPr>
          <w:b/>
          <w:sz w:val="20"/>
          <w:szCs w:val="20"/>
        </w:rPr>
      </w:pPr>
      <w:r w:rsidRPr="00EB2F0A">
        <w:rPr>
          <w:b/>
          <w:sz w:val="20"/>
          <w:szCs w:val="20"/>
        </w:rPr>
        <w:t>Bu maddeler ile Mustafa Kemal Paşa daha çok aşağıdakilerden hangisini amaçlamıştır?</w:t>
      </w:r>
    </w:p>
    <w:p w:rsidR="007F6A97" w:rsidRPr="00EB2F0A" w:rsidRDefault="007F6A97" w:rsidP="007F6A97">
      <w:pPr>
        <w:rPr>
          <w:sz w:val="20"/>
          <w:szCs w:val="20"/>
        </w:rPr>
      </w:pPr>
      <w:r w:rsidRPr="00EB2F0A">
        <w:rPr>
          <w:sz w:val="20"/>
          <w:szCs w:val="20"/>
        </w:rPr>
        <w:t>A) Ordunun ihtiyaçlarını sağlayarak savaş gücünü artırmayı</w:t>
      </w:r>
    </w:p>
    <w:p w:rsidR="007F6A97" w:rsidRPr="00EB2F0A" w:rsidRDefault="007F6A97" w:rsidP="007F6A97">
      <w:pPr>
        <w:rPr>
          <w:sz w:val="20"/>
          <w:szCs w:val="20"/>
        </w:rPr>
      </w:pPr>
      <w:r w:rsidRPr="00EB2F0A">
        <w:rPr>
          <w:sz w:val="20"/>
          <w:szCs w:val="20"/>
        </w:rPr>
        <w:t>B) Halkın elindeki imkânlar ile askeri sanayinin temellerini atmayı</w:t>
      </w:r>
    </w:p>
    <w:p w:rsidR="007F6A97" w:rsidRPr="00EB2F0A" w:rsidRDefault="007F6A97" w:rsidP="007F6A97">
      <w:pPr>
        <w:rPr>
          <w:sz w:val="20"/>
          <w:szCs w:val="20"/>
        </w:rPr>
      </w:pPr>
      <w:r w:rsidRPr="00EB2F0A">
        <w:rPr>
          <w:sz w:val="20"/>
          <w:szCs w:val="20"/>
        </w:rPr>
        <w:t>C) Türk milletinin silahsızlanmasını sağlayarak demokrasiyi güçlendirmeyi</w:t>
      </w:r>
    </w:p>
    <w:p w:rsidR="007F6A97" w:rsidRPr="00EB2F0A" w:rsidRDefault="007F6A97" w:rsidP="007F6A97">
      <w:pPr>
        <w:rPr>
          <w:sz w:val="20"/>
          <w:szCs w:val="20"/>
        </w:rPr>
      </w:pPr>
      <w:r w:rsidRPr="00EB2F0A">
        <w:rPr>
          <w:sz w:val="20"/>
          <w:szCs w:val="20"/>
        </w:rPr>
        <w:t>D) TBMM’ye karşı çıkabilecek isyanların önüne geçmeyi</w:t>
      </w:r>
    </w:p>
    <w:p w:rsidR="001D0648" w:rsidRPr="00EB2F0A" w:rsidRDefault="001D0648" w:rsidP="007F6A97">
      <w:pPr>
        <w:rPr>
          <w:sz w:val="20"/>
          <w:szCs w:val="20"/>
        </w:rPr>
      </w:pPr>
    </w:p>
    <w:p w:rsidR="001D0648" w:rsidRPr="00EB2F0A" w:rsidRDefault="007A65DC" w:rsidP="00544CC8">
      <w:pPr>
        <w:rPr>
          <w:b/>
          <w:sz w:val="20"/>
          <w:szCs w:val="20"/>
        </w:rPr>
      </w:pPr>
      <w:r w:rsidRPr="00EB2F0A">
        <w:rPr>
          <w:b/>
          <w:sz w:val="20"/>
          <w:szCs w:val="20"/>
        </w:rPr>
        <w:t>4</w:t>
      </w:r>
      <w:r w:rsidR="001D0648" w:rsidRPr="00EB2F0A">
        <w:rPr>
          <w:b/>
          <w:sz w:val="20"/>
          <w:szCs w:val="20"/>
        </w:rPr>
        <w:t>-</w:t>
      </w:r>
    </w:p>
    <w:p w:rsidR="00EB2B8F" w:rsidRPr="00EB2F0A" w:rsidRDefault="00EB2B8F" w:rsidP="00EB2B8F">
      <w:pPr>
        <w:numPr>
          <w:ilvl w:val="0"/>
          <w:numId w:val="22"/>
        </w:numPr>
        <w:rPr>
          <w:sz w:val="20"/>
          <w:szCs w:val="20"/>
        </w:rPr>
      </w:pPr>
      <w:r w:rsidRPr="00EB2F0A">
        <w:rPr>
          <w:sz w:val="20"/>
          <w:szCs w:val="20"/>
        </w:rPr>
        <w:t>Lozan’da Türk milletini tek başına temsil etmek</w:t>
      </w:r>
    </w:p>
    <w:p w:rsidR="00EB2B8F" w:rsidRPr="00EB2F0A" w:rsidRDefault="00EB2B8F" w:rsidP="00EB2B8F">
      <w:pPr>
        <w:numPr>
          <w:ilvl w:val="0"/>
          <w:numId w:val="22"/>
        </w:numPr>
        <w:rPr>
          <w:sz w:val="20"/>
          <w:szCs w:val="20"/>
        </w:rPr>
      </w:pPr>
      <w:r w:rsidRPr="00EB2F0A">
        <w:rPr>
          <w:sz w:val="20"/>
          <w:szCs w:val="20"/>
        </w:rPr>
        <w:t>Millî egemenliği güçlendirmek</w:t>
      </w:r>
    </w:p>
    <w:p w:rsidR="00EB2B8F" w:rsidRPr="00EB2F0A" w:rsidRDefault="00EB2B8F" w:rsidP="00EB2B8F">
      <w:pPr>
        <w:numPr>
          <w:ilvl w:val="0"/>
          <w:numId w:val="22"/>
        </w:numPr>
        <w:rPr>
          <w:sz w:val="20"/>
          <w:szCs w:val="20"/>
        </w:rPr>
      </w:pPr>
      <w:r w:rsidRPr="00EB2F0A">
        <w:rPr>
          <w:sz w:val="20"/>
          <w:szCs w:val="20"/>
        </w:rPr>
        <w:t>Toplum genelinde eşitliği sağlamak</w:t>
      </w:r>
    </w:p>
    <w:p w:rsidR="00EB2B8F" w:rsidRPr="00EB2F0A" w:rsidRDefault="00EB2B8F" w:rsidP="00EB2B8F">
      <w:pPr>
        <w:numPr>
          <w:ilvl w:val="0"/>
          <w:numId w:val="22"/>
        </w:numPr>
        <w:rPr>
          <w:sz w:val="20"/>
          <w:szCs w:val="20"/>
        </w:rPr>
      </w:pPr>
      <w:r w:rsidRPr="00EB2F0A">
        <w:rPr>
          <w:sz w:val="20"/>
          <w:szCs w:val="20"/>
        </w:rPr>
        <w:t>Yönetimde milleti tek söz sahibi yapmak</w:t>
      </w:r>
    </w:p>
    <w:p w:rsidR="00EB2B8F" w:rsidRPr="00EB2F0A" w:rsidRDefault="00EB2B8F" w:rsidP="00EB2B8F">
      <w:pPr>
        <w:rPr>
          <w:b/>
          <w:sz w:val="20"/>
          <w:szCs w:val="20"/>
        </w:rPr>
      </w:pPr>
      <w:r w:rsidRPr="00EB2F0A">
        <w:rPr>
          <w:b/>
          <w:sz w:val="20"/>
          <w:szCs w:val="20"/>
        </w:rPr>
        <w:t>TBMM, yukarıda belirtilen amaçları gerçekleştirmek için aşağıdaki yeniliklerden hangisini yapmıştır?</w:t>
      </w:r>
    </w:p>
    <w:p w:rsidR="00EB2B8F" w:rsidRPr="00EB2F0A" w:rsidRDefault="00EB2B8F" w:rsidP="00EB2B8F">
      <w:pPr>
        <w:rPr>
          <w:sz w:val="20"/>
          <w:szCs w:val="20"/>
        </w:rPr>
      </w:pPr>
      <w:r w:rsidRPr="00EB2F0A">
        <w:rPr>
          <w:sz w:val="20"/>
          <w:szCs w:val="20"/>
        </w:rPr>
        <w:t>A) Halifeliği kaldırmıştır.</w:t>
      </w:r>
    </w:p>
    <w:p w:rsidR="00EB2B8F" w:rsidRPr="00EB2F0A" w:rsidRDefault="00EB2B8F" w:rsidP="00EB2B8F">
      <w:pPr>
        <w:rPr>
          <w:sz w:val="20"/>
          <w:szCs w:val="20"/>
        </w:rPr>
      </w:pPr>
      <w:r w:rsidRPr="00EB2F0A">
        <w:rPr>
          <w:sz w:val="20"/>
          <w:szCs w:val="20"/>
        </w:rPr>
        <w:t>B) Latin alfabesini kabul etmiştir.</w:t>
      </w:r>
    </w:p>
    <w:p w:rsidR="00EB2B8F" w:rsidRPr="00EB2F0A" w:rsidRDefault="00EB2B8F" w:rsidP="00EB2B8F">
      <w:pPr>
        <w:rPr>
          <w:sz w:val="20"/>
          <w:szCs w:val="20"/>
        </w:rPr>
      </w:pPr>
      <w:r w:rsidRPr="00EB2F0A">
        <w:rPr>
          <w:sz w:val="20"/>
          <w:szCs w:val="20"/>
        </w:rPr>
        <w:t>C) Saltanatı kaldırmıştır.</w:t>
      </w:r>
    </w:p>
    <w:p w:rsidR="00EB2B8F" w:rsidRPr="00EB2F0A" w:rsidRDefault="00EB2B8F" w:rsidP="00EB2B8F">
      <w:pPr>
        <w:rPr>
          <w:sz w:val="20"/>
          <w:szCs w:val="20"/>
        </w:rPr>
      </w:pPr>
      <w:r w:rsidRPr="00EB2F0A">
        <w:rPr>
          <w:sz w:val="20"/>
          <w:szCs w:val="20"/>
        </w:rPr>
        <w:t>D</w:t>
      </w:r>
      <w:r w:rsidRPr="00EB2F0A">
        <w:rPr>
          <w:b/>
          <w:sz w:val="20"/>
          <w:szCs w:val="20"/>
        </w:rPr>
        <w:t>)</w:t>
      </w:r>
      <w:r w:rsidRPr="00EB2F0A">
        <w:rPr>
          <w:sz w:val="20"/>
          <w:szCs w:val="20"/>
        </w:rPr>
        <w:t xml:space="preserve"> Ankara’nın başkent olmasını sağlayan yasayı kabul etmiştir.</w:t>
      </w:r>
    </w:p>
    <w:p w:rsidR="0072394F" w:rsidRPr="00EB2F0A" w:rsidRDefault="0072394F" w:rsidP="00BD53E2">
      <w:pPr>
        <w:rPr>
          <w:sz w:val="20"/>
          <w:szCs w:val="20"/>
        </w:rPr>
      </w:pPr>
    </w:p>
    <w:p w:rsidR="009870F8" w:rsidRPr="00EB2F0A" w:rsidRDefault="002909D8" w:rsidP="009870F8">
      <w:pPr>
        <w:rPr>
          <w:i/>
          <w:sz w:val="20"/>
          <w:szCs w:val="20"/>
        </w:rPr>
      </w:pPr>
      <w:r w:rsidRPr="00EB2F0A">
        <w:rPr>
          <w:sz w:val="20"/>
          <w:szCs w:val="20"/>
        </w:rPr>
        <w:t xml:space="preserve"> </w:t>
      </w:r>
      <w:r w:rsidR="009870F8" w:rsidRPr="00EB2F0A">
        <w:rPr>
          <w:b/>
          <w:sz w:val="20"/>
          <w:szCs w:val="20"/>
        </w:rPr>
        <w:t>5)</w:t>
      </w:r>
      <w:r w:rsidR="009870F8" w:rsidRPr="00EB2F0A">
        <w:rPr>
          <w:sz w:val="20"/>
          <w:szCs w:val="20"/>
        </w:rPr>
        <w:t xml:space="preserve"> Lozan Barış Antlaşması yeni Türk Devleti’nin ekonomik açıdan tam bağımsız hale gelmesini sağlamıştır.</w:t>
      </w:r>
      <w:r w:rsidR="009870F8" w:rsidRPr="00EB2F0A">
        <w:rPr>
          <w:b/>
          <w:sz w:val="20"/>
          <w:szCs w:val="20"/>
        </w:rPr>
        <w:t xml:space="preserve"> </w:t>
      </w:r>
    </w:p>
    <w:p w:rsidR="009870F8" w:rsidRPr="00EB2F0A" w:rsidRDefault="009870F8" w:rsidP="009870F8">
      <w:pPr>
        <w:rPr>
          <w:b/>
          <w:sz w:val="20"/>
          <w:szCs w:val="20"/>
        </w:rPr>
      </w:pPr>
      <w:r w:rsidRPr="00EB2F0A">
        <w:rPr>
          <w:b/>
          <w:sz w:val="20"/>
          <w:szCs w:val="20"/>
        </w:rPr>
        <w:t>Aşağıdakilerden hangisi bu yargıyı desteklemektir.</w:t>
      </w:r>
    </w:p>
    <w:p w:rsidR="009870F8" w:rsidRPr="00EB2F0A" w:rsidRDefault="009870F8" w:rsidP="009870F8">
      <w:pPr>
        <w:rPr>
          <w:sz w:val="20"/>
          <w:szCs w:val="20"/>
        </w:rPr>
      </w:pPr>
      <w:r w:rsidRPr="00EB2F0A">
        <w:rPr>
          <w:b/>
          <w:sz w:val="20"/>
          <w:szCs w:val="20"/>
        </w:rPr>
        <w:t>A)</w:t>
      </w:r>
      <w:r w:rsidRPr="00EB2F0A">
        <w:rPr>
          <w:sz w:val="20"/>
          <w:szCs w:val="20"/>
        </w:rPr>
        <w:t xml:space="preserve"> Boğazların yönetimi TBMM’ye bırakılmıştır.</w:t>
      </w:r>
    </w:p>
    <w:p w:rsidR="009870F8" w:rsidRPr="00EB2F0A" w:rsidRDefault="009870F8" w:rsidP="009870F8">
      <w:pPr>
        <w:rPr>
          <w:sz w:val="20"/>
          <w:szCs w:val="20"/>
        </w:rPr>
      </w:pPr>
      <w:r w:rsidRPr="00EB2F0A">
        <w:rPr>
          <w:b/>
          <w:sz w:val="20"/>
          <w:szCs w:val="20"/>
        </w:rPr>
        <w:t>B)</w:t>
      </w:r>
      <w:r w:rsidRPr="00EB2F0A">
        <w:rPr>
          <w:sz w:val="20"/>
          <w:szCs w:val="20"/>
        </w:rPr>
        <w:t xml:space="preserve"> Yunanistan savaş tazminatı olarak Karaağaç’ı TBMM’ye vermiştir.</w:t>
      </w:r>
    </w:p>
    <w:p w:rsidR="009870F8" w:rsidRPr="00EB2F0A" w:rsidRDefault="009870F8" w:rsidP="009870F8">
      <w:pPr>
        <w:rPr>
          <w:sz w:val="20"/>
          <w:szCs w:val="20"/>
        </w:rPr>
      </w:pPr>
      <w:r w:rsidRPr="00EB2F0A">
        <w:rPr>
          <w:b/>
          <w:sz w:val="20"/>
          <w:szCs w:val="20"/>
        </w:rPr>
        <w:t>C)</w:t>
      </w:r>
      <w:r w:rsidRPr="00EB2F0A">
        <w:rPr>
          <w:sz w:val="20"/>
          <w:szCs w:val="20"/>
        </w:rPr>
        <w:t xml:space="preserve"> Cumhuriyet ilan edilmiştir.</w:t>
      </w:r>
    </w:p>
    <w:p w:rsidR="009870F8" w:rsidRPr="00EB2F0A" w:rsidRDefault="009870F8" w:rsidP="009870F8">
      <w:pPr>
        <w:rPr>
          <w:sz w:val="20"/>
          <w:szCs w:val="20"/>
        </w:rPr>
      </w:pPr>
      <w:r w:rsidRPr="00EB2F0A">
        <w:rPr>
          <w:b/>
          <w:sz w:val="20"/>
          <w:szCs w:val="20"/>
        </w:rPr>
        <w:t>D)</w:t>
      </w:r>
      <w:r w:rsidRPr="00EB2F0A">
        <w:rPr>
          <w:sz w:val="20"/>
          <w:szCs w:val="20"/>
        </w:rPr>
        <w:t xml:space="preserve"> Kapitülasyonlar kaldırılmıştır.</w:t>
      </w:r>
    </w:p>
    <w:p w:rsidR="001D0648" w:rsidRPr="00EB2F0A" w:rsidRDefault="00B248E6" w:rsidP="00086519">
      <w:pPr>
        <w:spacing w:line="220" w:lineRule="exact"/>
        <w:jc w:val="both"/>
        <w:rPr>
          <w:sz w:val="20"/>
          <w:szCs w:val="20"/>
        </w:rPr>
      </w:pPr>
      <w:r w:rsidRPr="00EB2F0A">
        <w:rPr>
          <w:sz w:val="20"/>
          <w:szCs w:val="20"/>
        </w:rPr>
        <w:fldChar w:fldCharType="begin"/>
      </w:r>
      <w:r w:rsidR="001D0648" w:rsidRPr="00EB2F0A">
        <w:rPr>
          <w:sz w:val="20"/>
          <w:szCs w:val="20"/>
        </w:rPr>
        <w:instrText xml:space="preserve"> LINK Excel.Sheet.12 "Kitap1" "Sayfa1!R1C1:R5C20" \a \f 4 \h  \* MERGEFORMAT </w:instrText>
      </w:r>
      <w:r w:rsidRPr="00EB2F0A">
        <w:rPr>
          <w:sz w:val="20"/>
          <w:szCs w:val="20"/>
        </w:rPr>
        <w:fldChar w:fldCharType="separate"/>
      </w:r>
    </w:p>
    <w:p w:rsidR="00EB2F0A" w:rsidRDefault="00B248E6" w:rsidP="009870F8">
      <w:pPr>
        <w:rPr>
          <w:sz w:val="20"/>
          <w:szCs w:val="20"/>
        </w:rPr>
      </w:pPr>
      <w:r w:rsidRPr="00EB2F0A">
        <w:rPr>
          <w:sz w:val="20"/>
          <w:szCs w:val="20"/>
        </w:rPr>
        <w:fldChar w:fldCharType="end"/>
      </w:r>
    </w:p>
    <w:p w:rsidR="009870F8" w:rsidRPr="00EB2F0A" w:rsidRDefault="00794187" w:rsidP="009870F8">
      <w:pPr>
        <w:rPr>
          <w:b/>
          <w:sz w:val="20"/>
          <w:szCs w:val="20"/>
        </w:rPr>
      </w:pPr>
      <w:r w:rsidRPr="00EB2F0A">
        <w:rPr>
          <w:b/>
          <w:sz w:val="20"/>
          <w:szCs w:val="20"/>
        </w:rPr>
        <w:lastRenderedPageBreak/>
        <w:t>6</w:t>
      </w:r>
      <w:r w:rsidR="009870F8" w:rsidRPr="00EB2F0A">
        <w:rPr>
          <w:b/>
          <w:sz w:val="20"/>
          <w:szCs w:val="20"/>
        </w:rPr>
        <w:t>)</w:t>
      </w:r>
      <w:r w:rsidR="009870F8" w:rsidRPr="00EB2F0A">
        <w:rPr>
          <w:sz w:val="20"/>
          <w:szCs w:val="20"/>
        </w:rPr>
        <w:t xml:space="preserve"> </w:t>
      </w:r>
      <w:r w:rsidR="009870F8" w:rsidRPr="00EB2F0A">
        <w:rPr>
          <w:b/>
          <w:sz w:val="20"/>
          <w:szCs w:val="20"/>
        </w:rPr>
        <w:t>İstanbul, Boğazlar ve Doğu Trakya hangi antlaşma ile savaş yapmadan kurtarılmıştır?</w:t>
      </w:r>
    </w:p>
    <w:p w:rsidR="009870F8" w:rsidRPr="00EB2F0A" w:rsidRDefault="009870F8" w:rsidP="009870F8">
      <w:pPr>
        <w:rPr>
          <w:sz w:val="20"/>
          <w:szCs w:val="20"/>
        </w:rPr>
      </w:pPr>
      <w:r w:rsidRPr="00EB2F0A">
        <w:rPr>
          <w:b/>
          <w:sz w:val="20"/>
          <w:szCs w:val="20"/>
        </w:rPr>
        <w:t>A</w:t>
      </w:r>
      <w:r w:rsidRPr="00EB2F0A">
        <w:rPr>
          <w:sz w:val="20"/>
          <w:szCs w:val="20"/>
        </w:rPr>
        <w:t>)Lozan Barış Antlaşması</w:t>
      </w:r>
    </w:p>
    <w:p w:rsidR="009870F8" w:rsidRPr="00EB2F0A" w:rsidRDefault="009870F8" w:rsidP="009870F8">
      <w:pPr>
        <w:rPr>
          <w:sz w:val="20"/>
          <w:szCs w:val="20"/>
        </w:rPr>
      </w:pPr>
      <w:r w:rsidRPr="00EB2F0A">
        <w:rPr>
          <w:b/>
          <w:sz w:val="20"/>
          <w:szCs w:val="20"/>
        </w:rPr>
        <w:t>B</w:t>
      </w:r>
      <w:r w:rsidRPr="00EB2F0A">
        <w:rPr>
          <w:sz w:val="20"/>
          <w:szCs w:val="20"/>
        </w:rPr>
        <w:t>)Gümrü Barış Antlaşması</w:t>
      </w:r>
    </w:p>
    <w:p w:rsidR="009870F8" w:rsidRPr="00EB2F0A" w:rsidRDefault="009870F8" w:rsidP="009870F8">
      <w:pPr>
        <w:rPr>
          <w:sz w:val="20"/>
          <w:szCs w:val="20"/>
        </w:rPr>
      </w:pPr>
      <w:r w:rsidRPr="00EB2F0A">
        <w:rPr>
          <w:b/>
          <w:sz w:val="20"/>
          <w:szCs w:val="20"/>
        </w:rPr>
        <w:t>C</w:t>
      </w:r>
      <w:r w:rsidRPr="00EB2F0A">
        <w:rPr>
          <w:sz w:val="20"/>
          <w:szCs w:val="20"/>
        </w:rPr>
        <w:t>)Mudanya Ateşkes Antlaşması</w:t>
      </w:r>
    </w:p>
    <w:p w:rsidR="009870F8" w:rsidRDefault="009870F8" w:rsidP="009870F8">
      <w:pPr>
        <w:rPr>
          <w:sz w:val="20"/>
          <w:szCs w:val="20"/>
        </w:rPr>
      </w:pPr>
      <w:r w:rsidRPr="00EB2F0A">
        <w:rPr>
          <w:b/>
          <w:sz w:val="20"/>
          <w:szCs w:val="20"/>
        </w:rPr>
        <w:t>D)</w:t>
      </w:r>
      <w:r w:rsidRPr="00EB2F0A">
        <w:rPr>
          <w:sz w:val="20"/>
          <w:szCs w:val="20"/>
        </w:rPr>
        <w:t>Ankara Antlaşması</w:t>
      </w:r>
    </w:p>
    <w:p w:rsidR="00762AEF" w:rsidRPr="00EB2F0A" w:rsidRDefault="00762AEF" w:rsidP="009870F8">
      <w:pPr>
        <w:rPr>
          <w:sz w:val="20"/>
          <w:szCs w:val="20"/>
        </w:rPr>
      </w:pPr>
    </w:p>
    <w:p w:rsidR="00762AEF" w:rsidRDefault="00762AEF" w:rsidP="00086519">
      <w:pPr>
        <w:spacing w:line="220" w:lineRule="exact"/>
        <w:jc w:val="both"/>
        <w:rPr>
          <w:sz w:val="20"/>
          <w:szCs w:val="20"/>
        </w:rPr>
      </w:pPr>
    </w:p>
    <w:p w:rsidR="00AA4078" w:rsidRPr="00EB2F0A" w:rsidRDefault="0072445E" w:rsidP="00086519">
      <w:pPr>
        <w:spacing w:line="220" w:lineRule="exact"/>
        <w:jc w:val="both"/>
        <w:rPr>
          <w:sz w:val="20"/>
          <w:szCs w:val="20"/>
        </w:rPr>
      </w:pPr>
      <w:r>
        <w:rPr>
          <w:noProof/>
          <w:sz w:val="20"/>
          <w:szCs w:val="20"/>
        </w:rPr>
        <mc:AlternateContent>
          <mc:Choice Requires="wps">
            <w:drawing>
              <wp:anchor distT="0" distB="0" distL="114300" distR="114300" simplePos="0" relativeHeight="251657216" behindDoc="0" locked="0" layoutInCell="1" allowOverlap="1">
                <wp:simplePos x="0" y="0"/>
                <wp:positionH relativeFrom="column">
                  <wp:posOffset>111125</wp:posOffset>
                </wp:positionH>
                <wp:positionV relativeFrom="paragraph">
                  <wp:posOffset>84455</wp:posOffset>
                </wp:positionV>
                <wp:extent cx="2800350" cy="647700"/>
                <wp:effectExtent l="6350" t="8255" r="12700" b="1079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647700"/>
                        </a:xfrm>
                        <a:prstGeom prst="wedgeEllipseCallout">
                          <a:avLst>
                            <a:gd name="adj1" fmla="val -13014"/>
                            <a:gd name="adj2" fmla="val 36861"/>
                          </a:avLst>
                        </a:prstGeom>
                        <a:solidFill>
                          <a:srgbClr val="FFFFFF"/>
                        </a:solidFill>
                        <a:ln w="9525">
                          <a:solidFill>
                            <a:srgbClr val="000000"/>
                          </a:solidFill>
                          <a:miter lim="800000"/>
                          <a:headEnd/>
                          <a:tailEnd/>
                        </a:ln>
                      </wps:spPr>
                      <wps:txbx>
                        <w:txbxContent>
                          <w:p w:rsidR="00AA4078" w:rsidRPr="00762AEF" w:rsidRDefault="00AA4078" w:rsidP="00AA4078">
                            <w:pPr>
                              <w:rPr>
                                <w:rFonts w:ascii="Comic Sans MS" w:hAnsi="Comic Sans MS"/>
                                <w:b/>
                                <w:i/>
                                <w:sz w:val="22"/>
                                <w:szCs w:val="22"/>
                              </w:rPr>
                            </w:pPr>
                            <w:r w:rsidRPr="00762AEF">
                              <w:rPr>
                                <w:rFonts w:ascii="Comic Sans MS" w:hAnsi="Comic Sans MS"/>
                                <w:b/>
                                <w:i/>
                                <w:color w:val="424242"/>
                                <w:sz w:val="22"/>
                                <w:szCs w:val="22"/>
                              </w:rPr>
                              <w:t>Ordular! İlk hedefiniz Akdeniz'dir. İleri</w:t>
                            </w:r>
                            <w:r w:rsidR="00762AEF">
                              <w:rPr>
                                <w:rFonts w:ascii="Comic Sans MS" w:hAnsi="Comic Sans MS"/>
                                <w:b/>
                                <w:i/>
                                <w:color w:val="424242"/>
                                <w:sz w:val="22"/>
                                <w:szCs w:val="22"/>
                              </w:rPr>
                              <w:t xml:space="preserve"> </w:t>
                            </w:r>
                            <w:r w:rsidRPr="00762AEF">
                              <w:rPr>
                                <w:rFonts w:ascii="Comic Sans MS" w:hAnsi="Comic Sans MS"/>
                                <w:b/>
                                <w:i/>
                                <w:color w:val="424242"/>
                                <w:sz w:val="22"/>
                                <w:szCs w:val="22"/>
                              </w:rPr>
                              <w:t>!</w:t>
                            </w:r>
                            <w:r w:rsidR="00762AEF">
                              <w:rPr>
                                <w:rFonts w:ascii="Comic Sans MS" w:hAnsi="Comic Sans MS"/>
                                <w:b/>
                                <w:i/>
                                <w:color w:val="424242"/>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2" o:spid="_x0000_s1026" type="#_x0000_t63" style="position:absolute;left:0;text-align:left;margin-left:8.75pt;margin-top:6.65pt;width:220.5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" adj="7989,18762">
                <v:textbox>
                  <w:txbxContent>
                    <w:p w:rsidR="00AA4078" w:rsidRPr="00762AEF" w:rsidRDefault="00AA4078" w:rsidP="00AA4078">
                      <w:pPr>
                        <w:rPr>
                          <w:rFonts w:ascii="Comic Sans MS" w:hAnsi="Comic Sans MS"/>
                          <w:b/>
                          <w:i/>
                          <w:sz w:val="22"/>
                          <w:szCs w:val="22"/>
                        </w:rPr>
                      </w:pPr>
                      <w:r w:rsidRPr="00762AEF">
                        <w:rPr>
                          <w:rFonts w:ascii="Comic Sans MS" w:hAnsi="Comic Sans MS"/>
                          <w:b/>
                          <w:i/>
                          <w:color w:val="424242"/>
                          <w:sz w:val="22"/>
                          <w:szCs w:val="22"/>
                        </w:rPr>
                        <w:t>Ordular! İlk hedefiniz Akdeniz'dir. İleri</w:t>
                      </w:r>
                      <w:r w:rsidR="00762AEF">
                        <w:rPr>
                          <w:rFonts w:ascii="Comic Sans MS" w:hAnsi="Comic Sans MS"/>
                          <w:b/>
                          <w:i/>
                          <w:color w:val="424242"/>
                          <w:sz w:val="22"/>
                          <w:szCs w:val="22"/>
                        </w:rPr>
                        <w:t xml:space="preserve"> </w:t>
                      </w:r>
                      <w:r w:rsidRPr="00762AEF">
                        <w:rPr>
                          <w:rFonts w:ascii="Comic Sans MS" w:hAnsi="Comic Sans MS"/>
                          <w:b/>
                          <w:i/>
                          <w:color w:val="424242"/>
                          <w:sz w:val="22"/>
                          <w:szCs w:val="22"/>
                        </w:rPr>
                        <w:t>!</w:t>
                      </w:r>
                      <w:r w:rsidR="00762AEF">
                        <w:rPr>
                          <w:rFonts w:ascii="Comic Sans MS" w:hAnsi="Comic Sans MS"/>
                          <w:b/>
                          <w:i/>
                          <w:color w:val="424242"/>
                          <w:sz w:val="22"/>
                          <w:szCs w:val="22"/>
                        </w:rPr>
                        <w:t xml:space="preserve"> </w:t>
                      </w:r>
                    </w:p>
                  </w:txbxContent>
                </v:textbox>
              </v:shape>
            </w:pict>
          </mc:Fallback>
        </mc:AlternateContent>
      </w:r>
    </w:p>
    <w:p w:rsidR="00AA4078" w:rsidRPr="00EB2F0A" w:rsidRDefault="00794187" w:rsidP="00EB2F0A">
      <w:pPr>
        <w:spacing w:line="220" w:lineRule="exact"/>
        <w:jc w:val="both"/>
        <w:rPr>
          <w:sz w:val="20"/>
          <w:szCs w:val="20"/>
        </w:rPr>
      </w:pPr>
      <w:r w:rsidRPr="00EB2F0A">
        <w:rPr>
          <w:b/>
          <w:sz w:val="20"/>
          <w:szCs w:val="20"/>
        </w:rPr>
        <w:t>7-</w:t>
      </w:r>
    </w:p>
    <w:p w:rsidR="00AA4078" w:rsidRPr="00EB2F0A" w:rsidRDefault="00AA4078" w:rsidP="00AA4078">
      <w:pPr>
        <w:rPr>
          <w:b/>
          <w:sz w:val="20"/>
          <w:szCs w:val="20"/>
        </w:rPr>
      </w:pPr>
    </w:p>
    <w:p w:rsidR="00AA4078" w:rsidRPr="00EB2F0A" w:rsidRDefault="00AA4078" w:rsidP="00AA4078">
      <w:pPr>
        <w:rPr>
          <w:b/>
          <w:sz w:val="20"/>
          <w:szCs w:val="20"/>
        </w:rPr>
      </w:pPr>
    </w:p>
    <w:p w:rsidR="00AA4078" w:rsidRPr="00EB2F0A" w:rsidRDefault="00AA4078" w:rsidP="00AA4078">
      <w:pPr>
        <w:rPr>
          <w:b/>
          <w:sz w:val="20"/>
          <w:szCs w:val="20"/>
        </w:rPr>
      </w:pPr>
    </w:p>
    <w:p w:rsidR="00AA4078" w:rsidRPr="00EB2F0A" w:rsidRDefault="00AA4078" w:rsidP="00AA4078">
      <w:pPr>
        <w:rPr>
          <w:b/>
          <w:sz w:val="20"/>
          <w:szCs w:val="20"/>
        </w:rPr>
      </w:pPr>
      <w:r w:rsidRPr="00EB2F0A">
        <w:rPr>
          <w:b/>
          <w:sz w:val="20"/>
          <w:szCs w:val="20"/>
        </w:rPr>
        <w:t>Mustafa Kemal, Dumlupınar zaferinden (B.Taarruz) sonra yukarıdaki emri vermekle neyi amaçlamıştır?</w:t>
      </w:r>
    </w:p>
    <w:p w:rsidR="00AA4078" w:rsidRPr="00EB2F0A" w:rsidRDefault="00AA4078" w:rsidP="00AA4078">
      <w:pPr>
        <w:numPr>
          <w:ilvl w:val="0"/>
          <w:numId w:val="26"/>
        </w:numPr>
        <w:jc w:val="both"/>
        <w:rPr>
          <w:sz w:val="20"/>
          <w:szCs w:val="20"/>
        </w:rPr>
      </w:pPr>
      <w:r w:rsidRPr="00EB2F0A">
        <w:rPr>
          <w:sz w:val="20"/>
          <w:szCs w:val="20"/>
        </w:rPr>
        <w:t>Düşmanı Anadolu’dan tamamen atmayı</w:t>
      </w:r>
    </w:p>
    <w:p w:rsidR="00AA4078" w:rsidRPr="00EB2F0A" w:rsidRDefault="00AA4078" w:rsidP="00AA4078">
      <w:pPr>
        <w:numPr>
          <w:ilvl w:val="0"/>
          <w:numId w:val="26"/>
        </w:numPr>
        <w:jc w:val="both"/>
        <w:rPr>
          <w:sz w:val="20"/>
          <w:szCs w:val="20"/>
        </w:rPr>
      </w:pPr>
      <w:r w:rsidRPr="00EB2F0A">
        <w:rPr>
          <w:sz w:val="20"/>
          <w:szCs w:val="20"/>
        </w:rPr>
        <w:t>Milli Egemenliği sağlamayı</w:t>
      </w:r>
    </w:p>
    <w:p w:rsidR="00AA4078" w:rsidRPr="00EB2F0A" w:rsidRDefault="00AA4078" w:rsidP="00AA4078">
      <w:pPr>
        <w:numPr>
          <w:ilvl w:val="0"/>
          <w:numId w:val="26"/>
        </w:numPr>
        <w:jc w:val="both"/>
        <w:rPr>
          <w:sz w:val="20"/>
          <w:szCs w:val="20"/>
        </w:rPr>
      </w:pPr>
      <w:r w:rsidRPr="00EB2F0A">
        <w:rPr>
          <w:sz w:val="20"/>
          <w:szCs w:val="20"/>
        </w:rPr>
        <w:t>Akdeniz’i Türk gölü haline getirmeyi</w:t>
      </w:r>
    </w:p>
    <w:p w:rsidR="00AA4078" w:rsidRPr="00EB2F0A" w:rsidRDefault="00AA4078" w:rsidP="00AA4078">
      <w:pPr>
        <w:numPr>
          <w:ilvl w:val="0"/>
          <w:numId w:val="26"/>
        </w:numPr>
        <w:jc w:val="both"/>
        <w:rPr>
          <w:sz w:val="20"/>
          <w:szCs w:val="20"/>
        </w:rPr>
      </w:pPr>
      <w:r w:rsidRPr="00EB2F0A">
        <w:rPr>
          <w:sz w:val="20"/>
          <w:szCs w:val="20"/>
        </w:rPr>
        <w:t>Yeni bir savaş için zaman kazanmayı</w:t>
      </w:r>
    </w:p>
    <w:p w:rsidR="00794187" w:rsidRDefault="00794187" w:rsidP="00794187">
      <w:pPr>
        <w:ind w:left="360"/>
        <w:jc w:val="both"/>
        <w:rPr>
          <w:sz w:val="20"/>
          <w:szCs w:val="20"/>
        </w:rPr>
      </w:pPr>
    </w:p>
    <w:p w:rsidR="00762AEF" w:rsidRDefault="00762AEF" w:rsidP="00794187">
      <w:pPr>
        <w:ind w:left="360"/>
        <w:jc w:val="both"/>
        <w:rPr>
          <w:sz w:val="20"/>
          <w:szCs w:val="20"/>
        </w:rPr>
      </w:pPr>
    </w:p>
    <w:p w:rsidR="00762AEF" w:rsidRPr="00EB2F0A" w:rsidRDefault="00762AEF" w:rsidP="00794187">
      <w:pPr>
        <w:ind w:left="360"/>
        <w:jc w:val="both"/>
        <w:rPr>
          <w:sz w:val="20"/>
          <w:szCs w:val="20"/>
        </w:rPr>
      </w:pPr>
    </w:p>
    <w:p w:rsidR="00794187" w:rsidRPr="00EB2F0A" w:rsidRDefault="00794187" w:rsidP="00794187">
      <w:pPr>
        <w:ind w:left="720"/>
        <w:rPr>
          <w:sz w:val="20"/>
          <w:szCs w:val="20"/>
        </w:rPr>
      </w:pPr>
      <w:r w:rsidRPr="00EB2F0A">
        <w:rPr>
          <w:b/>
          <w:sz w:val="20"/>
          <w:szCs w:val="20"/>
        </w:rPr>
        <w:t>8-</w:t>
      </w:r>
      <w:r w:rsidRPr="00EB2F0A">
        <w:rPr>
          <w:sz w:val="20"/>
          <w:szCs w:val="20"/>
        </w:rPr>
        <w:t xml:space="preserve"> İzmir İktisat Kongresi’nde alanın kararlardan bazıları:</w:t>
      </w:r>
    </w:p>
    <w:tbl>
      <w:tblPr>
        <w:tblW w:w="453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DD9C3"/>
        <w:tblLook w:val="04A0" w:firstRow="1" w:lastRow="0" w:firstColumn="1" w:lastColumn="0" w:noHBand="0" w:noVBand="1"/>
      </w:tblPr>
      <w:tblGrid>
        <w:gridCol w:w="4536"/>
      </w:tblGrid>
      <w:tr w:rsidR="00794187" w:rsidRPr="00EB2F0A" w:rsidTr="00EE7C4E">
        <w:trPr>
          <w:trHeight w:val="924"/>
        </w:trPr>
        <w:tc>
          <w:tcPr>
            <w:tcW w:w="4536" w:type="dxa"/>
            <w:shd w:val="clear" w:color="auto" w:fill="DBE5F1"/>
          </w:tcPr>
          <w:p w:rsidR="00794187" w:rsidRPr="00EB2F0A" w:rsidRDefault="00794187" w:rsidP="005571CD">
            <w:pPr>
              <w:rPr>
                <w:sz w:val="20"/>
                <w:szCs w:val="20"/>
              </w:rPr>
            </w:pPr>
            <w:r w:rsidRPr="00EB2F0A">
              <w:rPr>
                <w:sz w:val="20"/>
                <w:szCs w:val="20"/>
              </w:rPr>
              <w:t>-Hammaddesi yurt içinden temin edilen sanayi dalları kurulmalı</w:t>
            </w:r>
          </w:p>
          <w:p w:rsidR="00794187" w:rsidRPr="00EB2F0A" w:rsidRDefault="00794187" w:rsidP="005571CD">
            <w:pPr>
              <w:rPr>
                <w:sz w:val="20"/>
                <w:szCs w:val="20"/>
              </w:rPr>
            </w:pPr>
            <w:r w:rsidRPr="00EB2F0A">
              <w:rPr>
                <w:sz w:val="20"/>
                <w:szCs w:val="20"/>
              </w:rPr>
              <w:t>-Yerli malı kullanılması ve tasarruf özendirilmeli</w:t>
            </w:r>
          </w:p>
          <w:p w:rsidR="00794187" w:rsidRPr="00EB2F0A" w:rsidRDefault="00794187" w:rsidP="005571CD">
            <w:pPr>
              <w:rPr>
                <w:sz w:val="20"/>
                <w:szCs w:val="20"/>
              </w:rPr>
            </w:pPr>
            <w:r w:rsidRPr="00EB2F0A">
              <w:rPr>
                <w:sz w:val="20"/>
                <w:szCs w:val="20"/>
              </w:rPr>
              <w:t>-Ulusal bankalar kurulmalı</w:t>
            </w:r>
          </w:p>
        </w:tc>
      </w:tr>
    </w:tbl>
    <w:p w:rsidR="00794187" w:rsidRPr="00EB2F0A" w:rsidRDefault="00794187" w:rsidP="00794187">
      <w:pPr>
        <w:ind w:left="720"/>
        <w:rPr>
          <w:b/>
          <w:sz w:val="20"/>
          <w:szCs w:val="20"/>
        </w:rPr>
      </w:pPr>
      <w:r w:rsidRPr="00EB2F0A">
        <w:rPr>
          <w:b/>
          <w:sz w:val="20"/>
          <w:szCs w:val="20"/>
        </w:rPr>
        <w:t xml:space="preserve">Bu kararlarla aşağıdakilerden hangisi </w:t>
      </w:r>
      <w:r w:rsidRPr="00EB2F0A">
        <w:rPr>
          <w:b/>
          <w:sz w:val="20"/>
          <w:szCs w:val="20"/>
          <w:u w:val="single"/>
        </w:rPr>
        <w:t>amaçlanmıştır?</w:t>
      </w:r>
    </w:p>
    <w:p w:rsidR="00794187" w:rsidRPr="00EB2F0A" w:rsidRDefault="00794187" w:rsidP="00794187">
      <w:pPr>
        <w:ind w:left="720"/>
        <w:rPr>
          <w:sz w:val="20"/>
          <w:szCs w:val="20"/>
        </w:rPr>
      </w:pPr>
      <w:r w:rsidRPr="00EB2F0A">
        <w:rPr>
          <w:b/>
          <w:sz w:val="20"/>
          <w:szCs w:val="20"/>
        </w:rPr>
        <w:t>A)</w:t>
      </w:r>
      <w:r w:rsidRPr="00EB2F0A">
        <w:rPr>
          <w:sz w:val="20"/>
          <w:szCs w:val="20"/>
        </w:rPr>
        <w:t xml:space="preserve"> Ekonomik bağımsızlığı sağlayıp, milli ekonomiyi kurmayı</w:t>
      </w:r>
    </w:p>
    <w:p w:rsidR="00794187" w:rsidRPr="00EB2F0A" w:rsidRDefault="00794187" w:rsidP="00794187">
      <w:pPr>
        <w:ind w:left="720"/>
        <w:rPr>
          <w:sz w:val="20"/>
          <w:szCs w:val="20"/>
        </w:rPr>
      </w:pPr>
      <w:r w:rsidRPr="00EB2F0A">
        <w:rPr>
          <w:b/>
          <w:sz w:val="20"/>
          <w:szCs w:val="20"/>
        </w:rPr>
        <w:t>B)</w:t>
      </w:r>
      <w:r w:rsidRPr="00EB2F0A">
        <w:rPr>
          <w:sz w:val="20"/>
          <w:szCs w:val="20"/>
        </w:rPr>
        <w:t xml:space="preserve"> Özel sermayeyi yok etmeyi</w:t>
      </w:r>
    </w:p>
    <w:p w:rsidR="00794187" w:rsidRPr="00EB2F0A" w:rsidRDefault="00794187" w:rsidP="00794187">
      <w:pPr>
        <w:ind w:left="720"/>
        <w:rPr>
          <w:sz w:val="20"/>
          <w:szCs w:val="20"/>
        </w:rPr>
      </w:pPr>
      <w:r w:rsidRPr="00EB2F0A">
        <w:rPr>
          <w:b/>
          <w:sz w:val="20"/>
          <w:szCs w:val="20"/>
        </w:rPr>
        <w:t>C)</w:t>
      </w:r>
      <w:r w:rsidRPr="00EB2F0A">
        <w:rPr>
          <w:sz w:val="20"/>
          <w:szCs w:val="20"/>
        </w:rPr>
        <w:t xml:space="preserve"> Devletçilik ilkesini uygulamayı</w:t>
      </w:r>
    </w:p>
    <w:p w:rsidR="00FC6A07" w:rsidRPr="00EB2F0A" w:rsidRDefault="00794187" w:rsidP="00794187">
      <w:pPr>
        <w:spacing w:line="220" w:lineRule="exact"/>
        <w:ind w:left="720"/>
        <w:jc w:val="both"/>
        <w:rPr>
          <w:sz w:val="20"/>
          <w:szCs w:val="20"/>
        </w:rPr>
      </w:pPr>
      <w:r w:rsidRPr="00EB2F0A">
        <w:rPr>
          <w:b/>
          <w:sz w:val="20"/>
          <w:szCs w:val="20"/>
        </w:rPr>
        <w:t>D)</w:t>
      </w:r>
      <w:r w:rsidRPr="00EB2F0A">
        <w:rPr>
          <w:sz w:val="20"/>
          <w:szCs w:val="20"/>
        </w:rPr>
        <w:t xml:space="preserve"> Siyasi bağımsızlığı sağlamayı</w:t>
      </w:r>
    </w:p>
    <w:p w:rsidR="00794187" w:rsidRDefault="00794187" w:rsidP="00794187">
      <w:pPr>
        <w:spacing w:line="220" w:lineRule="exact"/>
        <w:ind w:left="720"/>
        <w:jc w:val="both"/>
        <w:rPr>
          <w:sz w:val="20"/>
          <w:szCs w:val="20"/>
        </w:rPr>
      </w:pPr>
    </w:p>
    <w:p w:rsidR="00762AEF" w:rsidRDefault="00762AEF" w:rsidP="00794187">
      <w:pPr>
        <w:spacing w:line="220" w:lineRule="exact"/>
        <w:ind w:left="720"/>
        <w:jc w:val="both"/>
        <w:rPr>
          <w:sz w:val="20"/>
          <w:szCs w:val="20"/>
        </w:rPr>
      </w:pPr>
    </w:p>
    <w:p w:rsidR="00762AEF" w:rsidRPr="00EB2F0A" w:rsidRDefault="00762AEF" w:rsidP="00794187">
      <w:pPr>
        <w:spacing w:line="220" w:lineRule="exact"/>
        <w:ind w:left="720"/>
        <w:jc w:val="both"/>
        <w:rPr>
          <w:sz w:val="20"/>
          <w:szCs w:val="20"/>
        </w:rPr>
      </w:pPr>
    </w:p>
    <w:p w:rsidR="00794187" w:rsidRPr="00EB2F0A" w:rsidRDefault="00794187" w:rsidP="00794187">
      <w:pPr>
        <w:spacing w:line="23" w:lineRule="atLeast"/>
        <w:rPr>
          <w:b/>
          <w:sz w:val="20"/>
          <w:szCs w:val="20"/>
        </w:rPr>
      </w:pPr>
      <w:r w:rsidRPr="00EB2F0A">
        <w:rPr>
          <w:b/>
          <w:sz w:val="20"/>
          <w:szCs w:val="20"/>
        </w:rPr>
        <w:t>9- Kurtuluş Savaşı Süresince yapılan aşağıdaki antlaşmalardan hangileri ile doğu sınırımız kronolojik olarak çizilmiştir?</w:t>
      </w:r>
    </w:p>
    <w:p w:rsidR="00794187" w:rsidRPr="00EB2F0A" w:rsidRDefault="00794187" w:rsidP="00794187">
      <w:pPr>
        <w:spacing w:line="23" w:lineRule="atLeast"/>
        <w:rPr>
          <w:sz w:val="20"/>
          <w:szCs w:val="20"/>
        </w:rPr>
      </w:pPr>
      <w:r w:rsidRPr="00EB2F0A">
        <w:rPr>
          <w:b/>
          <w:sz w:val="20"/>
          <w:szCs w:val="20"/>
        </w:rPr>
        <w:t>A)</w:t>
      </w:r>
      <w:r w:rsidRPr="00EB2F0A">
        <w:rPr>
          <w:sz w:val="20"/>
          <w:szCs w:val="20"/>
        </w:rPr>
        <w:t xml:space="preserve"> Gümrü-Moskova-Kars</w:t>
      </w:r>
    </w:p>
    <w:p w:rsidR="00794187" w:rsidRPr="00EB2F0A" w:rsidRDefault="00794187" w:rsidP="00794187">
      <w:pPr>
        <w:spacing w:line="23" w:lineRule="atLeast"/>
        <w:rPr>
          <w:sz w:val="20"/>
          <w:szCs w:val="20"/>
        </w:rPr>
      </w:pPr>
      <w:r w:rsidRPr="00EB2F0A">
        <w:rPr>
          <w:b/>
          <w:sz w:val="20"/>
          <w:szCs w:val="20"/>
        </w:rPr>
        <w:t xml:space="preserve">B) </w:t>
      </w:r>
      <w:r w:rsidRPr="00EB2F0A">
        <w:rPr>
          <w:sz w:val="20"/>
          <w:szCs w:val="20"/>
        </w:rPr>
        <w:t>Paris-Ankara-Lozan</w:t>
      </w:r>
    </w:p>
    <w:p w:rsidR="00794187" w:rsidRPr="00EB2F0A" w:rsidRDefault="00794187" w:rsidP="00794187">
      <w:pPr>
        <w:spacing w:line="23" w:lineRule="atLeast"/>
        <w:rPr>
          <w:sz w:val="20"/>
          <w:szCs w:val="20"/>
        </w:rPr>
      </w:pPr>
      <w:r w:rsidRPr="00EB2F0A">
        <w:rPr>
          <w:b/>
          <w:sz w:val="20"/>
          <w:szCs w:val="20"/>
        </w:rPr>
        <w:t xml:space="preserve">C) </w:t>
      </w:r>
      <w:r w:rsidRPr="00EB2F0A">
        <w:rPr>
          <w:sz w:val="20"/>
          <w:szCs w:val="20"/>
        </w:rPr>
        <w:t>Moskova-Kars-Mudanya</w:t>
      </w:r>
    </w:p>
    <w:p w:rsidR="00794187" w:rsidRPr="00EB2F0A" w:rsidRDefault="00794187" w:rsidP="00794187">
      <w:pPr>
        <w:spacing w:line="23" w:lineRule="atLeast"/>
        <w:rPr>
          <w:sz w:val="20"/>
          <w:szCs w:val="20"/>
        </w:rPr>
      </w:pPr>
      <w:r w:rsidRPr="00EB2F0A">
        <w:rPr>
          <w:b/>
          <w:sz w:val="20"/>
          <w:szCs w:val="20"/>
        </w:rPr>
        <w:t xml:space="preserve">D) </w:t>
      </w:r>
      <w:r w:rsidRPr="00EB2F0A">
        <w:rPr>
          <w:sz w:val="20"/>
          <w:szCs w:val="20"/>
        </w:rPr>
        <w:t>Batum-Gümrü-Kafkas</w:t>
      </w:r>
    </w:p>
    <w:p w:rsidR="00794187" w:rsidRDefault="00794187" w:rsidP="00794187">
      <w:pPr>
        <w:autoSpaceDE w:val="0"/>
        <w:autoSpaceDN w:val="0"/>
        <w:adjustRightInd w:val="0"/>
        <w:rPr>
          <w:sz w:val="20"/>
          <w:szCs w:val="20"/>
        </w:rPr>
      </w:pPr>
    </w:p>
    <w:p w:rsidR="00762AEF" w:rsidRDefault="00762AEF" w:rsidP="00794187">
      <w:pPr>
        <w:autoSpaceDE w:val="0"/>
        <w:autoSpaceDN w:val="0"/>
        <w:adjustRightInd w:val="0"/>
        <w:rPr>
          <w:sz w:val="20"/>
          <w:szCs w:val="20"/>
        </w:rPr>
      </w:pPr>
    </w:p>
    <w:p w:rsidR="00762AEF" w:rsidRDefault="00762AEF" w:rsidP="00794187">
      <w:pPr>
        <w:autoSpaceDE w:val="0"/>
        <w:autoSpaceDN w:val="0"/>
        <w:adjustRightInd w:val="0"/>
        <w:rPr>
          <w:sz w:val="20"/>
          <w:szCs w:val="20"/>
        </w:rPr>
      </w:pPr>
    </w:p>
    <w:p w:rsidR="00762AEF" w:rsidRDefault="00762AEF" w:rsidP="00794187">
      <w:pPr>
        <w:autoSpaceDE w:val="0"/>
        <w:autoSpaceDN w:val="0"/>
        <w:adjustRightInd w:val="0"/>
        <w:rPr>
          <w:sz w:val="20"/>
          <w:szCs w:val="20"/>
        </w:rPr>
      </w:pPr>
    </w:p>
    <w:p w:rsidR="00762AEF" w:rsidRPr="00EB2F0A" w:rsidRDefault="00762AEF" w:rsidP="00794187">
      <w:pPr>
        <w:autoSpaceDE w:val="0"/>
        <w:autoSpaceDN w:val="0"/>
        <w:adjustRightInd w:val="0"/>
        <w:rPr>
          <w:sz w:val="20"/>
          <w:szCs w:val="20"/>
        </w:rPr>
      </w:pPr>
    </w:p>
    <w:p w:rsidR="00794187" w:rsidRPr="00EB2F0A" w:rsidRDefault="00794187" w:rsidP="00794187">
      <w:pPr>
        <w:autoSpaceDE w:val="0"/>
        <w:autoSpaceDN w:val="0"/>
        <w:adjustRightInd w:val="0"/>
        <w:rPr>
          <w:sz w:val="20"/>
          <w:szCs w:val="20"/>
        </w:rPr>
      </w:pPr>
      <w:r w:rsidRPr="00762AEF">
        <w:rPr>
          <w:b/>
          <w:sz w:val="20"/>
          <w:szCs w:val="20"/>
        </w:rPr>
        <w:t>10-</w:t>
      </w:r>
      <w:r w:rsidRPr="00EB2F0A">
        <w:rPr>
          <w:sz w:val="20"/>
          <w:szCs w:val="20"/>
        </w:rPr>
        <w:t xml:space="preserve">        </w:t>
      </w:r>
      <w:r w:rsidR="00762AEF">
        <w:rPr>
          <w:sz w:val="20"/>
          <w:szCs w:val="20"/>
        </w:rPr>
        <w:t xml:space="preserve"> </w:t>
      </w:r>
      <w:r w:rsidR="00762AEF" w:rsidRPr="00EB2F0A">
        <w:rPr>
          <w:sz w:val="20"/>
          <w:szCs w:val="20"/>
        </w:rPr>
        <w:t>•</w:t>
      </w:r>
      <w:r w:rsidRPr="00EB2F0A">
        <w:rPr>
          <w:sz w:val="20"/>
          <w:szCs w:val="20"/>
        </w:rPr>
        <w:t xml:space="preserve"> Saltanatın kaldırılması </w:t>
      </w:r>
    </w:p>
    <w:p w:rsidR="00794187" w:rsidRPr="00EB2F0A" w:rsidRDefault="00794187" w:rsidP="00794187">
      <w:pPr>
        <w:ind w:firstLine="708"/>
        <w:rPr>
          <w:sz w:val="20"/>
          <w:szCs w:val="20"/>
        </w:rPr>
      </w:pPr>
      <w:r w:rsidRPr="00EB2F0A">
        <w:rPr>
          <w:sz w:val="20"/>
          <w:szCs w:val="20"/>
        </w:rPr>
        <w:t xml:space="preserve">• TBMM’nin açılması </w:t>
      </w:r>
    </w:p>
    <w:p w:rsidR="00794187" w:rsidRPr="00EB2F0A" w:rsidRDefault="00794187" w:rsidP="00794187">
      <w:pPr>
        <w:ind w:firstLine="708"/>
        <w:rPr>
          <w:sz w:val="20"/>
          <w:szCs w:val="20"/>
        </w:rPr>
      </w:pPr>
      <w:r w:rsidRPr="00EB2F0A">
        <w:rPr>
          <w:sz w:val="20"/>
          <w:szCs w:val="20"/>
        </w:rPr>
        <w:t xml:space="preserve">• Cumhuriyetin ilan edilmesi </w:t>
      </w:r>
    </w:p>
    <w:p w:rsidR="00794187" w:rsidRPr="00EB2F0A" w:rsidRDefault="00794187" w:rsidP="00794187">
      <w:pPr>
        <w:rPr>
          <w:sz w:val="20"/>
          <w:szCs w:val="20"/>
        </w:rPr>
      </w:pPr>
      <w:r w:rsidRPr="00EB2F0A">
        <w:rPr>
          <w:sz w:val="20"/>
          <w:szCs w:val="20"/>
        </w:rPr>
        <w:t xml:space="preserve">Yukarıda verilen inkılâpların yapılmasının ortak amacı, </w:t>
      </w:r>
      <w:r w:rsidRPr="00EB2F0A">
        <w:rPr>
          <w:sz w:val="20"/>
          <w:szCs w:val="20"/>
          <w:u w:val="single"/>
        </w:rPr>
        <w:t>aşağıdakilerden hangisidir?</w:t>
      </w:r>
      <w:r w:rsidRPr="00EB2F0A">
        <w:rPr>
          <w:sz w:val="20"/>
          <w:szCs w:val="20"/>
        </w:rPr>
        <w:t xml:space="preserve"> </w:t>
      </w:r>
    </w:p>
    <w:p w:rsidR="00794187" w:rsidRPr="00EB2F0A" w:rsidRDefault="00794187" w:rsidP="00794187">
      <w:pPr>
        <w:rPr>
          <w:sz w:val="20"/>
          <w:szCs w:val="20"/>
        </w:rPr>
      </w:pPr>
      <w:r w:rsidRPr="00EB2F0A">
        <w:rPr>
          <w:sz w:val="20"/>
          <w:szCs w:val="20"/>
        </w:rPr>
        <w:t xml:space="preserve">A) Ulusal egemenliği sağlamak </w:t>
      </w:r>
    </w:p>
    <w:p w:rsidR="00794187" w:rsidRPr="00EB2F0A" w:rsidRDefault="00762AEF" w:rsidP="00794187">
      <w:pPr>
        <w:rPr>
          <w:sz w:val="20"/>
          <w:szCs w:val="20"/>
        </w:rPr>
      </w:pPr>
      <w:r>
        <w:rPr>
          <w:sz w:val="20"/>
          <w:szCs w:val="20"/>
        </w:rPr>
        <w:t xml:space="preserve">B) Hukuk birliğini </w:t>
      </w:r>
      <w:r w:rsidR="00794187" w:rsidRPr="00EB2F0A">
        <w:rPr>
          <w:sz w:val="20"/>
          <w:szCs w:val="20"/>
        </w:rPr>
        <w:t xml:space="preserve">gerçekleştirmek </w:t>
      </w:r>
    </w:p>
    <w:p w:rsidR="00794187" w:rsidRPr="00EB2F0A" w:rsidRDefault="00794187" w:rsidP="00794187">
      <w:pPr>
        <w:rPr>
          <w:sz w:val="20"/>
          <w:szCs w:val="20"/>
        </w:rPr>
      </w:pPr>
      <w:r w:rsidRPr="00EB2F0A">
        <w:rPr>
          <w:sz w:val="20"/>
          <w:szCs w:val="20"/>
        </w:rPr>
        <w:t xml:space="preserve">C) Devlet kurumlarını laikleştirmek </w:t>
      </w:r>
    </w:p>
    <w:p w:rsidR="00794187" w:rsidRDefault="00794187" w:rsidP="00794187">
      <w:pPr>
        <w:rPr>
          <w:sz w:val="20"/>
          <w:szCs w:val="20"/>
        </w:rPr>
      </w:pPr>
      <w:r w:rsidRPr="00EB2F0A">
        <w:rPr>
          <w:sz w:val="20"/>
          <w:szCs w:val="20"/>
        </w:rPr>
        <w:t>D) Sosyal devlet anlayışını yerleştirmek</w:t>
      </w:r>
    </w:p>
    <w:p w:rsidR="00762AEF" w:rsidRDefault="00762AEF" w:rsidP="00794187">
      <w:pPr>
        <w:rPr>
          <w:sz w:val="20"/>
          <w:szCs w:val="20"/>
        </w:rPr>
      </w:pPr>
    </w:p>
    <w:p w:rsidR="00762AEF" w:rsidRDefault="00762AEF" w:rsidP="00794187">
      <w:pPr>
        <w:rPr>
          <w:sz w:val="20"/>
          <w:szCs w:val="20"/>
        </w:rPr>
      </w:pPr>
    </w:p>
    <w:p w:rsidR="00762AEF" w:rsidRDefault="00762AEF" w:rsidP="00794187">
      <w:pPr>
        <w:rPr>
          <w:sz w:val="20"/>
          <w:szCs w:val="20"/>
        </w:rPr>
      </w:pPr>
    </w:p>
    <w:p w:rsidR="00762AEF" w:rsidRDefault="00762AEF" w:rsidP="00794187">
      <w:pPr>
        <w:rPr>
          <w:sz w:val="20"/>
          <w:szCs w:val="20"/>
        </w:rPr>
      </w:pPr>
    </w:p>
    <w:p w:rsidR="00762AEF" w:rsidRDefault="00762AEF" w:rsidP="00794187">
      <w:pPr>
        <w:rPr>
          <w:sz w:val="20"/>
          <w:szCs w:val="20"/>
        </w:rPr>
      </w:pPr>
    </w:p>
    <w:p w:rsidR="00762AEF" w:rsidRDefault="00762AEF" w:rsidP="00794187">
      <w:pPr>
        <w:rPr>
          <w:sz w:val="20"/>
          <w:szCs w:val="20"/>
        </w:rPr>
      </w:pPr>
    </w:p>
    <w:p w:rsidR="00762AEF" w:rsidRPr="00D84807" w:rsidRDefault="00762AEF" w:rsidP="00762AEF">
      <w:pPr>
        <w:pStyle w:val="GvdeMetni"/>
        <w:rPr>
          <w:color w:val="000000"/>
          <w:sz w:val="20"/>
        </w:rPr>
      </w:pPr>
    </w:p>
    <w:p w:rsidR="00762AEF" w:rsidRPr="00D84807" w:rsidRDefault="00762AEF" w:rsidP="00762AEF">
      <w:pPr>
        <w:shd w:val="clear" w:color="auto" w:fill="FFFFFF"/>
        <w:spacing w:line="220" w:lineRule="exact"/>
        <w:jc w:val="both"/>
        <w:rPr>
          <w:rFonts w:eastAsia="Calibri"/>
          <w:bCs/>
          <w:sz w:val="20"/>
          <w:szCs w:val="20"/>
        </w:rPr>
      </w:pPr>
      <w:r>
        <w:rPr>
          <w:rFonts w:eastAsia="Calibri"/>
          <w:bCs/>
          <w:sz w:val="20"/>
          <w:szCs w:val="20"/>
        </w:rPr>
        <w:t xml:space="preserve">   </w:t>
      </w:r>
      <w:r w:rsidRPr="00D84807">
        <w:rPr>
          <w:rFonts w:eastAsia="Calibri"/>
          <w:bCs/>
          <w:sz w:val="20"/>
          <w:szCs w:val="20"/>
        </w:rPr>
        <w:t>Mustafa Kemal 7-8 Ağustos 1921’de Tekalif-i Milliye Emirleri’ni yayınlayarak halktaki tüm silah ve cephanenin üç gün içinde teslim edilmesini istemiştir.</w:t>
      </w:r>
    </w:p>
    <w:p w:rsidR="00762AEF" w:rsidRPr="00D84807" w:rsidRDefault="00762AEF" w:rsidP="00762AEF">
      <w:pPr>
        <w:shd w:val="clear" w:color="auto" w:fill="FFFFFF"/>
        <w:spacing w:line="220" w:lineRule="exact"/>
        <w:jc w:val="both"/>
        <w:rPr>
          <w:rFonts w:eastAsia="Calibri"/>
          <w:sz w:val="20"/>
          <w:szCs w:val="20"/>
        </w:rPr>
      </w:pPr>
      <w:r>
        <w:rPr>
          <w:rFonts w:eastAsia="Calibri"/>
          <w:b/>
          <w:bCs/>
          <w:sz w:val="20"/>
          <w:szCs w:val="20"/>
        </w:rPr>
        <w:t>11</w:t>
      </w:r>
      <w:r w:rsidRPr="00D84807">
        <w:rPr>
          <w:rFonts w:eastAsia="Calibri"/>
          <w:b/>
          <w:bCs/>
          <w:sz w:val="20"/>
          <w:szCs w:val="20"/>
        </w:rPr>
        <w:t>-) Mustafa Kemal’in bu genelgeyi yayımlamasının amacı aşağıdakilerden hangisidir?</w:t>
      </w:r>
    </w:p>
    <w:p w:rsidR="00762AEF" w:rsidRPr="00D84807" w:rsidRDefault="00762AEF" w:rsidP="00762AEF">
      <w:pPr>
        <w:widowControl w:val="0"/>
        <w:numPr>
          <w:ilvl w:val="0"/>
          <w:numId w:val="27"/>
        </w:numPr>
        <w:shd w:val="clear" w:color="auto" w:fill="FFFFFF"/>
        <w:tabs>
          <w:tab w:val="left" w:pos="269"/>
        </w:tabs>
        <w:autoSpaceDE w:val="0"/>
        <w:autoSpaceDN w:val="0"/>
        <w:adjustRightInd w:val="0"/>
        <w:spacing w:line="220" w:lineRule="exact"/>
        <w:ind w:firstLine="170"/>
        <w:jc w:val="both"/>
        <w:rPr>
          <w:rFonts w:eastAsia="Calibri"/>
          <w:sz w:val="20"/>
          <w:szCs w:val="20"/>
        </w:rPr>
      </w:pPr>
      <w:r w:rsidRPr="00D84807">
        <w:rPr>
          <w:rFonts w:eastAsia="Calibri"/>
          <w:sz w:val="20"/>
          <w:szCs w:val="20"/>
        </w:rPr>
        <w:t>Yerel direnişi desteklemek</w:t>
      </w:r>
    </w:p>
    <w:p w:rsidR="00762AEF" w:rsidRPr="00D84807" w:rsidRDefault="00762AEF" w:rsidP="00762AEF">
      <w:pPr>
        <w:widowControl w:val="0"/>
        <w:numPr>
          <w:ilvl w:val="0"/>
          <w:numId w:val="27"/>
        </w:numPr>
        <w:shd w:val="clear" w:color="auto" w:fill="FFFFFF"/>
        <w:tabs>
          <w:tab w:val="left" w:pos="269"/>
        </w:tabs>
        <w:autoSpaceDE w:val="0"/>
        <w:autoSpaceDN w:val="0"/>
        <w:adjustRightInd w:val="0"/>
        <w:spacing w:line="220" w:lineRule="exact"/>
        <w:ind w:firstLine="170"/>
        <w:jc w:val="both"/>
        <w:rPr>
          <w:rFonts w:eastAsia="Calibri"/>
          <w:sz w:val="20"/>
          <w:szCs w:val="20"/>
        </w:rPr>
      </w:pPr>
      <w:r w:rsidRPr="00D84807">
        <w:rPr>
          <w:rFonts w:eastAsia="Calibri"/>
          <w:sz w:val="20"/>
          <w:szCs w:val="20"/>
        </w:rPr>
        <w:t>Düzenli ordu birliklerini dağıtmak</w:t>
      </w:r>
    </w:p>
    <w:p w:rsidR="00762AEF" w:rsidRPr="00D84807" w:rsidRDefault="00762AEF" w:rsidP="00762AEF">
      <w:pPr>
        <w:widowControl w:val="0"/>
        <w:numPr>
          <w:ilvl w:val="0"/>
          <w:numId w:val="27"/>
        </w:numPr>
        <w:shd w:val="clear" w:color="auto" w:fill="FFFFFF"/>
        <w:tabs>
          <w:tab w:val="left" w:pos="269"/>
        </w:tabs>
        <w:autoSpaceDE w:val="0"/>
        <w:autoSpaceDN w:val="0"/>
        <w:adjustRightInd w:val="0"/>
        <w:spacing w:line="220" w:lineRule="exact"/>
        <w:ind w:firstLine="170"/>
        <w:jc w:val="both"/>
        <w:rPr>
          <w:rFonts w:eastAsia="Calibri"/>
          <w:sz w:val="20"/>
          <w:szCs w:val="20"/>
        </w:rPr>
      </w:pPr>
      <w:r w:rsidRPr="00D84807">
        <w:rPr>
          <w:rFonts w:eastAsia="Calibri"/>
          <w:sz w:val="20"/>
          <w:szCs w:val="20"/>
        </w:rPr>
        <w:t>Ordunun ihtiyaçlarını karşılamak</w:t>
      </w:r>
    </w:p>
    <w:p w:rsidR="00762AEF" w:rsidRPr="00D84807" w:rsidRDefault="00762AEF" w:rsidP="00762AEF">
      <w:pPr>
        <w:shd w:val="clear" w:color="auto" w:fill="FFFFFF"/>
        <w:spacing w:line="220" w:lineRule="exact"/>
        <w:rPr>
          <w:rFonts w:eastAsia="Calibri"/>
          <w:sz w:val="20"/>
          <w:szCs w:val="20"/>
        </w:rPr>
      </w:pPr>
      <w:r w:rsidRPr="00D84807">
        <w:rPr>
          <w:rFonts w:eastAsia="Calibri"/>
          <w:sz w:val="20"/>
          <w:szCs w:val="20"/>
        </w:rPr>
        <w:t xml:space="preserve">    D)Ayaklanmaları bastırmak</w:t>
      </w:r>
    </w:p>
    <w:p w:rsidR="00762AEF" w:rsidRPr="00D84807" w:rsidRDefault="00762AEF" w:rsidP="00762AEF">
      <w:pPr>
        <w:autoSpaceDE w:val="0"/>
        <w:autoSpaceDN w:val="0"/>
        <w:adjustRightInd w:val="0"/>
        <w:rPr>
          <w:b/>
          <w:bCs/>
          <w:sz w:val="20"/>
          <w:szCs w:val="20"/>
        </w:rPr>
      </w:pPr>
    </w:p>
    <w:p w:rsidR="00762AEF" w:rsidRPr="00D84807" w:rsidRDefault="00762AEF" w:rsidP="00762AEF">
      <w:pPr>
        <w:rPr>
          <w:rFonts w:eastAsia="Calibri"/>
          <w:sz w:val="20"/>
          <w:szCs w:val="20"/>
        </w:rPr>
      </w:pPr>
      <w:r>
        <w:rPr>
          <w:rFonts w:eastAsia="Calibri"/>
          <w:b/>
          <w:sz w:val="20"/>
          <w:szCs w:val="20"/>
        </w:rPr>
        <w:t>12</w:t>
      </w:r>
      <w:r w:rsidRPr="00D84807">
        <w:rPr>
          <w:rFonts w:eastAsia="Calibri"/>
          <w:b/>
          <w:sz w:val="20"/>
          <w:szCs w:val="20"/>
        </w:rPr>
        <w:t>)</w:t>
      </w:r>
      <w:r>
        <w:rPr>
          <w:rFonts w:eastAsia="Calibri"/>
          <w:b/>
          <w:sz w:val="20"/>
          <w:szCs w:val="20"/>
        </w:rPr>
        <w:t xml:space="preserve"> </w:t>
      </w:r>
      <w:r w:rsidRPr="00D84807">
        <w:rPr>
          <w:rFonts w:eastAsia="Calibri"/>
          <w:b/>
          <w:sz w:val="20"/>
          <w:szCs w:val="20"/>
        </w:rPr>
        <w:t>Mustafa Kemal’in</w:t>
      </w:r>
      <w:r w:rsidRPr="00D84807">
        <w:rPr>
          <w:rFonts w:eastAsia="Calibri"/>
          <w:sz w:val="20"/>
          <w:szCs w:val="20"/>
        </w:rPr>
        <w:t xml:space="preserve"> </w:t>
      </w:r>
      <w:r w:rsidRPr="00D84807">
        <w:rPr>
          <w:sz w:val="20"/>
          <w:szCs w:val="20"/>
        </w:rPr>
        <w:t xml:space="preserve">Düşman kuvvetlerini batı Anadolu’dan tamamen atmak için </w:t>
      </w:r>
      <w:r w:rsidRPr="00D84807">
        <w:rPr>
          <w:rFonts w:eastAsia="Calibri"/>
          <w:b/>
          <w:bCs/>
          <w:sz w:val="20"/>
          <w:szCs w:val="20"/>
        </w:rPr>
        <w:t xml:space="preserve">“Ordular,ilk hedefiniz Akdeniz’dir ileri!…….”  </w:t>
      </w:r>
      <w:r w:rsidRPr="00D84807">
        <w:rPr>
          <w:rFonts w:eastAsia="Calibri"/>
          <w:sz w:val="20"/>
          <w:szCs w:val="20"/>
        </w:rPr>
        <w:t>dediği savaş hangisidir?</w:t>
      </w:r>
    </w:p>
    <w:p w:rsidR="00762AEF" w:rsidRPr="00D84807" w:rsidRDefault="00762AEF" w:rsidP="00762AEF">
      <w:pPr>
        <w:rPr>
          <w:rFonts w:eastAsia="Calibri"/>
          <w:sz w:val="20"/>
          <w:szCs w:val="20"/>
        </w:rPr>
      </w:pPr>
      <w:r w:rsidRPr="00D84807">
        <w:rPr>
          <w:rFonts w:eastAsia="Calibri"/>
          <w:sz w:val="20"/>
          <w:szCs w:val="20"/>
        </w:rPr>
        <w:t xml:space="preserve">  A)Sakarya Savaşı                    B)</w:t>
      </w:r>
      <w:r w:rsidRPr="00EA5ABC">
        <w:rPr>
          <w:rFonts w:eastAsia="Calibri"/>
          <w:sz w:val="20"/>
          <w:szCs w:val="20"/>
        </w:rPr>
        <w:t xml:space="preserve"> </w:t>
      </w:r>
      <w:r w:rsidRPr="00D84807">
        <w:rPr>
          <w:rFonts w:eastAsia="Calibri"/>
          <w:sz w:val="20"/>
          <w:szCs w:val="20"/>
        </w:rPr>
        <w:t xml:space="preserve">Büyük Taarruz                    </w:t>
      </w:r>
    </w:p>
    <w:p w:rsidR="00762AEF" w:rsidRPr="00D84807" w:rsidRDefault="00762AEF" w:rsidP="00762AEF">
      <w:pPr>
        <w:rPr>
          <w:rFonts w:eastAsia="Calibri"/>
          <w:sz w:val="20"/>
          <w:szCs w:val="20"/>
        </w:rPr>
      </w:pPr>
      <w:r w:rsidRPr="00D84807">
        <w:rPr>
          <w:rFonts w:eastAsia="Calibri"/>
          <w:sz w:val="20"/>
          <w:szCs w:val="20"/>
        </w:rPr>
        <w:t xml:space="preserve">  C)</w:t>
      </w:r>
      <w:r w:rsidRPr="00EA5ABC">
        <w:rPr>
          <w:rFonts w:eastAsia="Calibri"/>
          <w:sz w:val="20"/>
          <w:szCs w:val="20"/>
        </w:rPr>
        <w:t xml:space="preserve"> </w:t>
      </w:r>
      <w:r w:rsidRPr="00D84807">
        <w:rPr>
          <w:rFonts w:eastAsia="Calibri"/>
          <w:sz w:val="20"/>
          <w:szCs w:val="20"/>
        </w:rPr>
        <w:t xml:space="preserve">Çanakkale Savaşı    </w:t>
      </w:r>
      <w:r>
        <w:rPr>
          <w:rFonts w:eastAsia="Calibri"/>
          <w:sz w:val="20"/>
          <w:szCs w:val="20"/>
        </w:rPr>
        <w:t xml:space="preserve">          </w:t>
      </w:r>
      <w:r w:rsidRPr="00D84807">
        <w:rPr>
          <w:rFonts w:eastAsia="Calibri"/>
          <w:sz w:val="20"/>
          <w:szCs w:val="20"/>
        </w:rPr>
        <w:t>D)I. İnönü Muharebesi</w:t>
      </w:r>
    </w:p>
    <w:p w:rsidR="00762AEF" w:rsidRDefault="00762AEF" w:rsidP="00762AEF">
      <w:pPr>
        <w:rPr>
          <w:b/>
          <w:noProof/>
          <w:color w:val="000000"/>
          <w:sz w:val="20"/>
          <w:szCs w:val="20"/>
        </w:rPr>
      </w:pPr>
    </w:p>
    <w:p w:rsidR="00762AEF" w:rsidRPr="00D84807" w:rsidRDefault="00762AEF" w:rsidP="00762AEF">
      <w:pPr>
        <w:rPr>
          <w:b/>
          <w:noProof/>
          <w:color w:val="000000"/>
          <w:sz w:val="20"/>
          <w:szCs w:val="20"/>
        </w:rPr>
      </w:pPr>
    </w:p>
    <w:p w:rsidR="00762AEF" w:rsidRDefault="00762AEF" w:rsidP="00762AEF">
      <w:pPr>
        <w:rPr>
          <w:rFonts w:ascii="Calibri" w:hAnsi="Calibri"/>
          <w:sz w:val="20"/>
          <w:szCs w:val="20"/>
        </w:rPr>
      </w:pPr>
      <w:r w:rsidRPr="006862AF">
        <w:rPr>
          <w:rFonts w:ascii="Calibri" w:hAnsi="Calibri"/>
          <w:sz w:val="20"/>
          <w:szCs w:val="20"/>
        </w:rPr>
        <w:t xml:space="preserve">TBMM;               </w:t>
      </w:r>
    </w:p>
    <w:p w:rsidR="00762AEF" w:rsidRPr="006862AF" w:rsidRDefault="00762AEF" w:rsidP="00762AEF">
      <w:pPr>
        <w:rPr>
          <w:rFonts w:ascii="Calibri" w:hAnsi="Calibri"/>
          <w:sz w:val="20"/>
          <w:szCs w:val="20"/>
        </w:rPr>
      </w:pPr>
      <w:r w:rsidRPr="006862AF">
        <w:rPr>
          <w:rFonts w:ascii="Calibri" w:hAnsi="Calibri"/>
          <w:sz w:val="20"/>
          <w:szCs w:val="20"/>
        </w:rPr>
        <w:t>-I.İnönü zaferinden sonra Sovyet Rusya ile Moskova Antlaşmasını;</w:t>
      </w:r>
    </w:p>
    <w:p w:rsidR="00762AEF" w:rsidRPr="006862AF" w:rsidRDefault="00762AEF" w:rsidP="00762AEF">
      <w:pPr>
        <w:rPr>
          <w:rFonts w:ascii="Calibri" w:hAnsi="Calibri"/>
          <w:sz w:val="20"/>
          <w:szCs w:val="20"/>
        </w:rPr>
      </w:pPr>
      <w:r w:rsidRPr="006862AF">
        <w:rPr>
          <w:rFonts w:ascii="Calibri" w:hAnsi="Calibri"/>
          <w:sz w:val="20"/>
          <w:szCs w:val="20"/>
        </w:rPr>
        <w:t>- Sakarya Meydan Savaşı sonrasında Fransa ile Ankara Antlaşması’nı,</w:t>
      </w:r>
    </w:p>
    <w:p w:rsidR="00762AEF" w:rsidRPr="00D84807" w:rsidRDefault="00762AEF" w:rsidP="00762AEF">
      <w:pPr>
        <w:pStyle w:val="AralkYok"/>
        <w:rPr>
          <w:b/>
          <w:color w:val="000000"/>
          <w:sz w:val="20"/>
          <w:szCs w:val="20"/>
        </w:rPr>
      </w:pPr>
      <w:r w:rsidRPr="006862AF">
        <w:rPr>
          <w:sz w:val="20"/>
          <w:szCs w:val="20"/>
        </w:rPr>
        <w:t>- Büyük Taarruz zaferinden sonra Mudanya Ateşkesi’ni imzalamıştır</w:t>
      </w:r>
    </w:p>
    <w:p w:rsidR="00762AEF" w:rsidRPr="00D253CB" w:rsidRDefault="00762AEF" w:rsidP="00762AEF">
      <w:pPr>
        <w:rPr>
          <w:rFonts w:ascii="Calibri" w:hAnsi="Calibri"/>
          <w:b/>
          <w:sz w:val="20"/>
          <w:szCs w:val="20"/>
        </w:rPr>
      </w:pPr>
      <w:r>
        <w:rPr>
          <w:b/>
          <w:color w:val="000000"/>
          <w:sz w:val="20"/>
          <w:szCs w:val="20"/>
        </w:rPr>
        <w:t>13</w:t>
      </w:r>
      <w:r w:rsidRPr="00D253CB">
        <w:rPr>
          <w:rFonts w:ascii="Calibri" w:hAnsi="Calibri"/>
          <w:b/>
          <w:sz w:val="20"/>
          <w:szCs w:val="20"/>
        </w:rPr>
        <w:t>- Bu bilgilerden aşağıdaki yargılardan hangisine ulaşılabilir?</w:t>
      </w:r>
    </w:p>
    <w:p w:rsidR="00762AEF" w:rsidRPr="00D253CB" w:rsidRDefault="00762AEF" w:rsidP="00762AEF">
      <w:pPr>
        <w:jc w:val="both"/>
        <w:rPr>
          <w:rFonts w:ascii="Calibri" w:hAnsi="Calibri"/>
          <w:sz w:val="20"/>
          <w:szCs w:val="20"/>
        </w:rPr>
      </w:pPr>
      <w:r>
        <w:rPr>
          <w:rFonts w:ascii="Calibri" w:hAnsi="Calibri"/>
          <w:sz w:val="20"/>
          <w:szCs w:val="20"/>
        </w:rPr>
        <w:t xml:space="preserve">      A-  </w:t>
      </w:r>
      <w:r w:rsidRPr="00D253CB">
        <w:rPr>
          <w:rFonts w:ascii="Calibri" w:hAnsi="Calibri"/>
          <w:sz w:val="20"/>
          <w:szCs w:val="20"/>
        </w:rPr>
        <w:t>TBMM tam bağımsızlığı sağlamıştır.</w:t>
      </w:r>
    </w:p>
    <w:p w:rsidR="00762AEF" w:rsidRDefault="00762AEF" w:rsidP="00762AEF">
      <w:pPr>
        <w:jc w:val="both"/>
        <w:rPr>
          <w:rFonts w:ascii="Calibri" w:hAnsi="Calibri"/>
          <w:sz w:val="20"/>
          <w:szCs w:val="20"/>
        </w:rPr>
      </w:pPr>
      <w:r>
        <w:rPr>
          <w:rFonts w:ascii="Calibri" w:hAnsi="Calibri"/>
          <w:sz w:val="20"/>
          <w:szCs w:val="20"/>
        </w:rPr>
        <w:t xml:space="preserve">      B-Doğu cephesi kapanmıştır</w:t>
      </w:r>
    </w:p>
    <w:p w:rsidR="00762AEF" w:rsidRPr="00D56BF8" w:rsidRDefault="00762AEF" w:rsidP="00762AEF">
      <w:pPr>
        <w:jc w:val="both"/>
        <w:rPr>
          <w:rFonts w:ascii="Calibri" w:hAnsi="Calibri"/>
          <w:sz w:val="20"/>
          <w:szCs w:val="20"/>
        </w:rPr>
      </w:pPr>
      <w:r>
        <w:rPr>
          <w:rFonts w:ascii="Calibri" w:hAnsi="Calibri"/>
          <w:sz w:val="20"/>
          <w:szCs w:val="20"/>
        </w:rPr>
        <w:t xml:space="preserve">      C-  </w:t>
      </w:r>
      <w:r w:rsidRPr="00D253CB">
        <w:rPr>
          <w:rFonts w:ascii="Calibri" w:hAnsi="Calibri"/>
          <w:sz w:val="20"/>
          <w:szCs w:val="20"/>
        </w:rPr>
        <w:t>İtilaf Devletleri tarihi emellerinden vazgeçtiler.</w:t>
      </w:r>
    </w:p>
    <w:p w:rsidR="00762AEF" w:rsidRDefault="00762AEF" w:rsidP="00762AEF">
      <w:pPr>
        <w:jc w:val="both"/>
        <w:rPr>
          <w:rFonts w:ascii="Calibri" w:hAnsi="Calibri"/>
          <w:sz w:val="20"/>
          <w:szCs w:val="20"/>
        </w:rPr>
      </w:pPr>
      <w:r>
        <w:rPr>
          <w:rFonts w:ascii="Calibri" w:hAnsi="Calibri"/>
          <w:sz w:val="20"/>
          <w:szCs w:val="20"/>
        </w:rPr>
        <w:t xml:space="preserve">      D-</w:t>
      </w:r>
      <w:r w:rsidRPr="00D56BF8">
        <w:rPr>
          <w:rFonts w:ascii="Calibri" w:hAnsi="Calibri"/>
          <w:sz w:val="20"/>
          <w:szCs w:val="20"/>
        </w:rPr>
        <w:t>Askeri başarıları diplomatik başarılar izlemiştir.</w:t>
      </w:r>
    </w:p>
    <w:p w:rsidR="00762AEF" w:rsidRDefault="00762AEF" w:rsidP="00762AEF">
      <w:pPr>
        <w:jc w:val="both"/>
        <w:rPr>
          <w:rFonts w:ascii="Calibri" w:hAnsi="Calibri"/>
          <w:sz w:val="20"/>
          <w:szCs w:val="20"/>
        </w:rPr>
      </w:pPr>
    </w:p>
    <w:p w:rsidR="00762AEF" w:rsidRDefault="00762AEF" w:rsidP="00762AEF">
      <w:pPr>
        <w:jc w:val="both"/>
        <w:rPr>
          <w:rFonts w:ascii="Calibri" w:hAnsi="Calibri"/>
          <w:sz w:val="20"/>
          <w:szCs w:val="20"/>
        </w:rPr>
      </w:pPr>
    </w:p>
    <w:p w:rsidR="00762AEF" w:rsidRPr="00D56BF8" w:rsidRDefault="00762AEF" w:rsidP="00762AEF">
      <w:pPr>
        <w:jc w:val="both"/>
        <w:rPr>
          <w:rFonts w:ascii="Calibri" w:hAnsi="Calibri"/>
          <w:sz w:val="20"/>
          <w:szCs w:val="20"/>
        </w:rPr>
      </w:pPr>
    </w:p>
    <w:p w:rsidR="00762AEF" w:rsidRPr="00D56BF8" w:rsidRDefault="00762AEF" w:rsidP="00762AEF">
      <w:pPr>
        <w:ind w:left="180"/>
        <w:jc w:val="both"/>
        <w:rPr>
          <w:rFonts w:ascii="Calibri" w:hAnsi="Calibri"/>
          <w:sz w:val="20"/>
          <w:szCs w:val="20"/>
        </w:rPr>
      </w:pPr>
      <w:r w:rsidRPr="00762AEF">
        <w:rPr>
          <w:rFonts w:ascii="Calibri" w:hAnsi="Calibri"/>
          <w:b/>
          <w:sz w:val="20"/>
          <w:szCs w:val="20"/>
        </w:rPr>
        <w:t xml:space="preserve"> </w:t>
      </w:r>
      <w:r w:rsidRPr="00762AEF">
        <w:rPr>
          <w:rFonts w:ascii="Calibri" w:hAnsi="Calibri" w:cs="Calibri"/>
          <w:b/>
          <w:sz w:val="22"/>
          <w:szCs w:val="22"/>
        </w:rPr>
        <w:t>1</w:t>
      </w:r>
      <w:r w:rsidRPr="00762AEF">
        <w:rPr>
          <w:rFonts w:ascii="Calibri" w:hAnsi="Calibri" w:cs="Calibri"/>
          <w:b/>
          <w:color w:val="000000"/>
          <w:sz w:val="22"/>
          <w:szCs w:val="22"/>
        </w:rPr>
        <w:t>4</w:t>
      </w:r>
      <w:r w:rsidRPr="00D84807">
        <w:rPr>
          <w:b/>
          <w:color w:val="000000"/>
          <w:sz w:val="20"/>
          <w:szCs w:val="20"/>
        </w:rPr>
        <w:t>-)</w:t>
      </w:r>
      <w:r w:rsidRPr="00D84807">
        <w:rPr>
          <w:color w:val="000000"/>
          <w:sz w:val="20"/>
          <w:szCs w:val="20"/>
        </w:rPr>
        <w:t>Lozan Konferansı, Türkiye için büyük bir diplomatik zaferi temsil etmektedir. İsmet Paşa uluslararası alanda, Mustafa Kemal ve arkadaşlarının dört yıl süre ile savaşmış olmalarının nedenini bu belge ile ispatlamış oldu." Uluslararası bir tarih yazarı bu görüşleri ile Lozan Antlaşması'nın Türk ulusu için önemini anlatmaktadır.</w:t>
      </w:r>
    </w:p>
    <w:p w:rsidR="00762AEF" w:rsidRPr="00D84807" w:rsidRDefault="00762AEF" w:rsidP="00762AEF">
      <w:pPr>
        <w:pStyle w:val="AralkYok"/>
        <w:rPr>
          <w:rFonts w:eastAsia="Times New Roman"/>
          <w:color w:val="000000"/>
          <w:sz w:val="20"/>
          <w:szCs w:val="20"/>
          <w:lang w:eastAsia="tr-TR"/>
        </w:rPr>
      </w:pPr>
      <w:r w:rsidRPr="00D84807">
        <w:rPr>
          <w:rFonts w:eastAsia="Times New Roman"/>
          <w:b/>
          <w:bCs/>
          <w:color w:val="000000"/>
          <w:sz w:val="20"/>
          <w:szCs w:val="20"/>
          <w:lang w:eastAsia="tr-TR"/>
        </w:rPr>
        <w:t xml:space="preserve"> Lozan Barış Antlaşması'nın diplomatik başarıları arasında aşağıdakilerden hangisi </w:t>
      </w:r>
      <w:r w:rsidRPr="00D84807">
        <w:rPr>
          <w:rFonts w:eastAsia="Times New Roman"/>
          <w:b/>
          <w:bCs/>
          <w:color w:val="000000"/>
          <w:sz w:val="20"/>
          <w:szCs w:val="20"/>
          <w:u w:val="single"/>
          <w:lang w:eastAsia="tr-TR"/>
        </w:rPr>
        <w:t>gösterilemez</w:t>
      </w:r>
      <w:r w:rsidRPr="00D84807">
        <w:rPr>
          <w:rFonts w:eastAsia="Times New Roman"/>
          <w:b/>
          <w:bCs/>
          <w:color w:val="000000"/>
          <w:sz w:val="20"/>
          <w:szCs w:val="20"/>
          <w:lang w:eastAsia="tr-TR"/>
        </w:rPr>
        <w:t>?</w:t>
      </w:r>
    </w:p>
    <w:p w:rsidR="00762AEF" w:rsidRPr="00D84807" w:rsidRDefault="00762AEF" w:rsidP="00762AEF">
      <w:pPr>
        <w:pStyle w:val="AralkYok"/>
        <w:rPr>
          <w:rFonts w:eastAsia="Times New Roman"/>
          <w:color w:val="000000"/>
          <w:sz w:val="20"/>
          <w:szCs w:val="20"/>
          <w:lang w:eastAsia="tr-TR"/>
        </w:rPr>
      </w:pPr>
      <w:r w:rsidRPr="00D84807">
        <w:rPr>
          <w:rFonts w:eastAsia="Times New Roman"/>
          <w:b/>
          <w:color w:val="000000"/>
          <w:sz w:val="20"/>
          <w:szCs w:val="20"/>
          <w:lang w:eastAsia="tr-TR"/>
        </w:rPr>
        <w:t>A)</w:t>
      </w:r>
      <w:r w:rsidRPr="00D84807">
        <w:rPr>
          <w:rFonts w:eastAsia="Times New Roman"/>
          <w:color w:val="000000"/>
          <w:sz w:val="20"/>
          <w:szCs w:val="20"/>
          <w:lang w:eastAsia="tr-TR"/>
        </w:rPr>
        <w:t xml:space="preserve"> Boğazların yönetiminin uluslararası bir komisyona bırakılması</w:t>
      </w:r>
    </w:p>
    <w:p w:rsidR="00762AEF" w:rsidRPr="00D84807" w:rsidRDefault="00762AEF" w:rsidP="00762AEF">
      <w:pPr>
        <w:pStyle w:val="AralkYok"/>
        <w:rPr>
          <w:rFonts w:eastAsia="Times New Roman"/>
          <w:color w:val="000000"/>
          <w:sz w:val="20"/>
          <w:szCs w:val="20"/>
          <w:lang w:eastAsia="tr-TR"/>
        </w:rPr>
      </w:pPr>
      <w:r w:rsidRPr="00D84807">
        <w:rPr>
          <w:rFonts w:eastAsia="Times New Roman"/>
          <w:b/>
          <w:color w:val="000000"/>
          <w:sz w:val="20"/>
          <w:szCs w:val="20"/>
          <w:lang w:eastAsia="tr-TR"/>
        </w:rPr>
        <w:t>B)</w:t>
      </w:r>
      <w:r w:rsidRPr="00D84807">
        <w:rPr>
          <w:rFonts w:eastAsia="Times New Roman"/>
          <w:color w:val="000000"/>
          <w:sz w:val="20"/>
          <w:szCs w:val="20"/>
          <w:lang w:eastAsia="tr-TR"/>
        </w:rPr>
        <w:t xml:space="preserve"> Yeni Türk devletinin bağımsızlığının kabul ettirilmesi</w:t>
      </w:r>
    </w:p>
    <w:p w:rsidR="00762AEF" w:rsidRPr="00D84807" w:rsidRDefault="00762AEF" w:rsidP="00762AEF">
      <w:pPr>
        <w:pStyle w:val="AralkYok"/>
        <w:rPr>
          <w:rFonts w:eastAsia="Times New Roman"/>
          <w:color w:val="000000"/>
          <w:sz w:val="20"/>
          <w:szCs w:val="20"/>
          <w:lang w:eastAsia="tr-TR"/>
        </w:rPr>
      </w:pPr>
      <w:r w:rsidRPr="00D84807">
        <w:rPr>
          <w:rFonts w:eastAsia="Times New Roman"/>
          <w:b/>
          <w:color w:val="000000"/>
          <w:sz w:val="20"/>
          <w:szCs w:val="20"/>
          <w:lang w:eastAsia="tr-TR"/>
        </w:rPr>
        <w:t>C)</w:t>
      </w:r>
      <w:r w:rsidRPr="00D84807">
        <w:rPr>
          <w:rFonts w:eastAsia="Times New Roman"/>
          <w:color w:val="000000"/>
          <w:sz w:val="20"/>
          <w:szCs w:val="20"/>
          <w:lang w:eastAsia="tr-TR"/>
        </w:rPr>
        <w:t xml:space="preserve"> Kapitülasyonların sona erdirilmesi</w:t>
      </w:r>
    </w:p>
    <w:p w:rsidR="00762AEF" w:rsidRPr="00D84807" w:rsidRDefault="00762AEF" w:rsidP="00762AEF">
      <w:pPr>
        <w:pStyle w:val="AralkYok"/>
        <w:rPr>
          <w:rFonts w:eastAsia="Times New Roman"/>
          <w:color w:val="000000"/>
          <w:sz w:val="20"/>
          <w:szCs w:val="20"/>
          <w:lang w:eastAsia="tr-TR"/>
        </w:rPr>
      </w:pPr>
      <w:r w:rsidRPr="00D84807">
        <w:rPr>
          <w:rFonts w:eastAsia="Times New Roman"/>
          <w:b/>
          <w:color w:val="000000"/>
          <w:sz w:val="20"/>
          <w:szCs w:val="20"/>
          <w:lang w:eastAsia="tr-TR"/>
        </w:rPr>
        <w:t>D</w:t>
      </w:r>
      <w:r w:rsidRPr="00D84807">
        <w:rPr>
          <w:rFonts w:eastAsia="Times New Roman"/>
          <w:color w:val="000000"/>
          <w:sz w:val="20"/>
          <w:szCs w:val="20"/>
          <w:lang w:eastAsia="tr-TR"/>
        </w:rPr>
        <w:t>)Yeni Türk devletinin içişlerine karışılmasının engellenmesi</w:t>
      </w:r>
    </w:p>
    <w:p w:rsidR="00762AEF" w:rsidRDefault="00762AEF" w:rsidP="00762AEF">
      <w:pPr>
        <w:rPr>
          <w:b/>
          <w:sz w:val="20"/>
          <w:szCs w:val="20"/>
        </w:rPr>
      </w:pPr>
    </w:p>
    <w:p w:rsidR="00762AEF" w:rsidRPr="00D84807" w:rsidRDefault="00762AEF" w:rsidP="00762AEF">
      <w:pPr>
        <w:pStyle w:val="GvdeMetni"/>
        <w:jc w:val="both"/>
        <w:rPr>
          <w:b/>
          <w:sz w:val="20"/>
        </w:rPr>
      </w:pPr>
    </w:p>
    <w:p w:rsidR="00762AEF" w:rsidRPr="00D84807" w:rsidRDefault="00762AEF" w:rsidP="00762AEF">
      <w:pPr>
        <w:spacing w:line="220" w:lineRule="exact"/>
        <w:rPr>
          <w:b/>
          <w:sz w:val="20"/>
          <w:szCs w:val="20"/>
        </w:rPr>
      </w:pPr>
      <w:r>
        <w:rPr>
          <w:b/>
          <w:sz w:val="20"/>
          <w:szCs w:val="20"/>
        </w:rPr>
        <w:t>15</w:t>
      </w:r>
      <w:r w:rsidRPr="00D84807">
        <w:rPr>
          <w:b/>
          <w:sz w:val="20"/>
          <w:szCs w:val="20"/>
        </w:rPr>
        <w:t>-)</w:t>
      </w:r>
      <w:r w:rsidRPr="00D84807">
        <w:rPr>
          <w:rFonts w:eastAsia="Calibri"/>
          <w:b/>
          <w:sz w:val="20"/>
          <w:szCs w:val="20"/>
        </w:rPr>
        <w:t>Hattı müdafaa yoktur, sathı müdafaa vardır. O satıh, bütün vatandır.</w:t>
      </w:r>
      <w:r w:rsidRPr="00D84807">
        <w:rPr>
          <w:b/>
          <w:sz w:val="20"/>
          <w:szCs w:val="20"/>
        </w:rPr>
        <w:t xml:space="preserve"> </w:t>
      </w:r>
    </w:p>
    <w:p w:rsidR="00762AEF" w:rsidRPr="00D84807" w:rsidRDefault="00762AEF" w:rsidP="00762AEF">
      <w:pPr>
        <w:spacing w:line="220" w:lineRule="exact"/>
        <w:rPr>
          <w:rFonts w:eastAsia="Calibri"/>
          <w:b/>
          <w:bCs/>
          <w:sz w:val="20"/>
          <w:szCs w:val="20"/>
        </w:rPr>
      </w:pPr>
      <w:r w:rsidRPr="00D84807">
        <w:rPr>
          <w:rFonts w:eastAsia="Calibri"/>
          <w:b/>
          <w:sz w:val="20"/>
          <w:szCs w:val="20"/>
        </w:rPr>
        <w:t xml:space="preserve"> </w:t>
      </w:r>
      <w:r w:rsidRPr="00D84807">
        <w:rPr>
          <w:rFonts w:eastAsia="Calibri"/>
          <w:b/>
          <w:bCs/>
          <w:sz w:val="20"/>
          <w:szCs w:val="20"/>
        </w:rPr>
        <w:t>Mustafa Kemal’in Sakarya Meydan Savaşı’nda verdiği bu emir, aşağıdaki yargılardan hangisiyle açıklanabilir?</w:t>
      </w:r>
    </w:p>
    <w:p w:rsidR="00762AEF" w:rsidRPr="00D84807" w:rsidRDefault="00762AEF" w:rsidP="00762AEF">
      <w:pPr>
        <w:rPr>
          <w:rFonts w:eastAsia="Calibri"/>
          <w:sz w:val="20"/>
          <w:szCs w:val="20"/>
        </w:rPr>
      </w:pPr>
      <w:r w:rsidRPr="00D84807">
        <w:rPr>
          <w:rFonts w:eastAsia="Calibri"/>
          <w:b/>
          <w:sz w:val="20"/>
          <w:szCs w:val="20"/>
        </w:rPr>
        <w:t>A)</w:t>
      </w:r>
      <w:r w:rsidRPr="00D84807">
        <w:rPr>
          <w:rFonts w:eastAsia="Calibri"/>
          <w:sz w:val="20"/>
          <w:szCs w:val="20"/>
        </w:rPr>
        <w:t xml:space="preserve"> Savunma hattında müdafaayı bırakıp başka bölgeye geçilmelidir.</w:t>
      </w:r>
    </w:p>
    <w:p w:rsidR="00762AEF" w:rsidRPr="00D84807" w:rsidRDefault="00762AEF" w:rsidP="00762AEF">
      <w:pPr>
        <w:rPr>
          <w:rFonts w:eastAsia="Calibri"/>
          <w:sz w:val="20"/>
          <w:szCs w:val="20"/>
        </w:rPr>
      </w:pPr>
      <w:r w:rsidRPr="00D84807">
        <w:rPr>
          <w:rFonts w:eastAsia="Calibri"/>
          <w:b/>
          <w:sz w:val="20"/>
          <w:szCs w:val="20"/>
        </w:rPr>
        <w:t>B)</w:t>
      </w:r>
      <w:r w:rsidRPr="00D84807">
        <w:rPr>
          <w:rFonts w:eastAsia="Calibri"/>
          <w:sz w:val="20"/>
          <w:szCs w:val="20"/>
        </w:rPr>
        <w:t xml:space="preserve"> Düşmana karşı konularak işgal altındaki bölgeler kurtarılmalıdır.</w:t>
      </w:r>
    </w:p>
    <w:p w:rsidR="00762AEF" w:rsidRPr="00D84807" w:rsidRDefault="00762AEF" w:rsidP="00762AEF">
      <w:pPr>
        <w:rPr>
          <w:rFonts w:eastAsia="Calibri"/>
          <w:sz w:val="20"/>
          <w:szCs w:val="20"/>
        </w:rPr>
      </w:pPr>
      <w:r w:rsidRPr="00D84807">
        <w:rPr>
          <w:rFonts w:eastAsia="Calibri"/>
          <w:b/>
          <w:sz w:val="20"/>
          <w:szCs w:val="20"/>
        </w:rPr>
        <w:t>C)</w:t>
      </w:r>
      <w:r w:rsidRPr="00D84807">
        <w:rPr>
          <w:rFonts w:eastAsia="Calibri"/>
          <w:sz w:val="20"/>
          <w:szCs w:val="20"/>
        </w:rPr>
        <w:t xml:space="preserve"> Bütün birlikler, vatanın her bölgesini savunacaktır.</w:t>
      </w:r>
    </w:p>
    <w:p w:rsidR="00762AEF" w:rsidRPr="00D84807" w:rsidRDefault="00762AEF" w:rsidP="00762AEF">
      <w:pPr>
        <w:rPr>
          <w:rFonts w:eastAsia="Calibri"/>
          <w:sz w:val="20"/>
          <w:szCs w:val="20"/>
        </w:rPr>
      </w:pPr>
      <w:r w:rsidRPr="00D84807">
        <w:rPr>
          <w:rFonts w:eastAsia="Calibri"/>
          <w:b/>
          <w:sz w:val="20"/>
          <w:szCs w:val="20"/>
        </w:rPr>
        <w:t>D)</w:t>
      </w:r>
      <w:r w:rsidRPr="00D84807">
        <w:rPr>
          <w:sz w:val="20"/>
          <w:szCs w:val="20"/>
        </w:rPr>
        <w:t>düşmana karşı savunmada kalınmalıdır.</w:t>
      </w:r>
    </w:p>
    <w:p w:rsidR="00762AEF" w:rsidRPr="00D84807" w:rsidRDefault="00762AEF" w:rsidP="00762AEF">
      <w:pPr>
        <w:rPr>
          <w:b/>
          <w:sz w:val="20"/>
          <w:szCs w:val="20"/>
        </w:rPr>
      </w:pPr>
    </w:p>
    <w:p w:rsidR="00762AEF" w:rsidRDefault="00762AEF" w:rsidP="00762AEF">
      <w:pPr>
        <w:rPr>
          <w:b/>
          <w:sz w:val="20"/>
          <w:szCs w:val="20"/>
        </w:rPr>
      </w:pPr>
    </w:p>
    <w:p w:rsidR="00762AEF" w:rsidRDefault="00762AEF" w:rsidP="00762AEF">
      <w:pPr>
        <w:rPr>
          <w:rFonts w:eastAsia="Calibri"/>
          <w:sz w:val="20"/>
          <w:szCs w:val="20"/>
        </w:rPr>
      </w:pPr>
    </w:p>
    <w:p w:rsidR="00762AEF" w:rsidRDefault="00762AEF" w:rsidP="00762AEF">
      <w:pPr>
        <w:rPr>
          <w:rFonts w:eastAsia="Calibri"/>
          <w:sz w:val="20"/>
          <w:szCs w:val="20"/>
        </w:rPr>
      </w:pPr>
    </w:p>
    <w:p w:rsidR="00762AEF" w:rsidRDefault="00762AEF" w:rsidP="00762AEF">
      <w:pPr>
        <w:rPr>
          <w:rFonts w:eastAsia="Calibri"/>
          <w:sz w:val="20"/>
          <w:szCs w:val="20"/>
        </w:rPr>
      </w:pPr>
    </w:p>
    <w:p w:rsidR="00762AEF" w:rsidRDefault="00762AEF" w:rsidP="00762AEF">
      <w:pPr>
        <w:rPr>
          <w:rFonts w:eastAsia="Calibri"/>
          <w:sz w:val="20"/>
          <w:szCs w:val="20"/>
        </w:rPr>
      </w:pPr>
    </w:p>
    <w:p w:rsidR="00762AEF" w:rsidRDefault="00762AEF" w:rsidP="00762AEF">
      <w:pPr>
        <w:rPr>
          <w:rFonts w:eastAsia="Calibri"/>
          <w:sz w:val="20"/>
          <w:szCs w:val="20"/>
        </w:rPr>
      </w:pPr>
    </w:p>
    <w:p w:rsidR="00762AEF" w:rsidRDefault="00762AEF" w:rsidP="00762AEF">
      <w:pPr>
        <w:rPr>
          <w:rFonts w:eastAsia="Calibri"/>
          <w:sz w:val="20"/>
          <w:szCs w:val="20"/>
        </w:rPr>
      </w:pPr>
    </w:p>
    <w:p w:rsidR="00762AEF" w:rsidRDefault="00762AEF" w:rsidP="00762AEF">
      <w:pPr>
        <w:rPr>
          <w:rFonts w:eastAsia="Calibri"/>
          <w:sz w:val="20"/>
          <w:szCs w:val="20"/>
        </w:rPr>
      </w:pPr>
    </w:p>
    <w:p w:rsidR="00762AEF" w:rsidRDefault="00762AEF" w:rsidP="00762AEF">
      <w:pPr>
        <w:rPr>
          <w:rFonts w:eastAsia="Calibri"/>
          <w:b/>
          <w:sz w:val="20"/>
          <w:szCs w:val="20"/>
        </w:rPr>
      </w:pPr>
      <w:r>
        <w:rPr>
          <w:rFonts w:eastAsia="Calibri"/>
          <w:b/>
          <w:sz w:val="20"/>
          <w:szCs w:val="20"/>
        </w:rPr>
        <w:t>16</w:t>
      </w:r>
      <w:r w:rsidRPr="00D84807">
        <w:rPr>
          <w:rFonts w:eastAsia="Calibri"/>
          <w:b/>
          <w:sz w:val="20"/>
          <w:szCs w:val="20"/>
        </w:rPr>
        <w:t xml:space="preserve">- </w:t>
      </w:r>
      <w:r w:rsidRPr="00D84807">
        <w:rPr>
          <w:rFonts w:eastAsia="Calibri"/>
          <w:sz w:val="20"/>
          <w:szCs w:val="20"/>
        </w:rPr>
        <w:t>İtilaf Devletleri Lozan Konferansı’na Yeni Türk Devleti ile birlikte Osmanlı yönetimini de çağırarak ikilik yaratmayı hedeflemişlerdir</w:t>
      </w:r>
      <w:r w:rsidRPr="00D84807">
        <w:rPr>
          <w:rFonts w:eastAsia="Calibri"/>
          <w:b/>
          <w:sz w:val="20"/>
          <w:szCs w:val="20"/>
        </w:rPr>
        <w:t>.</w:t>
      </w:r>
    </w:p>
    <w:p w:rsidR="00762AEF" w:rsidRPr="00D84807" w:rsidRDefault="00762AEF" w:rsidP="00762AEF">
      <w:pPr>
        <w:rPr>
          <w:rFonts w:eastAsia="Calibri"/>
          <w:b/>
          <w:sz w:val="20"/>
          <w:szCs w:val="20"/>
        </w:rPr>
      </w:pPr>
      <w:r w:rsidRPr="00D84807">
        <w:rPr>
          <w:rFonts w:eastAsia="Calibri"/>
          <w:b/>
          <w:sz w:val="20"/>
          <w:szCs w:val="20"/>
        </w:rPr>
        <w:t>Bu durum aşağıdakilerden hangisinin gerçekleştirilmesini zorunlu ve kaçınılmaz kılmıştır?</w:t>
      </w:r>
    </w:p>
    <w:p w:rsidR="00762AEF" w:rsidRPr="00D84807" w:rsidRDefault="00762AEF" w:rsidP="00762AEF">
      <w:pPr>
        <w:rPr>
          <w:rFonts w:eastAsia="Calibri"/>
          <w:b/>
          <w:sz w:val="20"/>
          <w:szCs w:val="20"/>
        </w:rPr>
      </w:pPr>
      <w:r w:rsidRPr="00D84807">
        <w:rPr>
          <w:rFonts w:eastAsia="Calibri"/>
          <w:b/>
          <w:sz w:val="20"/>
          <w:szCs w:val="20"/>
        </w:rPr>
        <w:t xml:space="preserve">A) </w:t>
      </w:r>
      <w:r w:rsidRPr="00D84807">
        <w:rPr>
          <w:rFonts w:eastAsia="Calibri"/>
          <w:sz w:val="20"/>
          <w:szCs w:val="20"/>
        </w:rPr>
        <w:t>Cumhuriyet’in ilanı</w:t>
      </w:r>
      <w:r w:rsidRPr="00D84807">
        <w:rPr>
          <w:rFonts w:eastAsia="Calibri"/>
          <w:b/>
          <w:sz w:val="20"/>
          <w:szCs w:val="20"/>
        </w:rPr>
        <w:tab/>
      </w:r>
      <w:r w:rsidRPr="00D84807">
        <w:rPr>
          <w:rFonts w:eastAsia="Calibri"/>
          <w:b/>
          <w:sz w:val="20"/>
          <w:szCs w:val="20"/>
        </w:rPr>
        <w:tab/>
      </w:r>
      <w:r w:rsidRPr="00D84807">
        <w:rPr>
          <w:rFonts w:eastAsia="Calibri"/>
          <w:b/>
          <w:sz w:val="20"/>
          <w:szCs w:val="20"/>
        </w:rPr>
        <w:tab/>
      </w:r>
    </w:p>
    <w:p w:rsidR="00762AEF" w:rsidRPr="00D84807" w:rsidRDefault="00762AEF" w:rsidP="00762AEF">
      <w:pPr>
        <w:rPr>
          <w:rFonts w:eastAsia="Calibri"/>
          <w:b/>
          <w:sz w:val="20"/>
          <w:szCs w:val="20"/>
        </w:rPr>
      </w:pPr>
      <w:r w:rsidRPr="00D84807">
        <w:rPr>
          <w:rFonts w:eastAsia="Calibri"/>
          <w:b/>
          <w:sz w:val="20"/>
          <w:szCs w:val="20"/>
        </w:rPr>
        <w:t xml:space="preserve">B) </w:t>
      </w:r>
      <w:r w:rsidRPr="00D84807">
        <w:rPr>
          <w:rFonts w:eastAsia="Calibri"/>
          <w:sz w:val="20"/>
          <w:szCs w:val="20"/>
        </w:rPr>
        <w:t>Kapitülasyonların kaldırılması</w:t>
      </w:r>
    </w:p>
    <w:p w:rsidR="00762AEF" w:rsidRPr="00D84807" w:rsidRDefault="00762AEF" w:rsidP="00762AEF">
      <w:pPr>
        <w:rPr>
          <w:rFonts w:eastAsia="Calibri"/>
          <w:b/>
          <w:sz w:val="20"/>
          <w:szCs w:val="20"/>
        </w:rPr>
      </w:pPr>
      <w:r w:rsidRPr="00D84807">
        <w:rPr>
          <w:rFonts w:eastAsia="Calibri"/>
          <w:b/>
          <w:sz w:val="20"/>
          <w:szCs w:val="20"/>
        </w:rPr>
        <w:t xml:space="preserve">C) </w:t>
      </w:r>
      <w:r w:rsidRPr="00D84807">
        <w:rPr>
          <w:rFonts w:eastAsia="Calibri"/>
          <w:sz w:val="20"/>
          <w:szCs w:val="20"/>
        </w:rPr>
        <w:t>Halifeliğin kaldırılması</w:t>
      </w:r>
      <w:r w:rsidRPr="00D84807">
        <w:rPr>
          <w:rFonts w:eastAsia="Calibri"/>
          <w:b/>
          <w:sz w:val="20"/>
          <w:szCs w:val="20"/>
        </w:rPr>
        <w:tab/>
      </w:r>
    </w:p>
    <w:p w:rsidR="00762AEF" w:rsidRDefault="00762AEF" w:rsidP="00762AEF">
      <w:pPr>
        <w:rPr>
          <w:rFonts w:eastAsia="Calibri"/>
          <w:sz w:val="20"/>
          <w:szCs w:val="20"/>
        </w:rPr>
      </w:pPr>
      <w:r w:rsidRPr="00D84807">
        <w:rPr>
          <w:rFonts w:eastAsia="Calibri"/>
          <w:b/>
          <w:sz w:val="20"/>
          <w:szCs w:val="20"/>
        </w:rPr>
        <w:t xml:space="preserve">D) </w:t>
      </w:r>
      <w:r w:rsidRPr="00D84807">
        <w:rPr>
          <w:rFonts w:eastAsia="Calibri"/>
          <w:sz w:val="20"/>
          <w:szCs w:val="20"/>
        </w:rPr>
        <w:t>Saltanatın kaldırılması</w:t>
      </w:r>
    </w:p>
    <w:p w:rsidR="00762AEF" w:rsidRPr="00D84807" w:rsidRDefault="00762AEF" w:rsidP="00762AEF">
      <w:pPr>
        <w:rPr>
          <w:rFonts w:eastAsia="Calibri"/>
          <w:sz w:val="20"/>
          <w:szCs w:val="20"/>
        </w:rPr>
      </w:pPr>
    </w:p>
    <w:p w:rsidR="00762AEF" w:rsidRPr="00D84807" w:rsidRDefault="00762AEF" w:rsidP="00762AEF">
      <w:pPr>
        <w:rPr>
          <w:b/>
          <w:sz w:val="20"/>
          <w:szCs w:val="20"/>
        </w:rPr>
      </w:pPr>
    </w:p>
    <w:p w:rsidR="00762AEF" w:rsidRPr="001C4E19" w:rsidRDefault="00762AEF" w:rsidP="00762AEF">
      <w:pPr>
        <w:rPr>
          <w:rFonts w:eastAsia="Calibri"/>
          <w:b/>
          <w:sz w:val="20"/>
          <w:szCs w:val="20"/>
        </w:rPr>
      </w:pPr>
      <w:r>
        <w:rPr>
          <w:b/>
          <w:bCs/>
          <w:color w:val="000000"/>
          <w:sz w:val="20"/>
          <w:szCs w:val="20"/>
        </w:rPr>
        <w:t>17</w:t>
      </w:r>
      <w:r w:rsidRPr="001C4E19">
        <w:rPr>
          <w:rFonts w:eastAsia="Calibri"/>
          <w:b/>
          <w:bCs/>
          <w:color w:val="000000"/>
          <w:sz w:val="20"/>
          <w:szCs w:val="20"/>
        </w:rPr>
        <w:t>-</w:t>
      </w:r>
      <w:r w:rsidRPr="001C4E19">
        <w:rPr>
          <w:rFonts w:eastAsia="Calibri"/>
          <w:b/>
          <w:sz w:val="20"/>
          <w:szCs w:val="20"/>
        </w:rPr>
        <w:t xml:space="preserve">     I. İnönü savaşından sonra görülen;</w:t>
      </w:r>
    </w:p>
    <w:p w:rsidR="00762AEF" w:rsidRPr="001C4E19" w:rsidRDefault="00762AEF" w:rsidP="00762AEF">
      <w:pPr>
        <w:numPr>
          <w:ilvl w:val="0"/>
          <w:numId w:val="28"/>
        </w:numPr>
        <w:rPr>
          <w:rFonts w:eastAsia="Calibri"/>
          <w:sz w:val="20"/>
          <w:szCs w:val="20"/>
        </w:rPr>
      </w:pPr>
      <w:r w:rsidRPr="001C4E19">
        <w:rPr>
          <w:rFonts w:eastAsia="Calibri"/>
          <w:sz w:val="20"/>
          <w:szCs w:val="20"/>
        </w:rPr>
        <w:t>İstiklal marşının kabul edilmesi</w:t>
      </w:r>
    </w:p>
    <w:p w:rsidR="00762AEF" w:rsidRPr="001C4E19" w:rsidRDefault="00762AEF" w:rsidP="00762AEF">
      <w:pPr>
        <w:numPr>
          <w:ilvl w:val="0"/>
          <w:numId w:val="28"/>
        </w:numPr>
        <w:rPr>
          <w:rFonts w:eastAsia="Calibri"/>
          <w:sz w:val="20"/>
          <w:szCs w:val="20"/>
        </w:rPr>
      </w:pPr>
      <w:r w:rsidRPr="001C4E19">
        <w:rPr>
          <w:rFonts w:eastAsia="Calibri"/>
          <w:sz w:val="20"/>
          <w:szCs w:val="20"/>
        </w:rPr>
        <w:t>Londra konferansına çağrılmamız</w:t>
      </w:r>
    </w:p>
    <w:p w:rsidR="00762AEF" w:rsidRPr="001C4E19" w:rsidRDefault="00762AEF" w:rsidP="00762AEF">
      <w:pPr>
        <w:numPr>
          <w:ilvl w:val="0"/>
          <w:numId w:val="28"/>
        </w:numPr>
        <w:rPr>
          <w:rFonts w:eastAsia="Calibri"/>
          <w:sz w:val="20"/>
          <w:szCs w:val="20"/>
        </w:rPr>
      </w:pPr>
      <w:r w:rsidRPr="001C4E19">
        <w:rPr>
          <w:rFonts w:eastAsia="Calibri"/>
          <w:sz w:val="20"/>
          <w:szCs w:val="20"/>
        </w:rPr>
        <w:t>Rusya ile Moskova antlaşması imzalamamız</w:t>
      </w:r>
    </w:p>
    <w:p w:rsidR="00762AEF" w:rsidRPr="001C4E19" w:rsidRDefault="00762AEF" w:rsidP="00762AEF">
      <w:pPr>
        <w:numPr>
          <w:ilvl w:val="0"/>
          <w:numId w:val="28"/>
        </w:numPr>
        <w:rPr>
          <w:rFonts w:eastAsia="Calibri"/>
          <w:sz w:val="20"/>
          <w:szCs w:val="20"/>
        </w:rPr>
      </w:pPr>
      <w:r w:rsidRPr="001C4E19">
        <w:rPr>
          <w:rFonts w:eastAsia="Calibri"/>
          <w:sz w:val="20"/>
          <w:szCs w:val="20"/>
        </w:rPr>
        <w:t>Teşkilat-ı Esasiye’nin kabulü</w:t>
      </w:r>
    </w:p>
    <w:p w:rsidR="00762AEF" w:rsidRPr="001C4E19" w:rsidRDefault="00762AEF" w:rsidP="00762AEF">
      <w:pPr>
        <w:rPr>
          <w:rFonts w:eastAsia="Calibri"/>
          <w:b/>
          <w:sz w:val="20"/>
          <w:szCs w:val="20"/>
        </w:rPr>
      </w:pPr>
      <w:r w:rsidRPr="001C4E19">
        <w:rPr>
          <w:rFonts w:eastAsia="Calibri"/>
          <w:b/>
          <w:sz w:val="20"/>
          <w:szCs w:val="20"/>
        </w:rPr>
        <w:t xml:space="preserve">        Gelişmelerinden hangileri bu zaferin </w:t>
      </w:r>
      <w:r w:rsidRPr="00EA5ABC">
        <w:rPr>
          <w:rFonts w:eastAsia="Calibri"/>
          <w:b/>
          <w:sz w:val="20"/>
          <w:szCs w:val="20"/>
          <w:u w:val="single"/>
        </w:rPr>
        <w:t xml:space="preserve">uluslararası </w:t>
      </w:r>
      <w:r w:rsidRPr="001C4E19">
        <w:rPr>
          <w:rFonts w:eastAsia="Calibri"/>
          <w:b/>
          <w:sz w:val="20"/>
          <w:szCs w:val="20"/>
        </w:rPr>
        <w:t>etkilerine örnek gösterilebilir?</w:t>
      </w:r>
    </w:p>
    <w:p w:rsidR="00762AEF" w:rsidRPr="001C4E19" w:rsidRDefault="00762AEF" w:rsidP="00762AEF">
      <w:pPr>
        <w:pStyle w:val="ListeParagraf"/>
        <w:numPr>
          <w:ilvl w:val="0"/>
          <w:numId w:val="29"/>
        </w:numPr>
        <w:spacing w:after="0" w:line="240" w:lineRule="auto"/>
        <w:rPr>
          <w:rFonts w:ascii="Times New Roman" w:hAnsi="Times New Roman"/>
          <w:sz w:val="20"/>
          <w:szCs w:val="20"/>
        </w:rPr>
      </w:pPr>
      <w:r w:rsidRPr="001C4E19">
        <w:rPr>
          <w:rFonts w:ascii="Times New Roman" w:hAnsi="Times New Roman"/>
          <w:sz w:val="20"/>
          <w:szCs w:val="20"/>
        </w:rPr>
        <w:t xml:space="preserve">I-IV                             </w:t>
      </w:r>
      <w:r w:rsidRPr="001C4E19">
        <w:rPr>
          <w:rFonts w:ascii="Times New Roman" w:hAnsi="Times New Roman"/>
          <w:b/>
          <w:sz w:val="20"/>
          <w:szCs w:val="20"/>
        </w:rPr>
        <w:t>B)</w:t>
      </w:r>
      <w:r w:rsidRPr="001C4E19">
        <w:rPr>
          <w:rFonts w:ascii="Times New Roman" w:hAnsi="Times New Roman"/>
          <w:sz w:val="20"/>
          <w:szCs w:val="20"/>
        </w:rPr>
        <w:t xml:space="preserve">  I-II                  </w:t>
      </w:r>
    </w:p>
    <w:p w:rsidR="00762AEF" w:rsidRDefault="00762AEF" w:rsidP="00762AEF">
      <w:pPr>
        <w:pStyle w:val="ListeParagraf"/>
        <w:ind w:left="568"/>
        <w:rPr>
          <w:rFonts w:ascii="Times New Roman" w:hAnsi="Times New Roman"/>
          <w:sz w:val="20"/>
          <w:szCs w:val="20"/>
        </w:rPr>
      </w:pPr>
      <w:r w:rsidRPr="001C4E19">
        <w:rPr>
          <w:rFonts w:ascii="Times New Roman" w:hAnsi="Times New Roman"/>
          <w:b/>
          <w:sz w:val="20"/>
          <w:szCs w:val="20"/>
        </w:rPr>
        <w:t>C)</w:t>
      </w:r>
      <w:r w:rsidRPr="001C4E19">
        <w:rPr>
          <w:rFonts w:ascii="Times New Roman" w:hAnsi="Times New Roman"/>
          <w:sz w:val="20"/>
          <w:szCs w:val="20"/>
        </w:rPr>
        <w:t xml:space="preserve"> II-III                              </w:t>
      </w:r>
      <w:r w:rsidRPr="001C4E19">
        <w:rPr>
          <w:rFonts w:ascii="Times New Roman" w:hAnsi="Times New Roman"/>
          <w:b/>
          <w:sz w:val="20"/>
          <w:szCs w:val="20"/>
        </w:rPr>
        <w:t>D)</w:t>
      </w:r>
      <w:r w:rsidRPr="001C4E19">
        <w:rPr>
          <w:rFonts w:ascii="Times New Roman" w:hAnsi="Times New Roman"/>
          <w:sz w:val="20"/>
          <w:szCs w:val="20"/>
        </w:rPr>
        <w:t xml:space="preserve">   III-IV</w:t>
      </w:r>
    </w:p>
    <w:p w:rsidR="00762AEF" w:rsidRPr="001C4E19" w:rsidRDefault="00762AEF" w:rsidP="00762AEF">
      <w:pPr>
        <w:pStyle w:val="ListeParagraf"/>
        <w:ind w:left="568"/>
        <w:rPr>
          <w:rFonts w:ascii="Times New Roman" w:hAnsi="Times New Roman"/>
          <w:sz w:val="20"/>
          <w:szCs w:val="20"/>
        </w:rPr>
      </w:pPr>
    </w:p>
    <w:p w:rsidR="00762AEF" w:rsidRPr="001C4E19" w:rsidRDefault="00762AEF" w:rsidP="00762AEF">
      <w:pPr>
        <w:shd w:val="clear" w:color="auto" w:fill="FFFFFF"/>
        <w:rPr>
          <w:rFonts w:eastAsia="Calibri"/>
          <w:sz w:val="20"/>
          <w:szCs w:val="20"/>
        </w:rPr>
      </w:pPr>
      <w:r>
        <w:rPr>
          <w:rFonts w:ascii="Calibri" w:hAnsi="Calibri"/>
          <w:b/>
        </w:rPr>
        <w:t>1</w:t>
      </w:r>
      <w:r w:rsidRPr="001C4E19">
        <w:rPr>
          <w:b/>
          <w:sz w:val="20"/>
          <w:szCs w:val="20"/>
        </w:rPr>
        <w:t>8</w:t>
      </w:r>
      <w:r w:rsidRPr="001C4E19">
        <w:rPr>
          <w:rFonts w:eastAsia="Calibri"/>
          <w:b/>
          <w:sz w:val="20"/>
          <w:szCs w:val="20"/>
        </w:rPr>
        <w:t xml:space="preserve">- </w:t>
      </w:r>
      <w:r w:rsidRPr="001C4E19">
        <w:rPr>
          <w:rFonts w:eastAsia="Calibri"/>
          <w:sz w:val="20"/>
          <w:szCs w:val="20"/>
        </w:rPr>
        <w:t xml:space="preserve">Mudanya Ateşkes Antlaşması ile, İstanbul ve Boğazların idaresi TBMM'ye bırakılmıştır. </w:t>
      </w:r>
    </w:p>
    <w:p w:rsidR="00762AEF" w:rsidRPr="001C4E19" w:rsidRDefault="00762AEF" w:rsidP="00762AEF">
      <w:pPr>
        <w:shd w:val="clear" w:color="auto" w:fill="FFFFFF"/>
        <w:ind w:left="397" w:hanging="397"/>
        <w:rPr>
          <w:rFonts w:eastAsia="Calibri"/>
          <w:b/>
          <w:sz w:val="20"/>
          <w:szCs w:val="20"/>
        </w:rPr>
      </w:pPr>
      <w:r w:rsidRPr="001C4E19">
        <w:rPr>
          <w:rFonts w:eastAsia="Calibri"/>
          <w:b/>
          <w:sz w:val="20"/>
          <w:szCs w:val="20"/>
        </w:rPr>
        <w:t xml:space="preserve">  </w:t>
      </w:r>
      <w:r w:rsidRPr="001C4E19">
        <w:rPr>
          <w:rFonts w:eastAsia="Calibri"/>
          <w:b/>
          <w:bCs/>
          <w:sz w:val="20"/>
          <w:szCs w:val="20"/>
        </w:rPr>
        <w:t>Bu durum, aşağıdakilerden hangisine kanıt olarak gösterilebilir?</w:t>
      </w:r>
      <w:r w:rsidRPr="001C4E19">
        <w:rPr>
          <w:rFonts w:eastAsia="Calibri"/>
          <w:b/>
          <w:sz w:val="20"/>
          <w:szCs w:val="20"/>
        </w:rPr>
        <w:t xml:space="preserve"> </w:t>
      </w:r>
    </w:p>
    <w:p w:rsidR="00762AEF" w:rsidRPr="001C4E19" w:rsidRDefault="00762AEF" w:rsidP="00762AEF">
      <w:pPr>
        <w:pStyle w:val="ListeParagraf"/>
        <w:numPr>
          <w:ilvl w:val="0"/>
          <w:numId w:val="30"/>
        </w:numPr>
        <w:shd w:val="clear" w:color="auto" w:fill="FFFFFF"/>
        <w:spacing w:after="0"/>
        <w:jc w:val="both"/>
        <w:rPr>
          <w:rFonts w:ascii="Times New Roman" w:hAnsi="Times New Roman"/>
          <w:sz w:val="20"/>
          <w:szCs w:val="20"/>
        </w:rPr>
      </w:pPr>
      <w:r w:rsidRPr="001C4E19">
        <w:rPr>
          <w:rFonts w:ascii="Times New Roman" w:hAnsi="Times New Roman"/>
          <w:sz w:val="20"/>
          <w:szCs w:val="20"/>
        </w:rPr>
        <w:t>Osmanlı Devleti'nin sona erdiğine</w:t>
      </w:r>
    </w:p>
    <w:p w:rsidR="00762AEF" w:rsidRPr="001C4E19" w:rsidRDefault="00762AEF" w:rsidP="00762AEF">
      <w:pPr>
        <w:pStyle w:val="ListeParagraf"/>
        <w:numPr>
          <w:ilvl w:val="0"/>
          <w:numId w:val="30"/>
        </w:numPr>
        <w:shd w:val="clear" w:color="auto" w:fill="FFFFFF"/>
        <w:spacing w:after="0"/>
        <w:jc w:val="both"/>
        <w:rPr>
          <w:rFonts w:ascii="Times New Roman" w:hAnsi="Times New Roman"/>
          <w:sz w:val="20"/>
          <w:szCs w:val="20"/>
        </w:rPr>
      </w:pPr>
      <w:r w:rsidRPr="001C4E19">
        <w:rPr>
          <w:rFonts w:ascii="Times New Roman" w:hAnsi="Times New Roman"/>
          <w:sz w:val="20"/>
          <w:szCs w:val="20"/>
        </w:rPr>
        <w:t>Birinci Dünya Savaşı'nın sona erdiğine</w:t>
      </w:r>
    </w:p>
    <w:p w:rsidR="00762AEF" w:rsidRPr="001C4E19" w:rsidRDefault="00762AEF" w:rsidP="00762AEF">
      <w:pPr>
        <w:pStyle w:val="ListeParagraf"/>
        <w:numPr>
          <w:ilvl w:val="0"/>
          <w:numId w:val="30"/>
        </w:numPr>
        <w:shd w:val="clear" w:color="auto" w:fill="FFFFFF"/>
        <w:spacing w:after="0"/>
        <w:jc w:val="both"/>
        <w:rPr>
          <w:rFonts w:ascii="Times New Roman" w:hAnsi="Times New Roman"/>
          <w:sz w:val="20"/>
          <w:szCs w:val="20"/>
        </w:rPr>
      </w:pPr>
      <w:r w:rsidRPr="001C4E19">
        <w:rPr>
          <w:rFonts w:ascii="Times New Roman" w:hAnsi="Times New Roman"/>
          <w:sz w:val="20"/>
          <w:szCs w:val="20"/>
        </w:rPr>
        <w:t>İtilaf Devletleri arasında çatışmalar yaşandığına</w:t>
      </w:r>
    </w:p>
    <w:p w:rsidR="00762AEF" w:rsidRPr="001C4E19" w:rsidRDefault="00762AEF" w:rsidP="00762AEF">
      <w:pPr>
        <w:pStyle w:val="ListeParagraf"/>
        <w:numPr>
          <w:ilvl w:val="0"/>
          <w:numId w:val="30"/>
        </w:numPr>
        <w:shd w:val="clear" w:color="auto" w:fill="FFFFFF"/>
        <w:spacing w:after="0"/>
        <w:jc w:val="both"/>
        <w:rPr>
          <w:rFonts w:ascii="Times New Roman" w:hAnsi="Times New Roman"/>
          <w:sz w:val="20"/>
          <w:szCs w:val="20"/>
        </w:rPr>
      </w:pPr>
      <w:r w:rsidRPr="001C4E19">
        <w:rPr>
          <w:rFonts w:ascii="Times New Roman" w:hAnsi="Times New Roman"/>
          <w:sz w:val="20"/>
          <w:szCs w:val="20"/>
        </w:rPr>
        <w:t>Sevr Antlaşması'nın uygulanmaya başlandığına</w:t>
      </w:r>
    </w:p>
    <w:p w:rsidR="00762AEF" w:rsidRDefault="00762AEF" w:rsidP="00762AEF">
      <w:pPr>
        <w:shd w:val="clear" w:color="auto" w:fill="FFFFFF"/>
        <w:ind w:left="360"/>
        <w:jc w:val="both"/>
        <w:rPr>
          <w:rFonts w:ascii="Calibri" w:eastAsia="Calibri" w:hAnsi="Calibri"/>
        </w:rPr>
      </w:pPr>
    </w:p>
    <w:p w:rsidR="00762AEF" w:rsidRDefault="00762AEF" w:rsidP="00762AEF">
      <w:pPr>
        <w:shd w:val="clear" w:color="auto" w:fill="FFFFFF"/>
        <w:ind w:left="360"/>
        <w:jc w:val="both"/>
        <w:rPr>
          <w:rFonts w:ascii="Calibri" w:eastAsia="Calibri" w:hAnsi="Calibri"/>
        </w:rPr>
      </w:pPr>
    </w:p>
    <w:p w:rsidR="00762AEF" w:rsidRPr="001C4E19" w:rsidRDefault="0072445E" w:rsidP="00762AEF">
      <w:pPr>
        <w:shd w:val="clear" w:color="auto" w:fill="FFFFFF"/>
        <w:ind w:left="360"/>
        <w:jc w:val="both"/>
        <w:rPr>
          <w:rFonts w:ascii="Calibri" w:eastAsia="Calibri" w:hAnsi="Calibri"/>
        </w:rPr>
      </w:pPr>
      <w:r>
        <w:rPr>
          <w:rFonts w:ascii="Comic Sans MS" w:hAnsi="Comic Sans MS"/>
          <w:b/>
          <w:noProof/>
          <w:color w:val="000000"/>
          <w:sz w:val="16"/>
          <w:szCs w:val="16"/>
        </w:rPr>
        <mc:AlternateContent>
          <mc:Choice Requires="wps">
            <w:drawing>
              <wp:anchor distT="0" distB="0" distL="114300" distR="114300" simplePos="0" relativeHeight="251658240" behindDoc="0" locked="0" layoutInCell="1" allowOverlap="1">
                <wp:simplePos x="0" y="0"/>
                <wp:positionH relativeFrom="column">
                  <wp:posOffset>1130300</wp:posOffset>
                </wp:positionH>
                <wp:positionV relativeFrom="paragraph">
                  <wp:posOffset>175260</wp:posOffset>
                </wp:positionV>
                <wp:extent cx="2219325" cy="685800"/>
                <wp:effectExtent l="206375" t="13335" r="12700" b="57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685800"/>
                        </a:xfrm>
                        <a:prstGeom prst="wedgeRectCallout">
                          <a:avLst>
                            <a:gd name="adj1" fmla="val -58356"/>
                            <a:gd name="adj2" fmla="val 6111"/>
                          </a:avLst>
                        </a:prstGeom>
                        <a:solidFill>
                          <a:srgbClr val="FFFFFF"/>
                        </a:solidFill>
                        <a:ln w="9525">
                          <a:solidFill>
                            <a:srgbClr val="000000"/>
                          </a:solidFill>
                          <a:miter lim="800000"/>
                          <a:headEnd/>
                          <a:tailEnd/>
                        </a:ln>
                      </wps:spPr>
                      <wps:txbx>
                        <w:txbxContent>
                          <w:p w:rsidR="00762AEF" w:rsidRPr="00762AEF" w:rsidRDefault="00762AEF">
                            <w:pPr>
                              <w:rPr>
                                <w:sz w:val="22"/>
                                <w:szCs w:val="22"/>
                              </w:rPr>
                            </w:pPr>
                            <w:r w:rsidRPr="00762AEF">
                              <w:rPr>
                                <w:b/>
                                <w:bCs/>
                                <w:sz w:val="22"/>
                                <w:szCs w:val="22"/>
                              </w:rPr>
                              <w:t>Düşmanla nasıl çarpışıyorsak, bilgisizlikle, cahillikle de öyle mücadele etmemiz gerekir.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 o:spid="_x0000_s1027" type="#_x0000_t61" style="position:absolute;left:0;text-align:left;margin-left:89pt;margin-top:13.8pt;width:174.7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" adj="-1805,12120">
                <v:textbox>
                  <w:txbxContent>
                    <w:p w:rsidR="00762AEF" w:rsidRPr="00762AEF" w:rsidRDefault="00762AEF">
                      <w:pPr>
                        <w:rPr>
                          <w:sz w:val="22"/>
                          <w:szCs w:val="22"/>
                        </w:rPr>
                      </w:pPr>
                      <w:r w:rsidRPr="00762AEF">
                        <w:rPr>
                          <w:b/>
                          <w:bCs/>
                          <w:sz w:val="22"/>
                          <w:szCs w:val="22"/>
                        </w:rPr>
                        <w:t>Düşmanla nasıl çarpışıyorsak, bilgisizlikle, cahillikle de öyle mücadele etmemiz gerekir.</w:t>
                      </w:r>
                    </w:p>
                  </w:txbxContent>
                </v:textbox>
              </v:shape>
            </w:pict>
          </mc:Fallback>
        </mc:AlternateContent>
      </w:r>
      <w:r w:rsidR="00271780">
        <w:rPr>
          <w:rFonts w:ascii="Comic Sans MS" w:hAnsi="Comic Sans MS"/>
          <w:b/>
          <w:noProof/>
          <w:color w:val="000000"/>
          <w:sz w:val="16"/>
          <w:szCs w:val="16"/>
        </w:rPr>
        <w:drawing>
          <wp:inline distT="0" distB="0" distL="0" distR="0">
            <wp:extent cx="790575" cy="1019175"/>
            <wp:effectExtent l="19050" t="0" r="9525" b="0"/>
            <wp:docPr id="1" name="Resi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7" cstate="print"/>
                    <a:srcRect/>
                    <a:stretch>
                      <a:fillRect/>
                    </a:stretch>
                  </pic:blipFill>
                  <pic:spPr bwMode="auto">
                    <a:xfrm>
                      <a:off x="0" y="0"/>
                      <a:ext cx="790575" cy="1019175"/>
                    </a:xfrm>
                    <a:prstGeom prst="rect">
                      <a:avLst/>
                    </a:prstGeom>
                    <a:noFill/>
                    <a:ln w="9525">
                      <a:noFill/>
                      <a:miter lim="800000"/>
                      <a:headEnd/>
                      <a:tailEnd/>
                    </a:ln>
                  </pic:spPr>
                </pic:pic>
              </a:graphicData>
            </a:graphic>
          </wp:inline>
        </w:drawing>
      </w:r>
    </w:p>
    <w:p w:rsidR="00762AEF" w:rsidRDefault="00762AEF" w:rsidP="00762AEF">
      <w:pPr>
        <w:pStyle w:val="AralkYok"/>
        <w:rPr>
          <w:sz w:val="18"/>
          <w:szCs w:val="18"/>
        </w:rPr>
      </w:pPr>
      <w:r>
        <w:rPr>
          <w:b/>
          <w:bCs/>
          <w:sz w:val="18"/>
          <w:szCs w:val="18"/>
        </w:rPr>
        <w:t xml:space="preserve">19-) </w:t>
      </w:r>
      <w:r w:rsidRPr="00F34DBB">
        <w:rPr>
          <w:b/>
          <w:bCs/>
          <w:sz w:val="20"/>
          <w:szCs w:val="20"/>
        </w:rPr>
        <w:t>M. Kemal’in bu sözlerine göre</w:t>
      </w:r>
      <w:r>
        <w:rPr>
          <w:b/>
          <w:bCs/>
          <w:sz w:val="20"/>
          <w:szCs w:val="20"/>
        </w:rPr>
        <w:t xml:space="preserve"> Kurtuluş Savaşı sırasında meydana gelen </w:t>
      </w:r>
      <w:r w:rsidRPr="00F34DBB">
        <w:rPr>
          <w:b/>
          <w:bCs/>
          <w:sz w:val="20"/>
          <w:szCs w:val="20"/>
        </w:rPr>
        <w:t>hangi olay</w:t>
      </w:r>
      <w:r>
        <w:rPr>
          <w:b/>
          <w:bCs/>
          <w:sz w:val="20"/>
          <w:szCs w:val="20"/>
        </w:rPr>
        <w:t xml:space="preserve"> bu sözü destekler?</w:t>
      </w:r>
    </w:p>
    <w:p w:rsidR="00762AEF" w:rsidRPr="00F34DBB" w:rsidRDefault="00762AEF" w:rsidP="00762AEF">
      <w:pPr>
        <w:pStyle w:val="AralkYok"/>
        <w:rPr>
          <w:sz w:val="20"/>
          <w:szCs w:val="20"/>
        </w:rPr>
      </w:pPr>
      <w:r w:rsidRPr="00F34DBB">
        <w:rPr>
          <w:sz w:val="20"/>
          <w:szCs w:val="20"/>
        </w:rPr>
        <w:t>A) Maarif Kongresi’nin yapılması</w:t>
      </w:r>
    </w:p>
    <w:p w:rsidR="00762AEF" w:rsidRPr="00F34DBB" w:rsidRDefault="00762AEF" w:rsidP="00762AEF">
      <w:pPr>
        <w:pStyle w:val="AralkYok"/>
        <w:rPr>
          <w:sz w:val="20"/>
          <w:szCs w:val="20"/>
        </w:rPr>
      </w:pPr>
      <w:r w:rsidRPr="00F34DBB">
        <w:rPr>
          <w:sz w:val="20"/>
          <w:szCs w:val="20"/>
        </w:rPr>
        <w:t>B)Tekalif-i Milliye Emirleri’nin çıkarılması</w:t>
      </w:r>
    </w:p>
    <w:p w:rsidR="00762AEF" w:rsidRPr="00F34DBB" w:rsidRDefault="00762AEF" w:rsidP="00762AEF">
      <w:pPr>
        <w:pStyle w:val="AralkYok"/>
        <w:rPr>
          <w:sz w:val="20"/>
          <w:szCs w:val="20"/>
        </w:rPr>
      </w:pPr>
      <w:r w:rsidRPr="00F34DBB">
        <w:rPr>
          <w:sz w:val="20"/>
          <w:szCs w:val="20"/>
        </w:rPr>
        <w:t>C)Hıyanet-i Vataniye Kanunu’nun çıkarılması</w:t>
      </w:r>
    </w:p>
    <w:p w:rsidR="00762AEF" w:rsidRDefault="00762AEF" w:rsidP="00762AEF">
      <w:pPr>
        <w:pStyle w:val="AralkYok"/>
        <w:rPr>
          <w:sz w:val="20"/>
          <w:szCs w:val="20"/>
        </w:rPr>
      </w:pPr>
      <w:r w:rsidRPr="00F34DBB">
        <w:rPr>
          <w:sz w:val="20"/>
          <w:szCs w:val="20"/>
        </w:rPr>
        <w:t>D)İstiklal Mahkemelerinin kurulması</w:t>
      </w:r>
    </w:p>
    <w:p w:rsidR="00762AEF" w:rsidRDefault="00762AEF" w:rsidP="00762AEF">
      <w:pPr>
        <w:pStyle w:val="AralkYok"/>
        <w:rPr>
          <w:sz w:val="20"/>
          <w:szCs w:val="20"/>
        </w:rPr>
      </w:pPr>
    </w:p>
    <w:p w:rsidR="00762AEF" w:rsidRDefault="00762AEF" w:rsidP="00762AEF">
      <w:pPr>
        <w:pStyle w:val="AralkYok"/>
        <w:rPr>
          <w:sz w:val="20"/>
          <w:szCs w:val="20"/>
        </w:rPr>
      </w:pPr>
    </w:p>
    <w:p w:rsidR="00762AEF" w:rsidRDefault="00762AEF" w:rsidP="00762AEF">
      <w:pPr>
        <w:pStyle w:val="AralkYok"/>
        <w:rPr>
          <w:sz w:val="18"/>
          <w:szCs w:val="18"/>
        </w:rPr>
      </w:pPr>
      <w:bookmarkStart w:id="0" w:name="_GoBack"/>
      <w:bookmarkEnd w:id="0"/>
    </w:p>
    <w:p w:rsidR="00762AEF" w:rsidRPr="00744243" w:rsidRDefault="00762AEF" w:rsidP="00762AEF">
      <w:pPr>
        <w:pStyle w:val="AralkYok"/>
        <w:rPr>
          <w:sz w:val="20"/>
          <w:szCs w:val="20"/>
        </w:rPr>
      </w:pPr>
      <w:r>
        <w:rPr>
          <w:b/>
          <w:bCs/>
          <w:sz w:val="20"/>
          <w:szCs w:val="20"/>
        </w:rPr>
        <w:t>20</w:t>
      </w:r>
      <w:r w:rsidRPr="00F82428">
        <w:rPr>
          <w:b/>
          <w:bCs/>
          <w:sz w:val="20"/>
          <w:szCs w:val="20"/>
        </w:rPr>
        <w:t>)</w:t>
      </w:r>
      <w:r>
        <w:rPr>
          <w:sz w:val="18"/>
          <w:szCs w:val="18"/>
        </w:rPr>
        <w:t xml:space="preserve"> </w:t>
      </w:r>
      <w:r w:rsidRPr="00744243">
        <w:rPr>
          <w:sz w:val="20"/>
          <w:szCs w:val="20"/>
        </w:rPr>
        <w:t xml:space="preserve">Sivas Kongresi’nde ülke genelindeki tüm cemiyetler Anadolu ve Rumeli Müdafaa-i Hukuk Cemiyeti adı altında birleştirilmiştir. </w:t>
      </w:r>
      <w:r w:rsidRPr="00744243">
        <w:rPr>
          <w:b/>
          <w:bCs/>
          <w:sz w:val="20"/>
          <w:szCs w:val="20"/>
        </w:rPr>
        <w:t>Cemiyetlerin tek bir çatı altında birleştirilmesinin temel nedeni aşağıdakilerden hangisidir?</w:t>
      </w:r>
    </w:p>
    <w:p w:rsidR="00762AEF" w:rsidRPr="00744243" w:rsidRDefault="00762AEF" w:rsidP="00762AEF">
      <w:pPr>
        <w:pStyle w:val="AralkYok"/>
        <w:rPr>
          <w:sz w:val="20"/>
          <w:szCs w:val="20"/>
        </w:rPr>
      </w:pPr>
      <w:r w:rsidRPr="00744243">
        <w:rPr>
          <w:b/>
          <w:bCs/>
          <w:sz w:val="20"/>
          <w:szCs w:val="20"/>
        </w:rPr>
        <w:t>A)</w:t>
      </w:r>
      <w:r w:rsidRPr="00744243">
        <w:rPr>
          <w:sz w:val="20"/>
          <w:szCs w:val="20"/>
        </w:rPr>
        <w:t xml:space="preserve"> Cumhuriyeti ilan etmek</w:t>
      </w:r>
    </w:p>
    <w:p w:rsidR="00762AEF" w:rsidRPr="00744243" w:rsidRDefault="00762AEF" w:rsidP="00762AEF">
      <w:pPr>
        <w:pStyle w:val="AralkYok"/>
        <w:rPr>
          <w:sz w:val="20"/>
          <w:szCs w:val="20"/>
        </w:rPr>
      </w:pPr>
      <w:r w:rsidRPr="00744243">
        <w:rPr>
          <w:b/>
          <w:bCs/>
          <w:sz w:val="20"/>
          <w:szCs w:val="20"/>
        </w:rPr>
        <w:t>B)</w:t>
      </w:r>
      <w:r w:rsidRPr="00744243">
        <w:rPr>
          <w:sz w:val="20"/>
          <w:szCs w:val="20"/>
        </w:rPr>
        <w:t xml:space="preserve"> Milli mücadeleyi tek elden yönetmek</w:t>
      </w:r>
    </w:p>
    <w:p w:rsidR="00762AEF" w:rsidRPr="00744243" w:rsidRDefault="00762AEF" w:rsidP="00762AEF">
      <w:pPr>
        <w:pStyle w:val="AralkYok"/>
        <w:rPr>
          <w:sz w:val="20"/>
          <w:szCs w:val="20"/>
        </w:rPr>
      </w:pPr>
      <w:r w:rsidRPr="00744243">
        <w:rPr>
          <w:b/>
          <w:bCs/>
          <w:sz w:val="20"/>
          <w:szCs w:val="20"/>
        </w:rPr>
        <w:t>C)</w:t>
      </w:r>
      <w:r w:rsidRPr="00744243">
        <w:rPr>
          <w:sz w:val="20"/>
          <w:szCs w:val="20"/>
        </w:rPr>
        <w:t xml:space="preserve"> Halkın bu konuda talebinin olması</w:t>
      </w:r>
    </w:p>
    <w:p w:rsidR="00762AEF" w:rsidRPr="00744243" w:rsidRDefault="00762AEF" w:rsidP="00762AEF">
      <w:pPr>
        <w:pStyle w:val="AralkYok"/>
        <w:rPr>
          <w:sz w:val="20"/>
          <w:szCs w:val="20"/>
        </w:rPr>
      </w:pPr>
      <w:r w:rsidRPr="00744243">
        <w:rPr>
          <w:b/>
          <w:bCs/>
          <w:sz w:val="20"/>
          <w:szCs w:val="20"/>
        </w:rPr>
        <w:t>D)</w:t>
      </w:r>
      <w:r w:rsidRPr="00744243">
        <w:rPr>
          <w:sz w:val="20"/>
          <w:szCs w:val="20"/>
        </w:rPr>
        <w:t xml:space="preserve"> Cemiyetlerin kendi aralarında anlaşmaları</w:t>
      </w:r>
    </w:p>
    <w:p w:rsidR="00762AEF" w:rsidRPr="00C37991" w:rsidRDefault="00762AEF" w:rsidP="00762AEF">
      <w:pPr>
        <w:rPr>
          <w:b/>
          <w:sz w:val="20"/>
          <w:szCs w:val="20"/>
        </w:rPr>
      </w:pPr>
    </w:p>
    <w:p w:rsidR="00762AEF" w:rsidRPr="00EB2F0A" w:rsidRDefault="00762AEF" w:rsidP="00794187">
      <w:pPr>
        <w:rPr>
          <w:sz w:val="20"/>
          <w:szCs w:val="20"/>
        </w:rPr>
      </w:pPr>
    </w:p>
    <w:p w:rsidR="00794187" w:rsidRDefault="00794187" w:rsidP="00794187">
      <w:pPr>
        <w:spacing w:line="220" w:lineRule="exact"/>
        <w:ind w:left="720"/>
        <w:jc w:val="both"/>
        <w:rPr>
          <w:sz w:val="20"/>
          <w:szCs w:val="20"/>
        </w:rPr>
      </w:pPr>
    </w:p>
    <w:p w:rsidR="00F974DF" w:rsidRDefault="00F974DF" w:rsidP="00794187">
      <w:pPr>
        <w:spacing w:line="220" w:lineRule="exact"/>
        <w:ind w:left="720"/>
        <w:jc w:val="both"/>
        <w:rPr>
          <w:sz w:val="20"/>
          <w:szCs w:val="20"/>
        </w:rPr>
      </w:pPr>
    </w:p>
    <w:p w:rsidR="00F974DF" w:rsidRDefault="00F974DF" w:rsidP="00794187">
      <w:pPr>
        <w:spacing w:line="220" w:lineRule="exact"/>
        <w:ind w:left="720"/>
        <w:jc w:val="both"/>
        <w:rPr>
          <w:sz w:val="20"/>
          <w:szCs w:val="20"/>
        </w:rPr>
      </w:pPr>
    </w:p>
    <w:p w:rsidR="00F974DF" w:rsidRDefault="00F974DF" w:rsidP="00794187">
      <w:pPr>
        <w:spacing w:line="220" w:lineRule="exact"/>
        <w:ind w:left="720"/>
        <w:jc w:val="both"/>
        <w:rPr>
          <w:sz w:val="20"/>
          <w:szCs w:val="20"/>
        </w:rPr>
      </w:pPr>
    </w:p>
    <w:p w:rsidR="00762AEF" w:rsidRPr="00EB2F0A" w:rsidRDefault="00F974DF" w:rsidP="00762AEF">
      <w:pPr>
        <w:spacing w:line="220" w:lineRule="exact"/>
        <w:ind w:left="720"/>
        <w:jc w:val="both"/>
        <w:rPr>
          <w:sz w:val="20"/>
          <w:szCs w:val="20"/>
        </w:rPr>
      </w:pPr>
      <w:r>
        <w:rPr>
          <w:sz w:val="20"/>
          <w:szCs w:val="20"/>
        </w:rPr>
        <w:t xml:space="preserve">       </w:t>
      </w:r>
    </w:p>
    <w:p w:rsidR="00F974DF" w:rsidRPr="00EB2F0A" w:rsidRDefault="00F974DF" w:rsidP="00794187">
      <w:pPr>
        <w:spacing w:line="220" w:lineRule="exact"/>
        <w:ind w:left="720"/>
        <w:jc w:val="both"/>
        <w:rPr>
          <w:sz w:val="20"/>
          <w:szCs w:val="20"/>
        </w:rPr>
      </w:pPr>
    </w:p>
    <w:sectPr w:rsidR="00F974DF" w:rsidRPr="00EB2F0A" w:rsidSect="001D0648">
      <w:type w:val="continuous"/>
      <w:pgSz w:w="11906" w:h="16838"/>
      <w:pgMar w:top="567" w:right="567" w:bottom="567" w:left="567" w:header="709" w:footer="709" w:gutter="0"/>
      <w:cols w:num="2" w:sep="1" w:space="28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clip_image001"/>
      </v:shape>
    </w:pict>
  </w:numPicBullet>
  <w:numPicBullet w:numPicBulletId="1">
    <w:pict>
      <v:shape id="_x0000_i1029" type="#_x0000_t75" style="width:11.25pt;height:11.25pt" o:bullet="t">
        <v:imagedata r:id="rId2" o:title="mso91C1"/>
      </v:shape>
    </w:pict>
  </w:numPicBullet>
  <w:abstractNum w:abstractNumId="0">
    <w:nsid w:val="00EC7F14"/>
    <w:multiLevelType w:val="hybridMultilevel"/>
    <w:tmpl w:val="19288724"/>
    <w:lvl w:ilvl="0" w:tplc="A47A5F9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4C40B8D"/>
    <w:multiLevelType w:val="hybridMultilevel"/>
    <w:tmpl w:val="810292A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6DB2B2D"/>
    <w:multiLevelType w:val="multilevel"/>
    <w:tmpl w:val="52306C40"/>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11786F3D"/>
    <w:multiLevelType w:val="hybridMultilevel"/>
    <w:tmpl w:val="82EADB6A"/>
    <w:lvl w:ilvl="0" w:tplc="041F000D">
      <w:start w:val="1"/>
      <w:numFmt w:val="bullet"/>
      <w:lvlText w:val=""/>
      <w:lvlJc w:val="left"/>
      <w:pPr>
        <w:ind w:left="751" w:hanging="360"/>
      </w:pPr>
      <w:rPr>
        <w:rFonts w:ascii="Wingdings" w:hAnsi="Wingdings" w:hint="default"/>
      </w:rPr>
    </w:lvl>
    <w:lvl w:ilvl="1" w:tplc="041F0003" w:tentative="1">
      <w:start w:val="1"/>
      <w:numFmt w:val="bullet"/>
      <w:lvlText w:val="o"/>
      <w:lvlJc w:val="left"/>
      <w:pPr>
        <w:ind w:left="1471" w:hanging="360"/>
      </w:pPr>
      <w:rPr>
        <w:rFonts w:ascii="Courier New" w:hAnsi="Courier New" w:cs="Courier New" w:hint="default"/>
      </w:rPr>
    </w:lvl>
    <w:lvl w:ilvl="2" w:tplc="041F0005" w:tentative="1">
      <w:start w:val="1"/>
      <w:numFmt w:val="bullet"/>
      <w:lvlText w:val=""/>
      <w:lvlJc w:val="left"/>
      <w:pPr>
        <w:ind w:left="2191" w:hanging="360"/>
      </w:pPr>
      <w:rPr>
        <w:rFonts w:ascii="Wingdings" w:hAnsi="Wingdings" w:hint="default"/>
      </w:rPr>
    </w:lvl>
    <w:lvl w:ilvl="3" w:tplc="041F0001" w:tentative="1">
      <w:start w:val="1"/>
      <w:numFmt w:val="bullet"/>
      <w:lvlText w:val=""/>
      <w:lvlJc w:val="left"/>
      <w:pPr>
        <w:ind w:left="2911" w:hanging="360"/>
      </w:pPr>
      <w:rPr>
        <w:rFonts w:ascii="Symbol" w:hAnsi="Symbol" w:hint="default"/>
      </w:rPr>
    </w:lvl>
    <w:lvl w:ilvl="4" w:tplc="041F0003" w:tentative="1">
      <w:start w:val="1"/>
      <w:numFmt w:val="bullet"/>
      <w:lvlText w:val="o"/>
      <w:lvlJc w:val="left"/>
      <w:pPr>
        <w:ind w:left="3631" w:hanging="360"/>
      </w:pPr>
      <w:rPr>
        <w:rFonts w:ascii="Courier New" w:hAnsi="Courier New" w:cs="Courier New" w:hint="default"/>
      </w:rPr>
    </w:lvl>
    <w:lvl w:ilvl="5" w:tplc="041F0005" w:tentative="1">
      <w:start w:val="1"/>
      <w:numFmt w:val="bullet"/>
      <w:lvlText w:val=""/>
      <w:lvlJc w:val="left"/>
      <w:pPr>
        <w:ind w:left="4351" w:hanging="360"/>
      </w:pPr>
      <w:rPr>
        <w:rFonts w:ascii="Wingdings" w:hAnsi="Wingdings" w:hint="default"/>
      </w:rPr>
    </w:lvl>
    <w:lvl w:ilvl="6" w:tplc="041F0001" w:tentative="1">
      <w:start w:val="1"/>
      <w:numFmt w:val="bullet"/>
      <w:lvlText w:val=""/>
      <w:lvlJc w:val="left"/>
      <w:pPr>
        <w:ind w:left="5071" w:hanging="360"/>
      </w:pPr>
      <w:rPr>
        <w:rFonts w:ascii="Symbol" w:hAnsi="Symbol" w:hint="default"/>
      </w:rPr>
    </w:lvl>
    <w:lvl w:ilvl="7" w:tplc="041F0003" w:tentative="1">
      <w:start w:val="1"/>
      <w:numFmt w:val="bullet"/>
      <w:lvlText w:val="o"/>
      <w:lvlJc w:val="left"/>
      <w:pPr>
        <w:ind w:left="5791" w:hanging="360"/>
      </w:pPr>
      <w:rPr>
        <w:rFonts w:ascii="Courier New" w:hAnsi="Courier New" w:cs="Courier New" w:hint="default"/>
      </w:rPr>
    </w:lvl>
    <w:lvl w:ilvl="8" w:tplc="041F0005" w:tentative="1">
      <w:start w:val="1"/>
      <w:numFmt w:val="bullet"/>
      <w:lvlText w:val=""/>
      <w:lvlJc w:val="left"/>
      <w:pPr>
        <w:ind w:left="6511" w:hanging="360"/>
      </w:pPr>
      <w:rPr>
        <w:rFonts w:ascii="Wingdings" w:hAnsi="Wingdings" w:hint="default"/>
      </w:rPr>
    </w:lvl>
  </w:abstractNum>
  <w:abstractNum w:abstractNumId="4">
    <w:nsid w:val="17281FD6"/>
    <w:multiLevelType w:val="hybridMultilevel"/>
    <w:tmpl w:val="4334B45A"/>
    <w:lvl w:ilvl="0" w:tplc="86E2F220">
      <w:start w:val="1"/>
      <w:numFmt w:val="decimal"/>
      <w:lvlText w:val="%1."/>
      <w:lvlJc w:val="left"/>
      <w:pPr>
        <w:ind w:left="360" w:hanging="360"/>
      </w:pPr>
      <w:rPr>
        <w:color w:val="auto"/>
        <w:sz w:val="22"/>
        <w:u w:val="non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74E4010"/>
    <w:multiLevelType w:val="singleLevel"/>
    <w:tmpl w:val="ADD8C3A4"/>
    <w:lvl w:ilvl="0">
      <w:start w:val="1"/>
      <w:numFmt w:val="upperLetter"/>
      <w:lvlText w:val="%1)"/>
      <w:legacy w:legacy="1" w:legacySpace="0" w:legacyIndent="269"/>
      <w:lvlJc w:val="left"/>
      <w:rPr>
        <w:rFonts w:ascii="Comic Sans MS" w:hAnsi="Comic Sans MS" w:cs="Arial" w:hint="default"/>
      </w:rPr>
    </w:lvl>
  </w:abstractNum>
  <w:abstractNum w:abstractNumId="6">
    <w:nsid w:val="24EB141D"/>
    <w:multiLevelType w:val="hybridMultilevel"/>
    <w:tmpl w:val="1DE06FA4"/>
    <w:lvl w:ilvl="0" w:tplc="041F0001">
      <w:start w:val="1"/>
      <w:numFmt w:val="bullet"/>
      <w:lvlText w:val=""/>
      <w:lvlJc w:val="left"/>
      <w:pPr>
        <w:tabs>
          <w:tab w:val="num" w:pos="720"/>
        </w:tabs>
        <w:ind w:left="720" w:hanging="360"/>
      </w:pPr>
      <w:rPr>
        <w:rFonts w:ascii="Symbol" w:hAnsi="Symbol"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C3D6632"/>
    <w:multiLevelType w:val="hybridMultilevel"/>
    <w:tmpl w:val="4A40D8FE"/>
    <w:lvl w:ilvl="0" w:tplc="336AB69E">
      <w:start w:val="1"/>
      <w:numFmt w:val="lowerLetter"/>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2CC672D1"/>
    <w:multiLevelType w:val="hybridMultilevel"/>
    <w:tmpl w:val="F6BAF5A2"/>
    <w:lvl w:ilvl="0" w:tplc="47FCE25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6953C21"/>
    <w:multiLevelType w:val="hybridMultilevel"/>
    <w:tmpl w:val="019E795A"/>
    <w:lvl w:ilvl="0" w:tplc="A6E8BA28">
      <w:start w:val="2"/>
      <w:numFmt w:val="upperRoman"/>
      <w:lvlText w:val="%1."/>
      <w:lvlJc w:val="left"/>
      <w:pPr>
        <w:tabs>
          <w:tab w:val="num" w:pos="1080"/>
        </w:tabs>
        <w:ind w:left="1080" w:hanging="7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3CA54B2E"/>
    <w:multiLevelType w:val="hybridMultilevel"/>
    <w:tmpl w:val="EDD21AC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4EE032A8"/>
    <w:multiLevelType w:val="hybridMultilevel"/>
    <w:tmpl w:val="B0DC847E"/>
    <w:lvl w:ilvl="0" w:tplc="90962DFE">
      <w:start w:val="1"/>
      <w:numFmt w:val="upperLetter"/>
      <w:lvlText w:val="%1-"/>
      <w:lvlJc w:val="left"/>
      <w:pPr>
        <w:ind w:left="465" w:hanging="360"/>
      </w:pPr>
    </w:lvl>
    <w:lvl w:ilvl="1" w:tplc="041F0019">
      <w:start w:val="1"/>
      <w:numFmt w:val="lowerLetter"/>
      <w:lvlText w:val="%2."/>
      <w:lvlJc w:val="left"/>
      <w:pPr>
        <w:ind w:left="1185" w:hanging="360"/>
      </w:pPr>
    </w:lvl>
    <w:lvl w:ilvl="2" w:tplc="041F001B">
      <w:start w:val="1"/>
      <w:numFmt w:val="lowerRoman"/>
      <w:lvlText w:val="%3."/>
      <w:lvlJc w:val="right"/>
      <w:pPr>
        <w:ind w:left="1905" w:hanging="180"/>
      </w:pPr>
    </w:lvl>
    <w:lvl w:ilvl="3" w:tplc="041F000F">
      <w:start w:val="1"/>
      <w:numFmt w:val="decimal"/>
      <w:lvlText w:val="%4."/>
      <w:lvlJc w:val="left"/>
      <w:pPr>
        <w:ind w:left="2625" w:hanging="360"/>
      </w:pPr>
    </w:lvl>
    <w:lvl w:ilvl="4" w:tplc="041F0019">
      <w:start w:val="1"/>
      <w:numFmt w:val="lowerLetter"/>
      <w:lvlText w:val="%5."/>
      <w:lvlJc w:val="left"/>
      <w:pPr>
        <w:ind w:left="3345" w:hanging="360"/>
      </w:pPr>
    </w:lvl>
    <w:lvl w:ilvl="5" w:tplc="041F001B">
      <w:start w:val="1"/>
      <w:numFmt w:val="lowerRoman"/>
      <w:lvlText w:val="%6."/>
      <w:lvlJc w:val="right"/>
      <w:pPr>
        <w:ind w:left="4065" w:hanging="180"/>
      </w:pPr>
    </w:lvl>
    <w:lvl w:ilvl="6" w:tplc="041F000F">
      <w:start w:val="1"/>
      <w:numFmt w:val="decimal"/>
      <w:lvlText w:val="%7."/>
      <w:lvlJc w:val="left"/>
      <w:pPr>
        <w:ind w:left="4785" w:hanging="360"/>
      </w:pPr>
    </w:lvl>
    <w:lvl w:ilvl="7" w:tplc="041F0019">
      <w:start w:val="1"/>
      <w:numFmt w:val="lowerLetter"/>
      <w:lvlText w:val="%8."/>
      <w:lvlJc w:val="left"/>
      <w:pPr>
        <w:ind w:left="5505" w:hanging="360"/>
      </w:pPr>
    </w:lvl>
    <w:lvl w:ilvl="8" w:tplc="041F001B">
      <w:start w:val="1"/>
      <w:numFmt w:val="lowerRoman"/>
      <w:lvlText w:val="%9."/>
      <w:lvlJc w:val="right"/>
      <w:pPr>
        <w:ind w:left="6225" w:hanging="180"/>
      </w:pPr>
    </w:lvl>
  </w:abstractNum>
  <w:abstractNum w:abstractNumId="12">
    <w:nsid w:val="50080DC3"/>
    <w:multiLevelType w:val="hybridMultilevel"/>
    <w:tmpl w:val="27B6EF9E"/>
    <w:lvl w:ilvl="0" w:tplc="041F0017">
      <w:start w:val="1"/>
      <w:numFmt w:val="lowerLetter"/>
      <w:lvlText w:val="%1)"/>
      <w:lvlJc w:val="left"/>
      <w:pPr>
        <w:tabs>
          <w:tab w:val="num" w:pos="360"/>
        </w:tabs>
        <w:ind w:left="360" w:hanging="360"/>
      </w:pPr>
    </w:lvl>
    <w:lvl w:ilvl="1" w:tplc="041F0019" w:tentative="1">
      <w:start w:val="1"/>
      <w:numFmt w:val="lowerLetter"/>
      <w:lvlText w:val="%2."/>
      <w:lvlJc w:val="left"/>
      <w:pPr>
        <w:tabs>
          <w:tab w:val="num" w:pos="720"/>
        </w:tabs>
        <w:ind w:left="720" w:hanging="360"/>
      </w:p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13">
    <w:nsid w:val="512539DF"/>
    <w:multiLevelType w:val="hybridMultilevel"/>
    <w:tmpl w:val="BCBAB7A2"/>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51D944EC"/>
    <w:multiLevelType w:val="hybridMultilevel"/>
    <w:tmpl w:val="389E83A6"/>
    <w:lvl w:ilvl="0" w:tplc="DEAE676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58AC15D0"/>
    <w:multiLevelType w:val="hybridMultilevel"/>
    <w:tmpl w:val="D2D618E0"/>
    <w:lvl w:ilvl="0" w:tplc="BDF29E1A">
      <w:start w:val="1"/>
      <w:numFmt w:val="bullet"/>
      <w:lvlText w:val=""/>
      <w:lvlPicBulletId w:val="0"/>
      <w:lvlJc w:val="left"/>
      <w:pPr>
        <w:tabs>
          <w:tab w:val="num" w:pos="340"/>
        </w:tabs>
        <w:ind w:left="0" w:firstLine="0"/>
      </w:pPr>
      <w:rPr>
        <w:rFonts w:ascii="Symbol" w:hAnsi="Symbol" w:hint="default"/>
        <w:color w:val="auto"/>
        <w:sz w:val="20"/>
        <w:szCs w:val="2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6">
    <w:nsid w:val="5A900E33"/>
    <w:multiLevelType w:val="hybridMultilevel"/>
    <w:tmpl w:val="ED72DE1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5CE4638E"/>
    <w:multiLevelType w:val="hybridMultilevel"/>
    <w:tmpl w:val="343E7FCC"/>
    <w:lvl w:ilvl="0" w:tplc="D4147D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5FA90E53"/>
    <w:multiLevelType w:val="hybridMultilevel"/>
    <w:tmpl w:val="7E0C1D66"/>
    <w:lvl w:ilvl="0" w:tplc="1C72A840">
      <w:start w:val="1"/>
      <w:numFmt w:val="upperLetter"/>
      <w:lvlText w:val="%1)"/>
      <w:lvlJc w:val="left"/>
      <w:pPr>
        <w:ind w:left="928" w:hanging="360"/>
      </w:pPr>
      <w:rPr>
        <w:rFonts w:hint="default"/>
        <w:b/>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9">
    <w:nsid w:val="601A033B"/>
    <w:multiLevelType w:val="hybridMultilevel"/>
    <w:tmpl w:val="4FCA46C0"/>
    <w:lvl w:ilvl="0" w:tplc="A9F4A6D0">
      <w:start w:val="1"/>
      <w:numFmt w:val="upperLetter"/>
      <w:lvlText w:val="%1."/>
      <w:lvlJc w:val="left"/>
      <w:pPr>
        <w:tabs>
          <w:tab w:val="num" w:pos="360"/>
        </w:tabs>
        <w:ind w:left="360" w:hanging="360"/>
      </w:pPr>
      <w:rPr>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0">
    <w:nsid w:val="621B602A"/>
    <w:multiLevelType w:val="hybridMultilevel"/>
    <w:tmpl w:val="1A2C8F60"/>
    <w:lvl w:ilvl="0" w:tplc="DB3071DE">
      <w:start w:val="14"/>
      <w:numFmt w:val="decimal"/>
      <w:lvlText w:val="%1."/>
      <w:lvlJc w:val="left"/>
      <w:pPr>
        <w:tabs>
          <w:tab w:val="num" w:pos="454"/>
        </w:tabs>
        <w:ind w:left="0" w:firstLine="0"/>
      </w:pPr>
      <w:rPr>
        <w:rFonts w:hint="default"/>
        <w:b/>
      </w:rPr>
    </w:lvl>
    <w:lvl w:ilvl="1" w:tplc="488E06C0">
      <w:start w:val="14"/>
      <w:numFmt w:val="bullet"/>
      <w:lvlText w:val=""/>
      <w:lvlJc w:val="left"/>
      <w:pPr>
        <w:tabs>
          <w:tab w:val="num" w:pos="170"/>
        </w:tabs>
        <w:ind w:left="0" w:firstLine="0"/>
      </w:pPr>
      <w:rPr>
        <w:rFonts w:ascii="Symbol" w:hAnsi="Symbol" w:cs="Times New Roman"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6CF66EDB"/>
    <w:multiLevelType w:val="hybridMultilevel"/>
    <w:tmpl w:val="C3308B48"/>
    <w:lvl w:ilvl="0" w:tplc="E8EA17F8">
      <w:start w:val="1"/>
      <w:numFmt w:val="decimal"/>
      <w:lvlText w:val="%1."/>
      <w:lvlJc w:val="left"/>
      <w:pPr>
        <w:tabs>
          <w:tab w:val="num" w:pos="720"/>
        </w:tabs>
        <w:ind w:left="720" w:hanging="360"/>
      </w:pPr>
      <w:rPr>
        <w:b w:val="0"/>
      </w:rPr>
    </w:lvl>
    <w:lvl w:ilvl="1" w:tplc="041F0015">
      <w:start w:val="1"/>
      <w:numFmt w:val="upp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6E57545D"/>
    <w:multiLevelType w:val="hybridMultilevel"/>
    <w:tmpl w:val="B0DC847E"/>
    <w:lvl w:ilvl="0" w:tplc="90962DFE">
      <w:start w:val="1"/>
      <w:numFmt w:val="upperLetter"/>
      <w:lvlText w:val="%1-"/>
      <w:lvlJc w:val="left"/>
      <w:pPr>
        <w:ind w:left="465" w:hanging="360"/>
      </w:pPr>
    </w:lvl>
    <w:lvl w:ilvl="1" w:tplc="041F0019">
      <w:start w:val="1"/>
      <w:numFmt w:val="lowerLetter"/>
      <w:lvlText w:val="%2."/>
      <w:lvlJc w:val="left"/>
      <w:pPr>
        <w:ind w:left="1185" w:hanging="360"/>
      </w:pPr>
    </w:lvl>
    <w:lvl w:ilvl="2" w:tplc="041F001B">
      <w:start w:val="1"/>
      <w:numFmt w:val="lowerRoman"/>
      <w:lvlText w:val="%3."/>
      <w:lvlJc w:val="right"/>
      <w:pPr>
        <w:ind w:left="1905" w:hanging="180"/>
      </w:pPr>
    </w:lvl>
    <w:lvl w:ilvl="3" w:tplc="041F000F">
      <w:start w:val="1"/>
      <w:numFmt w:val="decimal"/>
      <w:lvlText w:val="%4."/>
      <w:lvlJc w:val="left"/>
      <w:pPr>
        <w:ind w:left="2625" w:hanging="360"/>
      </w:pPr>
    </w:lvl>
    <w:lvl w:ilvl="4" w:tplc="041F0019">
      <w:start w:val="1"/>
      <w:numFmt w:val="lowerLetter"/>
      <w:lvlText w:val="%5."/>
      <w:lvlJc w:val="left"/>
      <w:pPr>
        <w:ind w:left="3345" w:hanging="360"/>
      </w:pPr>
    </w:lvl>
    <w:lvl w:ilvl="5" w:tplc="041F001B">
      <w:start w:val="1"/>
      <w:numFmt w:val="lowerRoman"/>
      <w:lvlText w:val="%6."/>
      <w:lvlJc w:val="right"/>
      <w:pPr>
        <w:ind w:left="4065" w:hanging="180"/>
      </w:pPr>
    </w:lvl>
    <w:lvl w:ilvl="6" w:tplc="041F000F">
      <w:start w:val="1"/>
      <w:numFmt w:val="decimal"/>
      <w:lvlText w:val="%7."/>
      <w:lvlJc w:val="left"/>
      <w:pPr>
        <w:ind w:left="4785" w:hanging="360"/>
      </w:pPr>
    </w:lvl>
    <w:lvl w:ilvl="7" w:tplc="041F0019">
      <w:start w:val="1"/>
      <w:numFmt w:val="lowerLetter"/>
      <w:lvlText w:val="%8."/>
      <w:lvlJc w:val="left"/>
      <w:pPr>
        <w:ind w:left="5505" w:hanging="360"/>
      </w:pPr>
    </w:lvl>
    <w:lvl w:ilvl="8" w:tplc="041F001B">
      <w:start w:val="1"/>
      <w:numFmt w:val="lowerRoman"/>
      <w:lvlText w:val="%9."/>
      <w:lvlJc w:val="right"/>
      <w:pPr>
        <w:ind w:left="6225" w:hanging="180"/>
      </w:pPr>
    </w:lvl>
  </w:abstractNum>
  <w:abstractNum w:abstractNumId="23">
    <w:nsid w:val="71CF518E"/>
    <w:multiLevelType w:val="hybridMultilevel"/>
    <w:tmpl w:val="FE8CEF5A"/>
    <w:lvl w:ilvl="0" w:tplc="041F0007">
      <w:start w:val="1"/>
      <w:numFmt w:val="bullet"/>
      <w:lvlText w:val=""/>
      <w:lvlPicBulletId w:val="1"/>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42D4685"/>
    <w:multiLevelType w:val="hybridMultilevel"/>
    <w:tmpl w:val="E95AB4D6"/>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75EE7A72"/>
    <w:multiLevelType w:val="hybridMultilevel"/>
    <w:tmpl w:val="4F1086C6"/>
    <w:lvl w:ilvl="0" w:tplc="D4147D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7E416821"/>
    <w:multiLevelType w:val="hybridMultilevel"/>
    <w:tmpl w:val="B2562A6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nsid w:val="7F8D0CCC"/>
    <w:multiLevelType w:val="hybridMultilevel"/>
    <w:tmpl w:val="85FE01BE"/>
    <w:lvl w:ilvl="0" w:tplc="568A6654">
      <w:start w:val="1"/>
      <w:numFmt w:val="upperLetter"/>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0"/>
  </w:num>
  <w:num w:numId="2">
    <w:abstractNumId w:val="12"/>
  </w:num>
  <w:num w:numId="3">
    <w:abstractNumId w:val="19"/>
  </w:num>
  <w:num w:numId="4">
    <w:abstractNumId w:val="2"/>
  </w:num>
  <w:num w:numId="5">
    <w:abstractNumId w:val="7"/>
  </w:num>
  <w:num w:numId="6">
    <w:abstractNumId w:val="27"/>
  </w:num>
  <w:num w:numId="7">
    <w:abstractNumId w:val="6"/>
  </w:num>
  <w:num w:numId="8">
    <w:abstractNumId w:val="4"/>
  </w:num>
  <w:num w:numId="9">
    <w:abstractNumId w:val="14"/>
  </w:num>
  <w:num w:numId="10">
    <w:abstractNumId w:val="0"/>
  </w:num>
  <w:num w:numId="11">
    <w:abstractNumId w:val="9"/>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2"/>
  </w:num>
  <w:num w:numId="15">
    <w:abstractNumId w:val="11"/>
  </w:num>
  <w:num w:numId="16">
    <w:abstractNumId w:val="26"/>
  </w:num>
  <w:num w:numId="17">
    <w:abstractNumId w:val="3"/>
  </w:num>
  <w:num w:numId="18">
    <w:abstractNumId w:val="10"/>
  </w:num>
  <w:num w:numId="19">
    <w:abstractNumId w:val="16"/>
  </w:num>
  <w:num w:numId="20">
    <w:abstractNumId w:val="21"/>
  </w:num>
  <w:num w:numId="21">
    <w:abstractNumId w:val="15"/>
  </w:num>
  <w:num w:numId="22">
    <w:abstractNumId w:val="23"/>
  </w:num>
  <w:num w:numId="23">
    <w:abstractNumId w:val="17"/>
  </w:num>
  <w:num w:numId="24">
    <w:abstractNumId w:val="24"/>
  </w:num>
  <w:num w:numId="25">
    <w:abstractNumId w:val="13"/>
  </w:num>
  <w:num w:numId="26">
    <w:abstractNumId w:val="8"/>
  </w:num>
  <w:num w:numId="27">
    <w:abstractNumId w:val="5"/>
  </w:num>
  <w:num w:numId="28">
    <w:abstractNumId w:val="1"/>
  </w:num>
  <w:num w:numId="29">
    <w:abstractNumId w:val="18"/>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291"/>
    <w:rsid w:val="00006367"/>
    <w:rsid w:val="00013827"/>
    <w:rsid w:val="00017A30"/>
    <w:rsid w:val="00023B88"/>
    <w:rsid w:val="000253AB"/>
    <w:rsid w:val="00027DDB"/>
    <w:rsid w:val="00034365"/>
    <w:rsid w:val="00035D3F"/>
    <w:rsid w:val="00036AE3"/>
    <w:rsid w:val="000466C1"/>
    <w:rsid w:val="000471A5"/>
    <w:rsid w:val="00051B99"/>
    <w:rsid w:val="00054723"/>
    <w:rsid w:val="00055EF4"/>
    <w:rsid w:val="00063C6D"/>
    <w:rsid w:val="0007404B"/>
    <w:rsid w:val="000759F3"/>
    <w:rsid w:val="0008169C"/>
    <w:rsid w:val="000826DF"/>
    <w:rsid w:val="00082C71"/>
    <w:rsid w:val="00086519"/>
    <w:rsid w:val="000A1DEC"/>
    <w:rsid w:val="000A2A8B"/>
    <w:rsid w:val="000A406B"/>
    <w:rsid w:val="000B4136"/>
    <w:rsid w:val="000B4926"/>
    <w:rsid w:val="000B5362"/>
    <w:rsid w:val="000C264E"/>
    <w:rsid w:val="000C369A"/>
    <w:rsid w:val="000C4E64"/>
    <w:rsid w:val="000D1057"/>
    <w:rsid w:val="000E356D"/>
    <w:rsid w:val="000E51D9"/>
    <w:rsid w:val="000F0990"/>
    <w:rsid w:val="000F4F99"/>
    <w:rsid w:val="001021F3"/>
    <w:rsid w:val="00104291"/>
    <w:rsid w:val="00121319"/>
    <w:rsid w:val="0012359C"/>
    <w:rsid w:val="00124240"/>
    <w:rsid w:val="00131290"/>
    <w:rsid w:val="00137B4F"/>
    <w:rsid w:val="00143C5E"/>
    <w:rsid w:val="00147A02"/>
    <w:rsid w:val="001579B7"/>
    <w:rsid w:val="001617B8"/>
    <w:rsid w:val="00162DD8"/>
    <w:rsid w:val="00163361"/>
    <w:rsid w:val="00167E6B"/>
    <w:rsid w:val="00173875"/>
    <w:rsid w:val="00195C5D"/>
    <w:rsid w:val="0019628E"/>
    <w:rsid w:val="001B20FA"/>
    <w:rsid w:val="001C1205"/>
    <w:rsid w:val="001C5865"/>
    <w:rsid w:val="001C6479"/>
    <w:rsid w:val="001D01DA"/>
    <w:rsid w:val="001D0648"/>
    <w:rsid w:val="001D5777"/>
    <w:rsid w:val="001E02D7"/>
    <w:rsid w:val="001E79A4"/>
    <w:rsid w:val="001F5AB5"/>
    <w:rsid w:val="001F74B7"/>
    <w:rsid w:val="002014DC"/>
    <w:rsid w:val="00201812"/>
    <w:rsid w:val="00201A64"/>
    <w:rsid w:val="00213223"/>
    <w:rsid w:val="00213E10"/>
    <w:rsid w:val="00213FCB"/>
    <w:rsid w:val="00215A8E"/>
    <w:rsid w:val="00215F99"/>
    <w:rsid w:val="002245AA"/>
    <w:rsid w:val="002317A4"/>
    <w:rsid w:val="002324D0"/>
    <w:rsid w:val="00243BBE"/>
    <w:rsid w:val="002446EE"/>
    <w:rsid w:val="00244BA6"/>
    <w:rsid w:val="002524F2"/>
    <w:rsid w:val="002533BD"/>
    <w:rsid w:val="002561BB"/>
    <w:rsid w:val="002574C8"/>
    <w:rsid w:val="002615E3"/>
    <w:rsid w:val="00261C9E"/>
    <w:rsid w:val="00266B71"/>
    <w:rsid w:val="00266E06"/>
    <w:rsid w:val="00271780"/>
    <w:rsid w:val="002724A2"/>
    <w:rsid w:val="002862CA"/>
    <w:rsid w:val="002909D8"/>
    <w:rsid w:val="00294113"/>
    <w:rsid w:val="00295FF6"/>
    <w:rsid w:val="002962B7"/>
    <w:rsid w:val="002A30F3"/>
    <w:rsid w:val="002B4EF7"/>
    <w:rsid w:val="002B69EA"/>
    <w:rsid w:val="002B76BC"/>
    <w:rsid w:val="002C1C67"/>
    <w:rsid w:val="002C5B2C"/>
    <w:rsid w:val="002E0B10"/>
    <w:rsid w:val="002E0D3C"/>
    <w:rsid w:val="002E4F09"/>
    <w:rsid w:val="002E6186"/>
    <w:rsid w:val="002E6681"/>
    <w:rsid w:val="002E7F28"/>
    <w:rsid w:val="002F2A23"/>
    <w:rsid w:val="00300382"/>
    <w:rsid w:val="00307540"/>
    <w:rsid w:val="00307BF6"/>
    <w:rsid w:val="00323F26"/>
    <w:rsid w:val="0032556C"/>
    <w:rsid w:val="00325F43"/>
    <w:rsid w:val="0033417B"/>
    <w:rsid w:val="0034380C"/>
    <w:rsid w:val="00343A31"/>
    <w:rsid w:val="0034434C"/>
    <w:rsid w:val="00344F70"/>
    <w:rsid w:val="00347318"/>
    <w:rsid w:val="00347FDC"/>
    <w:rsid w:val="0035317E"/>
    <w:rsid w:val="00356C14"/>
    <w:rsid w:val="00360C23"/>
    <w:rsid w:val="0036276B"/>
    <w:rsid w:val="00364807"/>
    <w:rsid w:val="0036699C"/>
    <w:rsid w:val="00370D4B"/>
    <w:rsid w:val="0037251D"/>
    <w:rsid w:val="003774D6"/>
    <w:rsid w:val="003A6C25"/>
    <w:rsid w:val="003A6D84"/>
    <w:rsid w:val="003A7251"/>
    <w:rsid w:val="003B2ABF"/>
    <w:rsid w:val="003B3087"/>
    <w:rsid w:val="003B4FE1"/>
    <w:rsid w:val="003B55B0"/>
    <w:rsid w:val="003B6B6F"/>
    <w:rsid w:val="003C17F3"/>
    <w:rsid w:val="003C22DF"/>
    <w:rsid w:val="003C2C32"/>
    <w:rsid w:val="003C612A"/>
    <w:rsid w:val="003E185B"/>
    <w:rsid w:val="003E47A1"/>
    <w:rsid w:val="003F30EB"/>
    <w:rsid w:val="003F5044"/>
    <w:rsid w:val="003F635C"/>
    <w:rsid w:val="003F79EA"/>
    <w:rsid w:val="00402F46"/>
    <w:rsid w:val="00406F4F"/>
    <w:rsid w:val="00410E2D"/>
    <w:rsid w:val="00416F96"/>
    <w:rsid w:val="00423F13"/>
    <w:rsid w:val="0043232D"/>
    <w:rsid w:val="00437EB7"/>
    <w:rsid w:val="00442E4F"/>
    <w:rsid w:val="00446C44"/>
    <w:rsid w:val="00447338"/>
    <w:rsid w:val="0045723E"/>
    <w:rsid w:val="00457681"/>
    <w:rsid w:val="004607BB"/>
    <w:rsid w:val="00461419"/>
    <w:rsid w:val="004642FC"/>
    <w:rsid w:val="00464505"/>
    <w:rsid w:val="00467366"/>
    <w:rsid w:val="00475575"/>
    <w:rsid w:val="00475598"/>
    <w:rsid w:val="00490B47"/>
    <w:rsid w:val="004A65D6"/>
    <w:rsid w:val="004B70AA"/>
    <w:rsid w:val="004C0632"/>
    <w:rsid w:val="004C0F5A"/>
    <w:rsid w:val="004C6B51"/>
    <w:rsid w:val="004C7034"/>
    <w:rsid w:val="004D6577"/>
    <w:rsid w:val="004D7104"/>
    <w:rsid w:val="004E27A9"/>
    <w:rsid w:val="004E35BC"/>
    <w:rsid w:val="004F1A4F"/>
    <w:rsid w:val="004F6188"/>
    <w:rsid w:val="004F764B"/>
    <w:rsid w:val="005010FA"/>
    <w:rsid w:val="0050157C"/>
    <w:rsid w:val="00507A69"/>
    <w:rsid w:val="005123BD"/>
    <w:rsid w:val="00512E45"/>
    <w:rsid w:val="0051658A"/>
    <w:rsid w:val="00520FD1"/>
    <w:rsid w:val="00530A39"/>
    <w:rsid w:val="00534CC9"/>
    <w:rsid w:val="00535CF5"/>
    <w:rsid w:val="0053615D"/>
    <w:rsid w:val="0054315E"/>
    <w:rsid w:val="00544CC8"/>
    <w:rsid w:val="00553016"/>
    <w:rsid w:val="0055350D"/>
    <w:rsid w:val="00553D04"/>
    <w:rsid w:val="00556458"/>
    <w:rsid w:val="005571CD"/>
    <w:rsid w:val="00562339"/>
    <w:rsid w:val="005640E1"/>
    <w:rsid w:val="00567687"/>
    <w:rsid w:val="00567D66"/>
    <w:rsid w:val="00572424"/>
    <w:rsid w:val="005778B6"/>
    <w:rsid w:val="005778CC"/>
    <w:rsid w:val="00581AE6"/>
    <w:rsid w:val="00582091"/>
    <w:rsid w:val="005833C1"/>
    <w:rsid w:val="005866FC"/>
    <w:rsid w:val="00586AE5"/>
    <w:rsid w:val="00592781"/>
    <w:rsid w:val="005A331F"/>
    <w:rsid w:val="005C10C6"/>
    <w:rsid w:val="005C2921"/>
    <w:rsid w:val="005C2D4C"/>
    <w:rsid w:val="005C447A"/>
    <w:rsid w:val="005C7E77"/>
    <w:rsid w:val="005D2DBC"/>
    <w:rsid w:val="005E06B0"/>
    <w:rsid w:val="005E16E4"/>
    <w:rsid w:val="005F31B1"/>
    <w:rsid w:val="005F380D"/>
    <w:rsid w:val="005F6555"/>
    <w:rsid w:val="005F6931"/>
    <w:rsid w:val="00603326"/>
    <w:rsid w:val="006078A7"/>
    <w:rsid w:val="00610FCE"/>
    <w:rsid w:val="00612FE8"/>
    <w:rsid w:val="00622C68"/>
    <w:rsid w:val="0062341E"/>
    <w:rsid w:val="00635A5D"/>
    <w:rsid w:val="00647863"/>
    <w:rsid w:val="006520C6"/>
    <w:rsid w:val="00654605"/>
    <w:rsid w:val="00662B19"/>
    <w:rsid w:val="0066687F"/>
    <w:rsid w:val="00675C36"/>
    <w:rsid w:val="00680478"/>
    <w:rsid w:val="00683427"/>
    <w:rsid w:val="006901C5"/>
    <w:rsid w:val="00692FFA"/>
    <w:rsid w:val="00694F8C"/>
    <w:rsid w:val="006A1ED7"/>
    <w:rsid w:val="006A719A"/>
    <w:rsid w:val="006B108C"/>
    <w:rsid w:val="006B42D3"/>
    <w:rsid w:val="006C1190"/>
    <w:rsid w:val="006C55EA"/>
    <w:rsid w:val="006C6FBD"/>
    <w:rsid w:val="006D0F6D"/>
    <w:rsid w:val="006F2EF6"/>
    <w:rsid w:val="007061A2"/>
    <w:rsid w:val="00707436"/>
    <w:rsid w:val="007079D2"/>
    <w:rsid w:val="00716FD4"/>
    <w:rsid w:val="007173E4"/>
    <w:rsid w:val="00721A34"/>
    <w:rsid w:val="00721EB9"/>
    <w:rsid w:val="0072394F"/>
    <w:rsid w:val="0072445E"/>
    <w:rsid w:val="007262FE"/>
    <w:rsid w:val="007264AC"/>
    <w:rsid w:val="0073376B"/>
    <w:rsid w:val="00735EFA"/>
    <w:rsid w:val="007377A1"/>
    <w:rsid w:val="00740A7A"/>
    <w:rsid w:val="00741034"/>
    <w:rsid w:val="00742AEA"/>
    <w:rsid w:val="00742CD9"/>
    <w:rsid w:val="00755A01"/>
    <w:rsid w:val="00762AEF"/>
    <w:rsid w:val="00764666"/>
    <w:rsid w:val="00766E49"/>
    <w:rsid w:val="007703E9"/>
    <w:rsid w:val="007750D7"/>
    <w:rsid w:val="00775CD8"/>
    <w:rsid w:val="00775E52"/>
    <w:rsid w:val="007830D4"/>
    <w:rsid w:val="007840D0"/>
    <w:rsid w:val="00790507"/>
    <w:rsid w:val="00794187"/>
    <w:rsid w:val="00794263"/>
    <w:rsid w:val="007945F0"/>
    <w:rsid w:val="00794914"/>
    <w:rsid w:val="00795087"/>
    <w:rsid w:val="00796DDD"/>
    <w:rsid w:val="00797863"/>
    <w:rsid w:val="007A5CB8"/>
    <w:rsid w:val="007A65DC"/>
    <w:rsid w:val="007B020D"/>
    <w:rsid w:val="007C4417"/>
    <w:rsid w:val="007C4DBC"/>
    <w:rsid w:val="007C51D5"/>
    <w:rsid w:val="007C7721"/>
    <w:rsid w:val="007D6D96"/>
    <w:rsid w:val="007D7F6A"/>
    <w:rsid w:val="007E22FD"/>
    <w:rsid w:val="007F6A97"/>
    <w:rsid w:val="008017FA"/>
    <w:rsid w:val="00810CDE"/>
    <w:rsid w:val="00812138"/>
    <w:rsid w:val="0081537F"/>
    <w:rsid w:val="00821C21"/>
    <w:rsid w:val="00831DFB"/>
    <w:rsid w:val="0083317D"/>
    <w:rsid w:val="008409C9"/>
    <w:rsid w:val="008437A6"/>
    <w:rsid w:val="008446C3"/>
    <w:rsid w:val="0084552C"/>
    <w:rsid w:val="00855EA8"/>
    <w:rsid w:val="00856BC8"/>
    <w:rsid w:val="00863254"/>
    <w:rsid w:val="008658C6"/>
    <w:rsid w:val="008738CB"/>
    <w:rsid w:val="00880B3B"/>
    <w:rsid w:val="008862CF"/>
    <w:rsid w:val="00890EFD"/>
    <w:rsid w:val="00894D76"/>
    <w:rsid w:val="00894DCD"/>
    <w:rsid w:val="008A6375"/>
    <w:rsid w:val="008B2433"/>
    <w:rsid w:val="008B4DBE"/>
    <w:rsid w:val="008C1327"/>
    <w:rsid w:val="008C73B3"/>
    <w:rsid w:val="008D5B14"/>
    <w:rsid w:val="008D5B8C"/>
    <w:rsid w:val="008D70ED"/>
    <w:rsid w:val="008E0A04"/>
    <w:rsid w:val="008E107F"/>
    <w:rsid w:val="008E2C76"/>
    <w:rsid w:val="008F166A"/>
    <w:rsid w:val="008F2304"/>
    <w:rsid w:val="009011C4"/>
    <w:rsid w:val="0090547D"/>
    <w:rsid w:val="009158A2"/>
    <w:rsid w:val="00916C5E"/>
    <w:rsid w:val="009340DD"/>
    <w:rsid w:val="00934F81"/>
    <w:rsid w:val="00936C40"/>
    <w:rsid w:val="0094582F"/>
    <w:rsid w:val="0094798A"/>
    <w:rsid w:val="0095129A"/>
    <w:rsid w:val="009541EE"/>
    <w:rsid w:val="009647F2"/>
    <w:rsid w:val="009717FF"/>
    <w:rsid w:val="00971FB4"/>
    <w:rsid w:val="009723FD"/>
    <w:rsid w:val="00972DD9"/>
    <w:rsid w:val="009751F7"/>
    <w:rsid w:val="009870F8"/>
    <w:rsid w:val="00990918"/>
    <w:rsid w:val="00990C9E"/>
    <w:rsid w:val="009945B0"/>
    <w:rsid w:val="00994B8E"/>
    <w:rsid w:val="00995E86"/>
    <w:rsid w:val="00996ADF"/>
    <w:rsid w:val="009A0F46"/>
    <w:rsid w:val="009A20F5"/>
    <w:rsid w:val="009A7F71"/>
    <w:rsid w:val="009B1518"/>
    <w:rsid w:val="009B2071"/>
    <w:rsid w:val="009B3AB6"/>
    <w:rsid w:val="009B54BD"/>
    <w:rsid w:val="009B5609"/>
    <w:rsid w:val="009B6239"/>
    <w:rsid w:val="009B6C43"/>
    <w:rsid w:val="009C29A9"/>
    <w:rsid w:val="009D1C3B"/>
    <w:rsid w:val="009E1A52"/>
    <w:rsid w:val="009E2B7C"/>
    <w:rsid w:val="009F0207"/>
    <w:rsid w:val="009F02E0"/>
    <w:rsid w:val="009F161F"/>
    <w:rsid w:val="009F1911"/>
    <w:rsid w:val="009F4D39"/>
    <w:rsid w:val="009F5D50"/>
    <w:rsid w:val="00A03518"/>
    <w:rsid w:val="00A06561"/>
    <w:rsid w:val="00A13CD3"/>
    <w:rsid w:val="00A14604"/>
    <w:rsid w:val="00A2509B"/>
    <w:rsid w:val="00A26122"/>
    <w:rsid w:val="00A27331"/>
    <w:rsid w:val="00A319F1"/>
    <w:rsid w:val="00A335AE"/>
    <w:rsid w:val="00A33CF5"/>
    <w:rsid w:val="00A34CFD"/>
    <w:rsid w:val="00A35D6B"/>
    <w:rsid w:val="00A368F4"/>
    <w:rsid w:val="00A41145"/>
    <w:rsid w:val="00A435D1"/>
    <w:rsid w:val="00A458F8"/>
    <w:rsid w:val="00A46E82"/>
    <w:rsid w:val="00A51CB7"/>
    <w:rsid w:val="00A51F9D"/>
    <w:rsid w:val="00A57385"/>
    <w:rsid w:val="00A607D8"/>
    <w:rsid w:val="00A62923"/>
    <w:rsid w:val="00A677BB"/>
    <w:rsid w:val="00A73BC9"/>
    <w:rsid w:val="00A77DD3"/>
    <w:rsid w:val="00A823A9"/>
    <w:rsid w:val="00A82EAC"/>
    <w:rsid w:val="00A868D4"/>
    <w:rsid w:val="00A92C0E"/>
    <w:rsid w:val="00AA3CB4"/>
    <w:rsid w:val="00AA4078"/>
    <w:rsid w:val="00AB1B88"/>
    <w:rsid w:val="00AB7732"/>
    <w:rsid w:val="00AC7958"/>
    <w:rsid w:val="00AD05C4"/>
    <w:rsid w:val="00AD5FE0"/>
    <w:rsid w:val="00AD687C"/>
    <w:rsid w:val="00AE1D1A"/>
    <w:rsid w:val="00AE20D8"/>
    <w:rsid w:val="00AE2253"/>
    <w:rsid w:val="00AF2DE5"/>
    <w:rsid w:val="00AF4F0E"/>
    <w:rsid w:val="00AF54CE"/>
    <w:rsid w:val="00B03D65"/>
    <w:rsid w:val="00B042D9"/>
    <w:rsid w:val="00B11541"/>
    <w:rsid w:val="00B12BB8"/>
    <w:rsid w:val="00B1378F"/>
    <w:rsid w:val="00B24323"/>
    <w:rsid w:val="00B248E6"/>
    <w:rsid w:val="00B352F1"/>
    <w:rsid w:val="00B36517"/>
    <w:rsid w:val="00B37F06"/>
    <w:rsid w:val="00B46552"/>
    <w:rsid w:val="00B4681E"/>
    <w:rsid w:val="00B564D3"/>
    <w:rsid w:val="00B60D08"/>
    <w:rsid w:val="00B6418F"/>
    <w:rsid w:val="00B66B8A"/>
    <w:rsid w:val="00B717A7"/>
    <w:rsid w:val="00B72A04"/>
    <w:rsid w:val="00B743B2"/>
    <w:rsid w:val="00B748FB"/>
    <w:rsid w:val="00B808F5"/>
    <w:rsid w:val="00B81F98"/>
    <w:rsid w:val="00B90090"/>
    <w:rsid w:val="00B90CC8"/>
    <w:rsid w:val="00B950D7"/>
    <w:rsid w:val="00B95677"/>
    <w:rsid w:val="00B9784A"/>
    <w:rsid w:val="00BA526F"/>
    <w:rsid w:val="00BB139A"/>
    <w:rsid w:val="00BB6C2A"/>
    <w:rsid w:val="00BC5770"/>
    <w:rsid w:val="00BC686C"/>
    <w:rsid w:val="00BD200F"/>
    <w:rsid w:val="00BD53E2"/>
    <w:rsid w:val="00BE4329"/>
    <w:rsid w:val="00BE4C2E"/>
    <w:rsid w:val="00BE547D"/>
    <w:rsid w:val="00BE68CD"/>
    <w:rsid w:val="00BE69D1"/>
    <w:rsid w:val="00BF2BFF"/>
    <w:rsid w:val="00BF331A"/>
    <w:rsid w:val="00C102BC"/>
    <w:rsid w:val="00C1214E"/>
    <w:rsid w:val="00C159BC"/>
    <w:rsid w:val="00C1652C"/>
    <w:rsid w:val="00C2760B"/>
    <w:rsid w:val="00C323CC"/>
    <w:rsid w:val="00C330C4"/>
    <w:rsid w:val="00C3450F"/>
    <w:rsid w:val="00C3654C"/>
    <w:rsid w:val="00C378E0"/>
    <w:rsid w:val="00C44598"/>
    <w:rsid w:val="00C46E1F"/>
    <w:rsid w:val="00C50145"/>
    <w:rsid w:val="00C5566D"/>
    <w:rsid w:val="00C604C3"/>
    <w:rsid w:val="00C62008"/>
    <w:rsid w:val="00C62CA2"/>
    <w:rsid w:val="00C65CCA"/>
    <w:rsid w:val="00C74D05"/>
    <w:rsid w:val="00C772BD"/>
    <w:rsid w:val="00C80DB7"/>
    <w:rsid w:val="00C825D5"/>
    <w:rsid w:val="00C872BC"/>
    <w:rsid w:val="00C87405"/>
    <w:rsid w:val="00C90B91"/>
    <w:rsid w:val="00C90E19"/>
    <w:rsid w:val="00C90FB1"/>
    <w:rsid w:val="00CA0F5B"/>
    <w:rsid w:val="00CA2014"/>
    <w:rsid w:val="00CA63E9"/>
    <w:rsid w:val="00CA7F1B"/>
    <w:rsid w:val="00CB2489"/>
    <w:rsid w:val="00CB3461"/>
    <w:rsid w:val="00CB4483"/>
    <w:rsid w:val="00CC44C1"/>
    <w:rsid w:val="00CC65C6"/>
    <w:rsid w:val="00CC7CD1"/>
    <w:rsid w:val="00CD7BA4"/>
    <w:rsid w:val="00CD7BD6"/>
    <w:rsid w:val="00CF6366"/>
    <w:rsid w:val="00D0290E"/>
    <w:rsid w:val="00D06890"/>
    <w:rsid w:val="00D07978"/>
    <w:rsid w:val="00D10D18"/>
    <w:rsid w:val="00D14EAE"/>
    <w:rsid w:val="00D15485"/>
    <w:rsid w:val="00D161CC"/>
    <w:rsid w:val="00D16617"/>
    <w:rsid w:val="00D203D8"/>
    <w:rsid w:val="00D221DD"/>
    <w:rsid w:val="00D238D9"/>
    <w:rsid w:val="00D27487"/>
    <w:rsid w:val="00D37D2D"/>
    <w:rsid w:val="00D416AC"/>
    <w:rsid w:val="00D50554"/>
    <w:rsid w:val="00D54AFE"/>
    <w:rsid w:val="00D55935"/>
    <w:rsid w:val="00D60EA0"/>
    <w:rsid w:val="00D6149F"/>
    <w:rsid w:val="00D63E6B"/>
    <w:rsid w:val="00D659EC"/>
    <w:rsid w:val="00D66387"/>
    <w:rsid w:val="00D71BDB"/>
    <w:rsid w:val="00D7387A"/>
    <w:rsid w:val="00D81080"/>
    <w:rsid w:val="00D83867"/>
    <w:rsid w:val="00D86285"/>
    <w:rsid w:val="00D9637D"/>
    <w:rsid w:val="00DB2644"/>
    <w:rsid w:val="00DB52C0"/>
    <w:rsid w:val="00DC39DE"/>
    <w:rsid w:val="00DE45B2"/>
    <w:rsid w:val="00DF1922"/>
    <w:rsid w:val="00DF20E6"/>
    <w:rsid w:val="00DF7594"/>
    <w:rsid w:val="00E0206E"/>
    <w:rsid w:val="00E06ACA"/>
    <w:rsid w:val="00E07D48"/>
    <w:rsid w:val="00E108AD"/>
    <w:rsid w:val="00E10D29"/>
    <w:rsid w:val="00E14CBC"/>
    <w:rsid w:val="00E2191B"/>
    <w:rsid w:val="00E35A8F"/>
    <w:rsid w:val="00E4095B"/>
    <w:rsid w:val="00E446F7"/>
    <w:rsid w:val="00E465A5"/>
    <w:rsid w:val="00E52E43"/>
    <w:rsid w:val="00E530A4"/>
    <w:rsid w:val="00E5540F"/>
    <w:rsid w:val="00E563AE"/>
    <w:rsid w:val="00E604D4"/>
    <w:rsid w:val="00E60658"/>
    <w:rsid w:val="00E675D6"/>
    <w:rsid w:val="00E67AF2"/>
    <w:rsid w:val="00E71D51"/>
    <w:rsid w:val="00E77FF9"/>
    <w:rsid w:val="00E8577E"/>
    <w:rsid w:val="00E93628"/>
    <w:rsid w:val="00EA0420"/>
    <w:rsid w:val="00EA25D5"/>
    <w:rsid w:val="00EA7BF3"/>
    <w:rsid w:val="00EB2B8F"/>
    <w:rsid w:val="00EB2F0A"/>
    <w:rsid w:val="00EC5325"/>
    <w:rsid w:val="00ED1A72"/>
    <w:rsid w:val="00ED5393"/>
    <w:rsid w:val="00EE23BA"/>
    <w:rsid w:val="00EE2AEB"/>
    <w:rsid w:val="00EE5D1C"/>
    <w:rsid w:val="00EE5E4A"/>
    <w:rsid w:val="00EE7C4E"/>
    <w:rsid w:val="00EF0A76"/>
    <w:rsid w:val="00EF4A36"/>
    <w:rsid w:val="00EF718A"/>
    <w:rsid w:val="00F02F58"/>
    <w:rsid w:val="00F04F67"/>
    <w:rsid w:val="00F05FC5"/>
    <w:rsid w:val="00F124CF"/>
    <w:rsid w:val="00F17FB8"/>
    <w:rsid w:val="00F23ADF"/>
    <w:rsid w:val="00F33B16"/>
    <w:rsid w:val="00F35CBB"/>
    <w:rsid w:val="00F37180"/>
    <w:rsid w:val="00F37796"/>
    <w:rsid w:val="00F41F61"/>
    <w:rsid w:val="00F45425"/>
    <w:rsid w:val="00F52D83"/>
    <w:rsid w:val="00F52F4B"/>
    <w:rsid w:val="00F5341D"/>
    <w:rsid w:val="00F55EBC"/>
    <w:rsid w:val="00F561CE"/>
    <w:rsid w:val="00F569C2"/>
    <w:rsid w:val="00F62B61"/>
    <w:rsid w:val="00F64929"/>
    <w:rsid w:val="00F67502"/>
    <w:rsid w:val="00F7486D"/>
    <w:rsid w:val="00F81C65"/>
    <w:rsid w:val="00F84549"/>
    <w:rsid w:val="00F85B12"/>
    <w:rsid w:val="00F8771C"/>
    <w:rsid w:val="00F87EA0"/>
    <w:rsid w:val="00F925AD"/>
    <w:rsid w:val="00F933CB"/>
    <w:rsid w:val="00F974DF"/>
    <w:rsid w:val="00F97698"/>
    <w:rsid w:val="00FA2A30"/>
    <w:rsid w:val="00FA5201"/>
    <w:rsid w:val="00FB117B"/>
    <w:rsid w:val="00FB1293"/>
    <w:rsid w:val="00FB7E6D"/>
    <w:rsid w:val="00FC628D"/>
    <w:rsid w:val="00FC6A07"/>
    <w:rsid w:val="00FD3BC6"/>
    <w:rsid w:val="00FD64C4"/>
    <w:rsid w:val="00FE3810"/>
    <w:rsid w:val="00FE3BAD"/>
    <w:rsid w:val="00FE7F13"/>
    <w:rsid w:val="00FF074F"/>
    <w:rsid w:val="00FF4806"/>
    <w:rsid w:val="00FF4B13"/>
    <w:rsid w:val="00FF692A"/>
    <w:rsid w:val="00FF6F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EFA"/>
    <w:rPr>
      <w:sz w:val="24"/>
      <w:szCs w:val="24"/>
    </w:rPr>
  </w:style>
  <w:style w:type="paragraph" w:styleId="Balk1">
    <w:name w:val="heading 1"/>
    <w:basedOn w:val="Normal"/>
    <w:next w:val="Normal"/>
    <w:link w:val="Balk1Char"/>
    <w:qFormat/>
    <w:rsid w:val="006B108C"/>
    <w:pPr>
      <w:keepNext/>
      <w:outlineLvl w:val="0"/>
    </w:pPr>
    <w:rPr>
      <w:sz w:val="36"/>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7D6D96"/>
    <w:rPr>
      <w:rFonts w:eastAsia="Calibri"/>
      <w:sz w:val="24"/>
      <w:szCs w:val="24"/>
      <w:lang w:eastAsia="en-US"/>
    </w:rPr>
  </w:style>
  <w:style w:type="character" w:customStyle="1" w:styleId="AralkYokChar">
    <w:name w:val="Aralık Yok Char"/>
    <w:link w:val="AralkYok"/>
    <w:uiPriority w:val="1"/>
    <w:rsid w:val="007D6D96"/>
    <w:rPr>
      <w:rFonts w:eastAsia="Calibri"/>
      <w:sz w:val="24"/>
      <w:szCs w:val="24"/>
      <w:lang w:val="tr-TR" w:eastAsia="en-US" w:bidi="ar-SA"/>
    </w:rPr>
  </w:style>
  <w:style w:type="paragraph" w:styleId="ListeParagraf">
    <w:name w:val="List Paragraph"/>
    <w:basedOn w:val="Normal"/>
    <w:uiPriority w:val="34"/>
    <w:qFormat/>
    <w:rsid w:val="00DF20E6"/>
    <w:pPr>
      <w:spacing w:after="200" w:line="276" w:lineRule="auto"/>
      <w:ind w:left="720"/>
      <w:contextualSpacing/>
    </w:pPr>
    <w:rPr>
      <w:rFonts w:ascii="Calibri" w:eastAsia="Calibri" w:hAnsi="Calibri"/>
      <w:sz w:val="22"/>
      <w:szCs w:val="22"/>
      <w:lang w:eastAsia="en-US"/>
    </w:rPr>
  </w:style>
  <w:style w:type="character" w:styleId="HafifVurgulama">
    <w:name w:val="Subtle Emphasis"/>
    <w:uiPriority w:val="19"/>
    <w:qFormat/>
    <w:rsid w:val="00855EA8"/>
    <w:rPr>
      <w:i/>
      <w:iCs/>
      <w:color w:val="808080"/>
    </w:rPr>
  </w:style>
  <w:style w:type="table" w:styleId="TabloTemas">
    <w:name w:val="Table Theme"/>
    <w:basedOn w:val="NormalTablo"/>
    <w:rsid w:val="00F64929"/>
    <w:tblPr>
      <w:tblInd w:w="0" w:type="dxa"/>
      <w:tblBorders>
        <w:top w:val="single" w:sz="4" w:space="0" w:color="669999"/>
        <w:left w:val="single" w:sz="4" w:space="0" w:color="669999"/>
        <w:bottom w:val="single" w:sz="4" w:space="0" w:color="669999"/>
        <w:right w:val="single" w:sz="4" w:space="0" w:color="669999"/>
        <w:insideH w:val="single" w:sz="4" w:space="0" w:color="669999"/>
        <w:insideV w:val="single" w:sz="4" w:space="0" w:color="669999"/>
      </w:tblBorders>
      <w:tblCellMar>
        <w:top w:w="0" w:type="dxa"/>
        <w:left w:w="108" w:type="dxa"/>
        <w:bottom w:w="0" w:type="dxa"/>
        <w:right w:w="108" w:type="dxa"/>
      </w:tblCellMar>
    </w:tblPr>
  </w:style>
  <w:style w:type="character" w:customStyle="1" w:styleId="Balk1Char">
    <w:name w:val="Başlık 1 Char"/>
    <w:link w:val="Balk1"/>
    <w:rsid w:val="006B108C"/>
    <w:rPr>
      <w:sz w:val="36"/>
    </w:rPr>
  </w:style>
  <w:style w:type="paragraph" w:styleId="BalonMetni">
    <w:name w:val="Balloon Text"/>
    <w:basedOn w:val="Normal"/>
    <w:link w:val="BalonMetniChar"/>
    <w:uiPriority w:val="99"/>
    <w:semiHidden/>
    <w:unhideWhenUsed/>
    <w:rsid w:val="000A2A8B"/>
    <w:rPr>
      <w:rFonts w:ascii="Tahoma" w:hAnsi="Tahoma"/>
      <w:sz w:val="16"/>
      <w:szCs w:val="16"/>
    </w:rPr>
  </w:style>
  <w:style w:type="character" w:customStyle="1" w:styleId="BalonMetniChar">
    <w:name w:val="Balon Metni Char"/>
    <w:link w:val="BalonMetni"/>
    <w:uiPriority w:val="99"/>
    <w:semiHidden/>
    <w:rsid w:val="000A2A8B"/>
    <w:rPr>
      <w:rFonts w:ascii="Tahoma" w:hAnsi="Tahoma" w:cs="Tahoma"/>
      <w:sz w:val="16"/>
      <w:szCs w:val="16"/>
    </w:rPr>
  </w:style>
  <w:style w:type="character" w:customStyle="1" w:styleId="apple-style-span">
    <w:name w:val="apple-style-span"/>
    <w:rsid w:val="0007404B"/>
  </w:style>
  <w:style w:type="paragraph" w:customStyle="1" w:styleId="AralkYok1">
    <w:name w:val="Aralık Yok1"/>
    <w:rsid w:val="002909D8"/>
    <w:rPr>
      <w:rFonts w:ascii="Calibri" w:hAnsi="Calibri"/>
      <w:sz w:val="22"/>
      <w:szCs w:val="22"/>
    </w:rPr>
  </w:style>
  <w:style w:type="paragraph" w:styleId="GvdeMetni">
    <w:name w:val="Body Text"/>
    <w:basedOn w:val="Normal"/>
    <w:link w:val="GvdeMetniChar"/>
    <w:uiPriority w:val="99"/>
    <w:unhideWhenUsed/>
    <w:rsid w:val="0034380C"/>
    <w:pPr>
      <w:spacing w:after="120"/>
    </w:pPr>
  </w:style>
  <w:style w:type="character" w:customStyle="1" w:styleId="GvdeMetniChar">
    <w:name w:val="Gövde Metni Char"/>
    <w:link w:val="GvdeMetni"/>
    <w:uiPriority w:val="99"/>
    <w:rsid w:val="0034380C"/>
    <w:rPr>
      <w:sz w:val="24"/>
      <w:szCs w:val="24"/>
    </w:rPr>
  </w:style>
  <w:style w:type="table" w:styleId="TabloKlavuzu">
    <w:name w:val="Table Grid"/>
    <w:basedOn w:val="NormalTablo"/>
    <w:uiPriority w:val="59"/>
    <w:rsid w:val="00A34C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0C36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EFA"/>
    <w:rPr>
      <w:sz w:val="24"/>
      <w:szCs w:val="24"/>
    </w:rPr>
  </w:style>
  <w:style w:type="paragraph" w:styleId="Balk1">
    <w:name w:val="heading 1"/>
    <w:basedOn w:val="Normal"/>
    <w:next w:val="Normal"/>
    <w:link w:val="Balk1Char"/>
    <w:qFormat/>
    <w:rsid w:val="006B108C"/>
    <w:pPr>
      <w:keepNext/>
      <w:outlineLvl w:val="0"/>
    </w:pPr>
    <w:rPr>
      <w:sz w:val="36"/>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7D6D96"/>
    <w:rPr>
      <w:rFonts w:eastAsia="Calibri"/>
      <w:sz w:val="24"/>
      <w:szCs w:val="24"/>
      <w:lang w:eastAsia="en-US"/>
    </w:rPr>
  </w:style>
  <w:style w:type="character" w:customStyle="1" w:styleId="AralkYokChar">
    <w:name w:val="Aralık Yok Char"/>
    <w:link w:val="AralkYok"/>
    <w:uiPriority w:val="1"/>
    <w:rsid w:val="007D6D96"/>
    <w:rPr>
      <w:rFonts w:eastAsia="Calibri"/>
      <w:sz w:val="24"/>
      <w:szCs w:val="24"/>
      <w:lang w:val="tr-TR" w:eastAsia="en-US" w:bidi="ar-SA"/>
    </w:rPr>
  </w:style>
  <w:style w:type="paragraph" w:styleId="ListeParagraf">
    <w:name w:val="List Paragraph"/>
    <w:basedOn w:val="Normal"/>
    <w:uiPriority w:val="34"/>
    <w:qFormat/>
    <w:rsid w:val="00DF20E6"/>
    <w:pPr>
      <w:spacing w:after="200" w:line="276" w:lineRule="auto"/>
      <w:ind w:left="720"/>
      <w:contextualSpacing/>
    </w:pPr>
    <w:rPr>
      <w:rFonts w:ascii="Calibri" w:eastAsia="Calibri" w:hAnsi="Calibri"/>
      <w:sz w:val="22"/>
      <w:szCs w:val="22"/>
      <w:lang w:eastAsia="en-US"/>
    </w:rPr>
  </w:style>
  <w:style w:type="character" w:styleId="HafifVurgulama">
    <w:name w:val="Subtle Emphasis"/>
    <w:uiPriority w:val="19"/>
    <w:qFormat/>
    <w:rsid w:val="00855EA8"/>
    <w:rPr>
      <w:i/>
      <w:iCs/>
      <w:color w:val="808080"/>
    </w:rPr>
  </w:style>
  <w:style w:type="table" w:styleId="TabloTemas">
    <w:name w:val="Table Theme"/>
    <w:basedOn w:val="NormalTablo"/>
    <w:rsid w:val="00F64929"/>
    <w:tblPr>
      <w:tblInd w:w="0" w:type="dxa"/>
      <w:tblBorders>
        <w:top w:val="single" w:sz="4" w:space="0" w:color="669999"/>
        <w:left w:val="single" w:sz="4" w:space="0" w:color="669999"/>
        <w:bottom w:val="single" w:sz="4" w:space="0" w:color="669999"/>
        <w:right w:val="single" w:sz="4" w:space="0" w:color="669999"/>
        <w:insideH w:val="single" w:sz="4" w:space="0" w:color="669999"/>
        <w:insideV w:val="single" w:sz="4" w:space="0" w:color="669999"/>
      </w:tblBorders>
      <w:tblCellMar>
        <w:top w:w="0" w:type="dxa"/>
        <w:left w:w="108" w:type="dxa"/>
        <w:bottom w:w="0" w:type="dxa"/>
        <w:right w:w="108" w:type="dxa"/>
      </w:tblCellMar>
    </w:tblPr>
  </w:style>
  <w:style w:type="character" w:customStyle="1" w:styleId="Balk1Char">
    <w:name w:val="Başlık 1 Char"/>
    <w:link w:val="Balk1"/>
    <w:rsid w:val="006B108C"/>
    <w:rPr>
      <w:sz w:val="36"/>
    </w:rPr>
  </w:style>
  <w:style w:type="paragraph" w:styleId="BalonMetni">
    <w:name w:val="Balloon Text"/>
    <w:basedOn w:val="Normal"/>
    <w:link w:val="BalonMetniChar"/>
    <w:uiPriority w:val="99"/>
    <w:semiHidden/>
    <w:unhideWhenUsed/>
    <w:rsid w:val="000A2A8B"/>
    <w:rPr>
      <w:rFonts w:ascii="Tahoma" w:hAnsi="Tahoma"/>
      <w:sz w:val="16"/>
      <w:szCs w:val="16"/>
    </w:rPr>
  </w:style>
  <w:style w:type="character" w:customStyle="1" w:styleId="BalonMetniChar">
    <w:name w:val="Balon Metni Char"/>
    <w:link w:val="BalonMetni"/>
    <w:uiPriority w:val="99"/>
    <w:semiHidden/>
    <w:rsid w:val="000A2A8B"/>
    <w:rPr>
      <w:rFonts w:ascii="Tahoma" w:hAnsi="Tahoma" w:cs="Tahoma"/>
      <w:sz w:val="16"/>
      <w:szCs w:val="16"/>
    </w:rPr>
  </w:style>
  <w:style w:type="character" w:customStyle="1" w:styleId="apple-style-span">
    <w:name w:val="apple-style-span"/>
    <w:rsid w:val="0007404B"/>
  </w:style>
  <w:style w:type="paragraph" w:customStyle="1" w:styleId="AralkYok1">
    <w:name w:val="Aralık Yok1"/>
    <w:rsid w:val="002909D8"/>
    <w:rPr>
      <w:rFonts w:ascii="Calibri" w:hAnsi="Calibri"/>
      <w:sz w:val="22"/>
      <w:szCs w:val="22"/>
    </w:rPr>
  </w:style>
  <w:style w:type="paragraph" w:styleId="GvdeMetni">
    <w:name w:val="Body Text"/>
    <w:basedOn w:val="Normal"/>
    <w:link w:val="GvdeMetniChar"/>
    <w:uiPriority w:val="99"/>
    <w:unhideWhenUsed/>
    <w:rsid w:val="0034380C"/>
    <w:pPr>
      <w:spacing w:after="120"/>
    </w:pPr>
  </w:style>
  <w:style w:type="character" w:customStyle="1" w:styleId="GvdeMetniChar">
    <w:name w:val="Gövde Metni Char"/>
    <w:link w:val="GvdeMetni"/>
    <w:uiPriority w:val="99"/>
    <w:rsid w:val="0034380C"/>
    <w:rPr>
      <w:sz w:val="24"/>
      <w:szCs w:val="24"/>
    </w:rPr>
  </w:style>
  <w:style w:type="table" w:styleId="TabloKlavuzu">
    <w:name w:val="Table Grid"/>
    <w:basedOn w:val="NormalTablo"/>
    <w:uiPriority w:val="59"/>
    <w:rsid w:val="00A34C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0C36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903545">
      <w:bodyDiv w:val="1"/>
      <w:marLeft w:val="0"/>
      <w:marRight w:val="0"/>
      <w:marTop w:val="0"/>
      <w:marBottom w:val="0"/>
      <w:divBdr>
        <w:top w:val="none" w:sz="0" w:space="0" w:color="auto"/>
        <w:left w:val="none" w:sz="0" w:space="0" w:color="auto"/>
        <w:bottom w:val="none" w:sz="0" w:space="0" w:color="auto"/>
        <w:right w:val="none" w:sz="0" w:space="0" w:color="auto"/>
      </w:divBdr>
    </w:div>
    <w:div w:id="305668613">
      <w:bodyDiv w:val="1"/>
      <w:marLeft w:val="0"/>
      <w:marRight w:val="0"/>
      <w:marTop w:val="0"/>
      <w:marBottom w:val="0"/>
      <w:divBdr>
        <w:top w:val="none" w:sz="0" w:space="0" w:color="auto"/>
        <w:left w:val="none" w:sz="0" w:space="0" w:color="auto"/>
        <w:bottom w:val="none" w:sz="0" w:space="0" w:color="auto"/>
        <w:right w:val="none" w:sz="0" w:space="0" w:color="auto"/>
      </w:divBdr>
    </w:div>
    <w:div w:id="421145067">
      <w:bodyDiv w:val="1"/>
      <w:marLeft w:val="0"/>
      <w:marRight w:val="0"/>
      <w:marTop w:val="0"/>
      <w:marBottom w:val="0"/>
      <w:divBdr>
        <w:top w:val="none" w:sz="0" w:space="0" w:color="auto"/>
        <w:left w:val="none" w:sz="0" w:space="0" w:color="auto"/>
        <w:bottom w:val="none" w:sz="0" w:space="0" w:color="auto"/>
        <w:right w:val="none" w:sz="0" w:space="0" w:color="auto"/>
      </w:divBdr>
    </w:div>
    <w:div w:id="577909006">
      <w:bodyDiv w:val="1"/>
      <w:marLeft w:val="0"/>
      <w:marRight w:val="0"/>
      <w:marTop w:val="0"/>
      <w:marBottom w:val="0"/>
      <w:divBdr>
        <w:top w:val="none" w:sz="0" w:space="0" w:color="auto"/>
        <w:left w:val="none" w:sz="0" w:space="0" w:color="auto"/>
        <w:bottom w:val="none" w:sz="0" w:space="0" w:color="auto"/>
        <w:right w:val="none" w:sz="0" w:space="0" w:color="auto"/>
      </w:divBdr>
    </w:div>
    <w:div w:id="647637435">
      <w:bodyDiv w:val="1"/>
      <w:marLeft w:val="0"/>
      <w:marRight w:val="0"/>
      <w:marTop w:val="0"/>
      <w:marBottom w:val="0"/>
      <w:divBdr>
        <w:top w:val="none" w:sz="0" w:space="0" w:color="auto"/>
        <w:left w:val="none" w:sz="0" w:space="0" w:color="auto"/>
        <w:bottom w:val="none" w:sz="0" w:space="0" w:color="auto"/>
        <w:right w:val="none" w:sz="0" w:space="0" w:color="auto"/>
      </w:divBdr>
    </w:div>
    <w:div w:id="682899115">
      <w:bodyDiv w:val="1"/>
      <w:marLeft w:val="0"/>
      <w:marRight w:val="0"/>
      <w:marTop w:val="0"/>
      <w:marBottom w:val="0"/>
      <w:divBdr>
        <w:top w:val="none" w:sz="0" w:space="0" w:color="auto"/>
        <w:left w:val="none" w:sz="0" w:space="0" w:color="auto"/>
        <w:bottom w:val="none" w:sz="0" w:space="0" w:color="auto"/>
        <w:right w:val="none" w:sz="0" w:space="0" w:color="auto"/>
      </w:divBdr>
    </w:div>
    <w:div w:id="715272422">
      <w:bodyDiv w:val="1"/>
      <w:marLeft w:val="0"/>
      <w:marRight w:val="0"/>
      <w:marTop w:val="0"/>
      <w:marBottom w:val="0"/>
      <w:divBdr>
        <w:top w:val="none" w:sz="0" w:space="0" w:color="auto"/>
        <w:left w:val="none" w:sz="0" w:space="0" w:color="auto"/>
        <w:bottom w:val="none" w:sz="0" w:space="0" w:color="auto"/>
        <w:right w:val="none" w:sz="0" w:space="0" w:color="auto"/>
      </w:divBdr>
    </w:div>
    <w:div w:id="782965469">
      <w:bodyDiv w:val="1"/>
      <w:marLeft w:val="0"/>
      <w:marRight w:val="0"/>
      <w:marTop w:val="0"/>
      <w:marBottom w:val="0"/>
      <w:divBdr>
        <w:top w:val="none" w:sz="0" w:space="0" w:color="auto"/>
        <w:left w:val="none" w:sz="0" w:space="0" w:color="auto"/>
        <w:bottom w:val="none" w:sz="0" w:space="0" w:color="auto"/>
        <w:right w:val="none" w:sz="0" w:space="0" w:color="auto"/>
      </w:divBdr>
    </w:div>
    <w:div w:id="822282905">
      <w:bodyDiv w:val="1"/>
      <w:marLeft w:val="0"/>
      <w:marRight w:val="0"/>
      <w:marTop w:val="0"/>
      <w:marBottom w:val="0"/>
      <w:divBdr>
        <w:top w:val="none" w:sz="0" w:space="0" w:color="auto"/>
        <w:left w:val="none" w:sz="0" w:space="0" w:color="auto"/>
        <w:bottom w:val="none" w:sz="0" w:space="0" w:color="auto"/>
        <w:right w:val="none" w:sz="0" w:space="0" w:color="auto"/>
      </w:divBdr>
    </w:div>
    <w:div w:id="828447777">
      <w:bodyDiv w:val="1"/>
      <w:marLeft w:val="0"/>
      <w:marRight w:val="0"/>
      <w:marTop w:val="0"/>
      <w:marBottom w:val="0"/>
      <w:divBdr>
        <w:top w:val="none" w:sz="0" w:space="0" w:color="auto"/>
        <w:left w:val="none" w:sz="0" w:space="0" w:color="auto"/>
        <w:bottom w:val="none" w:sz="0" w:space="0" w:color="auto"/>
        <w:right w:val="none" w:sz="0" w:space="0" w:color="auto"/>
      </w:divBdr>
    </w:div>
    <w:div w:id="936451725">
      <w:bodyDiv w:val="1"/>
      <w:marLeft w:val="0"/>
      <w:marRight w:val="0"/>
      <w:marTop w:val="0"/>
      <w:marBottom w:val="0"/>
      <w:divBdr>
        <w:top w:val="none" w:sz="0" w:space="0" w:color="auto"/>
        <w:left w:val="none" w:sz="0" w:space="0" w:color="auto"/>
        <w:bottom w:val="none" w:sz="0" w:space="0" w:color="auto"/>
        <w:right w:val="none" w:sz="0" w:space="0" w:color="auto"/>
      </w:divBdr>
    </w:div>
    <w:div w:id="1023215562">
      <w:bodyDiv w:val="1"/>
      <w:marLeft w:val="0"/>
      <w:marRight w:val="0"/>
      <w:marTop w:val="0"/>
      <w:marBottom w:val="0"/>
      <w:divBdr>
        <w:top w:val="none" w:sz="0" w:space="0" w:color="auto"/>
        <w:left w:val="none" w:sz="0" w:space="0" w:color="auto"/>
        <w:bottom w:val="none" w:sz="0" w:space="0" w:color="auto"/>
        <w:right w:val="none" w:sz="0" w:space="0" w:color="auto"/>
      </w:divBdr>
    </w:div>
    <w:div w:id="1048064055">
      <w:bodyDiv w:val="1"/>
      <w:marLeft w:val="0"/>
      <w:marRight w:val="0"/>
      <w:marTop w:val="0"/>
      <w:marBottom w:val="0"/>
      <w:divBdr>
        <w:top w:val="none" w:sz="0" w:space="0" w:color="auto"/>
        <w:left w:val="none" w:sz="0" w:space="0" w:color="auto"/>
        <w:bottom w:val="none" w:sz="0" w:space="0" w:color="auto"/>
        <w:right w:val="none" w:sz="0" w:space="0" w:color="auto"/>
      </w:divBdr>
    </w:div>
    <w:div w:id="1050765799">
      <w:bodyDiv w:val="1"/>
      <w:marLeft w:val="0"/>
      <w:marRight w:val="0"/>
      <w:marTop w:val="0"/>
      <w:marBottom w:val="0"/>
      <w:divBdr>
        <w:top w:val="none" w:sz="0" w:space="0" w:color="auto"/>
        <w:left w:val="none" w:sz="0" w:space="0" w:color="auto"/>
        <w:bottom w:val="none" w:sz="0" w:space="0" w:color="auto"/>
        <w:right w:val="none" w:sz="0" w:space="0" w:color="auto"/>
      </w:divBdr>
    </w:div>
    <w:div w:id="1069425204">
      <w:bodyDiv w:val="1"/>
      <w:marLeft w:val="0"/>
      <w:marRight w:val="0"/>
      <w:marTop w:val="0"/>
      <w:marBottom w:val="0"/>
      <w:divBdr>
        <w:top w:val="none" w:sz="0" w:space="0" w:color="auto"/>
        <w:left w:val="none" w:sz="0" w:space="0" w:color="auto"/>
        <w:bottom w:val="none" w:sz="0" w:space="0" w:color="auto"/>
        <w:right w:val="none" w:sz="0" w:space="0" w:color="auto"/>
      </w:divBdr>
    </w:div>
    <w:div w:id="1111626056">
      <w:bodyDiv w:val="1"/>
      <w:marLeft w:val="0"/>
      <w:marRight w:val="0"/>
      <w:marTop w:val="0"/>
      <w:marBottom w:val="0"/>
      <w:divBdr>
        <w:top w:val="none" w:sz="0" w:space="0" w:color="auto"/>
        <w:left w:val="none" w:sz="0" w:space="0" w:color="auto"/>
        <w:bottom w:val="none" w:sz="0" w:space="0" w:color="auto"/>
        <w:right w:val="none" w:sz="0" w:space="0" w:color="auto"/>
      </w:divBdr>
    </w:div>
    <w:div w:id="1191382090">
      <w:bodyDiv w:val="1"/>
      <w:marLeft w:val="0"/>
      <w:marRight w:val="0"/>
      <w:marTop w:val="0"/>
      <w:marBottom w:val="0"/>
      <w:divBdr>
        <w:top w:val="none" w:sz="0" w:space="0" w:color="auto"/>
        <w:left w:val="none" w:sz="0" w:space="0" w:color="auto"/>
        <w:bottom w:val="none" w:sz="0" w:space="0" w:color="auto"/>
        <w:right w:val="none" w:sz="0" w:space="0" w:color="auto"/>
      </w:divBdr>
    </w:div>
    <w:div w:id="1259942701">
      <w:bodyDiv w:val="1"/>
      <w:marLeft w:val="0"/>
      <w:marRight w:val="0"/>
      <w:marTop w:val="0"/>
      <w:marBottom w:val="0"/>
      <w:divBdr>
        <w:top w:val="none" w:sz="0" w:space="0" w:color="auto"/>
        <w:left w:val="none" w:sz="0" w:space="0" w:color="auto"/>
        <w:bottom w:val="none" w:sz="0" w:space="0" w:color="auto"/>
        <w:right w:val="none" w:sz="0" w:space="0" w:color="auto"/>
      </w:divBdr>
    </w:div>
    <w:div w:id="1711614132">
      <w:bodyDiv w:val="1"/>
      <w:marLeft w:val="0"/>
      <w:marRight w:val="0"/>
      <w:marTop w:val="0"/>
      <w:marBottom w:val="0"/>
      <w:divBdr>
        <w:top w:val="none" w:sz="0" w:space="0" w:color="auto"/>
        <w:left w:val="none" w:sz="0" w:space="0" w:color="auto"/>
        <w:bottom w:val="none" w:sz="0" w:space="0" w:color="auto"/>
        <w:right w:val="none" w:sz="0" w:space="0" w:color="auto"/>
      </w:divBdr>
    </w:div>
    <w:div w:id="1738016796">
      <w:bodyDiv w:val="1"/>
      <w:marLeft w:val="0"/>
      <w:marRight w:val="0"/>
      <w:marTop w:val="0"/>
      <w:marBottom w:val="0"/>
      <w:divBdr>
        <w:top w:val="none" w:sz="0" w:space="0" w:color="auto"/>
        <w:left w:val="none" w:sz="0" w:space="0" w:color="auto"/>
        <w:bottom w:val="none" w:sz="0" w:space="0" w:color="auto"/>
        <w:right w:val="none" w:sz="0" w:space="0" w:color="auto"/>
      </w:divBdr>
    </w:div>
    <w:div w:id="1814907366">
      <w:bodyDiv w:val="1"/>
      <w:marLeft w:val="0"/>
      <w:marRight w:val="0"/>
      <w:marTop w:val="0"/>
      <w:marBottom w:val="0"/>
      <w:divBdr>
        <w:top w:val="none" w:sz="0" w:space="0" w:color="auto"/>
        <w:left w:val="none" w:sz="0" w:space="0" w:color="auto"/>
        <w:bottom w:val="none" w:sz="0" w:space="0" w:color="auto"/>
        <w:right w:val="none" w:sz="0" w:space="0" w:color="auto"/>
      </w:divBdr>
    </w:div>
    <w:div w:id="1881549934">
      <w:bodyDiv w:val="1"/>
      <w:marLeft w:val="0"/>
      <w:marRight w:val="0"/>
      <w:marTop w:val="0"/>
      <w:marBottom w:val="0"/>
      <w:divBdr>
        <w:top w:val="none" w:sz="0" w:space="0" w:color="auto"/>
        <w:left w:val="none" w:sz="0" w:space="0" w:color="auto"/>
        <w:bottom w:val="none" w:sz="0" w:space="0" w:color="auto"/>
        <w:right w:val="none" w:sz="0" w:space="0" w:color="auto"/>
      </w:divBdr>
    </w:div>
    <w:div w:id="1963415291">
      <w:bodyDiv w:val="1"/>
      <w:marLeft w:val="0"/>
      <w:marRight w:val="0"/>
      <w:marTop w:val="0"/>
      <w:marBottom w:val="0"/>
      <w:divBdr>
        <w:top w:val="none" w:sz="0" w:space="0" w:color="auto"/>
        <w:left w:val="none" w:sz="0" w:space="0" w:color="auto"/>
        <w:bottom w:val="none" w:sz="0" w:space="0" w:color="auto"/>
        <w:right w:val="none" w:sz="0" w:space="0" w:color="auto"/>
      </w:divBdr>
    </w:div>
    <w:div w:id="209585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25229-31E8-4844-87D3-E72D33B7C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1191</Words>
  <Characters>6793</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Progressive</Company>
  <LinksUpToDate>false</LinksUpToDate>
  <CharactersWithSpaces>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description>www.sorubak.com</dc:description>
  <cp:lastModifiedBy>Buro</cp:lastModifiedBy>
  <cp:revision>2</cp:revision>
  <cp:lastPrinted>2015-01-04T21:11:00Z</cp:lastPrinted>
  <dcterms:created xsi:type="dcterms:W3CDTF">2021-12-07T13:09:00Z</dcterms:created>
  <dcterms:modified xsi:type="dcterms:W3CDTF">2021-12-07T13:09:00Z</dcterms:modified>
  <cp:category>www.sorubak.com</cp:category>
</cp:coreProperties>
</file>