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BEC" w:rsidRPr="000E26D5" w:rsidRDefault="0037733E" w:rsidP="000E26D5">
      <w:pPr>
        <w:pStyle w:val="ListeParagraf"/>
        <w:pBdr>
          <w:bottom w:val="single" w:sz="4" w:space="1" w:color="auto"/>
        </w:pBdr>
        <w:jc w:val="center"/>
        <w:rPr>
          <w:b/>
        </w:rPr>
      </w:pPr>
      <w:r w:rsidRPr="000E26D5">
        <w:rPr>
          <w:b/>
        </w:rPr>
        <w:t>2021-2022 EĞİTİM ÖĞRETİM YILI</w:t>
      </w:r>
    </w:p>
    <w:p w:rsidR="0037733E" w:rsidRPr="000E26D5" w:rsidRDefault="0037733E" w:rsidP="000E26D5">
      <w:pPr>
        <w:pStyle w:val="ListeParagraf"/>
        <w:pBdr>
          <w:bottom w:val="single" w:sz="4" w:space="1" w:color="auto"/>
        </w:pBdr>
        <w:jc w:val="center"/>
        <w:rPr>
          <w:b/>
        </w:rPr>
      </w:pPr>
      <w:r w:rsidRPr="000E26D5">
        <w:rPr>
          <w:b/>
        </w:rPr>
        <w:t xml:space="preserve">……………………………………… </w:t>
      </w:r>
      <w:r w:rsidR="00F91631">
        <w:rPr>
          <w:b/>
        </w:rPr>
        <w:t>ORTAOKULU</w:t>
      </w:r>
      <w:bookmarkStart w:id="0" w:name="_GoBack"/>
      <w:bookmarkEnd w:id="0"/>
    </w:p>
    <w:p w:rsidR="0037733E" w:rsidRPr="000E26D5" w:rsidRDefault="006F67C5" w:rsidP="000E26D5">
      <w:pPr>
        <w:pStyle w:val="ListeParagraf"/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8</w:t>
      </w:r>
      <w:r w:rsidR="0037733E" w:rsidRPr="000E26D5">
        <w:rPr>
          <w:b/>
        </w:rPr>
        <w:t>. SINIF DİN KÜLTÜRÜ VE AHLAK BİLGİSİ 1. DÖNEM 2. YAZILI SORULARI</w:t>
      </w:r>
    </w:p>
    <w:p w:rsidR="0037733E" w:rsidRDefault="0037733E" w:rsidP="0037733E">
      <w:pPr>
        <w:pStyle w:val="ListeParagraf"/>
        <w:jc w:val="center"/>
      </w:pPr>
    </w:p>
    <w:p w:rsidR="0037733E" w:rsidRDefault="0037733E" w:rsidP="000E26D5">
      <w:pPr>
        <w:pBdr>
          <w:bottom w:val="single" w:sz="4" w:space="1" w:color="auto"/>
        </w:pBdr>
      </w:pPr>
      <w:r>
        <w:t xml:space="preserve">Adı Soyadı: </w:t>
      </w:r>
      <w:r>
        <w:tab/>
      </w:r>
      <w:r>
        <w:tab/>
      </w:r>
      <w:r>
        <w:tab/>
      </w:r>
      <w:r>
        <w:tab/>
        <w:t xml:space="preserve">Sınıfı: </w:t>
      </w:r>
      <w:r>
        <w:tab/>
      </w:r>
      <w:r>
        <w:tab/>
      </w:r>
      <w:r>
        <w:tab/>
      </w:r>
      <w:r>
        <w:tab/>
        <w:t>No: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A-) Aşağıdaki cümlelerin başlarındaki boşluklara Doğru ise "D", Yanlış ise "Y" yazınız. (20 p)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(....) Tevekkül, bir işi yaparken elinden geleni yaptıktan sonra sonucu Allah’a bırakmaktır.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(....) Yüce Allah’ın evrendeki uyumu sağlamak için koyduğu yasalara sünnetullah denir.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(....) Canlıların doğması, gelişmesi ve üremesi gibi olaylar fiziksel yasalara örnek olarak verilebilir.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(....) Sorumluluk kişinin verdiği kararların sonuçlarını üstlenmesidir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(....) Bir işin yapılması için harcanan beden gücü,kafa gücü ve zahmete ecel denir.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(....) Sadaka-i cariye; insanın ölümünden sonra da sevabı devam eden sadakadır.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(....) Zekat sadece Ramazan Bayramında yerine getirilir.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(....) Zekât verecek kimsenin müslüman olmasına gerek yoktur.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(....) Maun suresi Mekke döneminde inmiş ve yedi âyettir. Maûn, yardım ve zekât , iyilik demektir.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(....) Temel ihtiyaçlar kapsamına giren mallarında zekatı verilmelidir.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B-) Aşağıda boş bırakılan yerleri uygun kelimeler ile doldurunuz.(10 p)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i/>
          <w:iCs/>
          <w:color w:val="333333"/>
          <w:lang w:eastAsia="tr-TR"/>
        </w:rPr>
        <w:t>*Nisab *Zekat *İnfak *Sadaka *Öşür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- ………………… kişinin kendi isteği ile yalnızca Allah rızası için fakir ve muhtaçlara yaptığı yardımdır.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- İslam’ın beş şartından birisi olan ………………… dinen zengin sayılan Müslümanların yılda bir kez mallarının belli miktarını ihtiyaç sahiplerine vermeleridir.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- Allah’ın rızasını kazanmak için kişinin kendi malından harcama ve bağış yapmasına ………………… denir.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- İslam dinine göre bir Müslümanın zengin kabul edilme sınırına ………………… denir.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- İslamda toprak ürünlerinden alınan zekata ………………… adı verilir.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Calibri" w:eastAsia="Times New Roman" w:hAnsi="Calibri" w:cs="Helvetica"/>
          <w:b/>
          <w:bCs/>
          <w:color w:val="333333"/>
          <w:lang w:eastAsia="tr-TR"/>
        </w:rPr>
        <w:sectPr w:rsidR="006F67C5" w:rsidRPr="006F67C5" w:rsidSect="006F67C5">
          <w:pgSz w:w="11906" w:h="16838"/>
          <w:pgMar w:top="709" w:right="849" w:bottom="1417" w:left="709" w:header="708" w:footer="708" w:gutter="0"/>
          <w:cols w:sep="1" w:space="709"/>
          <w:docGrid w:linePitch="360"/>
        </w:sectPr>
      </w:pP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lastRenderedPageBreak/>
        <w:t>C-) Aşağıda verilen test sorularını cevaplayınız (her bir test sorusu 5 puandır)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1-)</w:t>
      </w:r>
      <w:r w:rsidRPr="006F67C5">
        <w:rPr>
          <w:rFonts w:ascii="Calibri" w:eastAsia="Times New Roman" w:hAnsi="Calibri" w:cs="Helvetica"/>
          <w:color w:val="333333"/>
          <w:lang w:eastAsia="tr-TR"/>
        </w:rPr>
        <w:t> Allah’ın sonsuz ilmi ve kudretiyle, evrende olmuş ve olacak her şeyi takdir etmesine …………I……………. ,  bilinen ve takdir edilen şeyin, zamanı ve yeri geldiğinde gerçekleşmesine ………II………… denir.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Yukarıda numaralandırılarak boş bırakılmış yerlere sırası ile aşağıdaki kavramlardan hangileri gelmelidir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noProof/>
          <w:color w:val="333333"/>
          <w:lang w:eastAsia="tr-TR"/>
        </w:rPr>
        <w:drawing>
          <wp:inline distT="0" distB="0" distL="0" distR="0" wp14:anchorId="1431E527" wp14:editId="5930CDBA">
            <wp:extent cx="2038350" cy="952500"/>
            <wp:effectExtent l="0" t="0" r="0" b="0"/>
            <wp:docPr id="5" name="Resim 5" descr="https://bilgiyelpazesi.com/egitim_ogretim/yazili_sorulari_yazili_arsivi/din_kulturu_dersi_yazili_sorulari/din_kulturu_dersi_8_1_2_yazili/din_kulturu_8_sinif_1_donem_2_yazili_22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din_kulturu_dersi_yazili_sorulari/din_kulturu_dersi_8_1_2_yazili/din_kulturu_8_sinif_1_donem_2_yazili_22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2-)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I .Allah (c.c.) tarafından insana verilen sınırlı özgürlük ve insanıntercih etme kabiliyetidir.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II.Allah’ın (c.c.) canlılar için yarattığı bütün nimetlere verilen addır.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III.Yüce Allahın mutlak ve sınırsız iradesidir.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Yukarıda verilen kavramlar sırasıyla aşağıdakilerden hangisi ile ilgilidir?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noProof/>
          <w:color w:val="333333"/>
          <w:lang w:eastAsia="tr-TR"/>
        </w:rPr>
        <w:lastRenderedPageBreak/>
        <w:drawing>
          <wp:inline distT="0" distB="0" distL="0" distR="0" wp14:anchorId="40513A21" wp14:editId="072FCA80">
            <wp:extent cx="2514600" cy="914400"/>
            <wp:effectExtent l="0" t="0" r="0" b="0"/>
            <wp:docPr id="4" name="Resim 4" descr="https://bilgiyelpazesi.com/egitim_ogretim/yazili_sorulari_yazili_arsivi/din_kulturu_dersi_yazili_sorulari/din_kulturu_dersi_8_1_2_yazili/din_kulturu_8_sinif_1_donem_2_yazili_22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din_kulturu_dersi_yazili_sorulari/din_kulturu_dersi_8_1_2_yazili/din_kulturu_8_sinif_1_donem_2_yazili_22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3-)Aşağıdakilerden hangisi Mâûn suresinin mesajlarından biri değildir?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6F67C5" w:rsidRPr="006F67C5" w:rsidTr="006F67C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67C5" w:rsidRPr="006F67C5" w:rsidRDefault="006F67C5" w:rsidP="006F6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 Yardımlaşmaya İslam dininde çok önem verilmiştir.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B) İbadetlerde gösterişten kaçınmak gerekir.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C) Hac bizi iyiliğe yönlendirmelidir.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D) İnsanları yardımlaşmaya teşvik etmek gerekir.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4-)Sadece Ramazan ayında, ailedeki kişi sayısınca ve en geç bayramdan önce, verilmesi gereken sadaka türü aşağıdakilerden hangisidir?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A)Fıtır Sadakası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B) Zekât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C) Fidye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D)Sadaka-i cariye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Calibri" w:eastAsia="Times New Roman" w:hAnsi="Calibri" w:cs="Helvetica"/>
          <w:b/>
          <w:bCs/>
          <w:color w:val="333333"/>
          <w:lang w:eastAsia="tr-TR"/>
        </w:rPr>
      </w:pPr>
    </w:p>
    <w:p w:rsid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Calibri" w:eastAsia="Times New Roman" w:hAnsi="Calibri" w:cs="Helvetica"/>
          <w:b/>
          <w:bCs/>
          <w:color w:val="333333"/>
          <w:lang w:eastAsia="tr-TR"/>
        </w:rPr>
      </w:pPr>
    </w:p>
    <w:p w:rsid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Calibri" w:eastAsia="Times New Roman" w:hAnsi="Calibri" w:cs="Helvetica"/>
          <w:b/>
          <w:bCs/>
          <w:color w:val="333333"/>
          <w:lang w:eastAsia="tr-TR"/>
        </w:rPr>
      </w:pP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lastRenderedPageBreak/>
        <w:t>5-)Aşağıdakilerden Hangisi Sadaka-i Cariye’ye örnek olarak verilemez?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A)Faydalı Bilimsel keşifler ve icat yapmak.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B)Okul, İbadethane veya Hastane yapmak.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C)İhtiyaç sahibi birisine sadaka vermek.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D)Ağaç dikmek ve doğayı korumak.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6-)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noProof/>
          <w:color w:val="333333"/>
          <w:lang w:eastAsia="tr-TR"/>
        </w:rPr>
        <w:drawing>
          <wp:inline distT="0" distB="0" distL="0" distR="0" wp14:anchorId="4F78410E" wp14:editId="53648489">
            <wp:extent cx="2934671" cy="1323975"/>
            <wp:effectExtent l="0" t="0" r="0" b="0"/>
            <wp:docPr id="3" name="Resim 3" descr="https://bilgiyelpazesi.com/egitim_ogretim/yazili_sorulari_yazili_arsivi/din_kulturu_dersi_yazili_sorulari/din_kulturu_dersi_8_1_2_yazili/din_kulturu_8_sinif_1_donem_2_yazili_22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din_kulturu_dersi_yazili_sorulari/din_kulturu_dersi_8_1_2_yazili/din_kulturu_8_sinif_1_donem_2_yazili_22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671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Yukarıdaki tabloda hangisinin zekât oranı yanlış verilmiştir?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 1 B) 2 C) 3 D) 4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7-) Hz Şuaybve gönderildiği Medyen ve Eyke halkı ile ilgili aşağıda verilen bilgilerden hangisi yanlıştır?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 Hz. ŞuaybMedyen ve Eyke şehirlerinin halkına peygamber olarak gönderilmiştir.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B)Medyen ve Eykeliler bir olan Allah’a inanan, ölçü ve tartıda hile yapmayan adil insanlardı.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C)Medyen, ticaret yolları üzerinde kurulmuş bir şehirdi.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D)Medyen ve Eykeliler helak edilmiştir.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8-) Aşağıdakilerden hangisi zekat ile ilgili yanlış bir bilgidir?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A)Zekat farz bir ibadettir.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B) Oturduğumuz evin zekatı verilmez.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C) Artma, çoğalma, arınma anlamlarına gelir.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D)Fiziksel olarak sağlıklı olmayanlar zekât vermezler.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9-)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Umut : Anneme ve Babama zekat verebilirim.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Hazal : Kardeşime ve Amcama zekat verebilirim.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Kübra : Zekat farz olan bir ibadettir.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Emre : Dinen zengin sayılan kişiler zekat verir.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Yukarıda zekât ile ilgili verilen bilgilerden hangi kişi veya kişilerin verdiği bilgiler yanlıştır?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 Umut ve Hazal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B)Umut ve Kübra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lastRenderedPageBreak/>
        <w:t>C) Kübra ve Emre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D) Sadece Umut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10-) Allah’ın (c.c) rızasını kazanmak için yapılan her türlü iyilik hangi kapsama girer?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 Zekât B) Sadaka C)Fitre D) Bağış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11-)</w:t>
      </w:r>
      <w:r w:rsidRPr="006F67C5">
        <w:rPr>
          <w:rFonts w:ascii="Calibri" w:eastAsia="Times New Roman" w:hAnsi="Calibri" w:cs="Helvetica"/>
          <w:color w:val="333333"/>
          <w:lang w:eastAsia="tr-TR"/>
        </w:rPr>
        <w:t>“Komşusu açken tok yatan bizden değildir” </w:t>
      </w: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hadisi ile Peygamber Efendimiz Hz. Muhammed hangi konuya dikkat çekmektedir?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 İslam’ın yardımlaşmaya verdiği öneme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B) İslam’ın doğruluğa verdiği öneme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C) İslam’ın namaza verdiği öneme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D) İslam’ın oruca verdiği öneme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12-) Nisab miktarı para veya malın, zekat olarak verilebilmesi için, birikim tarihinden itibaren</w:t>
      </w: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üzerinden kaç yıl geçmelidir?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6F67C5" w:rsidRPr="006F67C5" w:rsidTr="006F67C5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67C5" w:rsidRPr="006F67C5" w:rsidRDefault="006F67C5" w:rsidP="006F6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tr-TR"/>
              </w:rPr>
            </w:pPr>
          </w:p>
        </w:tc>
      </w:tr>
    </w:tbl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 1 Yıl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B) 3 yıl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C) Biriktiği an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D) 6 Ay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13-)</w:t>
      </w:r>
      <w:r w:rsidRPr="006F67C5">
        <w:rPr>
          <w:rFonts w:ascii="Calibri" w:eastAsia="Times New Roman" w:hAnsi="Calibri" w:cs="Helvetica"/>
          <w:color w:val="333333"/>
          <w:lang w:eastAsia="tr-TR"/>
        </w:rPr>
        <w:t> Zekât ibadetisayesinde toplumdaki ekonomik adaletsizlikler ortadan kalkar ve zengin ile fakir arasındaki uçurum aza indirgenmiş olur. Zekât zengin ile fakir arasında bir köprü, bir bağ işlevi görür.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Yukarıdaki paragrafta asıl anlatılmak istenen aşağıdakilerden hangisidir?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 Zekât mali bir ibadettir.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B) Zekâtı her zengin vermelidir.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C) Zekât bir toplumun denge mekanizmasıdır.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D) Zekâtı her Müslüman vermelidir.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 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14-)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I- Akıl insanı diğer canlılardan farklı kılar.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II- Özgürce seçimlerinden dolayı insan sorumludur.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III- İnsan yaptıklarından sadece dünyada sorumludur.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b/>
          <w:bCs/>
          <w:color w:val="333333"/>
          <w:lang w:eastAsia="tr-TR"/>
        </w:rPr>
        <w:t>Yukarıda verilen ifadelerden hangileri doğrudur?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A) Yalnız I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B) I,II ve III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C) I ve II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lang w:eastAsia="tr-TR"/>
        </w:rPr>
      </w:pPr>
      <w:r w:rsidRPr="006F67C5">
        <w:rPr>
          <w:rFonts w:ascii="Calibri" w:eastAsia="Times New Roman" w:hAnsi="Calibri" w:cs="Helvetica"/>
          <w:color w:val="333333"/>
          <w:lang w:eastAsia="tr-TR"/>
        </w:rPr>
        <w:t>D) Yalnız III</w:t>
      </w:r>
    </w:p>
    <w:p w:rsidR="006F67C5" w:rsidRPr="006F67C5" w:rsidRDefault="006F67C5" w:rsidP="006F67C5">
      <w:pPr>
        <w:shd w:val="clear" w:color="auto" w:fill="FFFFFF"/>
        <w:spacing w:after="0" w:line="240" w:lineRule="auto"/>
        <w:ind w:left="142" w:right="141" w:firstLine="142"/>
        <w:sectPr w:rsidR="006F67C5" w:rsidRPr="006F67C5" w:rsidSect="006F67C5">
          <w:type w:val="continuous"/>
          <w:pgSz w:w="11906" w:h="16838"/>
          <w:pgMar w:top="709" w:right="849" w:bottom="1417" w:left="709" w:header="708" w:footer="708" w:gutter="0"/>
          <w:cols w:num="2" w:sep="1" w:space="709"/>
          <w:docGrid w:linePitch="360"/>
        </w:sectPr>
      </w:pPr>
    </w:p>
    <w:p w:rsidR="0037733E" w:rsidRDefault="0037733E" w:rsidP="006F67C5">
      <w:pPr>
        <w:shd w:val="clear" w:color="auto" w:fill="FFFFFF"/>
        <w:spacing w:after="0" w:line="240" w:lineRule="auto"/>
        <w:ind w:left="142" w:right="141" w:firstLine="142"/>
      </w:pPr>
    </w:p>
    <w:p w:rsidR="006F67C5" w:rsidRDefault="006F67C5" w:rsidP="006F67C5">
      <w:pPr>
        <w:shd w:val="clear" w:color="auto" w:fill="FFFFFF"/>
        <w:spacing w:after="0" w:line="240" w:lineRule="auto"/>
        <w:ind w:left="142" w:right="141" w:firstLine="142"/>
      </w:pPr>
    </w:p>
    <w:p w:rsidR="006F67C5" w:rsidRPr="00C56D24" w:rsidRDefault="00F91631" w:rsidP="006F67C5">
      <w:pPr>
        <w:shd w:val="clear" w:color="auto" w:fill="FFFFFF"/>
        <w:spacing w:after="0" w:line="240" w:lineRule="auto"/>
        <w:ind w:left="142" w:right="141" w:firstLine="142"/>
      </w:pPr>
      <w:hyperlink r:id="rId8" w:history="1">
        <w:r w:rsidR="006F67C5" w:rsidRPr="006F67C5">
          <w:rPr>
            <w:rStyle w:val="Kpr"/>
          </w:rPr>
          <w:t>https://www.soruindir.net</w:t>
        </w:r>
      </w:hyperlink>
    </w:p>
    <w:sectPr w:rsidR="006F67C5" w:rsidRPr="00C56D24" w:rsidSect="006F67C5">
      <w:type w:val="continuous"/>
      <w:pgSz w:w="11906" w:h="16838"/>
      <w:pgMar w:top="709" w:right="849" w:bottom="1417" w:left="709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3E"/>
    <w:rsid w:val="000E26D5"/>
    <w:rsid w:val="001E2BEC"/>
    <w:rsid w:val="0037733E"/>
    <w:rsid w:val="006626B9"/>
    <w:rsid w:val="006F67C5"/>
    <w:rsid w:val="00C56D24"/>
    <w:rsid w:val="00F9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733E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377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733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E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26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733E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377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733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E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26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95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061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3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147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005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245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189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9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517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58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807</Words>
  <Characters>4602</Characters>
  <Application>Microsoft Office Word</Application>
  <DocSecurity>0</DocSecurity>
  <Lines>38</Lines>
  <Paragraphs>10</Paragraphs>
  <ScaleCrop>false</ScaleCrop>
  <Company>Progressive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6</cp:revision>
  <dcterms:created xsi:type="dcterms:W3CDTF">2021-12-16T09:34:00Z</dcterms:created>
  <dcterms:modified xsi:type="dcterms:W3CDTF">2021-12-16T12:07:00Z</dcterms:modified>
</cp:coreProperties>
</file>