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77" w:rsidRPr="00AE2777" w:rsidRDefault="00AE2777" w:rsidP="00AE2777">
      <w:pPr>
        <w:spacing w:after="0" w:line="240" w:lineRule="auto"/>
        <w:jc w:val="center"/>
        <w:rPr>
          <w:rFonts w:ascii="TTKB DikTemel Abece" w:eastAsia="Times New Roman" w:hAnsi="TTKB DikTemel Abece" w:cs="Times New Roman"/>
          <w:sz w:val="28"/>
          <w:szCs w:val="28"/>
          <w:shd w:val="clear" w:color="auto" w:fill="FFFFFF"/>
        </w:rPr>
      </w:pPr>
      <w:r w:rsidRPr="00AE2777">
        <w:rPr>
          <w:rFonts w:ascii="TTKB DikTemel Abece" w:eastAsia="Times New Roman" w:hAnsi="TTKB DikTemel Abece" w:cs="Times New Roman"/>
          <w:sz w:val="28"/>
          <w:szCs w:val="28"/>
          <w:shd w:val="clear" w:color="auto" w:fill="FFFFFF"/>
        </w:rPr>
        <w:t xml:space="preserve">2021-2022 EĞİTİM ÖĞRETİM YILI ATATÜRK İLKOKULU </w:t>
      </w:r>
    </w:p>
    <w:p w:rsidR="00AE2777" w:rsidRPr="00AE2777" w:rsidRDefault="00AE2777" w:rsidP="00AE2777">
      <w:pPr>
        <w:spacing w:after="0" w:line="240" w:lineRule="auto"/>
        <w:jc w:val="center"/>
        <w:rPr>
          <w:rFonts w:ascii="TTKB DikTemel Abece" w:eastAsia="Times New Roman" w:hAnsi="TTKB DikTemel Abece" w:cs="Times New Roman"/>
          <w:sz w:val="28"/>
          <w:szCs w:val="28"/>
          <w:shd w:val="clear" w:color="auto" w:fill="FFFFFF"/>
        </w:rPr>
      </w:pPr>
      <w:r w:rsidRPr="00AE2777">
        <w:rPr>
          <w:rFonts w:ascii="TTKB DikTemel Abece" w:eastAsia="Times New Roman" w:hAnsi="TTKB DikTemel Abece" w:cs="Times New Roman"/>
          <w:sz w:val="28"/>
          <w:szCs w:val="28"/>
          <w:shd w:val="clear" w:color="auto" w:fill="FFFFFF"/>
        </w:rPr>
        <w:t>3-A SINIFI FEN BİLİMLERİ ÜNİTE DEĞERLENDİRME SINAVI</w:t>
      </w:r>
    </w:p>
    <w:p w:rsidR="00425703" w:rsidRPr="00AE2777" w:rsidRDefault="00425703" w:rsidP="00425703">
      <w:pPr>
        <w:rPr>
          <w:rFonts w:ascii="TTKB DikTemel Abece" w:hAnsi="TTKB DikTemel Abece"/>
          <w:sz w:val="28"/>
          <w:szCs w:val="28"/>
        </w:rPr>
      </w:pPr>
      <w:r w:rsidRPr="00AE2777">
        <w:rPr>
          <w:rFonts w:ascii="TTKB DikTemel Abece" w:eastAsia="Times New Roman" w:hAnsi="TTKB DikTemel Abece"/>
          <w:sz w:val="28"/>
          <w:szCs w:val="28"/>
          <w:shd w:val="clear" w:color="auto" w:fill="FFFFFF"/>
        </w:rPr>
        <w:t>Aşağıda verilen ifadeler doğru ise "</w:t>
      </w:r>
      <w:r w:rsidRPr="00AE2777">
        <w:rPr>
          <w:rFonts w:ascii="TTKB DikTemel Abece" w:eastAsia="Times New Roman" w:hAnsi="TTKB DikTemel Abece"/>
          <w:bCs/>
          <w:sz w:val="28"/>
          <w:szCs w:val="28"/>
          <w:shd w:val="clear" w:color="auto" w:fill="FFFFFF"/>
        </w:rPr>
        <w:t>D</w:t>
      </w:r>
      <w:r w:rsidRPr="00AE2777">
        <w:rPr>
          <w:rFonts w:ascii="TTKB DikTemel Abece" w:eastAsia="Times New Roman" w:hAnsi="TTKB DikTemel Abece"/>
          <w:sz w:val="28"/>
          <w:szCs w:val="28"/>
          <w:shd w:val="clear" w:color="auto" w:fill="FFFFFF"/>
        </w:rPr>
        <w:t>", yanlış ise "</w:t>
      </w:r>
      <w:r w:rsidRPr="00AE2777">
        <w:rPr>
          <w:rFonts w:ascii="TTKB DikTemel Abece" w:eastAsia="Times New Roman" w:hAnsi="TTKB DikTemel Abece"/>
          <w:bCs/>
          <w:sz w:val="28"/>
          <w:szCs w:val="28"/>
          <w:shd w:val="clear" w:color="auto" w:fill="FFFFFF"/>
        </w:rPr>
        <w:t>Y</w:t>
      </w:r>
      <w:r w:rsidRPr="00AE2777">
        <w:rPr>
          <w:rFonts w:ascii="TTKB DikTemel Abece" w:eastAsia="Times New Roman" w:hAnsi="TTKB DikTemel Abece"/>
          <w:sz w:val="28"/>
          <w:szCs w:val="28"/>
          <w:shd w:val="clear" w:color="auto" w:fill="FFFFFF"/>
        </w:rPr>
        <w:t>" yazınız.</w:t>
      </w:r>
    </w:p>
    <w:p w:rsidR="00141F80" w:rsidRPr="00AE2777" w:rsidRDefault="00A7381F" w:rsidP="00141F80">
      <w:pPr>
        <w:pStyle w:val="ListeParagraf"/>
        <w:numPr>
          <w:ilvl w:val="0"/>
          <w:numId w:val="17"/>
        </w:numPr>
        <w:spacing w:after="240" w:line="360" w:lineRule="auto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( </w:t>
      </w:r>
      <w:r w:rsidR="00141F80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</w:t>
      </w:r>
      <w:r w:rsidR="00387C65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) Işık bir maddedir. </w:t>
      </w:r>
    </w:p>
    <w:p w:rsidR="001E2092" w:rsidRPr="00012698" w:rsidRDefault="00012698" w:rsidP="00141F80">
      <w:pPr>
        <w:pStyle w:val="ListeParagraf"/>
        <w:numPr>
          <w:ilvl w:val="0"/>
          <w:numId w:val="17"/>
        </w:numPr>
        <w:spacing w:after="24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  <w:shd w:val="clear" w:color="auto" w:fill="FFFFFF"/>
        </w:rPr>
      </w:pPr>
      <w:r w:rsidRPr="00012698">
        <w:rPr>
          <w:rFonts w:ascii="TTKB DikTemel Abece" w:hAnsi="TTKB DikTemel Abece" w:cs="Times New Roman"/>
          <w:sz w:val="28"/>
          <w:szCs w:val="28"/>
          <w:shd w:val="clear" w:color="auto" w:fill="FFFFFF"/>
        </w:rPr>
        <w:fldChar w:fldCharType="begin"/>
      </w:r>
      <w:r w:rsidRPr="00012698">
        <w:rPr>
          <w:rFonts w:ascii="TTKB DikTemel Abece" w:hAnsi="TTKB DikTemel Abece" w:cs="Times New Roman"/>
          <w:sz w:val="28"/>
          <w:szCs w:val="28"/>
          <w:shd w:val="clear" w:color="auto" w:fill="FFFFFF"/>
        </w:rPr>
        <w:instrText xml:space="preserve"> HYPERLINK "http://www.egitimhane.com" </w:instrText>
      </w:r>
      <w:r w:rsidRPr="00012698">
        <w:rPr>
          <w:rFonts w:ascii="TTKB DikTemel Abece" w:hAnsi="TTKB DikTemel Abece" w:cs="Times New Roman"/>
          <w:sz w:val="28"/>
          <w:szCs w:val="28"/>
          <w:shd w:val="clear" w:color="auto" w:fill="FFFFFF"/>
        </w:rPr>
        <w:fldChar w:fldCharType="separate"/>
      </w:r>
      <w:r w:rsidR="00387C65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  <w:shd w:val="clear" w:color="auto" w:fill="FFFFFF"/>
        </w:rPr>
        <w:t xml:space="preserve">( </w:t>
      </w:r>
      <w:r w:rsidR="00141F80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="00387C65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  <w:shd w:val="clear" w:color="auto" w:fill="FFFFFF"/>
        </w:rPr>
        <w:t xml:space="preserve">) </w:t>
      </w:r>
      <w:r w:rsidR="001E2092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  <w:shd w:val="clear" w:color="auto" w:fill="FFFFFF"/>
        </w:rPr>
        <w:t>Cetvel esnek bir maddedir.</w:t>
      </w:r>
    </w:p>
    <w:p w:rsidR="001E2092" w:rsidRPr="00012698" w:rsidRDefault="00AE2777" w:rsidP="00141F80">
      <w:pPr>
        <w:pStyle w:val="ListeParagraf"/>
        <w:numPr>
          <w:ilvl w:val="0"/>
          <w:numId w:val="17"/>
        </w:numPr>
        <w:spacing w:after="24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(</w:t>
      </w:r>
      <w:r w:rsidR="00A7381F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  ) </w:t>
      </w:r>
      <w:r w:rsidR="001E2092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Kulağımızı karıştırmak için sert ve sivri cisimler kullanmalıyız.</w:t>
      </w:r>
    </w:p>
    <w:p w:rsidR="001E2092" w:rsidRPr="00012698" w:rsidRDefault="00AE2777" w:rsidP="00141F80">
      <w:pPr>
        <w:pStyle w:val="ListeParagraf"/>
        <w:numPr>
          <w:ilvl w:val="0"/>
          <w:numId w:val="17"/>
        </w:numPr>
        <w:spacing w:after="24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  <w:t xml:space="preserve">(  </w:t>
      </w:r>
      <w:r w:rsidR="00A7381F" w:rsidRPr="00012698"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  <w:t xml:space="preserve"> ) </w:t>
      </w:r>
      <w:r w:rsidRPr="00012698"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  <w:t xml:space="preserve">Uzakta gelen </w:t>
      </w:r>
      <w:r w:rsidR="001E2092" w:rsidRPr="00012698"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  <w:t>bir geminin önce</w:t>
      </w:r>
      <w:r w:rsidR="00425703" w:rsidRPr="00012698"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  <w:t xml:space="preserve"> bacasını sonra gövdesini görmemiz düny</w:t>
      </w:r>
      <w:r w:rsidRPr="00012698">
        <w:rPr>
          <w:rStyle w:val="Kpr"/>
          <w:rFonts w:ascii="TTKB DikTemel Abece" w:hAnsi="TTKB DikTemel Abece" w:cs="Times New Roman"/>
          <w:color w:val="auto"/>
          <w:sz w:val="26"/>
          <w:szCs w:val="26"/>
          <w:u w:val="none"/>
        </w:rPr>
        <w:t>anın yuvarlak olduğunu ispatlar.</w:t>
      </w:r>
    </w:p>
    <w:p w:rsidR="001E2092" w:rsidRPr="00012698" w:rsidRDefault="001E2092" w:rsidP="00141F80">
      <w:pPr>
        <w:pStyle w:val="ListeParagraf"/>
        <w:numPr>
          <w:ilvl w:val="0"/>
          <w:numId w:val="17"/>
        </w:numPr>
        <w:spacing w:after="24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(</w:t>
      </w:r>
      <w:r w:rsidR="00AE2777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 </w:t>
      </w: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) Ateş küre</w:t>
      </w:r>
      <w:r w:rsidR="00CA0B43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(Mağma)</w:t>
      </w: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ve ağır küre</w:t>
      </w:r>
      <w:r w:rsidR="00CA0B43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(Çekirdek)</w:t>
      </w: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Dünya’mızın  gözle görünen katmanlarıdır.</w:t>
      </w:r>
    </w:p>
    <w:p w:rsidR="00A7381F" w:rsidRPr="00012698" w:rsidRDefault="00A7381F" w:rsidP="00141F80">
      <w:pPr>
        <w:pStyle w:val="ListeParagraf"/>
        <w:numPr>
          <w:ilvl w:val="0"/>
          <w:numId w:val="17"/>
        </w:numPr>
        <w:spacing w:after="240" w:line="360" w:lineRule="auto"/>
        <w:ind w:left="284" w:hanging="284"/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>(</w:t>
      </w:r>
      <w:r w:rsidR="00AE2777"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 xml:space="preserve">  </w:t>
      </w:r>
      <w:r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 xml:space="preserve"> )</w:t>
      </w:r>
      <w:r w:rsidRPr="00012698"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  <w:t xml:space="preserve"> Uzayıp kısalan, bükülen ve tekrar eski haline dönen madde esnektir.</w:t>
      </w:r>
    </w:p>
    <w:p w:rsidR="00A7381F" w:rsidRPr="00012698" w:rsidRDefault="00AE2777" w:rsidP="00141F80">
      <w:pPr>
        <w:pStyle w:val="ListeParagraf"/>
        <w:numPr>
          <w:ilvl w:val="0"/>
          <w:numId w:val="17"/>
        </w:numPr>
        <w:tabs>
          <w:tab w:val="left" w:pos="426"/>
          <w:tab w:val="left" w:pos="3544"/>
        </w:tabs>
        <w:spacing w:after="240" w:line="360" w:lineRule="auto"/>
        <w:ind w:left="284" w:hanging="284"/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>(</w:t>
      </w:r>
      <w:r w:rsidR="00141F80"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 xml:space="preserve">   </w:t>
      </w:r>
      <w:r w:rsidR="00A7381F"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 xml:space="preserve">) </w:t>
      </w:r>
      <w:r w:rsidR="00A7381F" w:rsidRPr="00012698"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  <w:t>Defter, süt, limonata katı maddeye örnektir.</w:t>
      </w:r>
    </w:p>
    <w:p w:rsidR="00141F80" w:rsidRPr="00012698" w:rsidRDefault="00A7381F" w:rsidP="00141F80">
      <w:pPr>
        <w:pStyle w:val="ListeParagraf"/>
        <w:numPr>
          <w:ilvl w:val="0"/>
          <w:numId w:val="17"/>
        </w:numPr>
        <w:tabs>
          <w:tab w:val="left" w:pos="426"/>
          <w:tab w:val="left" w:pos="3544"/>
        </w:tabs>
        <w:spacing w:after="240" w:line="360" w:lineRule="auto"/>
        <w:ind w:left="284" w:hanging="284"/>
        <w:rPr>
          <w:rFonts w:ascii="TTKB DikTemel Abece" w:hAnsi="TTKB DikTemel Abece" w:cs="Times New Roman"/>
          <w:bCs/>
          <w:sz w:val="28"/>
          <w:szCs w:val="28"/>
        </w:rPr>
      </w:pPr>
      <w:r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>(</w:t>
      </w:r>
      <w:r w:rsidR="00141F80"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 xml:space="preserve">   </w:t>
      </w:r>
      <w:r w:rsidRPr="00012698">
        <w:rPr>
          <w:rStyle w:val="Kpr"/>
          <w:rFonts w:ascii="TTKB DikTemel Abece" w:hAnsi="TTKB DikTemel Abece" w:cs="Times New Roman"/>
          <w:b/>
          <w:bCs/>
          <w:color w:val="auto"/>
          <w:sz w:val="28"/>
          <w:szCs w:val="28"/>
          <w:u w:val="none"/>
        </w:rPr>
        <w:t xml:space="preserve">) </w:t>
      </w:r>
      <w:r w:rsidRPr="00012698"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  <w:t>Hava</w:t>
      </w:r>
      <w:r w:rsidR="00425703" w:rsidRPr="00012698"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  <w:t>,</w:t>
      </w:r>
      <w:r w:rsidRPr="00012698">
        <w:rPr>
          <w:rStyle w:val="Kpr"/>
          <w:rFonts w:ascii="TTKB DikTemel Abece" w:hAnsi="TTKB DikTemel Abece" w:cs="Times New Roman"/>
          <w:bCs/>
          <w:color w:val="auto"/>
          <w:sz w:val="28"/>
          <w:szCs w:val="28"/>
          <w:u w:val="none"/>
        </w:rPr>
        <w:t xml:space="preserve"> gaz halde bir maddedir.</w:t>
      </w:r>
      <w:r w:rsidR="00012698" w:rsidRPr="00012698">
        <w:rPr>
          <w:rFonts w:ascii="TTKB DikTemel Abece" w:hAnsi="TTKB DikTemel Abece" w:cs="Times New Roman"/>
          <w:sz w:val="28"/>
          <w:szCs w:val="28"/>
          <w:shd w:val="clear" w:color="auto" w:fill="FFFFFF"/>
        </w:rPr>
        <w:fldChar w:fldCharType="end"/>
      </w:r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1299"/>
        <w:gridCol w:w="1298"/>
        <w:gridCol w:w="1314"/>
        <w:gridCol w:w="1315"/>
        <w:gridCol w:w="1313"/>
        <w:gridCol w:w="1307"/>
        <w:gridCol w:w="1310"/>
      </w:tblGrid>
      <w:tr w:rsidR="00425703" w:rsidRPr="00AE2777" w:rsidTr="00AE2777">
        <w:trPr>
          <w:trHeight w:val="375"/>
        </w:trPr>
        <w:tc>
          <w:tcPr>
            <w:tcW w:w="1299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kara</w:t>
            </w:r>
          </w:p>
        </w:tc>
        <w:tc>
          <w:tcPr>
            <w:tcW w:w="1298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Buz</w:t>
            </w:r>
          </w:p>
        </w:tc>
        <w:tc>
          <w:tcPr>
            <w:tcW w:w="1314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Pisagor</w:t>
            </w:r>
          </w:p>
        </w:tc>
        <w:tc>
          <w:tcPr>
            <w:tcW w:w="1315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Eldiven</w:t>
            </w:r>
          </w:p>
        </w:tc>
        <w:tc>
          <w:tcPr>
            <w:tcW w:w="1313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kokusu</w:t>
            </w:r>
          </w:p>
        </w:tc>
        <w:tc>
          <w:tcPr>
            <w:tcW w:w="1307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kesici</w:t>
            </w:r>
          </w:p>
        </w:tc>
        <w:tc>
          <w:tcPr>
            <w:tcW w:w="1310" w:type="dxa"/>
          </w:tcPr>
          <w:p w:rsidR="00425703" w:rsidRPr="00AE2777" w:rsidRDefault="00425703" w:rsidP="00141F80">
            <w:pPr>
              <w:contextualSpacing/>
              <w:rPr>
                <w:rFonts w:ascii="TTKB DikTemel Abece" w:hAnsi="TTKB DikTemel Abece" w:cs="Times New Roman"/>
                <w:sz w:val="28"/>
                <w:szCs w:val="28"/>
              </w:rPr>
            </w:pPr>
            <w:r w:rsidRPr="00AE2777">
              <w:rPr>
                <w:rFonts w:ascii="TTKB DikTemel Abece" w:hAnsi="TTKB DikTemel Abece" w:cs="Times New Roman"/>
                <w:sz w:val="28"/>
                <w:szCs w:val="28"/>
              </w:rPr>
              <w:t>madde</w:t>
            </w:r>
          </w:p>
        </w:tc>
      </w:tr>
    </w:tbl>
    <w:p w:rsidR="00AE2777" w:rsidRPr="00AE2777" w:rsidRDefault="00AE2777" w:rsidP="00141F80">
      <w:pPr>
        <w:ind w:left="284" w:hanging="284"/>
        <w:rPr>
          <w:rFonts w:ascii="TTKB DikTemel Abece" w:hAnsi="TTKB DikTemel Abece" w:cs="Times New Roman"/>
          <w:b/>
          <w:i/>
          <w:sz w:val="28"/>
          <w:szCs w:val="28"/>
        </w:rPr>
      </w:pPr>
    </w:p>
    <w:p w:rsidR="001E2092" w:rsidRPr="00AE2777" w:rsidRDefault="00425703" w:rsidP="00141F80">
      <w:pPr>
        <w:ind w:left="284" w:hanging="284"/>
        <w:rPr>
          <w:rFonts w:ascii="TTKB DikTemel Abece" w:hAnsi="TTKB DikTemel Abece" w:cs="Times New Roman"/>
          <w:b/>
          <w:i/>
          <w:sz w:val="28"/>
          <w:szCs w:val="28"/>
        </w:rPr>
      </w:pPr>
      <w:r w:rsidRPr="00AE2777">
        <w:rPr>
          <w:rFonts w:ascii="TTKB DikTemel Abece" w:hAnsi="TTKB DikTemel Abece" w:cs="Times New Roman"/>
          <w:b/>
          <w:i/>
          <w:sz w:val="28"/>
          <w:szCs w:val="28"/>
        </w:rPr>
        <w:t xml:space="preserve">1. </w:t>
      </w:r>
      <w:r w:rsidR="001E2092" w:rsidRPr="00AE2777">
        <w:rPr>
          <w:rFonts w:ascii="TTKB DikTemel Abece" w:hAnsi="TTKB DikTemel Abece" w:cs="Times New Roman"/>
          <w:b/>
          <w:i/>
          <w:sz w:val="28"/>
          <w:szCs w:val="28"/>
        </w:rPr>
        <w:t xml:space="preserve">   Aşağıdaki boşluklara yukarıdaki kelimelerden uygun olanlarını yazalım.</w:t>
      </w:r>
    </w:p>
    <w:p w:rsidR="001E2092" w:rsidRPr="00AE2777" w:rsidRDefault="001E2092" w:rsidP="00141F80">
      <w:pPr>
        <w:pStyle w:val="ListeParagraf"/>
        <w:numPr>
          <w:ilvl w:val="0"/>
          <w:numId w:val="18"/>
        </w:numPr>
        <w:tabs>
          <w:tab w:val="left" w:pos="284"/>
          <w:tab w:val="left" w:pos="3119"/>
          <w:tab w:val="left" w:pos="5387"/>
        </w:tabs>
        <w:spacing w:before="120" w:after="120" w:line="360" w:lineRule="auto"/>
        <w:ind w:left="284" w:hanging="284"/>
        <w:rPr>
          <w:rFonts w:ascii="TTKB DikTemel Abece" w:hAnsi="TTKB DikTemel Abece" w:cs="Times New Roman"/>
          <w:color w:val="000000"/>
          <w:sz w:val="28"/>
          <w:szCs w:val="28"/>
        </w:rPr>
      </w:pPr>
      <w:r w:rsidRPr="00AE2777">
        <w:rPr>
          <w:rFonts w:ascii="TTKB DikTemel Abece" w:hAnsi="TTKB DikTemel Abece" w:cs="Times New Roman"/>
          <w:color w:val="000000"/>
          <w:sz w:val="28"/>
          <w:szCs w:val="28"/>
        </w:rPr>
        <w:t>Cildimize zarar verebilecek maddelere dokunurken ................................. kullanmalıyız.</w:t>
      </w:r>
    </w:p>
    <w:p w:rsidR="001E2092" w:rsidRPr="00012698" w:rsidRDefault="00012698" w:rsidP="00141F80">
      <w:pPr>
        <w:pStyle w:val="ListeParagraf"/>
        <w:numPr>
          <w:ilvl w:val="0"/>
          <w:numId w:val="18"/>
        </w:numPr>
        <w:tabs>
          <w:tab w:val="left" w:pos="284"/>
          <w:tab w:val="left" w:pos="3119"/>
          <w:tab w:val="left" w:pos="5387"/>
        </w:tabs>
        <w:spacing w:before="120" w:after="12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Fonts w:ascii="TTKB DikTemel Abece" w:hAnsi="TTKB DikTemel Abece" w:cs="Times New Roman"/>
          <w:sz w:val="28"/>
          <w:szCs w:val="28"/>
        </w:rPr>
        <w:fldChar w:fldCharType="begin"/>
      </w:r>
      <w:r w:rsidRPr="00012698">
        <w:rPr>
          <w:rFonts w:ascii="TTKB DikTemel Abece" w:hAnsi="TTKB DikTemel Abece" w:cs="Times New Roman"/>
          <w:sz w:val="28"/>
          <w:szCs w:val="28"/>
        </w:rPr>
        <w:instrText xml:space="preserve"> HYPERLINK "http://www.egitimhane.com" </w:instrText>
      </w:r>
      <w:r w:rsidRPr="00012698">
        <w:rPr>
          <w:rFonts w:ascii="TTKB DikTemel Abece" w:hAnsi="TTKB DikTemel Abece" w:cs="Times New Roman"/>
          <w:sz w:val="28"/>
          <w:szCs w:val="28"/>
        </w:rPr>
        <w:fldChar w:fldCharType="separate"/>
      </w:r>
      <w:r w:rsidR="001E2092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Çamaşır suyu gibi bazı maddelerin ............................... vücudumuza zarar verebilir.</w:t>
      </w:r>
    </w:p>
    <w:p w:rsidR="00CA0B43" w:rsidRPr="00012698" w:rsidRDefault="00CA0B43" w:rsidP="00141F80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………………………………..</w:t>
      </w:r>
      <w:r w:rsidR="004142EE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 </w:t>
      </w: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katmanında taş ve kayalar bulunur ve üzerinde canlılar yaşar.</w:t>
      </w:r>
    </w:p>
    <w:p w:rsidR="00CA0B43" w:rsidRPr="00012698" w:rsidRDefault="00CA0B43" w:rsidP="00141F80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………………………………</w:t>
      </w:r>
      <w:r w:rsidR="004142EE"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. </w:t>
      </w: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Dünya’nın yuvarlak olduğunu söyleyen ilk bilim insanıdır.</w:t>
      </w:r>
    </w:p>
    <w:p w:rsidR="004142EE" w:rsidRPr="00012698" w:rsidRDefault="00A7381F" w:rsidP="004142EE">
      <w:pPr>
        <w:pStyle w:val="ListeParagraf"/>
        <w:numPr>
          <w:ilvl w:val="0"/>
          <w:numId w:val="18"/>
        </w:numPr>
        <w:tabs>
          <w:tab w:val="left" w:pos="284"/>
          <w:tab w:val="left" w:pos="3119"/>
          <w:tab w:val="left" w:pos="5387"/>
        </w:tabs>
        <w:spacing w:before="120" w:after="12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.................................... suyun katı haline örnektir.</w:t>
      </w:r>
    </w:p>
    <w:p w:rsidR="004142EE" w:rsidRPr="00012698" w:rsidRDefault="004142EE" w:rsidP="004142EE">
      <w:pPr>
        <w:pStyle w:val="ListeParagraf"/>
        <w:numPr>
          <w:ilvl w:val="0"/>
          <w:numId w:val="18"/>
        </w:numPr>
        <w:tabs>
          <w:tab w:val="left" w:pos="284"/>
          <w:tab w:val="left" w:pos="3119"/>
          <w:tab w:val="left" w:pos="5387"/>
        </w:tabs>
        <w:spacing w:before="120" w:after="12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…………………………. bulunduğu kabın veya ortamın tamamını kaplar. </w:t>
      </w:r>
    </w:p>
    <w:p w:rsidR="004142EE" w:rsidRPr="00012698" w:rsidRDefault="004142EE" w:rsidP="004142EE">
      <w:pPr>
        <w:pStyle w:val="ListeParagraf"/>
        <w:numPr>
          <w:ilvl w:val="0"/>
          <w:numId w:val="18"/>
        </w:numPr>
        <w:tabs>
          <w:tab w:val="left" w:pos="284"/>
          <w:tab w:val="left" w:pos="3119"/>
          <w:tab w:val="left" w:pos="5387"/>
        </w:tabs>
        <w:spacing w:before="120" w:after="120" w:line="360" w:lineRule="auto"/>
        <w:ind w:left="284" w:hanging="284"/>
        <w:rPr>
          <w:rFonts w:ascii="TTKB DikTemel Abece" w:hAnsi="TTKB DikTemel Abece" w:cs="Times New Roman"/>
          <w:sz w:val="28"/>
          <w:szCs w:val="28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Boşlukta yer kaplayan, duyu organlarımızla algıladığımız  her şeye ………………………………denir.</w:t>
      </w:r>
      <w:r w:rsidR="00012698" w:rsidRPr="00012698">
        <w:rPr>
          <w:rFonts w:ascii="TTKB DikTemel Abece" w:hAnsi="TTKB DikTemel Abece" w:cs="Times New Roman"/>
          <w:sz w:val="28"/>
          <w:szCs w:val="28"/>
        </w:rPr>
        <w:fldChar w:fldCharType="end"/>
      </w:r>
    </w:p>
    <w:p w:rsidR="00AE2777" w:rsidRPr="00AE2777" w:rsidRDefault="00AE27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89356E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1</w:t>
      </w:r>
      <w:r w:rsidR="0089356E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Tuz ve şekeri hangi duyu organımızı kullanarak daha iyi ayırabiliriz?</w:t>
      </w:r>
    </w:p>
    <w:p w:rsidR="008A1277" w:rsidRPr="00AE2777" w:rsidRDefault="0089356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A) Kokularına bakarak ayırt ederiz.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B) Gözümüzle ayırt ederiz.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  <w:t xml:space="preserve">   </w:t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C) Tatlarına bakarak ayırt ederiz.</w:t>
      </w:r>
    </w:p>
    <w:p w:rsidR="004142EE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F17F4B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2</w:t>
      </w:r>
      <w:r w:rsidR="00F17F4B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Aşağıdaki maddelerden hangisi hem esnek hem de yumuşak maddedir?</w:t>
      </w:r>
    </w:p>
    <w:p w:rsidR="00CA0B43" w:rsidRPr="00AE2777" w:rsidRDefault="00F17F4B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A) Sünger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                B) Yay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            C) Cetvel</w:t>
      </w:r>
    </w:p>
    <w:p w:rsidR="004142EE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F17F4B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3</w:t>
      </w:r>
      <w:r w:rsidR="00F17F4B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Aşağıdakilerden hangisi kırılgan bir maddedir?</w:t>
      </w:r>
    </w:p>
    <w:p w:rsidR="0089356E" w:rsidRPr="00AE2777" w:rsidRDefault="00F17F4B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A) Porselen bardak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         B) Kazak          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C) Lastik</w:t>
      </w:r>
    </w:p>
    <w:p w:rsidR="004142EE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AE2777" w:rsidRDefault="00AE27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2968CD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4</w:t>
      </w:r>
      <w:r w:rsidR="002968CD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 Aşağıdaki maddelerin hangisinin katı, sıvı ve gaz hâli vardır?</w:t>
      </w:r>
    </w:p>
    <w:p w:rsidR="002968CD" w:rsidRPr="00AE2777" w:rsidRDefault="002968CD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A) Su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            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</w:t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  B) Şeker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                  C) Tuz</w:t>
      </w:r>
    </w:p>
    <w:p w:rsidR="004142EE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2968CD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5</w:t>
      </w:r>
      <w:r w:rsidR="002968CD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Sıvılarla ilgili aşağıdakilerden hangisi yanlıştır?</w:t>
      </w:r>
    </w:p>
    <w:p w:rsidR="00CA0B43" w:rsidRPr="00AE2777" w:rsidRDefault="002968CD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A) Bulundukları kabın şeklini alırlar.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B) Akışkanlardır.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C) Şekilleri değişmez.</w:t>
      </w:r>
    </w:p>
    <w:p w:rsidR="004142EE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880C28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6</w:t>
      </w:r>
      <w:r w:rsidR="00880C28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Aşağıdaki maddelerden hangisi gaz halindedir?</w:t>
      </w:r>
    </w:p>
    <w:p w:rsidR="00880C28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A) masa </w:t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80C28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 xml:space="preserve">  B) oda spreyi</w:t>
      </w:r>
      <w:r w:rsidR="00880C28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80C28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="00880C28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C) limonata</w:t>
      </w:r>
    </w:p>
    <w:p w:rsidR="008A1277" w:rsidRPr="00AE2777" w:rsidRDefault="008A1277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4142EE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</w:p>
    <w:p w:rsidR="00880C28" w:rsidRPr="00AE2777" w:rsidRDefault="004142EE" w:rsidP="004142EE">
      <w:pPr>
        <w:spacing w:after="0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noProof/>
          <w:color w:val="101010"/>
          <w:sz w:val="28"/>
          <w:szCs w:val="28"/>
          <w:shd w:val="clear" w:color="auto" w:fill="FFFFFF"/>
        </w:rPr>
        <w:drawing>
          <wp:anchor distT="0" distB="0" distL="114300" distR="114300" simplePos="0" relativeHeight="251662336" behindDoc="1" locked="0" layoutInCell="1" allowOverlap="1" wp14:anchorId="0A62A415" wp14:editId="053D653E">
            <wp:simplePos x="0" y="0"/>
            <wp:positionH relativeFrom="column">
              <wp:posOffset>1474590</wp:posOffset>
            </wp:positionH>
            <wp:positionV relativeFrom="paragraph">
              <wp:posOffset>-463214</wp:posOffset>
            </wp:positionV>
            <wp:extent cx="905510" cy="646430"/>
            <wp:effectExtent l="0" t="0" r="0" b="0"/>
            <wp:wrapTight wrapText="bothSides">
              <wp:wrapPolygon edited="0">
                <wp:start x="0" y="0"/>
                <wp:lineTo x="0" y="21006"/>
                <wp:lineTo x="21358" y="21006"/>
                <wp:lineTo x="21358" y="0"/>
                <wp:lineTo x="0" y="0"/>
              </wp:wrapPolygon>
            </wp:wrapTight>
            <wp:docPr id="26" name="Resim 26" descr="C:\Users\Asım KORKMAZ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ım KORKMAZ\Desktop\ind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7</w:t>
      </w:r>
      <w:r w:rsidR="00880C28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. Yandaki sembolün anlamı aşağıdakilerden hangisidir?</w:t>
      </w:r>
    </w:p>
    <w:p w:rsidR="001E2092" w:rsidRPr="00AE2777" w:rsidRDefault="00880C28" w:rsidP="004142EE">
      <w:pPr>
        <w:spacing w:after="0" w:line="240" w:lineRule="auto"/>
        <w:ind w:left="284" w:hanging="284"/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</w:pP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A) Zehirli madde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  <w:t xml:space="preserve">       </w:t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B) Kokusu zararlı madde</w:t>
      </w:r>
      <w:r w:rsidR="008A1277"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ab/>
      </w:r>
      <w:r w:rsidRPr="00AE2777">
        <w:rPr>
          <w:rFonts w:ascii="TTKB DikTemel Abece" w:hAnsi="TTKB DikTemel Abece" w:cs="Times New Roman"/>
          <w:color w:val="101010"/>
          <w:sz w:val="28"/>
          <w:szCs w:val="28"/>
          <w:shd w:val="clear" w:color="auto" w:fill="FFFFFF"/>
        </w:rPr>
        <w:t>C) Elektrik tehlikesi</w:t>
      </w:r>
    </w:p>
    <w:p w:rsidR="004142EE" w:rsidRPr="00AE2777" w:rsidRDefault="004142EE" w:rsidP="004142EE">
      <w:pPr>
        <w:pStyle w:val="ListeParagraf"/>
        <w:spacing w:after="0"/>
        <w:ind w:left="284" w:hanging="284"/>
        <w:rPr>
          <w:rFonts w:ascii="TTKB DikTemel Abece" w:hAnsi="TTKB DikTemel Abece" w:cs="Times New Roman"/>
          <w:b/>
          <w:sz w:val="28"/>
          <w:szCs w:val="28"/>
        </w:rPr>
      </w:pPr>
    </w:p>
    <w:p w:rsidR="001E2092" w:rsidRPr="00012698" w:rsidRDefault="00012698" w:rsidP="004142EE">
      <w:pPr>
        <w:pStyle w:val="ListeParagraf"/>
        <w:spacing w:after="0"/>
        <w:ind w:left="284" w:hanging="284"/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</w:pPr>
      <w:r w:rsidRPr="00012698">
        <w:rPr>
          <w:rFonts w:ascii="TTKB DikTemel Abece" w:hAnsi="TTKB DikTemel Abece" w:cs="Times New Roman"/>
          <w:b/>
          <w:sz w:val="28"/>
          <w:szCs w:val="28"/>
        </w:rPr>
        <w:fldChar w:fldCharType="begin"/>
      </w:r>
      <w:r w:rsidRPr="00012698">
        <w:rPr>
          <w:rFonts w:ascii="TTKB DikTemel Abece" w:hAnsi="TTKB DikTemel Abece" w:cs="Times New Roman"/>
          <w:b/>
          <w:sz w:val="28"/>
          <w:szCs w:val="28"/>
        </w:rPr>
        <w:instrText xml:space="preserve"> HYPERLINK "http://www.egitimhane.com" </w:instrText>
      </w:r>
      <w:r w:rsidRPr="00012698">
        <w:rPr>
          <w:rFonts w:ascii="TTKB DikTemel Abece" w:hAnsi="TTKB DikTemel Abece" w:cs="Times New Roman"/>
          <w:b/>
          <w:sz w:val="28"/>
          <w:szCs w:val="28"/>
        </w:rPr>
        <w:fldChar w:fldCharType="separate"/>
      </w:r>
      <w:r w:rsidR="00425703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>8</w:t>
      </w:r>
      <w:r w:rsidR="008A1277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 xml:space="preserve">. </w:t>
      </w:r>
      <w:r w:rsidR="001E2092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>Aşağıdakilerden hangisini elle durdurmak tehlikelidir?</w:t>
      </w:r>
    </w:p>
    <w:p w:rsidR="001E2092" w:rsidRPr="00012698" w:rsidRDefault="001E2092" w:rsidP="004142EE">
      <w:pPr>
        <w:pStyle w:val="ListeParagraf"/>
        <w:numPr>
          <w:ilvl w:val="0"/>
          <w:numId w:val="4"/>
        </w:numPr>
        <w:spacing w:after="0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Vantilatör                 B. Topaç                          C. Top</w:t>
      </w:r>
    </w:p>
    <w:p w:rsidR="001E2092" w:rsidRPr="00012698" w:rsidRDefault="001E2092" w:rsidP="004142EE">
      <w:pPr>
        <w:pStyle w:val="ListeParagraf"/>
        <w:spacing w:after="0"/>
        <w:ind w:left="284" w:hanging="284"/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</w:pPr>
    </w:p>
    <w:p w:rsidR="001E2092" w:rsidRPr="00012698" w:rsidRDefault="00425703" w:rsidP="004142EE">
      <w:pPr>
        <w:pStyle w:val="ListeParagraf"/>
        <w:spacing w:after="0"/>
        <w:ind w:left="284" w:hanging="284"/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>9</w:t>
      </w:r>
      <w:r w:rsidR="008A1277"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 xml:space="preserve">. </w:t>
      </w:r>
      <w:r w:rsidR="001E2092"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>Otobüs durağa yaklaşıyordu.</w:t>
      </w:r>
      <w:r w:rsidR="00CA0B43"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 xml:space="preserve"> </w:t>
      </w:r>
      <w:r w:rsidR="001E2092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>Otobüse kuvvetin hangi etkisi uygulanıyor?</w:t>
      </w:r>
    </w:p>
    <w:p w:rsidR="001E2092" w:rsidRPr="00012698" w:rsidRDefault="001E2092" w:rsidP="004142EE">
      <w:pPr>
        <w:pStyle w:val="ListeParagraf"/>
        <w:numPr>
          <w:ilvl w:val="0"/>
          <w:numId w:val="6"/>
        </w:numPr>
        <w:spacing w:after="0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Yavaşlama               B.  Hızlanma                C. Yön değiştirme</w:t>
      </w:r>
    </w:p>
    <w:p w:rsidR="001E2092" w:rsidRPr="00012698" w:rsidRDefault="001E2092" w:rsidP="004142EE">
      <w:pPr>
        <w:pStyle w:val="ListeParagraf"/>
        <w:spacing w:after="0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</w:p>
    <w:p w:rsidR="001E2092" w:rsidRPr="00012698" w:rsidRDefault="00425703" w:rsidP="004142EE">
      <w:pPr>
        <w:pStyle w:val="ListeParagraf"/>
        <w:spacing w:after="0"/>
        <w:ind w:left="284" w:hanging="284"/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>10</w:t>
      </w:r>
      <w:r w:rsidR="008A1277"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 xml:space="preserve">. </w:t>
      </w:r>
      <w:r w:rsidR="001E2092"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 xml:space="preserve">Cam bardak – pamuk – ceviz </w:t>
      </w:r>
      <w:r w:rsidR="00141F80" w:rsidRPr="00012698">
        <w:rPr>
          <w:rStyle w:val="Kpr"/>
          <w:rFonts w:ascii="TTKB DikTemel Abece" w:hAnsi="TTKB DikTemel Abece" w:cs="Times New Roman"/>
          <w:i/>
          <w:color w:val="auto"/>
          <w:sz w:val="28"/>
          <w:szCs w:val="28"/>
          <w:u w:val="none"/>
        </w:rPr>
        <w:t xml:space="preserve">      </w:t>
      </w:r>
      <w:r w:rsidR="00141F80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>Yan</w:t>
      </w:r>
      <w:r w:rsidR="001E2092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>daki maddelerin özellikleri hangi seçenekte doğru verilmiştir?</w:t>
      </w:r>
    </w:p>
    <w:p w:rsidR="001E2092" w:rsidRPr="00012698" w:rsidRDefault="001E2092" w:rsidP="004142EE">
      <w:pPr>
        <w:pStyle w:val="ListeParagraf"/>
        <w:numPr>
          <w:ilvl w:val="0"/>
          <w:numId w:val="10"/>
        </w:numPr>
        <w:spacing w:after="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Kırılgan – yumuşak – pürüzsüz</w:t>
      </w:r>
    </w:p>
    <w:p w:rsidR="001E2092" w:rsidRPr="00012698" w:rsidRDefault="001E2092" w:rsidP="004142EE">
      <w:pPr>
        <w:pStyle w:val="ListeParagraf"/>
        <w:numPr>
          <w:ilvl w:val="0"/>
          <w:numId w:val="10"/>
        </w:numPr>
        <w:spacing w:after="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>Yumuşak – esnek – pürüzlü</w:t>
      </w:r>
    </w:p>
    <w:p w:rsidR="001E2092" w:rsidRPr="00012698" w:rsidRDefault="001E2092" w:rsidP="004142EE">
      <w:pPr>
        <w:pStyle w:val="ListeParagraf"/>
        <w:numPr>
          <w:ilvl w:val="0"/>
          <w:numId w:val="10"/>
        </w:numPr>
        <w:spacing w:after="0" w:line="360" w:lineRule="auto"/>
        <w:ind w:left="284" w:hanging="284"/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color w:val="auto"/>
          <w:sz w:val="28"/>
          <w:szCs w:val="28"/>
          <w:u w:val="none"/>
        </w:rPr>
        <w:t xml:space="preserve">Kırılgan – yumuşak – pürüzlü   </w:t>
      </w:r>
    </w:p>
    <w:p w:rsidR="00425703" w:rsidRPr="00012698" w:rsidRDefault="00425703" w:rsidP="004142EE">
      <w:pPr>
        <w:spacing w:after="0" w:line="240" w:lineRule="auto"/>
        <w:ind w:left="284" w:hanging="284"/>
        <w:jc w:val="both"/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</w:pPr>
    </w:p>
    <w:p w:rsidR="001E2092" w:rsidRPr="00012698" w:rsidRDefault="00425703" w:rsidP="004142EE">
      <w:pPr>
        <w:spacing w:after="0" w:line="240" w:lineRule="auto"/>
        <w:ind w:left="284" w:hanging="284"/>
        <w:jc w:val="both"/>
        <w:rPr>
          <w:rStyle w:val="Kpr"/>
          <w:rFonts w:ascii="TTKB DikTemel Abece" w:eastAsia="Times New Roman" w:hAnsi="TTKB DikTemel Abece" w:cs="Times New Roman"/>
          <w:b/>
          <w:bCs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>11</w:t>
      </w:r>
      <w:r w:rsidR="001E2092" w:rsidRPr="00012698">
        <w:rPr>
          <w:rStyle w:val="Kpr"/>
          <w:rFonts w:ascii="TTKB DikTemel Abece" w:hAnsi="TTKB DikTemel Abece" w:cs="Times New Roman"/>
          <w:b/>
          <w:color w:val="auto"/>
          <w:sz w:val="28"/>
          <w:szCs w:val="28"/>
          <w:u w:val="none"/>
        </w:rPr>
        <w:t xml:space="preserve">. </w:t>
      </w:r>
      <w:r w:rsidR="001E2092" w:rsidRPr="00012698">
        <w:rPr>
          <w:rStyle w:val="Kpr"/>
          <w:rFonts w:ascii="TTKB DikTemel Abece" w:eastAsia="Times New Roman" w:hAnsi="TTKB DikTemel Abece" w:cs="Times New Roman"/>
          <w:b/>
          <w:bCs/>
          <w:color w:val="auto"/>
          <w:sz w:val="28"/>
          <w:szCs w:val="28"/>
          <w:u w:val="none"/>
        </w:rPr>
        <w:t>Aşağıda verilen özelliklerden hangisi katı maddelerin özelliği değildir?</w:t>
      </w:r>
    </w:p>
    <w:p w:rsidR="001E2092" w:rsidRPr="00012698" w:rsidRDefault="001E2092" w:rsidP="004142EE">
      <w:pPr>
        <w:spacing w:after="0" w:line="240" w:lineRule="auto"/>
        <w:ind w:left="284" w:hanging="284"/>
        <w:jc w:val="both"/>
        <w:rPr>
          <w:rStyle w:val="Kpr"/>
          <w:rFonts w:ascii="TTKB DikTemel Abece" w:eastAsia="Times New Roman" w:hAnsi="TTKB DikTemel Abece" w:cs="Times New Roman"/>
          <w:b/>
          <w:bCs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eastAsia="Times New Roman" w:hAnsi="TTKB DikTemel Abece" w:cs="Times New Roman"/>
          <w:b/>
          <w:bCs/>
          <w:color w:val="auto"/>
          <w:sz w:val="28"/>
          <w:szCs w:val="28"/>
          <w:u w:val="none"/>
        </w:rPr>
        <w:t xml:space="preserve">        </w:t>
      </w:r>
    </w:p>
    <w:p w:rsidR="001E2092" w:rsidRPr="00012698" w:rsidRDefault="001E2092" w:rsidP="004142EE">
      <w:pPr>
        <w:spacing w:after="0" w:line="360" w:lineRule="auto"/>
        <w:ind w:left="284" w:hanging="284"/>
        <w:jc w:val="both"/>
        <w:rPr>
          <w:rStyle w:val="Kpr"/>
          <w:rFonts w:ascii="TTKB DikTemel Abece" w:eastAsia="Times New Roman" w:hAnsi="TTKB DikTemel Abece" w:cs="Times New Roman"/>
          <w:bCs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eastAsia="Times New Roman" w:hAnsi="TTKB DikTemel Abece" w:cs="Times New Roman"/>
          <w:bCs/>
          <w:color w:val="auto"/>
          <w:sz w:val="28"/>
          <w:szCs w:val="28"/>
          <w:u w:val="none"/>
        </w:rPr>
        <w:t>A. Bazı katılar akışkandır.</w:t>
      </w:r>
    </w:p>
    <w:p w:rsidR="001E2092" w:rsidRPr="00012698" w:rsidRDefault="001E2092" w:rsidP="004142EE">
      <w:pPr>
        <w:spacing w:after="0" w:line="360" w:lineRule="auto"/>
        <w:ind w:left="284" w:hanging="284"/>
        <w:jc w:val="both"/>
        <w:rPr>
          <w:rStyle w:val="Kpr"/>
          <w:rFonts w:ascii="TTKB DikTemel Abece" w:eastAsia="Times New Roman" w:hAnsi="TTKB DikTemel Abece" w:cs="Times New Roman"/>
          <w:bCs/>
          <w:color w:val="auto"/>
          <w:sz w:val="28"/>
          <w:szCs w:val="28"/>
          <w:u w:val="none"/>
        </w:rPr>
      </w:pPr>
      <w:r w:rsidRPr="00012698">
        <w:rPr>
          <w:rStyle w:val="Kpr"/>
          <w:rFonts w:ascii="TTKB DikTemel Abece" w:eastAsia="Times New Roman" w:hAnsi="TTKB DikTemel Abece" w:cs="Times New Roman"/>
          <w:bCs/>
          <w:color w:val="auto"/>
          <w:sz w:val="28"/>
          <w:szCs w:val="28"/>
          <w:u w:val="none"/>
        </w:rPr>
        <w:t>B. Küçük taneli katılar bulundukları kabın şeklini alırlar.</w:t>
      </w:r>
    </w:p>
    <w:p w:rsidR="001E2092" w:rsidRPr="00012698" w:rsidRDefault="001E2092" w:rsidP="004142EE">
      <w:pPr>
        <w:spacing w:after="0" w:line="360" w:lineRule="auto"/>
        <w:ind w:left="284" w:hanging="284"/>
        <w:jc w:val="both"/>
        <w:rPr>
          <w:rFonts w:ascii="TTKB DikTemel Abece" w:eastAsia="Times New Roman" w:hAnsi="TTKB DikTemel Abece" w:cs="Times New Roman"/>
          <w:bCs/>
          <w:sz w:val="28"/>
          <w:szCs w:val="28"/>
        </w:rPr>
      </w:pPr>
      <w:r w:rsidRPr="00012698">
        <w:rPr>
          <w:rStyle w:val="Kpr"/>
          <w:rFonts w:ascii="TTKB DikTemel Abece" w:eastAsia="Times New Roman" w:hAnsi="TTKB DikTemel Abece" w:cs="Times New Roman"/>
          <w:bCs/>
          <w:color w:val="auto"/>
          <w:sz w:val="28"/>
          <w:szCs w:val="28"/>
          <w:u w:val="none"/>
        </w:rPr>
        <w:t>C. Katılar ortama yayılırlar.</w:t>
      </w:r>
      <w:r w:rsidR="00012698" w:rsidRPr="00012698">
        <w:rPr>
          <w:rFonts w:ascii="TTKB DikTemel Abece" w:eastAsiaTheme="minorHAnsi" w:hAnsi="TTKB DikTemel Abece" w:cs="Times New Roman"/>
          <w:b/>
          <w:sz w:val="28"/>
          <w:szCs w:val="28"/>
          <w:lang w:eastAsia="en-US"/>
        </w:rPr>
        <w:fldChar w:fldCharType="end"/>
      </w:r>
    </w:p>
    <w:p w:rsidR="00425703" w:rsidRPr="00AE2777" w:rsidRDefault="00425703" w:rsidP="004142EE">
      <w:pPr>
        <w:spacing w:after="0" w:line="360" w:lineRule="auto"/>
        <w:ind w:left="284" w:hanging="284"/>
        <w:jc w:val="both"/>
        <w:rPr>
          <w:rFonts w:ascii="TTKB DikTemel Abece" w:eastAsia="Times New Roman" w:hAnsi="TTKB DikTemel Abece" w:cs="Times New Roman"/>
          <w:bCs/>
          <w:sz w:val="28"/>
          <w:szCs w:val="28"/>
        </w:rPr>
      </w:pPr>
    </w:p>
    <w:p w:rsidR="00425703" w:rsidRPr="00AE2777" w:rsidRDefault="00425703" w:rsidP="00425703">
      <w:pPr>
        <w:pStyle w:val="AralkYok"/>
        <w:rPr>
          <w:rFonts w:ascii="TTKB DikTemel Abece" w:hAnsi="TTKB DikTemel Abece" w:cs="Times New Roman"/>
          <w:sz w:val="28"/>
          <w:szCs w:val="28"/>
        </w:rPr>
      </w:pPr>
      <w:r w:rsidRPr="00AE2777">
        <w:rPr>
          <w:rFonts w:ascii="TTKB DikTemel Abece" w:hAnsi="TTKB DikTemel Abece" w:cs="Times New Roman"/>
          <w:b/>
          <w:sz w:val="28"/>
          <w:szCs w:val="28"/>
          <w:shd w:val="clear" w:color="auto" w:fill="FFFFFF"/>
        </w:rPr>
        <w:t>12- Aşağıdakilerden hangisi tüm maddeler için geçerlidir?</w:t>
      </w:r>
      <w:r w:rsidRPr="00AE2777">
        <w:rPr>
          <w:rFonts w:ascii="TTKB DikTemel Abece" w:hAnsi="TTKB DikTemel Abece" w:cs="Times New Roman"/>
          <w:b/>
          <w:sz w:val="28"/>
          <w:szCs w:val="28"/>
        </w:rPr>
        <w:br/>
      </w:r>
      <w:r w:rsidRPr="00AE2777">
        <w:rPr>
          <w:rFonts w:ascii="TTKB DikTemel Abece" w:hAnsi="TTKB DikTemel Abece" w:cs="Times New Roman"/>
          <w:b/>
          <w:bCs/>
          <w:sz w:val="28"/>
          <w:szCs w:val="28"/>
          <w:shd w:val="clear" w:color="auto" w:fill="FFFFFF"/>
        </w:rPr>
        <w:t>A)</w:t>
      </w:r>
      <w:r w:rsidRPr="00AE2777">
        <w:rPr>
          <w:rFonts w:ascii="TTKB DikTemel Abece" w:hAnsi="TTKB DikTemel Abece" w:cs="Times New Roman"/>
          <w:sz w:val="28"/>
          <w:szCs w:val="28"/>
          <w:shd w:val="clear" w:color="auto" w:fill="FFFFFF"/>
        </w:rPr>
        <w:t> Esneklik</w:t>
      </w:r>
      <w:r w:rsidRPr="00AE2777">
        <w:rPr>
          <w:rFonts w:ascii="TTKB DikTemel Abece" w:hAnsi="TTKB DikTemel Abece" w:cs="Times New Roman"/>
          <w:sz w:val="28"/>
          <w:szCs w:val="28"/>
        </w:rPr>
        <w:t xml:space="preserve">                  </w:t>
      </w:r>
      <w:r w:rsidRPr="00AE2777">
        <w:rPr>
          <w:rFonts w:ascii="TTKB DikTemel Abece" w:hAnsi="TTKB DikTemel Abece" w:cs="Times New Roman"/>
          <w:b/>
          <w:bCs/>
          <w:sz w:val="28"/>
          <w:szCs w:val="28"/>
          <w:shd w:val="clear" w:color="auto" w:fill="FFFFFF"/>
        </w:rPr>
        <w:t>B)</w:t>
      </w:r>
      <w:r w:rsidRPr="00AE2777">
        <w:rPr>
          <w:rFonts w:ascii="TTKB DikTemel Abece" w:hAnsi="TTKB DikTemel Abece" w:cs="Times New Roman"/>
          <w:sz w:val="28"/>
          <w:szCs w:val="28"/>
          <w:shd w:val="clear" w:color="auto" w:fill="FFFFFF"/>
        </w:rPr>
        <w:t> Yumuşaklık</w:t>
      </w:r>
      <w:r w:rsidRPr="00AE2777">
        <w:rPr>
          <w:rFonts w:ascii="TTKB DikTemel Abece" w:hAnsi="TTKB DikTemel Abece" w:cs="Times New Roman"/>
          <w:sz w:val="28"/>
          <w:szCs w:val="28"/>
        </w:rPr>
        <w:t xml:space="preserve">           </w:t>
      </w:r>
      <w:r w:rsidRPr="00AE2777">
        <w:rPr>
          <w:rFonts w:ascii="TTKB DikTemel Abece" w:hAnsi="TTKB DikTemel Abece" w:cs="Times New Roman"/>
          <w:b/>
          <w:bCs/>
          <w:sz w:val="28"/>
          <w:szCs w:val="28"/>
          <w:shd w:val="clear" w:color="auto" w:fill="FFFFFF"/>
        </w:rPr>
        <w:t>C)</w:t>
      </w:r>
      <w:r w:rsidRPr="00AE2777">
        <w:rPr>
          <w:rFonts w:ascii="TTKB DikTemel Abece" w:hAnsi="TTKB DikTemel Abece" w:cs="Times New Roman"/>
          <w:sz w:val="28"/>
          <w:szCs w:val="28"/>
          <w:shd w:val="clear" w:color="auto" w:fill="FFFFFF"/>
        </w:rPr>
        <w:t> Belirli bir yer kaplamak (hacminin olması)</w:t>
      </w:r>
    </w:p>
    <w:p w:rsidR="00425703" w:rsidRPr="00AE2777" w:rsidRDefault="00425703" w:rsidP="004142EE">
      <w:pPr>
        <w:spacing w:after="0" w:line="360" w:lineRule="auto"/>
        <w:ind w:left="284" w:hanging="284"/>
        <w:jc w:val="both"/>
        <w:rPr>
          <w:rFonts w:ascii="TTKB DikTemel Abece" w:eastAsia="Times New Roman" w:hAnsi="TTKB DikTemel Abece" w:cs="Times New Roman"/>
          <w:bCs/>
          <w:sz w:val="28"/>
          <w:szCs w:val="28"/>
        </w:rPr>
      </w:pPr>
    </w:p>
    <w:p w:rsidR="00425703" w:rsidRPr="00AE2777" w:rsidRDefault="00425703" w:rsidP="00425703">
      <w:pPr>
        <w:spacing w:after="0" w:line="240" w:lineRule="auto"/>
        <w:ind w:left="284" w:hanging="284"/>
        <w:jc w:val="both"/>
        <w:rPr>
          <w:rFonts w:ascii="TTKB DikTemel Abece" w:eastAsia="Times New Roman" w:hAnsi="TTKB DikTemel Abece" w:cs="Times New Roman"/>
          <w:b/>
          <w:bCs/>
          <w:sz w:val="28"/>
          <w:szCs w:val="28"/>
        </w:rPr>
      </w:pPr>
      <w:r w:rsidRPr="00AE2777">
        <w:rPr>
          <w:rFonts w:ascii="TTKB DikTemel Abece" w:eastAsia="Times New Roman" w:hAnsi="TTKB DikTemel Abece" w:cs="Times New Roman"/>
          <w:sz w:val="28"/>
          <w:szCs w:val="28"/>
        </w:rPr>
        <w:t>13- Ayşe'nin annesi evde temizlik yapmaktadır. </w:t>
      </w:r>
      <w:r w:rsidRPr="00AE2777">
        <w:rPr>
          <w:rFonts w:ascii="TTKB DikTemel Abece" w:eastAsia="Times New Roman" w:hAnsi="TTKB DikTemel Abece" w:cs="Times New Roman"/>
          <w:b/>
          <w:bCs/>
          <w:sz w:val="28"/>
          <w:szCs w:val="28"/>
        </w:rPr>
        <w:t>Çamaşır suyu ile banyoyu silerken aşağıdakilerden hangisini yaparsa sağlığını korumuş olur?</w:t>
      </w:r>
    </w:p>
    <w:p w:rsidR="00425703" w:rsidRPr="00AE2777" w:rsidRDefault="00425703" w:rsidP="00425703">
      <w:pPr>
        <w:spacing w:after="0" w:line="240" w:lineRule="auto"/>
        <w:rPr>
          <w:rFonts w:ascii="TTKB DikTemel Abece" w:hAnsi="TTKB DikTemel Abece" w:cs="Times New Roman"/>
          <w:sz w:val="28"/>
          <w:szCs w:val="28"/>
        </w:rPr>
      </w:pPr>
    </w:p>
    <w:p w:rsidR="00425703" w:rsidRPr="002C0C46" w:rsidRDefault="00425703" w:rsidP="002C0C46">
      <w:pPr>
        <w:spacing w:after="0" w:line="240" w:lineRule="auto"/>
        <w:rPr>
          <w:rFonts w:ascii="TTKB DikTemel Abece" w:hAnsi="TTKB DikTemel Abece" w:cs="Times New Roman"/>
          <w:sz w:val="28"/>
          <w:szCs w:val="28"/>
        </w:rPr>
      </w:pPr>
      <w:r w:rsidRPr="00AE2777">
        <w:rPr>
          <w:rFonts w:ascii="TTKB DikTemel Abece" w:hAnsi="TTKB DikTemel Abece" w:cs="Times New Roman"/>
          <w:sz w:val="28"/>
          <w:szCs w:val="28"/>
        </w:rPr>
        <w:t>A)  Plastik eldiven giyerse</w:t>
      </w:r>
      <w:r w:rsidRPr="00AE2777">
        <w:rPr>
          <w:rFonts w:ascii="TTKB DikTemel Abece" w:hAnsi="TTKB DikTemel Abece" w:cs="Times New Roman"/>
          <w:sz w:val="28"/>
          <w:szCs w:val="28"/>
        </w:rPr>
        <w:tab/>
      </w:r>
      <w:r w:rsidRPr="00AE2777">
        <w:rPr>
          <w:rFonts w:ascii="TTKB DikTemel Abece" w:hAnsi="TTKB DikTemel Abece" w:cs="Times New Roman"/>
          <w:sz w:val="28"/>
          <w:szCs w:val="28"/>
        </w:rPr>
        <w:tab/>
        <w:t>B)  Çıplak elle çalışırsa</w:t>
      </w:r>
      <w:r w:rsidRPr="00AE2777">
        <w:rPr>
          <w:rFonts w:ascii="TTKB DikTemel Abece" w:hAnsi="TTKB DikTemel Abece" w:cs="Times New Roman"/>
          <w:sz w:val="28"/>
          <w:szCs w:val="28"/>
        </w:rPr>
        <w:tab/>
        <w:t>C)  Çamaşır suyunun buharını solursa</w:t>
      </w:r>
      <w:bookmarkStart w:id="0" w:name="_GoBack"/>
      <w:bookmarkEnd w:id="0"/>
    </w:p>
    <w:sectPr w:rsidR="00425703" w:rsidRPr="002C0C46" w:rsidSect="00425703">
      <w:type w:val="continuous"/>
      <w:pgSz w:w="11906" w:h="16838"/>
      <w:pgMar w:top="720" w:right="140" w:bottom="720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92D" w:rsidRDefault="004E792D" w:rsidP="00667896">
      <w:pPr>
        <w:spacing w:after="0" w:line="240" w:lineRule="auto"/>
      </w:pPr>
      <w:r>
        <w:separator/>
      </w:r>
    </w:p>
  </w:endnote>
  <w:endnote w:type="continuationSeparator" w:id="0">
    <w:p w:rsidR="004E792D" w:rsidRDefault="004E792D" w:rsidP="0066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"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92D" w:rsidRDefault="004E792D" w:rsidP="00667896">
      <w:pPr>
        <w:spacing w:after="0" w:line="240" w:lineRule="auto"/>
      </w:pPr>
      <w:r>
        <w:separator/>
      </w:r>
    </w:p>
  </w:footnote>
  <w:footnote w:type="continuationSeparator" w:id="0">
    <w:p w:rsidR="004E792D" w:rsidRDefault="004E792D" w:rsidP="0066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704"/>
    <w:multiLevelType w:val="hybridMultilevel"/>
    <w:tmpl w:val="93B04860"/>
    <w:lvl w:ilvl="0" w:tplc="252093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381C40"/>
    <w:multiLevelType w:val="hybridMultilevel"/>
    <w:tmpl w:val="93F834BC"/>
    <w:lvl w:ilvl="0" w:tplc="EF5AF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6A0581"/>
    <w:multiLevelType w:val="multilevel"/>
    <w:tmpl w:val="BC0ED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884" w:hanging="804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F84896"/>
    <w:multiLevelType w:val="hybridMultilevel"/>
    <w:tmpl w:val="465A6144"/>
    <w:lvl w:ilvl="0" w:tplc="C2C219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A3FDB"/>
    <w:multiLevelType w:val="hybridMultilevel"/>
    <w:tmpl w:val="8F9CC94C"/>
    <w:lvl w:ilvl="0" w:tplc="7AE89D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F04075"/>
    <w:multiLevelType w:val="hybridMultilevel"/>
    <w:tmpl w:val="82F801B0"/>
    <w:lvl w:ilvl="0" w:tplc="B516AE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26308D"/>
    <w:multiLevelType w:val="hybridMultilevel"/>
    <w:tmpl w:val="A484E0E6"/>
    <w:lvl w:ilvl="0" w:tplc="973C6C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3A4854"/>
    <w:multiLevelType w:val="multilevel"/>
    <w:tmpl w:val="1F16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3739EC"/>
    <w:multiLevelType w:val="hybridMultilevel"/>
    <w:tmpl w:val="31864C8A"/>
    <w:lvl w:ilvl="0" w:tplc="277414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294FCD"/>
    <w:multiLevelType w:val="hybridMultilevel"/>
    <w:tmpl w:val="D18EC858"/>
    <w:lvl w:ilvl="0" w:tplc="45FEB1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460776"/>
    <w:multiLevelType w:val="hybridMultilevel"/>
    <w:tmpl w:val="BE36C6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56647"/>
    <w:multiLevelType w:val="multilevel"/>
    <w:tmpl w:val="E53A9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F100F5"/>
    <w:multiLevelType w:val="hybridMultilevel"/>
    <w:tmpl w:val="E15041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D0E01"/>
    <w:multiLevelType w:val="hybridMultilevel"/>
    <w:tmpl w:val="AA7AB1A8"/>
    <w:lvl w:ilvl="0" w:tplc="6CF465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97041C"/>
    <w:multiLevelType w:val="hybridMultilevel"/>
    <w:tmpl w:val="A8D20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042BD1"/>
    <w:multiLevelType w:val="hybridMultilevel"/>
    <w:tmpl w:val="DCFEB550"/>
    <w:lvl w:ilvl="0" w:tplc="3EBC2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E71B8"/>
    <w:multiLevelType w:val="hybridMultilevel"/>
    <w:tmpl w:val="354067D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1D4430"/>
    <w:multiLevelType w:val="hybridMultilevel"/>
    <w:tmpl w:val="9552078E"/>
    <w:lvl w:ilvl="0" w:tplc="BC9659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13"/>
  </w:num>
  <w:num w:numId="11">
    <w:abstractNumId w:val="17"/>
  </w:num>
  <w:num w:numId="12">
    <w:abstractNumId w:val="16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F0"/>
    <w:rsid w:val="00012698"/>
    <w:rsid w:val="000260D9"/>
    <w:rsid w:val="00033D05"/>
    <w:rsid w:val="00033E72"/>
    <w:rsid w:val="00052A66"/>
    <w:rsid w:val="00053C96"/>
    <w:rsid w:val="000806DE"/>
    <w:rsid w:val="000B5998"/>
    <w:rsid w:val="000E7334"/>
    <w:rsid w:val="0012392B"/>
    <w:rsid w:val="00134AA8"/>
    <w:rsid w:val="00141F80"/>
    <w:rsid w:val="001A06A7"/>
    <w:rsid w:val="001A5C1F"/>
    <w:rsid w:val="001A7A6B"/>
    <w:rsid w:val="001C7DCC"/>
    <w:rsid w:val="001E2092"/>
    <w:rsid w:val="001E559B"/>
    <w:rsid w:val="00201842"/>
    <w:rsid w:val="00230A2F"/>
    <w:rsid w:val="00281C2D"/>
    <w:rsid w:val="002968CD"/>
    <w:rsid w:val="002C0C46"/>
    <w:rsid w:val="002C764E"/>
    <w:rsid w:val="002E2341"/>
    <w:rsid w:val="00305451"/>
    <w:rsid w:val="00330D4A"/>
    <w:rsid w:val="00387C65"/>
    <w:rsid w:val="00393478"/>
    <w:rsid w:val="003B3A5B"/>
    <w:rsid w:val="003C44C9"/>
    <w:rsid w:val="003D13A8"/>
    <w:rsid w:val="00406E04"/>
    <w:rsid w:val="004142EE"/>
    <w:rsid w:val="00425703"/>
    <w:rsid w:val="0044074C"/>
    <w:rsid w:val="004555A4"/>
    <w:rsid w:val="00483053"/>
    <w:rsid w:val="004E203F"/>
    <w:rsid w:val="004E792D"/>
    <w:rsid w:val="00567F6D"/>
    <w:rsid w:val="005841F0"/>
    <w:rsid w:val="00584F0F"/>
    <w:rsid w:val="00667896"/>
    <w:rsid w:val="006938B9"/>
    <w:rsid w:val="006C3A58"/>
    <w:rsid w:val="00706CF7"/>
    <w:rsid w:val="00707903"/>
    <w:rsid w:val="007136EE"/>
    <w:rsid w:val="0075255F"/>
    <w:rsid w:val="007824F3"/>
    <w:rsid w:val="007A6E08"/>
    <w:rsid w:val="007C1137"/>
    <w:rsid w:val="007C4190"/>
    <w:rsid w:val="007C4EF5"/>
    <w:rsid w:val="007D6A6D"/>
    <w:rsid w:val="00841867"/>
    <w:rsid w:val="00846ACD"/>
    <w:rsid w:val="00863554"/>
    <w:rsid w:val="00880C28"/>
    <w:rsid w:val="0089356E"/>
    <w:rsid w:val="008A1277"/>
    <w:rsid w:val="008C4CBA"/>
    <w:rsid w:val="008D60FF"/>
    <w:rsid w:val="008F2608"/>
    <w:rsid w:val="008F6AC8"/>
    <w:rsid w:val="009076CB"/>
    <w:rsid w:val="009175EE"/>
    <w:rsid w:val="009368EA"/>
    <w:rsid w:val="00972A50"/>
    <w:rsid w:val="009A0D6E"/>
    <w:rsid w:val="009A69E3"/>
    <w:rsid w:val="009A6E2E"/>
    <w:rsid w:val="009C0685"/>
    <w:rsid w:val="009D1996"/>
    <w:rsid w:val="009F7CF8"/>
    <w:rsid w:val="00A10A53"/>
    <w:rsid w:val="00A23DA9"/>
    <w:rsid w:val="00A7381F"/>
    <w:rsid w:val="00AA48F6"/>
    <w:rsid w:val="00AC62F3"/>
    <w:rsid w:val="00AC7BAF"/>
    <w:rsid w:val="00AE2777"/>
    <w:rsid w:val="00B07D0F"/>
    <w:rsid w:val="00B1679F"/>
    <w:rsid w:val="00B17796"/>
    <w:rsid w:val="00B376DF"/>
    <w:rsid w:val="00B41B95"/>
    <w:rsid w:val="00B53749"/>
    <w:rsid w:val="00B67645"/>
    <w:rsid w:val="00C624CA"/>
    <w:rsid w:val="00C63CB5"/>
    <w:rsid w:val="00C7116A"/>
    <w:rsid w:val="00C73895"/>
    <w:rsid w:val="00C841F0"/>
    <w:rsid w:val="00CA0B43"/>
    <w:rsid w:val="00CE0A56"/>
    <w:rsid w:val="00CE2930"/>
    <w:rsid w:val="00D207DB"/>
    <w:rsid w:val="00D26808"/>
    <w:rsid w:val="00D527A8"/>
    <w:rsid w:val="00DB5BAA"/>
    <w:rsid w:val="00DC6723"/>
    <w:rsid w:val="00DE0310"/>
    <w:rsid w:val="00DF1C33"/>
    <w:rsid w:val="00DF2D28"/>
    <w:rsid w:val="00E04D4A"/>
    <w:rsid w:val="00E16352"/>
    <w:rsid w:val="00E204DF"/>
    <w:rsid w:val="00E4290F"/>
    <w:rsid w:val="00E54217"/>
    <w:rsid w:val="00E55B09"/>
    <w:rsid w:val="00E61DA3"/>
    <w:rsid w:val="00E62BDD"/>
    <w:rsid w:val="00F17F4B"/>
    <w:rsid w:val="00F529D1"/>
    <w:rsid w:val="00FA40EB"/>
    <w:rsid w:val="00FB6EE1"/>
    <w:rsid w:val="00FC6E62"/>
    <w:rsid w:val="00FF7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CB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8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8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1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F6AC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6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67896"/>
  </w:style>
  <w:style w:type="paragraph" w:styleId="Altbilgi">
    <w:name w:val="footer"/>
    <w:basedOn w:val="Normal"/>
    <w:link w:val="AltbilgiChar"/>
    <w:uiPriority w:val="99"/>
    <w:unhideWhenUsed/>
    <w:rsid w:val="0066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67896"/>
  </w:style>
  <w:style w:type="character" w:styleId="AklamaBavurusu">
    <w:name w:val="annotation reference"/>
    <w:basedOn w:val="VarsaylanParagrafYazTipi"/>
    <w:uiPriority w:val="99"/>
    <w:semiHidden/>
    <w:unhideWhenUsed/>
    <w:rsid w:val="002968C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968C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968C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968C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968CD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1E2092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uiPriority w:val="1"/>
    <w:qFormat/>
    <w:rsid w:val="001E2092"/>
    <w:pPr>
      <w:spacing w:after="0" w:line="240" w:lineRule="auto"/>
    </w:pPr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E2092"/>
    <w:pPr>
      <w:spacing w:after="0" w:line="240" w:lineRule="auto"/>
      <w:ind w:right="-239"/>
    </w:pPr>
    <w:rPr>
      <w:rFonts w:ascii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E2092"/>
    <w:rPr>
      <w:rFonts w:ascii="Times New Roman" w:hAnsi="Times New Roman" w:cs="Times New Roman"/>
      <w:sz w:val="24"/>
      <w:szCs w:val="24"/>
    </w:rPr>
  </w:style>
  <w:style w:type="character" w:customStyle="1" w:styleId="A3">
    <w:name w:val="A3"/>
    <w:uiPriority w:val="99"/>
    <w:rsid w:val="001E2092"/>
    <w:rPr>
      <w:rFonts w:cs="Kayr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CB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8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8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1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F6AC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6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67896"/>
  </w:style>
  <w:style w:type="paragraph" w:styleId="Altbilgi">
    <w:name w:val="footer"/>
    <w:basedOn w:val="Normal"/>
    <w:link w:val="AltbilgiChar"/>
    <w:uiPriority w:val="99"/>
    <w:unhideWhenUsed/>
    <w:rsid w:val="0066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67896"/>
  </w:style>
  <w:style w:type="character" w:styleId="AklamaBavurusu">
    <w:name w:val="annotation reference"/>
    <w:basedOn w:val="VarsaylanParagrafYazTipi"/>
    <w:uiPriority w:val="99"/>
    <w:semiHidden/>
    <w:unhideWhenUsed/>
    <w:rsid w:val="002968C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968C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968C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968C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968CD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1E2092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uiPriority w:val="1"/>
    <w:qFormat/>
    <w:rsid w:val="001E2092"/>
    <w:pPr>
      <w:spacing w:after="0" w:line="240" w:lineRule="auto"/>
    </w:pPr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E2092"/>
    <w:pPr>
      <w:spacing w:after="0" w:line="240" w:lineRule="auto"/>
      <w:ind w:right="-239"/>
    </w:pPr>
    <w:rPr>
      <w:rFonts w:ascii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E2092"/>
    <w:rPr>
      <w:rFonts w:ascii="Times New Roman" w:hAnsi="Times New Roman" w:cs="Times New Roman"/>
      <w:sz w:val="24"/>
      <w:szCs w:val="24"/>
    </w:rPr>
  </w:style>
  <w:style w:type="character" w:customStyle="1" w:styleId="A3">
    <w:name w:val="A3"/>
    <w:uiPriority w:val="99"/>
    <w:rsid w:val="001E2092"/>
    <w:rPr>
      <w:rFonts w:cs="Kayr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6C728-D656-41DF-994C-EB2A24F5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Yüksel</dc:creator>
  <cp:lastModifiedBy>Buro</cp:lastModifiedBy>
  <cp:revision>5</cp:revision>
  <dcterms:created xsi:type="dcterms:W3CDTF">2021-12-21T21:14:00Z</dcterms:created>
  <dcterms:modified xsi:type="dcterms:W3CDTF">2021-12-22T09:25:00Z</dcterms:modified>
</cp:coreProperties>
</file>