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16"/>
        <w:tblW w:w="11044" w:type="dxa"/>
        <w:tblLayout w:type="fixed"/>
        <w:tblLook w:val="01E0" w:firstRow="1" w:lastRow="1" w:firstColumn="1" w:lastColumn="1" w:noHBand="0" w:noVBand="0"/>
      </w:tblPr>
      <w:tblGrid>
        <w:gridCol w:w="3891"/>
        <w:gridCol w:w="237"/>
        <w:gridCol w:w="5637"/>
        <w:gridCol w:w="1279"/>
      </w:tblGrid>
      <w:tr w:rsidR="00211F55" w:rsidRPr="00211F55" w14:paraId="78BD6FBC" w14:textId="77777777" w:rsidTr="00211F55">
        <w:trPr>
          <w:trHeight w:val="1131"/>
        </w:trPr>
        <w:tc>
          <w:tcPr>
            <w:tcW w:w="3891" w:type="dxa"/>
          </w:tcPr>
          <w:p w14:paraId="6E2AFCF6" w14:textId="77777777" w:rsidR="00211F55" w:rsidRPr="00211F55" w:rsidRDefault="00211F55" w:rsidP="0034444E">
            <w:pPr>
              <w:ind w:right="-17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7" w:type="dxa"/>
          </w:tcPr>
          <w:p w14:paraId="02375CFC" w14:textId="77777777"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37" w:type="dxa"/>
          </w:tcPr>
          <w:p w14:paraId="20F6ED84" w14:textId="77777777" w:rsidR="00211F55" w:rsidRPr="00211F55" w:rsidRDefault="00211F55" w:rsidP="0034444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</w:p>
          <w:p w14:paraId="3C029CC0" w14:textId="77777777" w:rsidR="00211F55" w:rsidRPr="0034444E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TÜRK EDEBİYATI  </w:t>
            </w:r>
          </w:p>
          <w:p w14:paraId="4B443A48" w14:textId="77777777" w:rsidR="00211F55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10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. SINIF </w:t>
            </w:r>
          </w:p>
          <w:p w14:paraId="137CAF68" w14:textId="77777777" w:rsidR="0095154A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1. DÖNEM </w:t>
            </w:r>
            <w:r w:rsidR="00333753">
              <w:rPr>
                <w:rFonts w:asciiTheme="minorHAnsi" w:hAnsiTheme="minorHAnsi" w:cstheme="minorHAnsi"/>
                <w:b/>
                <w:color w:val="FF0000"/>
                <w:szCs w:val="18"/>
              </w:rPr>
              <w:t>2.</w:t>
            </w: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ORTAK 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YAZILI SORULARI</w:t>
            </w:r>
          </w:p>
          <w:p w14:paraId="3161D4B1" w14:textId="77777777" w:rsidR="00211F55" w:rsidRPr="0095154A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294EB7" w14:textId="77777777"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674746A" w14:textId="77777777" w:rsidR="00137449" w:rsidRDefault="00137449" w:rsidP="001130A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0CA2B664" w14:textId="77777777" w:rsidR="001130AF" w:rsidRPr="00333753" w:rsidRDefault="009848C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pict w14:anchorId="3430598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56.3pt;margin-top:1.5pt;width:272.4pt;height:729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zijwIAAI8FAAAOAAAAZHJzL2Uyb0RvYy54bWysVEtP3DAQvlfqf7B8L8kuC5QVWbQFUVWl&#10;gAoVZ69js1Ztj2s7myy/vmMn+yjlQtVLMvZ8M+P55nF23hlNVsIHBbaio4OSEmE51Mo+VfTHw9WH&#10;j5SEyGzNNFhR0bUI9Hz2/t1Z66ZiDEvQtfAEndgwbV1FlzG6aVEEvhSGhQNwwqJSgjcs4tE/FbVn&#10;LXo3uhiX5XHRgq+dBy5CwNvLXkln2b+UgsdbKYOIRFcU3xbz1+fvIn2L2RmbPnnmlooPz2D/8ArD&#10;lMWgW1eXLDLSePWXK6O4hwAyHnAwBUipuMg5YDaj8kU290vmRM4FyQluS1P4f275zerOE1Vj7Six&#10;zGCJvomoLPnaxCY0ZJQYal2YIvDeITR2n6BL6OE+4GVKvJPepD+mRFCPXK+3/IouEo6Xh5Oj05MS&#10;O4Kj7nR8XGIBk59iZ+58iJ8FGJKEinosYOaVra5D7KEbSIoWQKv6SmmdD6lpxIX2ZMWw3DrmR6Lz&#10;P1Dakraix4dHZXZsIZn3nrVNbkRumyFcSr1PMUtxrUXCaPtdSKQtZ/pKbMa5sNv4GZ1QEkO9xXDA&#10;7171FuM+D7TIkcHGrbFRFnzOPs/ZjrL654Yy2eOxNnt5JzF2i24o/QLqNXaEh36qguNXCqt2zUK8&#10;Yx7HCJsAV0O8xY/UgKzDIFGyBP/82n3CY3ejlpIWx7Ki4VfDvKBEf7HY96ejySTNcT5Mjk7GePD7&#10;msW+xjbmArAVsLfxdVlM+Kg3ovRgHnGDzFNUVDHLMXZF40a8iP2ywA3ExXyeQTi5jsVre+94cp3o&#10;TT350D0y74bGjdjzN7AZYDZ90b89NllamDcRpMrNnQjuWR2Ix6nP4zFsqLRW9s8Ztdujs98AAAD/&#10;/wMAUEsDBBQABgAIAAAAIQBTw4UC4gAAAAsBAAAPAAAAZHJzL2Rvd25yZXYueG1sTI9LT8MwEITv&#10;SPwHa5G4IOqkaVoU4lQI8ZB6o+Ehbm68JBHxOordJPx7tie47WhGs9/k29l2YsTBt44UxIsIBFLl&#10;TEu1gtfy8foGhA+ajO4coYIf9LAtzs9ynRk30QuO+1ALLiGfaQVNCH0mpa8atNovXI/E3pcbrA4s&#10;h1qaQU9cbju5jKK1tLol/tDoHu8brL73R6vg86r+2Pn56W1K0qR/eB7Lzbsplbq8mO9uQQScw18Y&#10;TviMDgUzHdyRjBedgjRerjmqIOFJJz9KNysQB75W6zgBWeTy/4biFwAA//8DAFBLAQItABQABgAI&#10;AAAAIQC2gziS/gAAAOEBAAATAAAAAAAAAAAAAAAAAAAAAABbQ29udGVudF9UeXBlc10ueG1sUEsB&#10;Ai0AFAAGAAgAAAAhADj9If/WAAAAlAEAAAsAAAAAAAAAAAAAAAAALwEAAF9yZWxzLy5yZWxzUEsB&#10;Ai0AFAAGAAgAAAAhAOVkbOKPAgAAjwUAAA4AAAAAAAAAAAAAAAAALgIAAGRycy9lMm9Eb2MueG1s&#10;UEsBAi0AFAAGAAgAAAAhAFPDhQLiAAAACwEAAA8AAAAAAAAAAAAAAAAA6QQAAGRycy9kb3ducmV2&#10;LnhtbFBLBQYAAAAABAAEAPMAAAD4BQAAAAA=&#10;" fillcolor="white [3201]" stroked="f" strokeweight=".5pt">
            <v:textbox>
              <w:txbxContent>
                <w:p w14:paraId="0D7DB63F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Ahmedî'nin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XIV. yüzyılda Emir Süleyman'ın isteği üzerine yazdığı Çin hükümdarının oğlu ile Rum Kayseri'nin kızının aşk macerasını anlattığı bir mesnevidir. Klasik mesnevi düzeninde yazılmış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tır. İranlı şair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Selmân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-ı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Saveci'nin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aynı adı taşı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yan eserinden esinlenerek yazılmıştır.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bu eseri yazarken hemen hemen bütün doğu efsane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lerinden, mesnevilerden, halk hikâyelerinden ya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rarlanmış, onlardaki motifleri ustalıkla kullanarak özgün bir kurmaca hikâye meydana getirmiştir.</w:t>
                  </w:r>
                </w:p>
                <w:p w14:paraId="2AC55206" w14:textId="77777777"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8.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sözü edilen eser aşağıdakilerden hangisidir?</w:t>
                  </w:r>
                </w:p>
                <w:p w14:paraId="6EE8806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İskendernâme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    B)  Süheyl ü Nevbahar</w:t>
                  </w:r>
                </w:p>
                <w:p w14:paraId="6893C40A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C)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Cemşid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ü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Hurşid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D)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Tervih'ül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Ervah </w:t>
                  </w:r>
                </w:p>
                <w:p w14:paraId="07D4A9F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Harnâme</w:t>
                  </w:r>
                  <w:proofErr w:type="spellEnd"/>
                </w:p>
                <w:p w14:paraId="04887B7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02F62455" w14:textId="77777777"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9.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Kutadgu Bilig den alınan aşağıdaki cümleler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ayraç içinde verilen sembolik kişi ile </w:t>
                  </w:r>
                  <w:r w:rsidR="00893FB8" w:rsidRPr="00333753">
                    <w:rPr>
                      <w:rFonts w:ascii="Times New Roman" w:eastAsia="Microsoft Sans Serif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örtüşmemektedir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14:paraId="37DC9404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Akıl bir meşaledir, kör için gözdür; ölü vücut için can, dilsiz için sözdür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Ögdülmiş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24272DB5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Bilgili İnsan fani olana gönül vermez; akıllı ve ağırbaşlı insan gelecek olana hazırlanır.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Odgurmuş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0E11317A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Huzur bendedir, mihnet benden kaçar; sevinç bendedir, üzüntü bana yol bulmaz.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44A3DC0D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Ben işleri doğruluk ile hallederim, bey veya kul olarak ayırmam.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5D3DCA8B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Diline hâkim olan insan ne der, dinle; kendi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sine hâkim olan insan rahat ve huzur içinde yaşar. (Ay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Toldı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26901EF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02000BB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Bektaşi âşıkları tarafından yazılan tasavvuf konu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lu şiirlerdir. Bu ismin verilmesinin nedeni iç bilgi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sinden ve gerçeklerden söz edip kutsal bir ilham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la söylenmesidir. Bu şiirler, genellikle Bektaşilik felsefesi çerçevesiyle vahdet-i vücudu konu alır. Bektaşi âşıkları tarafından söylenmiş naat ve Hz. Ali methiyelerine de bu isim verilir. Bu tür şiirlerde lirik bir söyleyiş göze çarpar.</w:t>
                  </w:r>
                </w:p>
                <w:p w14:paraId="56CD8713" w14:textId="77777777"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10.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aşağıdaki şiir türlerinden hangisi üzerinde durulmuştur?</w:t>
                  </w:r>
                </w:p>
                <w:p w14:paraId="25C3D4D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A) Nefes                                B) İlahi                     C) Sathiye</w:t>
                  </w:r>
                </w:p>
                <w:p w14:paraId="64C862D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D) Gazel                                E) Hikmet</w:t>
                  </w:r>
                </w:p>
                <w:p w14:paraId="7685ABAC" w14:textId="77777777" w:rsidR="00893FB8" w:rsidRPr="00333753" w:rsidRDefault="00893FB8" w:rsidP="00893FB8">
                  <w:pPr>
                    <w:pStyle w:val="AralkYok"/>
                  </w:pPr>
                </w:p>
                <w:p w14:paraId="0117DB33" w14:textId="77777777" w:rsidR="00893FB8" w:rsidRPr="00333753" w:rsidRDefault="00E14D62" w:rsidP="00893FB8">
                  <w:pPr>
                    <w:pStyle w:val="AralkYok"/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11.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Aşağıdakilerden hangisi İslamiyet öncesi Türk edebiyatının özelliklerinden de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ğildir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0B40F4CB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Yiğitlik, yurt ve doğa sevgisi başlıca temalardır.</w:t>
                  </w:r>
                </w:p>
                <w:p w14:paraId="55FBCB3D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Yapıtlar, sözlü edebiyat ürünüdür.</w:t>
                  </w:r>
                </w:p>
                <w:p w14:paraId="37B0D10B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Şiirlerde, genellikle zengin uyak kullanılmıştır.</w:t>
                  </w:r>
                </w:p>
                <w:p w14:paraId="1550681E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Sade bir dil kullanılmıştır.</w:t>
                  </w:r>
                </w:p>
                <w:p w14:paraId="48B70790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Koşuk, sagu, sav, destan gibi ürünler ortaya kon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muştur.</w:t>
                  </w:r>
                </w:p>
                <w:p w14:paraId="30A9EFC9" w14:textId="77777777" w:rsidR="00893FB8" w:rsidRPr="00333753" w:rsidRDefault="00893FB8" w:rsidP="00893FB8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0260CF02" w14:textId="77777777" w:rsidR="00893FB8" w:rsidRPr="00333753" w:rsidRDefault="00893FB8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Hoca Ahmet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Yesevî’nin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şiirleri -— ilk örneklerini oluşturmaktadır.</w:t>
                  </w:r>
                </w:p>
                <w:p w14:paraId="56F24329" w14:textId="77777777"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12.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cümlede boş bırakılan yere aşağıdakiler- den hangisi getirilmelidir?</w:t>
                  </w:r>
                </w:p>
                <w:p w14:paraId="27076805" w14:textId="77777777" w:rsidR="00893FB8" w:rsidRPr="00333753" w:rsidRDefault="00893FB8" w:rsidP="00E14D62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dinî-tasavvufi halk şiirinin</w:t>
                  </w:r>
                  <w:r w:rsidR="00E14D62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B)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âşık tarzı halk şiirinin</w:t>
                  </w:r>
                </w:p>
                <w:p w14:paraId="622E566A" w14:textId="77777777"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C)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divan şiirinin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        D)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anonim halk şiirinin</w:t>
                  </w:r>
                </w:p>
                <w:p w14:paraId="26B60F1B" w14:textId="77777777"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E)</w:t>
                  </w:r>
                  <w:r w:rsidR="003659DA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İslami d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önem yazılı edebiyatın</w:t>
                  </w:r>
                </w:p>
                <w:p w14:paraId="316E362F" w14:textId="77777777" w:rsidR="00E14D62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6C216577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Emevilerin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VIII. yüzyılda Bizans’la Hristiyan hükümdarla mücadelesinin anlatıldığı yaptıkları savaşlarda ünlenen, Türkler arasında bilinip destanlaşan bir Arap kahramanının mü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cadelelerini anlatır. . Bu menkıbelere göre kahraman, Hz. Ali soyundan Hüseyin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Gâzi’nin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oğludur. Çok güçlü ve zeki olan alp-eren tipidir.</w:t>
                  </w:r>
                </w:p>
                <w:p w14:paraId="583E6F81" w14:textId="77777777" w:rsidR="00E14D62" w:rsidRPr="00333753" w:rsidRDefault="00B70709" w:rsidP="00E14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13.</w:t>
                  </w:r>
                  <w:r w:rsidR="00E14D62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Yukarıda sözü edilen metin aşağıdaki hangi eserden alınmıştır?</w:t>
                  </w:r>
                </w:p>
                <w:p w14:paraId="6E4889A4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Hamzaname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B)</w:t>
                  </w:r>
                  <w:proofErr w:type="spellStart"/>
                  <w:r w:rsidR="00A13AC2"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Danişmendname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C)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Battalname</w:t>
                  </w:r>
                  <w:proofErr w:type="spellEnd"/>
                </w:p>
                <w:p w14:paraId="6FD55A5A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Saltukname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E)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Cemşid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ü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Hurşid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  <w:p w14:paraId="66F81F9C" w14:textId="77777777" w:rsidR="00E14D62" w:rsidRDefault="00E14D62" w:rsidP="00893FB8">
                  <w:pPr>
                    <w:pStyle w:val="AralkYok"/>
                  </w:pPr>
                </w:p>
                <w:p w14:paraId="57E199AF" w14:textId="77777777" w:rsidR="00893FB8" w:rsidRDefault="00893FB8" w:rsidP="00893FB8">
                  <w:pPr>
                    <w:pStyle w:val="AralkYok"/>
                  </w:pPr>
                </w:p>
                <w:p w14:paraId="04D1ABA4" w14:textId="77777777" w:rsidR="00893FB8" w:rsidRDefault="00893FB8"/>
              </w:txbxContent>
            </v:textbox>
          </v:shape>
        </w:pict>
      </w:r>
      <w:r w:rsidR="00893FB8" w:rsidRPr="00333753">
        <w:rPr>
          <w:rFonts w:ascii="Times New Roman" w:hAnsi="Times New Roman" w:cs="Times New Roman"/>
          <w:b/>
          <w:sz w:val="16"/>
          <w:szCs w:val="16"/>
        </w:rPr>
        <w:t>1.</w:t>
      </w:r>
      <w:r w:rsidR="001130AF" w:rsidRPr="00333753">
        <w:rPr>
          <w:rFonts w:ascii="Times New Roman" w:hAnsi="Times New Roman" w:cs="Times New Roman"/>
          <w:b/>
          <w:sz w:val="16"/>
          <w:szCs w:val="16"/>
        </w:rPr>
        <w:t xml:space="preserve">Oğuzcanın </w:t>
      </w:r>
      <w:proofErr w:type="spellStart"/>
      <w:r w:rsidR="001130AF" w:rsidRPr="00333753">
        <w:rPr>
          <w:rFonts w:ascii="Times New Roman" w:hAnsi="Times New Roman" w:cs="Times New Roman"/>
          <w:b/>
          <w:sz w:val="16"/>
          <w:szCs w:val="16"/>
        </w:rPr>
        <w:t>Anadoludaki</w:t>
      </w:r>
      <w:proofErr w:type="spellEnd"/>
      <w:r w:rsidR="001130AF" w:rsidRPr="00333753">
        <w:rPr>
          <w:rFonts w:ascii="Times New Roman" w:hAnsi="Times New Roman" w:cs="Times New Roman"/>
          <w:b/>
          <w:sz w:val="16"/>
          <w:szCs w:val="16"/>
        </w:rPr>
        <w:t xml:space="preserve"> ilk ürünlerinin özellikleri hakkında </w:t>
      </w:r>
    </w:p>
    <w:p w14:paraId="593BD06D" w14:textId="77777777" w:rsidR="001130AF" w:rsidRPr="00333753" w:rsidRDefault="001130A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Aşağıdakilerden hangisi söylenemez?</w:t>
      </w:r>
    </w:p>
    <w:p w14:paraId="66B7C4FB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6"/>
          <w:szCs w:val="16"/>
        </w:rPr>
        <w:t>Türk yazı dilinin XIII-XV. yüzyıllar arasındaki bu dönemine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p w14:paraId="330CB3CA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“Eski Anadolu Türkçesi” (Eski Türkiye Türkçesi) 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>denir.</w:t>
      </w:r>
    </w:p>
    <w:p w14:paraId="095A27B9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Oğuz Türkçesiyle oluşturulan ilk eserlerde sadece </w:t>
      </w:r>
    </w:p>
    <w:p w14:paraId="62B2A7CA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8"/>
          <w:szCs w:val="18"/>
        </w:rPr>
        <w:t>dinî ve tasavvufî temalar</w:t>
      </w:r>
      <w:r w:rsidRPr="00333753">
        <w:rPr>
          <w:rStyle w:val="Gvdemetni15ptKaln"/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</w:rPr>
        <w:t>işlen</w:t>
      </w:r>
      <w:r w:rsidRPr="00333753">
        <w:rPr>
          <w:rFonts w:ascii="Times New Roman" w:hAnsi="Times New Roman" w:cs="Times New Roman"/>
          <w:sz w:val="18"/>
          <w:szCs w:val="18"/>
        </w:rPr>
        <w:softHyphen/>
        <w:t>miştir.</w:t>
      </w:r>
    </w:p>
    <w:p w14:paraId="7ADBEA70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Şiirde gazellerin ilahilerin ilk örnekleri bu dönemde </w:t>
      </w:r>
    </w:p>
    <w:p w14:paraId="61BDC6C4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verilmeye başlanacaktır.</w:t>
      </w:r>
    </w:p>
    <w:p w14:paraId="487F459D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dönemde olay çevresinde gelişen metinler</w:t>
      </w:r>
    </w:p>
    <w:p w14:paraId="559E6DE7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daha çok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İslamiyetin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yayılması için yapılan savaşları anlatır.</w:t>
      </w:r>
    </w:p>
    <w:p w14:paraId="39EB16E7" w14:textId="77777777" w:rsidR="00372BD2" w:rsidRPr="00333753" w:rsidRDefault="00372BD2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Yunus Emre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Hoca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Dehani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gibi </w:t>
      </w:r>
    </w:p>
    <w:p w14:paraId="0ADA698C" w14:textId="77777777" w:rsidR="001130AF" w:rsidRPr="00333753" w:rsidRDefault="00372BD2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isimler ilk dönem şairlerini oluşturur.</w:t>
      </w:r>
    </w:p>
    <w:p w14:paraId="780FDA3A" w14:textId="77777777" w:rsidR="001130AF" w:rsidRPr="00333753" w:rsidRDefault="001130AF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14:paraId="1333D005" w14:textId="77777777"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İlahi nazım türünün </w:t>
      </w:r>
      <w:proofErr w:type="spellStart"/>
      <w:r w:rsidRPr="00333753">
        <w:rPr>
          <w:rFonts w:ascii="Times New Roman" w:hAnsi="Times New Roman" w:cs="Times New Roman"/>
          <w:sz w:val="16"/>
          <w:szCs w:val="16"/>
        </w:rPr>
        <w:t>Gülşenilerde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 xml:space="preserve"> karşılığı ………… iken  </w:t>
      </w:r>
    </w:p>
    <w:p w14:paraId="45C0077D" w14:textId="77777777"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Alevilerdeki karşılığı ………’</w:t>
      </w:r>
      <w:proofErr w:type="spellStart"/>
      <w:r w:rsidRPr="00333753">
        <w:rPr>
          <w:rFonts w:ascii="Times New Roman" w:hAnsi="Times New Roman" w:cs="Times New Roman"/>
          <w:sz w:val="16"/>
          <w:szCs w:val="16"/>
        </w:rPr>
        <w:t>dır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>.</w:t>
      </w:r>
    </w:p>
    <w:p w14:paraId="72EC1EAC" w14:textId="77777777" w:rsidR="00372BD2" w:rsidRPr="00333753" w:rsidRDefault="00893FB8" w:rsidP="001130AF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2.</w:t>
      </w:r>
      <w:r w:rsidR="00372BD2" w:rsidRPr="00333753">
        <w:rPr>
          <w:rFonts w:ascii="Times New Roman" w:hAnsi="Times New Roman" w:cs="Times New Roman"/>
          <w:b/>
          <w:sz w:val="16"/>
          <w:szCs w:val="16"/>
        </w:rPr>
        <w:t>Yukarıda boş bırakılan yere sırasıyla hangileri getirilmelidir.</w:t>
      </w:r>
    </w:p>
    <w:p w14:paraId="6761ABA3" w14:textId="77777777"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Ayin,</w:t>
      </w:r>
      <w:r w:rsidR="005833C4" w:rsidRPr="00333753">
        <w:rPr>
          <w:rFonts w:ascii="Times New Roman" w:hAnsi="Times New Roman" w:cs="Times New Roman"/>
          <w:sz w:val="16"/>
          <w:szCs w:val="16"/>
        </w:rPr>
        <w:t xml:space="preserve"> nefes</w:t>
      </w:r>
    </w:p>
    <w:p w14:paraId="29026F7F" w14:textId="77777777"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Nefes, deyiş</w:t>
      </w:r>
    </w:p>
    <w:p w14:paraId="5D7C2876" w14:textId="77777777" w:rsidR="00372BD2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proofErr w:type="spellStart"/>
      <w:r w:rsidRPr="00333753">
        <w:rPr>
          <w:rFonts w:ascii="Times New Roman" w:hAnsi="Times New Roman" w:cs="Times New Roman"/>
          <w:sz w:val="16"/>
          <w:szCs w:val="16"/>
        </w:rPr>
        <w:t>Tapuğ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>, deme</w:t>
      </w:r>
    </w:p>
    <w:p w14:paraId="7F292216" w14:textId="77777777" w:rsidR="005833C4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Durak, ayin</w:t>
      </w:r>
    </w:p>
    <w:p w14:paraId="680DA36C" w14:textId="3D4E9C8C" w:rsidR="005833C4" w:rsidRPr="00333753" w:rsidRDefault="005833C4" w:rsidP="00181B1B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Cumhur, nefes</w:t>
      </w:r>
      <w:r w:rsidR="004F704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E4342C5" w14:textId="77777777" w:rsidR="005833C4" w:rsidRPr="00333753" w:rsidRDefault="005833C4" w:rsidP="005833C4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14:paraId="256565EC" w14:textId="77777777" w:rsidR="005833C4" w:rsidRPr="00333753" w:rsidRDefault="00893FB8" w:rsidP="005833C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3.</w:t>
      </w:r>
      <w:r w:rsidR="005833C4" w:rsidRPr="00333753">
        <w:rPr>
          <w:rFonts w:ascii="Times New Roman" w:hAnsi="Times New Roman" w:cs="Times New Roman"/>
          <w:b/>
          <w:sz w:val="16"/>
          <w:szCs w:val="16"/>
        </w:rPr>
        <w:t>İlahi nazım türü için aşağıdakilerden hangisi söylenemez?</w:t>
      </w:r>
    </w:p>
    <w:p w14:paraId="3E03C702" w14:textId="77777777"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sz w:val="18"/>
          <w:szCs w:val="18"/>
        </w:rPr>
        <w:t>Dörtlüklerden oluşur. Dörtlük sayısı 3 ile 7 arasında değişir</w:t>
      </w:r>
      <w:r w:rsidRPr="00333753">
        <w:rPr>
          <w:rFonts w:eastAsia="Courier New"/>
          <w:sz w:val="18"/>
          <w:szCs w:val="18"/>
        </w:rPr>
        <w:t xml:space="preserve"> </w:t>
      </w:r>
    </w:p>
    <w:p w14:paraId="31F65B03" w14:textId="77777777"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Kendine özgü bir ezgiyle söylenir.</w:t>
      </w:r>
    </w:p>
    <w:p w14:paraId="530E6046" w14:textId="77777777"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Şiirlerde vahdet-i vücut kavramı işlenir.</w:t>
      </w:r>
    </w:p>
    <w:p w14:paraId="699043A1" w14:textId="77777777" w:rsidR="00355D2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Hece vezninin 7'li, 8'li ve 11 '</w:t>
      </w:r>
      <w:proofErr w:type="spellStart"/>
      <w:r w:rsidRPr="00333753">
        <w:rPr>
          <w:sz w:val="18"/>
          <w:szCs w:val="18"/>
        </w:rPr>
        <w:t>li</w:t>
      </w:r>
      <w:proofErr w:type="spellEnd"/>
      <w:r w:rsidRPr="00333753">
        <w:rPr>
          <w:sz w:val="18"/>
          <w:szCs w:val="18"/>
        </w:rPr>
        <w:t xml:space="preserve"> kalıbıyla söylenirler</w:t>
      </w:r>
      <w:r w:rsidR="00355D24" w:rsidRPr="00333753">
        <w:rPr>
          <w:sz w:val="18"/>
          <w:szCs w:val="18"/>
        </w:rPr>
        <w:t>.</w:t>
      </w:r>
    </w:p>
    <w:p w14:paraId="5E7F6E66" w14:textId="77777777"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En ünlü şairi Mevlana’dır.</w:t>
      </w:r>
    </w:p>
    <w:p w14:paraId="59BB2302" w14:textId="77777777" w:rsidR="005833C4" w:rsidRPr="00333753" w:rsidRDefault="005833C4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7B3AE967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Gökte uçan Cebrail'dir huridir </w:t>
      </w:r>
    </w:p>
    <w:p w14:paraId="1E1900EB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Bir gül vardır Muhammed'in teridir </w:t>
      </w:r>
    </w:p>
    <w:p w14:paraId="4044EB72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Pir kapısı Şâh-ı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merdan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Ali'dir </w:t>
      </w:r>
    </w:p>
    <w:p w14:paraId="2F095778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Elvan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elvan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nurlar çıkar ol burca</w:t>
      </w:r>
    </w:p>
    <w:p w14:paraId="146D7562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463CDB76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Hacı Bektaş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aydur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ben de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gelmişem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27BC13D0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Erenler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bezminde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payım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almışam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7550D326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Meram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Ka'be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ise gönül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yapmışam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38C148AC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Her gönülden bir yol gider ol burca</w:t>
      </w:r>
    </w:p>
    <w:p w14:paraId="6A0DCFAA" w14:textId="77777777" w:rsidR="00C76D75" w:rsidRPr="00333753" w:rsidRDefault="00893FB8" w:rsidP="00C76D75">
      <w:pPr>
        <w:pStyle w:val="AralkYok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4.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şiir parçası aşağıdakilerin hangi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softHyphen/>
        <w:t>sinden alınmıştır?</w:t>
      </w:r>
    </w:p>
    <w:p w14:paraId="2EE49D27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A) İlahi                                B) Nefes                    C) Şathiye</w:t>
      </w:r>
    </w:p>
    <w:p w14:paraId="136DA654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D) Gazel                              E) Devriye</w:t>
      </w:r>
    </w:p>
    <w:p w14:paraId="7092B117" w14:textId="77777777" w:rsidR="00C76D75" w:rsidRPr="00333753" w:rsidRDefault="00C76D75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46A0B19F" w14:textId="77777777" w:rsidR="00C76D75" w:rsidRPr="00333753" w:rsidRDefault="00893FB8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5.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Aşağıdakilerden hangisi bir gazelin ilk beyti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>dir?</w:t>
      </w:r>
    </w:p>
    <w:p w14:paraId="1DCAFAC1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Olmakda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derûnunda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hevâ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âteş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sûzân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0F02775D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Nâyin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diyebilmem ki ne halet var içinde</w:t>
      </w:r>
    </w:p>
    <w:p w14:paraId="6CA9D591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Bende yok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sabr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ü sükûn sende vefadan zerre </w:t>
      </w:r>
    </w:p>
    <w:p w14:paraId="4A731103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İki yoktan ne çıkar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fikredelim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bir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kerre</w:t>
      </w:r>
      <w:proofErr w:type="spellEnd"/>
    </w:p>
    <w:p w14:paraId="3B608B50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Dağlar başında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ebr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felek ağlayıp gezer </w:t>
      </w:r>
    </w:p>
    <w:p w14:paraId="01CD5322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Yanınca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ra'dın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ettiği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âh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u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figânı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gör</w:t>
      </w:r>
    </w:p>
    <w:p w14:paraId="3CFAF560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Sen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bister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gülde yatasın şevk ile hândan </w:t>
      </w:r>
    </w:p>
    <w:p w14:paraId="02A43C4C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Ben kül döşemem külhan-ı mihnette sebep ne</w:t>
      </w:r>
    </w:p>
    <w:p w14:paraId="71A9E09C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Der imiş görüp ol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âfet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bu tahammülüm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cefâya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1D1AB8F0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Dil-i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Nailî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değüldür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kopa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seng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hâredür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bu</w:t>
      </w:r>
    </w:p>
    <w:p w14:paraId="253587C3" w14:textId="77777777" w:rsidR="005E0D96" w:rsidRPr="00333753" w:rsidRDefault="005E0D96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11A5FCA3" w14:textId="77777777" w:rsidR="00893FB8" w:rsidRPr="00333753" w:rsidRDefault="00893FB8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6.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Aşağıdakilerin hangisinde yapıt, birlikte veril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 xml:space="preserve">diği kişiye ait </w:t>
      </w:r>
    </w:p>
    <w:p w14:paraId="27D9C6EB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değildir</w:t>
      </w: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14:paraId="68B0E6B5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Kutadgu Bilig- Yusuf Has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Hacip</w:t>
      </w:r>
      <w:proofErr w:type="spellEnd"/>
    </w:p>
    <w:p w14:paraId="658F9694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Mevlana – Divan-ı Kebir</w:t>
      </w:r>
    </w:p>
    <w:p w14:paraId="50908A06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>- Selçuklu Şehnamesi</w:t>
      </w:r>
    </w:p>
    <w:p w14:paraId="540BF559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Aşıkpaşa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-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Garipname</w:t>
      </w:r>
      <w:proofErr w:type="spellEnd"/>
    </w:p>
    <w:p w14:paraId="69D04A1F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 </w:t>
      </w:r>
      <w:r w:rsidRPr="00333753">
        <w:rPr>
          <w:rFonts w:ascii="Times New Roman" w:hAnsi="Times New Roman" w:cs="Times New Roman"/>
          <w:sz w:val="18"/>
          <w:szCs w:val="18"/>
        </w:rPr>
        <w:t>–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Risalet’ün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Nushiyye</w:t>
      </w:r>
      <w:proofErr w:type="spellEnd"/>
    </w:p>
    <w:p w14:paraId="76B86B96" w14:textId="77777777" w:rsidR="00C76D75" w:rsidRPr="00333753" w:rsidRDefault="00C76D75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1C046204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7.Türk edebiyat tarihinde </w:t>
      </w:r>
      <w:proofErr w:type="spellStart"/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>mesnevicilik</w:t>
      </w:r>
      <w:proofErr w:type="spellEnd"/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geleneğinin ve</w:t>
      </w:r>
    </w:p>
    <w:p w14:paraId="6F30E521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buna bağlı olarak aruz ölçüsünün kul</w:t>
      </w: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softHyphen/>
        <w:t>lanıldığı</w:t>
      </w:r>
    </w:p>
    <w:p w14:paraId="41D30D3D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ilk eser aşağıdakilerden hangisidir?</w:t>
      </w:r>
    </w:p>
    <w:p w14:paraId="58AFA684" w14:textId="77777777" w:rsidR="00893FB8" w:rsidRPr="00333753" w:rsidRDefault="00893FB8" w:rsidP="00893FB8">
      <w:pPr>
        <w:widowControl w:val="0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Divân-ı Hikmet   B)</w:t>
      </w:r>
      <w:proofErr w:type="spellStart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Atebetü’l-Hakâyık</w:t>
      </w:r>
      <w:proofErr w:type="spellEnd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  C)Kutadgu Bilig </w:t>
      </w:r>
    </w:p>
    <w:p w14:paraId="6593E91F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D)</w:t>
      </w:r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Divan-ı </w:t>
      </w:r>
      <w:proofErr w:type="spellStart"/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Lügati’t</w:t>
      </w:r>
      <w:proofErr w:type="spellEnd"/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Türk</w:t>
      </w: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   E)</w:t>
      </w:r>
      <w:proofErr w:type="spellStart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Nehcü’l-Feradis</w:t>
      </w:r>
      <w:proofErr w:type="spellEnd"/>
    </w:p>
    <w:p w14:paraId="76633BED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57FEE1FE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6830A084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2C8AE097" w14:textId="77777777" w:rsidR="00803C03" w:rsidRPr="00333753" w:rsidRDefault="009848CF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pict w14:anchorId="3DE8226E">
          <v:shape id="Metin Kutusu 2" o:spid="_x0000_s1027" type="#_x0000_t202" style="position:absolute;margin-left:244.5pt;margin-top:-6.6pt;width:300.05pt;height:815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rrlAIAAJcFAAAOAAAAZHJzL2Uyb0RvYy54bWysVE1v2zAMvQ/YfxB0X22nX1kQp8hadBjW&#10;tcXaoWdFlhJhsqhJcuz014+SnY91vXTYxZbER1J8euT0oqs1WQvnFZiSFkc5JcJwqJRZlvTH4/WH&#10;MSU+MFMxDUaUdCM8vZi9fzdt7USMYAW6Eo5gEOMnrS3pKgQ7yTLPV6Jm/gisMGiU4GoWcOuWWeVY&#10;i9FrnY3y/CxrwVXWARfe4+lVb6SzFF9KwcOdlF4EokuKdwvp69J3Eb/ZbMomS8fsSvHhGuwfblEz&#10;ZTDpLtQVC4w0Tv0VqlbcgQcZjjjUGUipuEg1YDVF/qKahxWzItWC5Hi7o8n/v7D8dn3viKpKOqLE&#10;sBqf6JsIypCvTWh8Q0aRodb6CQIfLEJD9wk6fOntucfDWHgnXR3/WBJBO3K92fErukA4Hh6Pi/x8&#10;jIrgaCvy49Miz8cxULb3t86HzwJqEhcldfiCiVi2vvGhh24hMZ0HraprpXXaRNWIS+3ImuF765Bu&#10;icH/QGlD2pKeHZ/mKbCB6N5H1iaGEUk3Q7pYe19jWoWNFhGjzXchkbdU6iu5GefC7PIndERJTPUW&#10;xwG/v9VbnPs60CNlBhN2zrUy4FL1qdH2lFU/t5TJHo9vc1B3XIZu0SXB7CSwgGqDynDQd5e3/Frh&#10;490wH+6Zw3ZCMeCICHf4kRqQfBhWlKzAPb92HvGocrRS0mJ7ltT/apgTlOgvBvX/sTg5if2cNien&#10;5yPcuEPL4tBimvoSUBEFDiPL0zLig94upYP6CSfJPGZFEzMcc5c0bJeXoR8aOIm4mM8TCDvYsnBj&#10;HiyPoSPLUZqP3RNzdtBvQO3fwraR2eSFjHts9DQwbwJIlTQeee5ZHfjH7k9dMkyqOF4O9wm1n6ez&#10;3wAAAP//AwBQSwMEFAAGAAgAAAAhANvREsblAAAADQEAAA8AAABkcnMvZG93bnJldi54bWxMj0tv&#10;gzAQhO+V8h+sjdRLlRhCQ4FioqrqQ+qtoQ/15uAtoOI1wg7Qf1/nlN5mNaPZb/LdrDs24mBbQwLC&#10;dQAMqTKqpVrAW/m4SoBZJ0nJzhAK+EULu2JxkctMmYlecdy7mvkSspkU0DjXZ5zbqkEt7dr0SN77&#10;NoOWzp9DzdUgJ1+uO74Jgphr2ZL/0Mge7xusfvZHLeDrqv58sfPT+xRto/7heSxvPlQpxOVyvrsF&#10;5nB25zCc8D06FJ7pYI6kLOsEXCep3+IErMJoA+yUCJI0BHbwKg7jFHiR8/8rij8AAAD//wMAUEsB&#10;Ai0AFAAGAAgAAAAhALaDOJL+AAAA4QEAABMAAAAAAAAAAAAAAAAAAAAAAFtDb250ZW50X1R5cGVz&#10;XS54bWxQSwECLQAUAAYACAAAACEAOP0h/9YAAACUAQAACwAAAAAAAAAAAAAAAAAvAQAAX3JlbHMv&#10;LnJlbHNQSwECLQAUAAYACAAAACEA7rVK65QCAACXBQAADgAAAAAAAAAAAAAAAAAuAgAAZHJzL2Uy&#10;b0RvYy54bWxQSwECLQAUAAYACAAAACEA29ESxuUAAAANAQAADwAAAAAAAAAAAAAAAADuBAAAZHJz&#10;L2Rvd25yZXYueG1sUEsFBgAAAAAEAAQA8wAAAAAGAAAAAA==&#10;" fillcolor="white [3201]" stroked="f" strokeweight=".5pt">
            <v:textbox>
              <w:txbxContent>
                <w:p w14:paraId="26B1D367" w14:textId="77777777" w:rsidR="00803C03" w:rsidRPr="00333753" w:rsidRDefault="000A60E8" w:rsidP="00803C03">
                  <w:pPr>
                    <w:pStyle w:val="AralkYok"/>
                    <w:tabs>
                      <w:tab w:val="left" w:pos="284"/>
                    </w:tabs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20.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Geçiş dönemiyle ilgili aşağıdaki bilgilerden hangisi 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0F07CE65" w14:textId="77777777"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Eserlerde hem hece  hem de aruz ölçüsü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kullanılmıştır.</w:t>
                  </w:r>
                </w:p>
                <w:p w14:paraId="3985A01B" w14:textId="77777777"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Eserler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Hakaniye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lehçesiyle yazılmıştır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14:paraId="565BF41D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Yapıtlar didaktiktir, halka veya yöneticilere yönelik bilgiler içermektedir.</w:t>
                  </w:r>
                </w:p>
                <w:p w14:paraId="20B0E13E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Beyitle yazılan şiirler olduğu gibi dörtlüklerle yazılan şiirler de vardır.</w:t>
                  </w:r>
                </w:p>
                <w:p w14:paraId="3CBDBFCC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"Sanat </w:t>
                  </w:r>
                  <w:proofErr w:type="spellStart"/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sanat</w:t>
                  </w:r>
                  <w:proofErr w:type="spellEnd"/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içindir." anlayışı doğrultusunda şiire toplumu eğitme işlevi yüklenmiştir.</w:t>
                  </w:r>
                </w:p>
                <w:p w14:paraId="5673B865" w14:textId="77777777" w:rsidR="0003376E" w:rsidRPr="00333753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075D8E1" w14:textId="77777777"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……..dinî bir görüşe göre yazılmış bir nasihatnamedir. Emir Muhammed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Dâd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İspehsâlâr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Beg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hakkında bir övgüden sonra “bil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ginin faydası ve cehaletin zararları, dili tutmanın yolu, adap, dünyanın dönüşü (gidişi), cömertliğin övülmesi, cimriliğin yerilmesi, açgözlülük, alçak gönüllülük ve kendini beğenmişlik gibi bölümler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den oluşmuştur.</w:t>
                  </w:r>
                </w:p>
                <w:p w14:paraId="340DEF94" w14:textId="77777777" w:rsidR="00803C03" w:rsidRPr="00333753" w:rsidRDefault="000A60E8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21.</w:t>
                  </w:r>
                  <w:r w:rsidR="00803C03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parçada boş bırakılan yere aşağıdakilerden hangisi getirilmelidir?</w:t>
                  </w:r>
                </w:p>
                <w:p w14:paraId="15ACD151" w14:textId="77777777" w:rsidR="00803C03" w:rsidRPr="00333753" w:rsidRDefault="00803C03" w:rsidP="00803C03">
                  <w:pPr>
                    <w:widowControl w:val="0"/>
                    <w:numPr>
                      <w:ilvl w:val="0"/>
                      <w:numId w:val="23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Divânü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Lûgâti’t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-Türk     B)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Atebetü’l-Hakâyık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C)İlahi</w:t>
                  </w:r>
                </w:p>
                <w:p w14:paraId="21E6CE05" w14:textId="77777777"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D)Kutadgu Bilig        E)Divan-ı Hikmet</w:t>
                  </w:r>
                </w:p>
                <w:p w14:paraId="2E7A5522" w14:textId="77777777" w:rsidR="00803C03" w:rsidRPr="00333753" w:rsidRDefault="00803C03" w:rsidP="00803C03">
                  <w:pPr>
                    <w:pStyle w:val="AralkYok"/>
                  </w:pPr>
                </w:p>
                <w:p w14:paraId="2620BF7D" w14:textId="77777777" w:rsidR="000A60E8" w:rsidRPr="00333753" w:rsidRDefault="000A60E8" w:rsidP="000A60E8">
                  <w:pPr>
                    <w:pStyle w:val="AralkYok"/>
                    <w:tabs>
                      <w:tab w:val="left" w:pos="284"/>
                    </w:tabs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22.Aşağıdakilerden hangisi Dede Korkut hikâyeleri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nin özelliklerinden 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515ED27C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Oğuz Türklerinin diğer boylarla yaptığı savaşlara yer verilmiştir.</w:t>
                  </w:r>
                </w:p>
                <w:p w14:paraId="3DBDC21A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Dede Korkut, Oğuz Türkleri arasında yaşamış bil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ge bir kişidir.</w:t>
                  </w:r>
                </w:p>
                <w:p w14:paraId="33CC3E3B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Destandan halk öykücülüğüne geçiş döneminin bir ürünüdür.</w:t>
                  </w:r>
                </w:p>
                <w:p w14:paraId="3D7C2EA8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Hikâyelerin hepsi manzum olarak oluşturulmuştur.</w:t>
                  </w:r>
                </w:p>
                <w:p w14:paraId="6016B8F9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Halk arasında söylenegelmiş, 15. yüzyılda yazıya geçirilmiştir.</w:t>
                  </w:r>
                </w:p>
                <w:p w14:paraId="62C30F68" w14:textId="77777777" w:rsidR="000A60E8" w:rsidRPr="00333753" w:rsidRDefault="000A60E8" w:rsidP="000A60E8">
                  <w:pPr>
                    <w:pStyle w:val="Style30"/>
                    <w:widowControl/>
                    <w:tabs>
                      <w:tab w:val="left" w:pos="284"/>
                    </w:tabs>
                    <w:jc w:val="both"/>
                    <w:rPr>
                      <w:rFonts w:ascii="Microsoft Sans Serif" w:hAnsi="Microsoft Sans Serif" w:cs="Microsoft Sans Serif"/>
                      <w:sz w:val="22"/>
                      <w:szCs w:val="22"/>
                    </w:rPr>
                  </w:pPr>
                </w:p>
                <w:p w14:paraId="7032F8A6" w14:textId="77777777" w:rsidR="00F3235B" w:rsidRPr="00333753" w:rsidRDefault="00F3235B" w:rsidP="00F3235B">
                  <w:pPr>
                    <w:pStyle w:val="Style5"/>
                    <w:widowControl/>
                    <w:tabs>
                      <w:tab w:val="left" w:pos="284"/>
                    </w:tabs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23.Aşağıdakilerin hangisinde destan-boy eşleştirmesi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6E79D969" w14:textId="77777777" w:rsidR="00F3235B" w:rsidRPr="00333753" w:rsidRDefault="00F3235B" w:rsidP="00F3235B">
                  <w:pPr>
                    <w:pStyle w:val="Style7"/>
                    <w:widowControl/>
                    <w:numPr>
                      <w:ilvl w:val="1"/>
                      <w:numId w:val="25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Alp Er Tunga – Sakalar          B)Şu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Saka</w:t>
                  </w: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 C)Göç - Uygurlar</w:t>
                  </w:r>
                </w:p>
                <w:p w14:paraId="53967A91" w14:textId="77777777" w:rsidR="00F3235B" w:rsidRPr="00333753" w:rsidRDefault="00F3235B" w:rsidP="00F3235B">
                  <w:pPr>
                    <w:pStyle w:val="Style7"/>
                    <w:widowControl/>
                    <w:tabs>
                      <w:tab w:val="left" w:pos="284"/>
                    </w:tabs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D)Bozkurt – Göktürkler       E)Oğuz Kağan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Göktürk</w:t>
                  </w:r>
                </w:p>
                <w:p w14:paraId="4EE8FC65" w14:textId="77777777" w:rsidR="000A60E8" w:rsidRPr="00333753" w:rsidRDefault="000A60E8" w:rsidP="00803C03">
                  <w:pPr>
                    <w:pStyle w:val="AralkYok"/>
                  </w:pPr>
                </w:p>
                <w:p w14:paraId="5B2781DC" w14:textId="77777777" w:rsidR="00F3235B" w:rsidRPr="00333753" w:rsidRDefault="00F3235B" w:rsidP="00F3235B">
                  <w:pPr>
                    <w:pStyle w:val="Style5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24.Aşağıdakilerden hangisi Geçiş dönemi yapıtlarından biri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15ADC697" w14:textId="77777777"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A)Kutadgu Bilig       B)Divan-ı Hikmet        C)Divan-ı Lügat-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ıt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Türk</w:t>
                  </w:r>
                </w:p>
                <w:p w14:paraId="46A85763" w14:textId="77777777"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D)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Vesilet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-ün Necat      E)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Atabet-ül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Hakayık</w:t>
                  </w:r>
                  <w:proofErr w:type="spellEnd"/>
                </w:p>
                <w:p w14:paraId="432D4436" w14:textId="77777777" w:rsidR="00F3235B" w:rsidRPr="00333753" w:rsidRDefault="00F3235B" w:rsidP="00803C03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A9E9DE4" w14:textId="77777777" w:rsidR="0003376E" w:rsidRPr="00333753" w:rsidRDefault="0003376E" w:rsidP="007302A1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25.</w:t>
                  </w:r>
                  <w:r w:rsidR="005C74AE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Köktürk y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azıtlarıyla ilgili olarak aşağıdakiler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yanlıştır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14:paraId="721BF83C" w14:textId="77777777"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Türklerin ilk yazılı eseridir.</w:t>
                  </w:r>
                </w:p>
                <w:p w14:paraId="360F0FC8" w14:textId="77777777"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Doğu Göktürklerin tarihine ışık tutar.</w:t>
                  </w:r>
                </w:p>
                <w:p w14:paraId="7ADD3A67" w14:textId="77777777" w:rsidR="007302A1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Söylev türünde yazılmıştır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  <w:p w14:paraId="14167DF4" w14:textId="77777777" w:rsidR="007302A1" w:rsidRPr="00333753" w:rsidRDefault="007302A1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Oldukça gelişmiş ve işlenmiş bir dil kullanılmıştır.</w:t>
                  </w:r>
                </w:p>
                <w:p w14:paraId="3DEAA8EC" w14:textId="77777777" w:rsidR="0003376E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Günümüzde, Türkmenistan toprakları içinde bulunmaktadır.</w:t>
                  </w:r>
                </w:p>
                <w:p w14:paraId="6E5F30CF" w14:textId="77777777" w:rsidR="0003376E" w:rsidRPr="0003376E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54E0758D" w14:textId="77777777" w:rsidR="007302A1" w:rsidRDefault="00AA4331" w:rsidP="007302A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Cevaplar sırasıyla</w:t>
                  </w:r>
                </w:p>
                <w:p w14:paraId="420A81E8" w14:textId="3D1F3373" w:rsidR="00AA4331" w:rsidRPr="007302A1" w:rsidRDefault="00AA4331" w:rsidP="00181B1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B   </w:t>
                  </w:r>
                  <w:proofErr w:type="spellStart"/>
                  <w:r>
                    <w:rPr>
                      <w:b/>
                    </w:rPr>
                    <w:t>b</w:t>
                  </w:r>
                  <w:proofErr w:type="spellEnd"/>
                  <w:r>
                    <w:rPr>
                      <w:b/>
                    </w:rPr>
                    <w:t xml:space="preserve">   e   b  </w:t>
                  </w:r>
                  <w:proofErr w:type="spellStart"/>
                  <w:r>
                    <w:rPr>
                      <w:b/>
                    </w:rPr>
                    <w:t>b</w:t>
                  </w:r>
                  <w:proofErr w:type="spellEnd"/>
                  <w:r>
                    <w:rPr>
                      <w:b/>
                    </w:rPr>
                    <w:t xml:space="preserve">   c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a   c   a   c 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 d    </w:t>
                  </w:r>
                  <w:proofErr w:type="spellStart"/>
                  <w:r>
                    <w:rPr>
                      <w:b/>
                    </w:rPr>
                    <w:t>d</w:t>
                  </w:r>
                  <w:proofErr w:type="spellEnd"/>
                  <w:r>
                    <w:rPr>
                      <w:b/>
                    </w:rPr>
                    <w:t xml:space="preserve">    e    </w:t>
                  </w:r>
                  <w:proofErr w:type="spellStart"/>
                  <w:r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  d    e    b    d    e   d   e  </w:t>
                  </w:r>
                  <w:hyperlink r:id="rId5" w:history="1">
                    <w:r w:rsidR="009848CF" w:rsidRPr="00393928">
                      <w:rPr>
                        <w:rStyle w:val="Kpr"/>
                        <w:b/>
                      </w:rPr>
                      <w:t>https://www.sorubak.com/</w:t>
                    </w:r>
                  </w:hyperlink>
                  <w:r w:rsidR="009848CF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5E0D9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Emre'nin sevgi dünyası çok geniştir. </w:t>
      </w:r>
    </w:p>
    <w:p w14:paraId="66D6C543" w14:textId="77777777"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Bu ge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nişlik, vahdet-i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vücûd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anlayışının bir yansımasıdır. </w:t>
      </w:r>
    </w:p>
    <w:p w14:paraId="585A9552" w14:textId="77777777"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O, Allah'tan insan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a, küçük büyük bütün canlılara,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>taşa</w:t>
      </w:r>
    </w:p>
    <w:p w14:paraId="261F5FE7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toprağa ayrı bir aşkla bakar.</w:t>
      </w:r>
    </w:p>
    <w:p w14:paraId="1CAEF717" w14:textId="77777777" w:rsidR="00803C03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14.</w:t>
      </w:r>
      <w:r w:rsidR="005E0D96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Aşağıdaki beyitlerden hangisi bu paragrafta </w:t>
      </w:r>
    </w:p>
    <w:p w14:paraId="7F49DC7B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anlatılan düşünceyi yansıtmaktadır?</w:t>
      </w:r>
    </w:p>
    <w:p w14:paraId="4F9C648D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Aşkı olmayan gönül misal-i taşa benzer </w:t>
      </w:r>
    </w:p>
    <w:p w14:paraId="3DCA5774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hayale aldanan otlar davara benzer</w:t>
      </w:r>
    </w:p>
    <w:p w14:paraId="1689DC01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 dervişim diyenler yalan dava kılanlar </w:t>
      </w:r>
    </w:p>
    <w:p w14:paraId="41C9C431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Yarın Hak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dîdarını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görmeyiser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göz ile</w:t>
      </w:r>
    </w:p>
    <w:p w14:paraId="74785D9F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Benim bir karıncaya ulu nazarım vardır </w:t>
      </w:r>
    </w:p>
    <w:p w14:paraId="48AC8416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Hor bakma toprağa toprakta neler yatar</w:t>
      </w:r>
    </w:p>
    <w:p w14:paraId="1D542C6A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Can neye ulaşır ise akıl da ona hare olur </w:t>
      </w:r>
    </w:p>
    <w:p w14:paraId="4138B1FA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Gönül neyi sever ise dil onu şerh etse gerek</w:t>
      </w:r>
    </w:p>
    <w:p w14:paraId="3710AAFF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Müslümanlar zamane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yatlu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oldı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57CD70D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Helâl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yinmez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haram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kıymetlü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oldı</w:t>
      </w:r>
      <w:proofErr w:type="spellEnd"/>
    </w:p>
    <w:p w14:paraId="7152BC1A" w14:textId="77777777" w:rsidR="006714F0" w:rsidRPr="00333753" w:rsidRDefault="006714F0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0E071BFF" w14:textId="77777777" w:rsidR="006714F0" w:rsidRPr="00333753" w:rsidRDefault="000A60E8" w:rsidP="00803C03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15.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 xml:space="preserve">Yunus Emre ile ilgili aşağıdakilerden hangisi 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u w:val="single"/>
          <w:lang w:eastAsia="tr-TR"/>
        </w:rPr>
        <w:t>söylenemez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?</w:t>
      </w:r>
    </w:p>
    <w:p w14:paraId="41C9C480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Dinî-tasavvufi şiirin en önemli şairidir.</w:t>
      </w:r>
    </w:p>
    <w:p w14:paraId="74844B8C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işlediği ana tema, Tanrı ve insan sevgisidir.</w:t>
      </w:r>
    </w:p>
    <w:p w14:paraId="12532D07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Halka, halkın diliyle seslenmiş ve ilahileri çok ilgi görmüştür.</w:t>
      </w:r>
    </w:p>
    <w:p w14:paraId="1BF32011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genelde aruz ölçüsünü kullanmıştır.</w:t>
      </w:r>
    </w:p>
    <w:p w14:paraId="5921DA55" w14:textId="77777777" w:rsidR="00803C03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Şiirlerinin toplandığı bir "</w:t>
      </w:r>
      <w:proofErr w:type="spellStart"/>
      <w:r w:rsidRPr="00333753">
        <w:rPr>
          <w:rFonts w:eastAsia="Calibri"/>
          <w:sz w:val="18"/>
          <w:szCs w:val="18"/>
        </w:rPr>
        <w:t>Divan"ı</w:t>
      </w:r>
      <w:proofErr w:type="spellEnd"/>
      <w:r w:rsidRPr="00333753">
        <w:rPr>
          <w:rFonts w:eastAsia="Calibri"/>
          <w:sz w:val="18"/>
          <w:szCs w:val="18"/>
        </w:rPr>
        <w:t xml:space="preserve"> ve tasavvufi temaları içeren </w:t>
      </w:r>
    </w:p>
    <w:p w14:paraId="02C1C487" w14:textId="77777777" w:rsidR="006714F0" w:rsidRPr="00333753" w:rsidRDefault="006714F0" w:rsidP="00803C03">
      <w:pPr>
        <w:pStyle w:val="ListeParagraf"/>
        <w:tabs>
          <w:tab w:val="left" w:pos="284"/>
        </w:tabs>
        <w:ind w:left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"</w:t>
      </w:r>
      <w:proofErr w:type="spellStart"/>
      <w:r w:rsidRPr="00333753">
        <w:rPr>
          <w:rFonts w:eastAsia="Calibri"/>
          <w:sz w:val="18"/>
          <w:szCs w:val="18"/>
        </w:rPr>
        <w:t>Risâletü'n</w:t>
      </w:r>
      <w:proofErr w:type="spellEnd"/>
      <w:r w:rsidRPr="00333753">
        <w:rPr>
          <w:rFonts w:eastAsia="Calibri"/>
          <w:sz w:val="18"/>
          <w:szCs w:val="18"/>
        </w:rPr>
        <w:t xml:space="preserve"> </w:t>
      </w:r>
      <w:proofErr w:type="spellStart"/>
      <w:r w:rsidRPr="00333753">
        <w:rPr>
          <w:rFonts w:eastAsia="Calibri"/>
          <w:sz w:val="18"/>
          <w:szCs w:val="18"/>
        </w:rPr>
        <w:t>Nushiyye</w:t>
      </w:r>
      <w:proofErr w:type="spellEnd"/>
      <w:r w:rsidRPr="00333753">
        <w:rPr>
          <w:rFonts w:eastAsia="Calibri"/>
          <w:sz w:val="18"/>
          <w:szCs w:val="18"/>
        </w:rPr>
        <w:t>" isimli bir mesnevisi vardır.</w:t>
      </w:r>
    </w:p>
    <w:p w14:paraId="5E9D13C2" w14:textId="77777777" w:rsidR="002E27F3" w:rsidRPr="00333753" w:rsidRDefault="002E27F3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4B0BD378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XIV. yüzyıl Türk edebiyatının en önemli şairlerin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dendir. </w:t>
      </w:r>
    </w:p>
    <w:p w14:paraId="1FBC72D8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Divan şiirinin özellikle mesnevi alanında kurucu şairlerindendir. </w:t>
      </w:r>
    </w:p>
    <w:p w14:paraId="1B8E908D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Asıl adı Tacettin İbrahim olup</w:t>
      </w:r>
      <w:r w:rsidR="003659DA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Mesnevi türünde yazdığı </w:t>
      </w:r>
    </w:p>
    <w:p w14:paraId="474C4105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İskendernâme'ye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eklediği 334 beyitlik bölüm </w:t>
      </w:r>
    </w:p>
    <w:p w14:paraId="536747D0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Os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manlılar tarafından yazılan ilk </w:t>
      </w:r>
    </w:p>
    <w:p w14:paraId="3C3ADF17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Türkçe tarih olması bakımından önemlidir.</w:t>
      </w:r>
    </w:p>
    <w:p w14:paraId="398D37BE" w14:textId="77777777" w:rsidR="00A83525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16.</w:t>
      </w:r>
      <w:r w:rsidR="00A8352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Bu paragrafta sözü edilen şair aşağıdakilerden hangisidir?</w:t>
      </w:r>
    </w:p>
    <w:p w14:paraId="79A04B50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A)  Şeyh Galip            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B)  Âşık Paşa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="000F106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C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)  Fuzuli </w:t>
      </w:r>
    </w:p>
    <w:p w14:paraId="15762D5B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D) 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Ahmedî</w:t>
      </w:r>
      <w:proofErr w:type="spellEnd"/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E)  Nedim</w:t>
      </w:r>
    </w:p>
    <w:p w14:paraId="71B6C81C" w14:textId="77777777" w:rsidR="00062806" w:rsidRPr="00333753" w:rsidRDefault="0006280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0C27C207" w14:textId="77777777" w:rsidR="00803C03" w:rsidRPr="00333753" w:rsidRDefault="000A60E8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>17.</w:t>
      </w:r>
      <w:r w:rsidR="008410A0" w:rsidRPr="00333753">
        <w:rPr>
          <w:rStyle w:val="FontStyle84"/>
          <w:rFonts w:ascii="Times New Roman" w:hAnsi="Times New Roman" w:cs="Times New Roman"/>
        </w:rPr>
        <w:t xml:space="preserve">Aşağıdaki bilgilerden hangisi, </w:t>
      </w:r>
      <w:proofErr w:type="spellStart"/>
      <w:r w:rsidR="008410A0" w:rsidRPr="00333753">
        <w:rPr>
          <w:rStyle w:val="FontStyle84"/>
          <w:rFonts w:ascii="Times New Roman" w:hAnsi="Times New Roman" w:cs="Times New Roman"/>
        </w:rPr>
        <w:t>Divanü</w:t>
      </w:r>
      <w:proofErr w:type="spellEnd"/>
      <w:r w:rsidR="008410A0" w:rsidRPr="00333753">
        <w:rPr>
          <w:rStyle w:val="FontStyle84"/>
          <w:rFonts w:ascii="Times New Roman" w:hAnsi="Times New Roman" w:cs="Times New Roman"/>
        </w:rPr>
        <w:t xml:space="preserve"> </w:t>
      </w:r>
      <w:proofErr w:type="spellStart"/>
      <w:r w:rsidR="008410A0" w:rsidRPr="00333753">
        <w:rPr>
          <w:rStyle w:val="FontStyle84"/>
          <w:rFonts w:ascii="Times New Roman" w:hAnsi="Times New Roman" w:cs="Times New Roman"/>
        </w:rPr>
        <w:t>Lügat'it</w:t>
      </w:r>
      <w:proofErr w:type="spellEnd"/>
      <w:r w:rsidR="008410A0" w:rsidRPr="00333753">
        <w:rPr>
          <w:rStyle w:val="FontStyle84"/>
          <w:rFonts w:ascii="Times New Roman" w:hAnsi="Times New Roman" w:cs="Times New Roman"/>
        </w:rPr>
        <w:t xml:space="preserve"> Türk</w:t>
      </w:r>
      <w:r w:rsidR="00803C03" w:rsidRPr="00333753">
        <w:rPr>
          <w:rStyle w:val="FontStyle84"/>
          <w:rFonts w:ascii="Times New Roman" w:hAnsi="Times New Roman" w:cs="Times New Roman"/>
          <w:vertAlign w:val="superscript"/>
        </w:rPr>
        <w:t>’</w:t>
      </w:r>
      <w:r w:rsidR="008410A0" w:rsidRPr="00333753">
        <w:rPr>
          <w:rStyle w:val="FontStyle84"/>
          <w:rFonts w:ascii="Times New Roman" w:hAnsi="Times New Roman" w:cs="Times New Roman"/>
        </w:rPr>
        <w:t xml:space="preserve"> ün </w:t>
      </w:r>
    </w:p>
    <w:p w14:paraId="6C4B30BA" w14:textId="77777777" w:rsidR="008410A0" w:rsidRPr="00333753" w:rsidRDefault="008410A0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 xml:space="preserve">bir özelliği </w:t>
      </w:r>
      <w:r w:rsidRPr="00333753">
        <w:rPr>
          <w:rStyle w:val="FontStyle84"/>
          <w:rFonts w:ascii="Times New Roman" w:hAnsi="Times New Roman" w:cs="Times New Roman"/>
          <w:u w:val="single"/>
        </w:rPr>
        <w:t>değildir</w:t>
      </w:r>
      <w:r w:rsidRPr="00333753">
        <w:rPr>
          <w:rStyle w:val="FontStyle84"/>
          <w:rFonts w:ascii="Times New Roman" w:hAnsi="Times New Roman" w:cs="Times New Roman"/>
        </w:rPr>
        <w:t>?</w:t>
      </w:r>
    </w:p>
    <w:p w14:paraId="1B993387" w14:textId="77777777"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Kaşgarlı Mahmut tarafından yazılmıştır.</w:t>
      </w:r>
    </w:p>
    <w:p w14:paraId="5F5A8181" w14:textId="77777777"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 Dilleri Sözlüğü anlamındadır.</w:t>
      </w:r>
    </w:p>
    <w:p w14:paraId="2E272C4C" w14:textId="77777777" w:rsidR="008410A0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Türkçe</w:t>
      </w:r>
      <w:r w:rsidR="008410A0" w:rsidRPr="00333753">
        <w:rPr>
          <w:rStyle w:val="FontStyle80"/>
          <w:rFonts w:ascii="Times New Roman" w:hAnsi="Times New Roman" w:cs="Times New Roman"/>
        </w:rPr>
        <w:t>yi öğretmek amacıyla yazılmıştır.</w:t>
      </w:r>
    </w:p>
    <w:p w14:paraId="2FDB31CF" w14:textId="77777777" w:rsidR="00803C03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Arapçanın Türkçe</w:t>
      </w:r>
      <w:r w:rsidR="008410A0" w:rsidRPr="00333753">
        <w:rPr>
          <w:rStyle w:val="FontStyle80"/>
          <w:rFonts w:ascii="Times New Roman" w:hAnsi="Times New Roman" w:cs="Times New Roman"/>
        </w:rPr>
        <w:t xml:space="preserve">den üstün olmadığını </w:t>
      </w:r>
    </w:p>
    <w:p w14:paraId="07128FA5" w14:textId="77777777"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</w:t>
      </w:r>
      <w:r w:rsidRPr="00333753">
        <w:rPr>
          <w:rStyle w:val="FontStyle80"/>
          <w:rFonts w:ascii="Times New Roman" w:hAnsi="Times New Roman" w:cs="Times New Roman"/>
        </w:rPr>
        <w:softHyphen/>
        <w:t>nıtlama amacındadır.</w:t>
      </w:r>
    </w:p>
    <w:p w14:paraId="6E1D5E51" w14:textId="77777777" w:rsidR="00062806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Oğuz alfabesi ile yazılmıştır</w:t>
      </w:r>
    </w:p>
    <w:p w14:paraId="77B83E29" w14:textId="77777777"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</w:p>
    <w:p w14:paraId="7235AB18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Türklerin, yazının bulunmasından önce ortaya koy</w:t>
      </w:r>
      <w:r w:rsidRPr="00333753">
        <w:rPr>
          <w:rStyle w:val="FontStyle47"/>
          <w:rFonts w:ascii="Times New Roman" w:hAnsi="Times New Roman" w:cs="Times New Roman"/>
          <w:sz w:val="18"/>
          <w:szCs w:val="18"/>
        </w:rPr>
        <w:softHyphen/>
        <w:t xml:space="preserve">dukları </w:t>
      </w:r>
    </w:p>
    <w:p w14:paraId="0FF1AFD5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sözlü edebiyat ürünleri vardı. Eski Türklerde sevgi, </w:t>
      </w:r>
    </w:p>
    <w:p w14:paraId="45F33873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yiğitlik, doğa sevgisi konularını işleyen şiirlere —; </w:t>
      </w:r>
    </w:p>
    <w:p w14:paraId="1EC964DA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ölenin arkasından yazılan yas şiirlerine —; </w:t>
      </w:r>
    </w:p>
    <w:p w14:paraId="2F2EC734" w14:textId="77777777" w:rsidR="008410A0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toplumu derinden etkileyen uzun şiirlere — denirdi.</w:t>
      </w:r>
    </w:p>
    <w:p w14:paraId="309CDEB9" w14:textId="77777777" w:rsidR="00803C03" w:rsidRPr="00333753" w:rsidRDefault="000A60E8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18.</w:t>
      </w:r>
      <w:r w:rsidR="008410A0" w:rsidRPr="00333753">
        <w:rPr>
          <w:rStyle w:val="FontStyle57"/>
          <w:rFonts w:ascii="Times New Roman" w:hAnsi="Times New Roman" w:cs="Times New Roman"/>
          <w:sz w:val="18"/>
          <w:szCs w:val="18"/>
        </w:rPr>
        <w:t xml:space="preserve">Bu parçada boş bırakılan yerlere sırasıyla </w:t>
      </w:r>
    </w:p>
    <w:p w14:paraId="0D1927F7" w14:textId="77777777" w:rsidR="008410A0" w:rsidRPr="00333753" w:rsidRDefault="008410A0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aşağı</w:t>
      </w:r>
      <w:r w:rsidRPr="00333753">
        <w:rPr>
          <w:rStyle w:val="FontStyle57"/>
          <w:rFonts w:ascii="Times New Roman" w:hAnsi="Times New Roman" w:cs="Times New Roman"/>
          <w:sz w:val="18"/>
          <w:szCs w:val="18"/>
        </w:rPr>
        <w:softHyphen/>
        <w:t>dakilerden hangileri getirilmelidir?</w:t>
      </w:r>
    </w:p>
    <w:p w14:paraId="191EF085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- sav</w:t>
      </w:r>
    </w:p>
    <w:p w14:paraId="52FDE439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koşuk - sagu</w:t>
      </w:r>
    </w:p>
    <w:p w14:paraId="71294A9A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sav - destan</w:t>
      </w:r>
    </w:p>
    <w:p w14:paraId="581FE55D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sagu - yuğ - koşuk</w:t>
      </w:r>
    </w:p>
    <w:p w14:paraId="5AAEFE85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– destan</w:t>
      </w:r>
    </w:p>
    <w:p w14:paraId="06671713" w14:textId="77777777" w:rsidR="00803C03" w:rsidRPr="00333753" w:rsidRDefault="00803C03" w:rsidP="00803C03">
      <w:pPr>
        <w:pStyle w:val="Style20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</w:p>
    <w:p w14:paraId="3BECF6D0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Türk lehçelerinin coğrafi dağılışını tespit ederek </w:t>
      </w:r>
    </w:p>
    <w:p w14:paraId="0CC56B46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Ahmet </w:t>
      </w:r>
      <w:proofErr w:type="spellStart"/>
      <w:r w:rsidRPr="00333753">
        <w:rPr>
          <w:rFonts w:cs="Calibri"/>
          <w:sz w:val="18"/>
          <w:szCs w:val="18"/>
        </w:rPr>
        <w:t>Yesevî'nin</w:t>
      </w:r>
      <w:proofErr w:type="spellEnd"/>
      <w:r w:rsidRPr="00333753">
        <w:rPr>
          <w:rFonts w:cs="Calibri"/>
          <w:sz w:val="18"/>
          <w:szCs w:val="18"/>
        </w:rPr>
        <w:t xml:space="preserve"> doğduğu ve en çok yaşadığı </w:t>
      </w:r>
    </w:p>
    <w:p w14:paraId="0CB10A84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sa</w:t>
      </w:r>
      <w:r w:rsidRPr="00333753">
        <w:rPr>
          <w:rFonts w:cs="Calibri"/>
          <w:sz w:val="18"/>
          <w:szCs w:val="18"/>
        </w:rPr>
        <w:softHyphen/>
        <w:t>hanın lehçesini ve orada hâkim olan kültür akım</w:t>
      </w:r>
      <w:r w:rsidRPr="00333753">
        <w:rPr>
          <w:rFonts w:cs="Calibri"/>
          <w:sz w:val="18"/>
          <w:szCs w:val="18"/>
        </w:rPr>
        <w:softHyphen/>
        <w:t>larını</w:t>
      </w:r>
    </w:p>
    <w:p w14:paraId="7EED1243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anlamak gerekir. Bu konudaki araştırmalara göre </w:t>
      </w:r>
    </w:p>
    <w:p w14:paraId="67E289E6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Ahmet </w:t>
      </w:r>
      <w:proofErr w:type="spellStart"/>
      <w:r w:rsidRPr="00333753">
        <w:rPr>
          <w:rFonts w:cs="Calibri"/>
          <w:sz w:val="18"/>
          <w:szCs w:val="18"/>
        </w:rPr>
        <w:t>Yesevî'nin</w:t>
      </w:r>
      <w:proofErr w:type="spellEnd"/>
      <w:r w:rsidRPr="00333753">
        <w:rPr>
          <w:rFonts w:cs="Calibri"/>
          <w:sz w:val="18"/>
          <w:szCs w:val="18"/>
        </w:rPr>
        <w:t xml:space="preserve"> lehçesi, Kutadgu Bilig'in lehçesinden</w:t>
      </w:r>
    </w:p>
    <w:p w14:paraId="78D13C9B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hemen hemen farksızdır; yani — lehçesidir.</w:t>
      </w:r>
    </w:p>
    <w:p w14:paraId="0E0EF069" w14:textId="77777777" w:rsidR="00803C03" w:rsidRPr="00333753" w:rsidRDefault="000A60E8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19.</w:t>
      </w:r>
      <w:r w:rsidR="008410A0" w:rsidRPr="00333753">
        <w:rPr>
          <w:rFonts w:cs="Calibri"/>
          <w:b/>
          <w:bCs/>
          <w:sz w:val="18"/>
          <w:szCs w:val="18"/>
        </w:rPr>
        <w:t xml:space="preserve">Bu parçada boş bırakılan yere </w:t>
      </w:r>
    </w:p>
    <w:p w14:paraId="6E29A769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aşağıdakilerden hangisi getirilmelidir?</w:t>
      </w:r>
    </w:p>
    <w:p w14:paraId="4F085AFC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A) Çağatay</w:t>
      </w:r>
      <w:r w:rsidR="00803C03" w:rsidRPr="00333753">
        <w:rPr>
          <w:rFonts w:cs="Calibri"/>
          <w:sz w:val="18"/>
          <w:szCs w:val="18"/>
        </w:rPr>
        <w:t xml:space="preserve">             </w:t>
      </w:r>
      <w:r w:rsidRPr="00333753">
        <w:rPr>
          <w:rFonts w:cs="Calibri"/>
          <w:sz w:val="18"/>
          <w:szCs w:val="18"/>
        </w:rPr>
        <w:t xml:space="preserve">     B) Kıpçak</w:t>
      </w:r>
      <w:r w:rsidR="00803C03" w:rsidRPr="00333753">
        <w:rPr>
          <w:rFonts w:cs="Calibri"/>
          <w:sz w:val="18"/>
          <w:szCs w:val="18"/>
        </w:rPr>
        <w:t xml:space="preserve">         </w:t>
      </w:r>
      <w:r w:rsidRPr="00333753">
        <w:rPr>
          <w:rFonts w:cs="Calibri"/>
          <w:sz w:val="18"/>
          <w:szCs w:val="18"/>
        </w:rPr>
        <w:t xml:space="preserve">      C) Köktürk</w:t>
      </w:r>
    </w:p>
    <w:p w14:paraId="0E97487F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D) </w:t>
      </w:r>
      <w:proofErr w:type="spellStart"/>
      <w:r w:rsidRPr="00333753">
        <w:rPr>
          <w:rFonts w:cs="Calibri"/>
          <w:sz w:val="18"/>
          <w:szCs w:val="18"/>
        </w:rPr>
        <w:t>Hakaniye</w:t>
      </w:r>
      <w:proofErr w:type="spellEnd"/>
      <w:r w:rsidR="00803C03" w:rsidRPr="00333753">
        <w:rPr>
          <w:rFonts w:cs="Calibri"/>
          <w:sz w:val="18"/>
          <w:szCs w:val="18"/>
        </w:rPr>
        <w:t xml:space="preserve">        </w:t>
      </w:r>
      <w:r w:rsidRPr="00333753">
        <w:rPr>
          <w:rFonts w:cs="Calibri"/>
          <w:sz w:val="18"/>
          <w:szCs w:val="18"/>
        </w:rPr>
        <w:t xml:space="preserve">   E) Uygur</w:t>
      </w:r>
    </w:p>
    <w:p w14:paraId="5CC4E689" w14:textId="77777777" w:rsidR="00096BC7" w:rsidRPr="00333753" w:rsidRDefault="00096BC7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08CCEAAB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38534DE1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11471C45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sectPr w:rsidR="005C74AE" w:rsidRPr="00333753" w:rsidSect="00113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2F02"/>
    <w:multiLevelType w:val="hybridMultilevel"/>
    <w:tmpl w:val="41024F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80CFB"/>
    <w:multiLevelType w:val="hybridMultilevel"/>
    <w:tmpl w:val="3CC82450"/>
    <w:lvl w:ilvl="0" w:tplc="64F0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7C14A3"/>
    <w:multiLevelType w:val="hybridMultilevel"/>
    <w:tmpl w:val="C380906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679A2"/>
    <w:multiLevelType w:val="hybridMultilevel"/>
    <w:tmpl w:val="FD902FA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5CA1"/>
    <w:multiLevelType w:val="hybridMultilevel"/>
    <w:tmpl w:val="AE92BB66"/>
    <w:lvl w:ilvl="0" w:tplc="8228A9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214AD"/>
    <w:multiLevelType w:val="hybridMultilevel"/>
    <w:tmpl w:val="D25C9EC6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D90"/>
    <w:multiLevelType w:val="multilevel"/>
    <w:tmpl w:val="40347DD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94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0A74DB7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F4B4D"/>
    <w:multiLevelType w:val="hybridMultilevel"/>
    <w:tmpl w:val="3306B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A73B1"/>
    <w:multiLevelType w:val="hybridMultilevel"/>
    <w:tmpl w:val="3254179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06302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C752D"/>
    <w:multiLevelType w:val="multilevel"/>
    <w:tmpl w:val="23246A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98C5D60"/>
    <w:multiLevelType w:val="hybridMultilevel"/>
    <w:tmpl w:val="0A4C816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37515"/>
    <w:multiLevelType w:val="hybridMultilevel"/>
    <w:tmpl w:val="DDFA639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B4CFF"/>
    <w:multiLevelType w:val="hybridMultilevel"/>
    <w:tmpl w:val="23025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13A0A"/>
    <w:multiLevelType w:val="hybridMultilevel"/>
    <w:tmpl w:val="A7DACDEC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2112"/>
    <w:multiLevelType w:val="hybridMultilevel"/>
    <w:tmpl w:val="8820D3F6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6EE0"/>
    <w:multiLevelType w:val="hybridMultilevel"/>
    <w:tmpl w:val="59300AD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E64D4"/>
    <w:multiLevelType w:val="hybridMultilevel"/>
    <w:tmpl w:val="57140190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667DB"/>
    <w:multiLevelType w:val="hybridMultilevel"/>
    <w:tmpl w:val="17F429CA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B24A2"/>
    <w:multiLevelType w:val="multilevel"/>
    <w:tmpl w:val="3A66E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0521E80"/>
    <w:multiLevelType w:val="hybridMultilevel"/>
    <w:tmpl w:val="3D80CB94"/>
    <w:lvl w:ilvl="0" w:tplc="82C0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90A0B"/>
    <w:multiLevelType w:val="hybridMultilevel"/>
    <w:tmpl w:val="84007D7E"/>
    <w:lvl w:ilvl="0" w:tplc="E5627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165A2"/>
    <w:multiLevelType w:val="hybridMultilevel"/>
    <w:tmpl w:val="A2D8C904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E62CD"/>
    <w:multiLevelType w:val="hybridMultilevel"/>
    <w:tmpl w:val="C6449B8C"/>
    <w:lvl w:ilvl="0" w:tplc="3C865F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91B72"/>
    <w:multiLevelType w:val="hybridMultilevel"/>
    <w:tmpl w:val="1076DE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215E1"/>
    <w:multiLevelType w:val="hybridMultilevel"/>
    <w:tmpl w:val="B3B22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E1429"/>
    <w:multiLevelType w:val="hybridMultilevel"/>
    <w:tmpl w:val="D7D47512"/>
    <w:lvl w:ilvl="0" w:tplc="D7BC00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962D36"/>
    <w:multiLevelType w:val="hybridMultilevel"/>
    <w:tmpl w:val="39BC72DE"/>
    <w:lvl w:ilvl="0" w:tplc="80A6096C">
      <w:start w:val="1"/>
      <w:numFmt w:val="bullet"/>
      <w:lvlText w:val="ザ"/>
      <w:lvlJc w:val="left"/>
      <w:pPr>
        <w:ind w:left="720" w:hanging="360"/>
      </w:pPr>
      <w:rPr>
        <w:rFonts w:ascii="Adobe Heiti Std R" w:eastAsia="Adobe Heiti Std R" w:hAnsi="Adobe Heiti Std R" w:hint="eastAsia"/>
        <w:b/>
        <w:i w:val="0"/>
        <w:caps w:val="0"/>
        <w:strike w:val="0"/>
        <w:dstrike w:val="0"/>
        <w:color w:val="C00000"/>
        <w:sz w:val="22"/>
        <w:szCs w:val="22"/>
        <w:u w:color="FF0000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E446A"/>
    <w:multiLevelType w:val="hybridMultilevel"/>
    <w:tmpl w:val="E900315A"/>
    <w:lvl w:ilvl="0" w:tplc="B3D6C7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28F"/>
    <w:multiLevelType w:val="multilevel"/>
    <w:tmpl w:val="C04E1976"/>
    <w:lvl w:ilvl="0">
      <w:start w:val="1"/>
      <w:numFmt w:val="lowerLetter"/>
      <w:lvlText w:val="%1."/>
      <w:lvlJc w:val="left"/>
      <w:rPr>
        <w:rFonts w:ascii="Arial Unicode MS" w:eastAsia="Arial Unicode MS" w:hAnsi="Arial Unicode MS" w:cs="Arial Unicode MS"/>
        <w:b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6055DCD"/>
    <w:multiLevelType w:val="hybridMultilevel"/>
    <w:tmpl w:val="EFECB9E8"/>
    <w:lvl w:ilvl="0" w:tplc="B21A0B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C50C0"/>
    <w:multiLevelType w:val="hybridMultilevel"/>
    <w:tmpl w:val="9CB40CD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6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15"/>
  </w:num>
  <w:num w:numId="9">
    <w:abstractNumId w:val="29"/>
  </w:num>
  <w:num w:numId="10">
    <w:abstractNumId w:val="25"/>
  </w:num>
  <w:num w:numId="11">
    <w:abstractNumId w:val="4"/>
  </w:num>
  <w:num w:numId="12">
    <w:abstractNumId w:val="9"/>
  </w:num>
  <w:num w:numId="13">
    <w:abstractNumId w:val="24"/>
  </w:num>
  <w:num w:numId="14">
    <w:abstractNumId w:val="1"/>
  </w:num>
  <w:num w:numId="15">
    <w:abstractNumId w:val="5"/>
  </w:num>
  <w:num w:numId="16">
    <w:abstractNumId w:val="6"/>
  </w:num>
  <w:num w:numId="17">
    <w:abstractNumId w:val="14"/>
  </w:num>
  <w:num w:numId="18">
    <w:abstractNumId w:val="11"/>
  </w:num>
  <w:num w:numId="19">
    <w:abstractNumId w:val="0"/>
  </w:num>
  <w:num w:numId="20">
    <w:abstractNumId w:val="19"/>
  </w:num>
  <w:num w:numId="21">
    <w:abstractNumId w:val="2"/>
  </w:num>
  <w:num w:numId="22">
    <w:abstractNumId w:val="13"/>
  </w:num>
  <w:num w:numId="23">
    <w:abstractNumId w:val="12"/>
  </w:num>
  <w:num w:numId="24">
    <w:abstractNumId w:val="32"/>
  </w:num>
  <w:num w:numId="25">
    <w:abstractNumId w:val="20"/>
  </w:num>
  <w:num w:numId="26">
    <w:abstractNumId w:val="16"/>
  </w:num>
  <w:num w:numId="27">
    <w:abstractNumId w:val="3"/>
  </w:num>
  <w:num w:numId="28">
    <w:abstractNumId w:val="22"/>
  </w:num>
  <w:num w:numId="29">
    <w:abstractNumId w:val="23"/>
  </w:num>
  <w:num w:numId="30">
    <w:abstractNumId w:val="27"/>
  </w:num>
  <w:num w:numId="31">
    <w:abstractNumId w:val="31"/>
  </w:num>
  <w:num w:numId="32">
    <w:abstractNumId w:val="3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C63"/>
    <w:rsid w:val="0003376E"/>
    <w:rsid w:val="00062806"/>
    <w:rsid w:val="00096BC7"/>
    <w:rsid w:val="000A60E8"/>
    <w:rsid w:val="000F1066"/>
    <w:rsid w:val="001130AF"/>
    <w:rsid w:val="00137449"/>
    <w:rsid w:val="001602F3"/>
    <w:rsid w:val="00181B1B"/>
    <w:rsid w:val="001967B0"/>
    <w:rsid w:val="00204A45"/>
    <w:rsid w:val="00211F55"/>
    <w:rsid w:val="002C4339"/>
    <w:rsid w:val="002D2D03"/>
    <w:rsid w:val="002E27F3"/>
    <w:rsid w:val="002E7F0C"/>
    <w:rsid w:val="00333753"/>
    <w:rsid w:val="0034444E"/>
    <w:rsid w:val="00355D24"/>
    <w:rsid w:val="003659DA"/>
    <w:rsid w:val="00372BD2"/>
    <w:rsid w:val="004F704F"/>
    <w:rsid w:val="00577A8C"/>
    <w:rsid w:val="005833C4"/>
    <w:rsid w:val="005C74AE"/>
    <w:rsid w:val="005E0D96"/>
    <w:rsid w:val="006020A1"/>
    <w:rsid w:val="006714F0"/>
    <w:rsid w:val="006C7656"/>
    <w:rsid w:val="007302A1"/>
    <w:rsid w:val="00735F81"/>
    <w:rsid w:val="00737DCA"/>
    <w:rsid w:val="0075538C"/>
    <w:rsid w:val="007E4223"/>
    <w:rsid w:val="00803C03"/>
    <w:rsid w:val="008410A0"/>
    <w:rsid w:val="00874716"/>
    <w:rsid w:val="00892406"/>
    <w:rsid w:val="00893FB8"/>
    <w:rsid w:val="008E41A7"/>
    <w:rsid w:val="0095154A"/>
    <w:rsid w:val="00955303"/>
    <w:rsid w:val="00967B1A"/>
    <w:rsid w:val="009848CF"/>
    <w:rsid w:val="00985B06"/>
    <w:rsid w:val="00A13AC2"/>
    <w:rsid w:val="00A14844"/>
    <w:rsid w:val="00A45A7D"/>
    <w:rsid w:val="00A760A6"/>
    <w:rsid w:val="00A7741B"/>
    <w:rsid w:val="00A83525"/>
    <w:rsid w:val="00AA4331"/>
    <w:rsid w:val="00AD6915"/>
    <w:rsid w:val="00AD7C65"/>
    <w:rsid w:val="00B70709"/>
    <w:rsid w:val="00BB4D7A"/>
    <w:rsid w:val="00BB7903"/>
    <w:rsid w:val="00BC4A2A"/>
    <w:rsid w:val="00BF08E0"/>
    <w:rsid w:val="00C02101"/>
    <w:rsid w:val="00C21425"/>
    <w:rsid w:val="00C76D75"/>
    <w:rsid w:val="00CB2471"/>
    <w:rsid w:val="00D42701"/>
    <w:rsid w:val="00D42C63"/>
    <w:rsid w:val="00D619C4"/>
    <w:rsid w:val="00DB0095"/>
    <w:rsid w:val="00DB5A17"/>
    <w:rsid w:val="00DC0D44"/>
    <w:rsid w:val="00E14D62"/>
    <w:rsid w:val="00E42A15"/>
    <w:rsid w:val="00E50C23"/>
    <w:rsid w:val="00EF3E9E"/>
    <w:rsid w:val="00F10929"/>
    <w:rsid w:val="00F3235B"/>
    <w:rsid w:val="00F3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CFA68B"/>
  <w15:docId w15:val="{9FCB082D-C6FE-4863-ABE9-A49134B5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F704F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F704F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4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2019-01-01T12:13:00Z</dcterms:created>
  <dcterms:modified xsi:type="dcterms:W3CDTF">2021-12-22T13:36:00Z</dcterms:modified>
</cp:coreProperties>
</file>