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475B" w:rsidRDefault="00085B40" w:rsidP="00085B40">
      <w:pPr>
        <w:jc w:val="center"/>
      </w:pPr>
      <w:r>
        <w:rPr>
          <w:noProof/>
          <w:lang w:eastAsia="tr-TR"/>
        </w:rPr>
        <w:drawing>
          <wp:inline distT="0" distB="0" distL="0" distR="0">
            <wp:extent cx="2213610" cy="1440180"/>
            <wp:effectExtent l="19050" t="0" r="0" b="0"/>
            <wp:docPr id="1" name="Resi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217420" cy="1442659"/>
                    </a:xfrm>
                    <a:prstGeom prst="rect">
                      <a:avLst/>
                    </a:prstGeom>
                    <a:noFill/>
                    <a:ln w="9525">
                      <a:noFill/>
                      <a:miter lim="800000"/>
                      <a:headEnd/>
                      <a:tailEnd/>
                    </a:ln>
                  </pic:spPr>
                </pic:pic>
              </a:graphicData>
            </a:graphic>
          </wp:inline>
        </w:drawing>
      </w:r>
      <w:r w:rsidR="003E19F7">
        <w:t xml:space="preserve">    </w:t>
      </w:r>
      <w:r>
        <w:rPr>
          <w:noProof/>
          <w:lang w:eastAsia="tr-TR"/>
        </w:rPr>
        <w:drawing>
          <wp:inline distT="0" distB="0" distL="0" distR="0">
            <wp:extent cx="2061210" cy="1440180"/>
            <wp:effectExtent l="1905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061210" cy="1440180"/>
                    </a:xfrm>
                    <a:prstGeom prst="rect">
                      <a:avLst/>
                    </a:prstGeom>
                    <a:noFill/>
                    <a:ln w="9525">
                      <a:noFill/>
                      <a:miter lim="800000"/>
                      <a:headEnd/>
                      <a:tailEnd/>
                    </a:ln>
                  </pic:spPr>
                </pic:pic>
              </a:graphicData>
            </a:graphic>
          </wp:inline>
        </w:drawing>
      </w:r>
    </w:p>
    <w:p w:rsidR="00085B40" w:rsidRDefault="003E19F7" w:rsidP="00085B40">
      <w:pPr>
        <w:jc w:val="center"/>
        <w:rPr>
          <w:rFonts w:ascii="TTKB Dik Temel Abece" w:hAnsi="TTKB Dik Temel Abece"/>
          <w:b/>
          <w:sz w:val="28"/>
          <w:u w:val="single"/>
        </w:rPr>
      </w:pPr>
      <w:r>
        <w:rPr>
          <w:rFonts w:ascii="TTKB Dik Temel Abece" w:hAnsi="TTKB Dik Temel Abece"/>
          <w:b/>
          <w:sz w:val="28"/>
          <w:u w:val="single"/>
        </w:rPr>
        <w:t>MİLLİ MÜCADELE ÖNCESİ DÖNEM</w:t>
      </w:r>
      <w:r w:rsidR="00085B40">
        <w:rPr>
          <w:rFonts w:ascii="TTKB Dik Temel Abece" w:hAnsi="TTKB Dik Temel Abece"/>
          <w:b/>
          <w:sz w:val="28"/>
          <w:u w:val="single"/>
        </w:rPr>
        <w:t xml:space="preserve"> VE ATATÜRK</w:t>
      </w:r>
    </w:p>
    <w:p w:rsidR="002E5A05" w:rsidRPr="003E19F7" w:rsidRDefault="002E5A05" w:rsidP="002E5A05">
      <w:pPr>
        <w:rPr>
          <w:rFonts w:ascii="TTKB Dik Temel Abece" w:hAnsi="TTKB Dik Temel Abece"/>
          <w:i/>
          <w:sz w:val="26"/>
          <w:szCs w:val="26"/>
        </w:rPr>
      </w:pPr>
      <w:r>
        <w:rPr>
          <w:rFonts w:ascii="TTKB Dik Temel Abece" w:hAnsi="TTKB Dik Temel Abece"/>
          <w:i/>
          <w:sz w:val="28"/>
        </w:rPr>
        <w:tab/>
      </w:r>
      <w:r w:rsidRPr="003E19F7">
        <w:rPr>
          <w:rFonts w:ascii="TTKB Dik Temel Abece" w:hAnsi="TTKB Dik Temel Abece"/>
          <w:i/>
          <w:sz w:val="26"/>
          <w:szCs w:val="26"/>
        </w:rPr>
        <w:t>Yurdumuz bundan yüzyıl kadar önce düşmanların saldırısına uğramıştır. Ancak milletimiz yurdumuzu işgal etmek isteyen düşmanlara karşı koyarak Atatürk liderliğinde Kurtuluş Savaşı yapmış ve bu savaşı kazanarak yurdumuzdan düşmanları atmıştır. Milletimizin yurdumuzun işgali karşısında düşmanlarla yapmış olduğu bu mücadeleye “Milli Mücadele” denir.</w:t>
      </w:r>
    </w:p>
    <w:p w:rsidR="00173C28" w:rsidRDefault="002E5A05" w:rsidP="003E19F7">
      <w:pPr>
        <w:rPr>
          <w:rFonts w:ascii="TTKB Dik Temel Abece" w:hAnsi="TTKB Dik Temel Abece"/>
          <w:i/>
          <w:sz w:val="26"/>
          <w:szCs w:val="26"/>
        </w:rPr>
      </w:pPr>
      <w:r w:rsidRPr="003E19F7">
        <w:rPr>
          <w:rFonts w:ascii="TTKB Dik Temel Abece" w:hAnsi="TTKB Dik Temel Abece"/>
          <w:i/>
          <w:sz w:val="26"/>
          <w:szCs w:val="26"/>
        </w:rPr>
        <w:tab/>
      </w:r>
      <w:r w:rsidRPr="003E19F7">
        <w:rPr>
          <w:rFonts w:ascii="TTKB Dik Temel Abece" w:hAnsi="TTKB Dik Temel Abece" w:cs="Helveticayildirim"/>
          <w:i/>
          <w:sz w:val="26"/>
          <w:szCs w:val="26"/>
        </w:rPr>
        <w:t>Millî Mücadele’nin kazanılması</w:t>
      </w:r>
      <w:r w:rsidR="003E19F7" w:rsidRPr="003E19F7">
        <w:rPr>
          <w:rFonts w:ascii="TTKB Dik Temel Abece" w:hAnsi="TTKB Dik Temel Abece" w:cs="Helveticayildirim"/>
          <w:i/>
          <w:sz w:val="26"/>
          <w:szCs w:val="26"/>
        </w:rPr>
        <w:t xml:space="preserve">nda </w:t>
      </w:r>
      <w:r w:rsidRPr="003E19F7">
        <w:rPr>
          <w:rFonts w:ascii="TTKB Dik Temel Abece" w:hAnsi="TTKB Dik Temel Abece" w:cs="Helveticayildirim"/>
          <w:i/>
          <w:sz w:val="26"/>
          <w:szCs w:val="26"/>
        </w:rPr>
        <w:t>kahramanlarımızın</w:t>
      </w:r>
      <w:r w:rsidR="003E19F7" w:rsidRPr="003E19F7">
        <w:rPr>
          <w:rFonts w:ascii="TTKB Dik Temel Abece" w:hAnsi="TTKB Dik Temel Abece" w:cs="Helveticayildirim"/>
          <w:i/>
          <w:sz w:val="26"/>
          <w:szCs w:val="26"/>
        </w:rPr>
        <w:t xml:space="preserve"> </w:t>
      </w:r>
      <w:r w:rsidRPr="003E19F7">
        <w:rPr>
          <w:rFonts w:ascii="TTKB Dik Temel Abece" w:hAnsi="TTKB Dik Temel Abece" w:cs="Helveticayildirim"/>
          <w:i/>
          <w:sz w:val="26"/>
          <w:szCs w:val="26"/>
        </w:rPr>
        <w:t>payı büyüktür. Bu kahramanların başında Millî</w:t>
      </w:r>
      <w:r w:rsidR="003E19F7" w:rsidRPr="003E19F7">
        <w:rPr>
          <w:rFonts w:ascii="TTKB Dik Temel Abece" w:hAnsi="TTKB Dik Temel Abece" w:cs="Helveticayildirim"/>
          <w:i/>
          <w:sz w:val="26"/>
          <w:szCs w:val="26"/>
        </w:rPr>
        <w:t xml:space="preserve"> </w:t>
      </w:r>
      <w:r w:rsidRPr="003E19F7">
        <w:rPr>
          <w:rFonts w:ascii="TTKB Dik Temel Abece" w:hAnsi="TTKB Dik Temel Abece" w:cs="Helveticayildirim"/>
          <w:i/>
          <w:sz w:val="26"/>
          <w:szCs w:val="26"/>
        </w:rPr>
        <w:t>Mücadele’yi başlatan</w:t>
      </w:r>
      <w:r w:rsidR="003E19F7" w:rsidRPr="003E19F7">
        <w:rPr>
          <w:rFonts w:ascii="TTKB Dik Temel Abece" w:hAnsi="TTKB Dik Temel Abece" w:cs="Helveticayildirim"/>
          <w:i/>
          <w:sz w:val="26"/>
          <w:szCs w:val="26"/>
        </w:rPr>
        <w:t xml:space="preserve"> ve milletimize liderlik eden </w:t>
      </w:r>
      <w:r w:rsidRPr="003E19F7">
        <w:rPr>
          <w:rFonts w:ascii="TTKB Dik Temel Abece" w:hAnsi="TTKB Dik Temel Abece" w:cs="Helveticayildirim"/>
          <w:i/>
          <w:sz w:val="26"/>
          <w:szCs w:val="26"/>
        </w:rPr>
        <w:t>Mustafa Kemal Atatürk gelir.</w:t>
      </w:r>
      <w:r w:rsidR="003E19F7" w:rsidRPr="003E19F7">
        <w:rPr>
          <w:rFonts w:ascii="TTKB Dik Temel Abece" w:hAnsi="TTKB Dik Temel Abece" w:cs="Helveticayildirim"/>
          <w:i/>
          <w:sz w:val="26"/>
          <w:szCs w:val="26"/>
        </w:rPr>
        <w:t xml:space="preserve"> Mustafa Kemal, askerî okullardaki eğitimini tamamladıktan sonra 1905 yılında ordudaki görevine başladı. </w:t>
      </w:r>
      <w:r w:rsidR="003E19F7" w:rsidRPr="003E19F7">
        <w:rPr>
          <w:rFonts w:ascii="TTKB Dik Temel Abece" w:hAnsi="TTKB Dik Temel Abece"/>
          <w:i/>
          <w:sz w:val="26"/>
          <w:szCs w:val="26"/>
        </w:rPr>
        <w:t>Mustafa Kemal ilk askeri başarısını Trablusgarp Savaşı</w:t>
      </w:r>
      <w:r w:rsidR="003E19F7" w:rsidRPr="003E19F7">
        <w:rPr>
          <w:rFonts w:ascii="TTKB Dik Temel Abece" w:hAnsi="TTKB Dik Temel Abece" w:cs="Times New Roman"/>
          <w:i/>
          <w:sz w:val="26"/>
          <w:szCs w:val="26"/>
        </w:rPr>
        <w:t>’</w:t>
      </w:r>
      <w:r w:rsidR="003E19F7" w:rsidRPr="003E19F7">
        <w:rPr>
          <w:rFonts w:ascii="TTKB Dik Temel Abece" w:hAnsi="TTKB Dik Temel Abece"/>
          <w:i/>
          <w:sz w:val="26"/>
          <w:szCs w:val="26"/>
        </w:rPr>
        <w:t>nda İtalyanlara karşı elde etti. Daha sonra Balkan Savaşlarında görev aldı. Ardından Çanakkale Savaşı</w:t>
      </w:r>
      <w:r w:rsidR="003E19F7" w:rsidRPr="003E19F7">
        <w:rPr>
          <w:rFonts w:ascii="TTKB Dik Temel Abece" w:hAnsi="TTKB Dik Temel Abece" w:cs="Times New Roman"/>
          <w:i/>
          <w:sz w:val="26"/>
          <w:szCs w:val="26"/>
        </w:rPr>
        <w:t>’</w:t>
      </w:r>
      <w:r w:rsidR="003E19F7" w:rsidRPr="003E19F7">
        <w:rPr>
          <w:rFonts w:ascii="TTKB Dik Temel Abece" w:hAnsi="TTKB Dik Temel Abece"/>
          <w:i/>
          <w:sz w:val="26"/>
          <w:szCs w:val="26"/>
        </w:rPr>
        <w:t>na katılan Atatürk, burada kazandığı başarılar hem bu savaşın kazanılmasında hem de Türk milletinin sevgisini kazanmasında büyük rol oynadı.</w:t>
      </w:r>
    </w:p>
    <w:p w:rsidR="00173C28" w:rsidRPr="00173C28" w:rsidRDefault="00173C28" w:rsidP="00173C28">
      <w:pPr>
        <w:spacing w:after="0" w:line="240" w:lineRule="auto"/>
        <w:rPr>
          <w:rFonts w:ascii="Comic Sans MS" w:eastAsia="VagRoundedBold" w:hAnsi="Comic Sans MS" w:cs="Times New Roman"/>
          <w:b/>
          <w:bCs/>
          <w:sz w:val="16"/>
          <w:szCs w:val="24"/>
        </w:rPr>
      </w:pPr>
    </w:p>
    <w:p w:rsidR="00173C28" w:rsidRDefault="00173C28" w:rsidP="00173C28">
      <w:pPr>
        <w:spacing w:after="0" w:line="240" w:lineRule="auto"/>
        <w:rPr>
          <w:rFonts w:ascii="Comic Sans MS" w:eastAsia="VagRoundedBold" w:hAnsi="Comic Sans MS" w:cs="Times New Roman"/>
          <w:b/>
          <w:bCs/>
          <w:sz w:val="24"/>
          <w:szCs w:val="24"/>
        </w:rPr>
      </w:pPr>
      <w:r>
        <w:rPr>
          <w:rFonts w:ascii="Comic Sans MS" w:eastAsia="VagRoundedBold" w:hAnsi="Comic Sans MS" w:cs="Times New Roman"/>
          <w:b/>
          <w:bCs/>
          <w:sz w:val="24"/>
          <w:szCs w:val="24"/>
        </w:rPr>
        <w:t>Yukarıdaki metni anlayana kadar okuyunuz.</w:t>
      </w:r>
    </w:p>
    <w:p w:rsidR="00173C28" w:rsidRPr="00A6668F" w:rsidRDefault="00173C28" w:rsidP="00173C28">
      <w:pPr>
        <w:spacing w:after="0" w:line="240" w:lineRule="auto"/>
        <w:rPr>
          <w:rFonts w:ascii="Comic Sans MS" w:eastAsia="VagRoundedBold" w:hAnsi="Comic Sans MS" w:cs="Times New Roman"/>
          <w:b/>
          <w:bCs/>
          <w:sz w:val="24"/>
          <w:szCs w:val="24"/>
        </w:rPr>
      </w:pPr>
      <w:r>
        <w:rPr>
          <w:rFonts w:ascii="Comic Sans MS" w:eastAsia="VagRoundedBold" w:hAnsi="Comic Sans MS" w:cs="Times New Roman"/>
          <w:b/>
          <w:bCs/>
          <w:sz w:val="24"/>
          <w:szCs w:val="24"/>
        </w:rPr>
        <w:t>Sosyal Bilgiler defterine yazınız.</w:t>
      </w:r>
    </w:p>
    <w:p w:rsidR="003E19F7" w:rsidRPr="00DA11DE" w:rsidRDefault="0026181D" w:rsidP="00DA11DE">
      <w:pPr>
        <w:jc w:val="center"/>
        <w:rPr>
          <w:color w:val="FFFFFF" w:themeColor="background1"/>
        </w:rPr>
      </w:pPr>
      <w:hyperlink r:id="rId7" w:history="1">
        <w:r w:rsidR="00DA11DE" w:rsidRPr="00DA11DE">
          <w:rPr>
            <w:rStyle w:val="Kpr"/>
            <w:rFonts w:ascii="Comic Sans MS" w:hAnsi="Comic Sans MS"/>
            <w:color w:val="FFFFFF" w:themeColor="background1"/>
          </w:rPr>
          <w:t>https://www.</w:t>
        </w:r>
        <w:r w:rsidR="00BD7413">
          <w:rPr>
            <w:rStyle w:val="Kpr"/>
            <w:rFonts w:ascii="Comic Sans MS" w:hAnsi="Comic Sans MS"/>
            <w:color w:val="FFFFFF" w:themeColor="background1"/>
          </w:rPr>
          <w:t>sinifogretmeniyiz.biz</w:t>
        </w:r>
      </w:hyperlink>
      <w:r w:rsidR="00DA11DE" w:rsidRPr="00DA11DE">
        <w:rPr>
          <w:rFonts w:ascii="Comic Sans MS" w:hAnsi="Comic Sans MS"/>
          <w:color w:val="FFFFFF" w:themeColor="background1"/>
        </w:rPr>
        <w:t xml:space="preserve"> </w:t>
      </w:r>
    </w:p>
    <w:p w:rsidR="00173C28" w:rsidRDefault="00173C28" w:rsidP="00173C28">
      <w:pPr>
        <w:jc w:val="center"/>
      </w:pPr>
      <w:r>
        <w:rPr>
          <w:noProof/>
          <w:lang w:eastAsia="tr-TR"/>
        </w:rPr>
        <w:lastRenderedPageBreak/>
        <w:drawing>
          <wp:inline distT="0" distB="0" distL="0" distR="0" wp14:anchorId="2E3686C8" wp14:editId="7CDD837D">
            <wp:extent cx="2213610" cy="1440180"/>
            <wp:effectExtent l="19050" t="0" r="0" b="0"/>
            <wp:docPr id="7" name="Resim 1">
              <a:hlinkClick xmlns:a="http://schemas.openxmlformats.org/drawingml/2006/main" r:id="rId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srcRect/>
                    <a:stretch>
                      <a:fillRect/>
                    </a:stretch>
                  </pic:blipFill>
                  <pic:spPr bwMode="auto">
                    <a:xfrm>
                      <a:off x="0" y="0"/>
                      <a:ext cx="2217420" cy="1442659"/>
                    </a:xfrm>
                    <a:prstGeom prst="rect">
                      <a:avLst/>
                    </a:prstGeom>
                    <a:noFill/>
                    <a:ln w="9525">
                      <a:noFill/>
                      <a:miter lim="800000"/>
                      <a:headEnd/>
                      <a:tailEnd/>
                    </a:ln>
                  </pic:spPr>
                </pic:pic>
              </a:graphicData>
            </a:graphic>
          </wp:inline>
        </w:drawing>
      </w:r>
      <w:r>
        <w:t xml:space="preserve">    </w:t>
      </w:r>
      <w:r>
        <w:rPr>
          <w:noProof/>
          <w:lang w:eastAsia="tr-TR"/>
        </w:rPr>
        <w:drawing>
          <wp:inline distT="0" distB="0" distL="0" distR="0" wp14:anchorId="590A54A2" wp14:editId="7C5DBF36">
            <wp:extent cx="2061210" cy="1440180"/>
            <wp:effectExtent l="19050" t="0" r="0" b="0"/>
            <wp:docPr id="8"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2061210" cy="1440180"/>
                    </a:xfrm>
                    <a:prstGeom prst="rect">
                      <a:avLst/>
                    </a:prstGeom>
                    <a:noFill/>
                    <a:ln w="9525">
                      <a:noFill/>
                      <a:miter lim="800000"/>
                      <a:headEnd/>
                      <a:tailEnd/>
                    </a:ln>
                  </pic:spPr>
                </pic:pic>
              </a:graphicData>
            </a:graphic>
          </wp:inline>
        </w:drawing>
      </w:r>
    </w:p>
    <w:p w:rsidR="00173C28" w:rsidRDefault="00173C28" w:rsidP="00173C28">
      <w:pPr>
        <w:jc w:val="center"/>
        <w:rPr>
          <w:rFonts w:ascii="TTKB Dik Temel Abece" w:hAnsi="TTKB Dik Temel Abece"/>
          <w:b/>
          <w:sz w:val="28"/>
          <w:u w:val="single"/>
        </w:rPr>
      </w:pPr>
      <w:r w:rsidRPr="0026181D">
        <w:rPr>
          <w:rFonts w:ascii="TTKB Dik Temel Abece" w:hAnsi="TTKB Dik Temel Abece"/>
          <w:b/>
          <w:sz w:val="28"/>
        </w:rPr>
        <w:t>MİLLİ MÜCADELE ÖNCESİ DÖNEM VE ATATÜRK</w:t>
      </w:r>
    </w:p>
    <w:p w:rsidR="00173C28" w:rsidRPr="003E19F7" w:rsidRDefault="00173C28" w:rsidP="00173C28">
      <w:pPr>
        <w:rPr>
          <w:rFonts w:ascii="TTKB Dik Temel Abece" w:hAnsi="TTKB Dik Temel Abece"/>
          <w:i/>
          <w:sz w:val="26"/>
          <w:szCs w:val="26"/>
        </w:rPr>
      </w:pPr>
      <w:r>
        <w:rPr>
          <w:rFonts w:ascii="TTKB Dik Temel Abece" w:hAnsi="TTKB Dik Temel Abece"/>
          <w:i/>
          <w:sz w:val="28"/>
        </w:rPr>
        <w:tab/>
      </w:r>
      <w:r w:rsidRPr="003E19F7">
        <w:rPr>
          <w:rFonts w:ascii="TTKB Dik Temel Abece" w:hAnsi="TTKB Dik Temel Abece"/>
          <w:i/>
          <w:sz w:val="26"/>
          <w:szCs w:val="26"/>
        </w:rPr>
        <w:t>Yurdumuz bundan yüzyıl kadar önce düşmanların saldırısına uğramıştır. Ancak milletimiz yurdumuzu işgal etmek isteyen düşmanlara karşı koyarak Atatürk liderliğinde Kurtuluş Savaşı yapmış ve bu savaşı kazanarak yurdumuzdan düşmanları atmıştır. Milletimizin yurdumuzun işgali karşısında düşmanlarla yapmış olduğu bu mücadeleye “Milli Mücadele” denir.</w:t>
      </w:r>
    </w:p>
    <w:p w:rsidR="00173C28" w:rsidRDefault="00173C28" w:rsidP="00173C28">
      <w:pPr>
        <w:rPr>
          <w:rFonts w:ascii="TTKB Dik Temel Abece" w:hAnsi="TTKB Dik Temel Abece"/>
          <w:i/>
          <w:sz w:val="26"/>
          <w:szCs w:val="26"/>
        </w:rPr>
      </w:pPr>
      <w:r w:rsidRPr="003E19F7">
        <w:rPr>
          <w:rFonts w:ascii="TTKB Dik Temel Abece" w:hAnsi="TTKB Dik Temel Abece"/>
          <w:i/>
          <w:sz w:val="26"/>
          <w:szCs w:val="26"/>
        </w:rPr>
        <w:tab/>
      </w:r>
      <w:r w:rsidRPr="003E19F7">
        <w:rPr>
          <w:rFonts w:ascii="TTKB Dik Temel Abece" w:hAnsi="TTKB Dik Temel Abece" w:cs="Helveticayildirim"/>
          <w:i/>
          <w:sz w:val="26"/>
          <w:szCs w:val="26"/>
        </w:rPr>
        <w:t xml:space="preserve">Millî Mücadele’nin kazanılmasında kahramanlarımızın payı büyüktür. Bu kahramanların başında Millî Mücadele’yi başlatan ve milletimize liderlik eden Mustafa Kemal Atatürk gelir. Mustafa Kemal, askerî okullardaki eğitimini tamamladıktan sonra 1905 yılında ordudaki görevine başladı. </w:t>
      </w:r>
      <w:r w:rsidRPr="003E19F7">
        <w:rPr>
          <w:rFonts w:ascii="TTKB Dik Temel Abece" w:hAnsi="TTKB Dik Temel Abece"/>
          <w:i/>
          <w:sz w:val="26"/>
          <w:szCs w:val="26"/>
        </w:rPr>
        <w:t>Mustafa Kemal ilk askeri başarısını Trablusgarp Savaşı</w:t>
      </w:r>
      <w:r w:rsidRPr="003E19F7">
        <w:rPr>
          <w:rFonts w:ascii="TTKB Dik Temel Abece" w:hAnsi="TTKB Dik Temel Abece" w:cs="Times New Roman"/>
          <w:i/>
          <w:sz w:val="26"/>
          <w:szCs w:val="26"/>
        </w:rPr>
        <w:t>’</w:t>
      </w:r>
      <w:r w:rsidRPr="003E19F7">
        <w:rPr>
          <w:rFonts w:ascii="TTKB Dik Temel Abece" w:hAnsi="TTKB Dik Temel Abece"/>
          <w:i/>
          <w:sz w:val="26"/>
          <w:szCs w:val="26"/>
        </w:rPr>
        <w:t>nda İtalyanlara karşı elde etti. Daha sonra Balkan Savaşlarında görev aldı. Ardından Çanakkale Savaşı</w:t>
      </w:r>
      <w:r w:rsidRPr="003E19F7">
        <w:rPr>
          <w:rFonts w:ascii="TTKB Dik Temel Abece" w:hAnsi="TTKB Dik Temel Abece" w:cs="Times New Roman"/>
          <w:i/>
          <w:sz w:val="26"/>
          <w:szCs w:val="26"/>
        </w:rPr>
        <w:t>’</w:t>
      </w:r>
      <w:r w:rsidRPr="003E19F7">
        <w:rPr>
          <w:rFonts w:ascii="TTKB Dik Temel Abece" w:hAnsi="TTKB Dik Temel Abece"/>
          <w:i/>
          <w:sz w:val="26"/>
          <w:szCs w:val="26"/>
        </w:rPr>
        <w:t>na katılan Atatürk, burada kazandığı başarılar hem bu savaşın kazanılmasında hem de Türk milletinin sevgisini kazanmasında büyük rol oynadı.</w:t>
      </w:r>
    </w:p>
    <w:p w:rsidR="00173C28" w:rsidRPr="00173C28" w:rsidRDefault="00173C28" w:rsidP="00173C28">
      <w:pPr>
        <w:spacing w:after="0" w:line="240" w:lineRule="auto"/>
        <w:rPr>
          <w:rFonts w:ascii="Comic Sans MS" w:eastAsia="VagRoundedBold" w:hAnsi="Comic Sans MS" w:cs="Times New Roman"/>
          <w:b/>
          <w:bCs/>
          <w:sz w:val="16"/>
          <w:szCs w:val="24"/>
        </w:rPr>
      </w:pPr>
    </w:p>
    <w:p w:rsidR="00173C28" w:rsidRDefault="00173C28" w:rsidP="00173C28">
      <w:pPr>
        <w:spacing w:after="0" w:line="240" w:lineRule="auto"/>
        <w:rPr>
          <w:rFonts w:ascii="Comic Sans MS" w:eastAsia="VagRoundedBold" w:hAnsi="Comic Sans MS" w:cs="Times New Roman"/>
          <w:b/>
          <w:bCs/>
          <w:sz w:val="24"/>
          <w:szCs w:val="24"/>
        </w:rPr>
      </w:pPr>
      <w:r>
        <w:rPr>
          <w:rFonts w:ascii="Comic Sans MS" w:eastAsia="VagRoundedBold" w:hAnsi="Comic Sans MS" w:cs="Times New Roman"/>
          <w:b/>
          <w:bCs/>
          <w:sz w:val="24"/>
          <w:szCs w:val="24"/>
        </w:rPr>
        <w:t>Yukarıdaki metni anlayana kadar okuyunuz.</w:t>
      </w:r>
    </w:p>
    <w:p w:rsidR="003E19F7" w:rsidRPr="00173C28" w:rsidRDefault="00173C28" w:rsidP="00173C28">
      <w:pPr>
        <w:spacing w:after="0" w:line="240" w:lineRule="auto"/>
        <w:rPr>
          <w:rFonts w:ascii="Comic Sans MS" w:eastAsia="VagRoundedBold" w:hAnsi="Comic Sans MS" w:cs="Times New Roman"/>
          <w:b/>
          <w:bCs/>
          <w:sz w:val="24"/>
          <w:szCs w:val="24"/>
        </w:rPr>
      </w:pPr>
      <w:r>
        <w:rPr>
          <w:rFonts w:ascii="Comic Sans MS" w:eastAsia="VagRoundedBold" w:hAnsi="Comic Sans MS" w:cs="Times New Roman"/>
          <w:b/>
          <w:bCs/>
          <w:sz w:val="24"/>
          <w:szCs w:val="24"/>
        </w:rPr>
        <w:t>Sosyal Bilgiler defterine yazınız.</w:t>
      </w:r>
    </w:p>
    <w:p w:rsidR="003E19F7" w:rsidRPr="00DA11DE" w:rsidRDefault="003E19F7" w:rsidP="00DA11DE">
      <w:pPr>
        <w:jc w:val="center"/>
      </w:pPr>
      <w:r w:rsidRPr="008F4225">
        <w:rPr>
          <w:rFonts w:ascii="TTKB Dik Temel Abece" w:hAnsi="TTKB Dik Temel Abece"/>
          <w:i/>
        </w:rPr>
        <w:t xml:space="preserve"> </w:t>
      </w:r>
      <w:bookmarkStart w:id="0" w:name="_GoBack"/>
      <w:bookmarkEnd w:id="0"/>
    </w:p>
    <w:sectPr w:rsidR="003E19F7" w:rsidRPr="00DA11DE" w:rsidSect="003E19F7">
      <w:pgSz w:w="16838" w:h="11906" w:orient="landscape"/>
      <w:pgMar w:top="720" w:right="720" w:bottom="720" w:left="720" w:header="708" w:footer="708" w:gutter="0"/>
      <w:cols w:num="2" w:sep="1"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Tahoma">
    <w:panose1 w:val="020B0604030504040204"/>
    <w:charset w:val="A2"/>
    <w:family w:val="swiss"/>
    <w:pitch w:val="variable"/>
    <w:sig w:usb0="E1002EFF" w:usb1="C000605B" w:usb2="00000029" w:usb3="00000000" w:csb0="000101FF" w:csb1="00000000"/>
  </w:font>
  <w:font w:name="TTKB Dik Temel Abece">
    <w:altName w:val="Times New Roman"/>
    <w:charset w:val="A2"/>
    <w:family w:val="auto"/>
    <w:pitch w:val="variable"/>
    <w:sig w:usb0="A00000AF" w:usb1="10000048" w:usb2="00000000" w:usb3="00000000" w:csb0="00000111" w:csb1="00000000"/>
  </w:font>
  <w:font w:name="Helveticayildirim">
    <w:altName w:val="Times New Roman"/>
    <w:panose1 w:val="00000000000000000000"/>
    <w:charset w:val="00"/>
    <w:family w:val="roman"/>
    <w:notTrueType/>
    <w:pitch w:val="default"/>
  </w:font>
  <w:font w:name="Comic Sans MS">
    <w:panose1 w:val="030F0702030302020204"/>
    <w:charset w:val="A2"/>
    <w:family w:val="script"/>
    <w:pitch w:val="variable"/>
    <w:sig w:usb0="00000287" w:usb1="00000000" w:usb2="00000000" w:usb3="00000000" w:csb0="0000009F" w:csb1="00000000"/>
  </w:font>
  <w:font w:name="VagRoundedBold">
    <w:panose1 w:val="020B0604020202020204"/>
    <w:charset w:val="00"/>
    <w:family w:val="auto"/>
    <w:pitch w:val="variable"/>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characterSpacingControl w:val="doNotCompress"/>
  <w:compat>
    <w:compatSetting w:name="compatibilityMode" w:uri="http://schemas.microsoft.com/office/word" w:val="12"/>
  </w:compat>
  <w:rsids>
    <w:rsidRoot w:val="00085B40"/>
    <w:rsid w:val="00085B40"/>
    <w:rsid w:val="00173C28"/>
    <w:rsid w:val="0026181D"/>
    <w:rsid w:val="002E5A05"/>
    <w:rsid w:val="003E19F7"/>
    <w:rsid w:val="00A510D2"/>
    <w:rsid w:val="00BD7413"/>
    <w:rsid w:val="00C1475B"/>
    <w:rsid w:val="00C6506E"/>
    <w:rsid w:val="00DA11DE"/>
    <w:rsid w:val="00E727B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1475B"/>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rsid w:val="00085B40"/>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085B40"/>
    <w:rPr>
      <w:rFonts w:ascii="Tahoma" w:hAnsi="Tahoma" w:cs="Tahoma"/>
      <w:sz w:val="16"/>
      <w:szCs w:val="16"/>
    </w:rPr>
  </w:style>
  <w:style w:type="character" w:styleId="Kpr">
    <w:name w:val="Hyperlink"/>
    <w:unhideWhenUsed/>
    <w:rsid w:val="00C6506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716729">
      <w:bodyDiv w:val="1"/>
      <w:marLeft w:val="0"/>
      <w:marRight w:val="0"/>
      <w:marTop w:val="0"/>
      <w:marBottom w:val="0"/>
      <w:divBdr>
        <w:top w:val="none" w:sz="0" w:space="0" w:color="auto"/>
        <w:left w:val="none" w:sz="0" w:space="0" w:color="auto"/>
        <w:bottom w:val="none" w:sz="0" w:space="0" w:color="auto"/>
        <w:right w:val="none" w:sz="0" w:space="0" w:color="auto"/>
      </w:divBdr>
    </w:div>
    <w:div w:id="707680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itimhane.com" TargetMode="External"/><Relationship Id="rId3" Type="http://schemas.openxmlformats.org/officeDocument/2006/relationships/settings" Target="settings.xml"/><Relationship Id="rId7" Type="http://schemas.openxmlformats.org/officeDocument/2006/relationships/hyperlink" Target="https://www.sorubak.co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emf"/><Relationship Id="rId5" Type="http://schemas.openxmlformats.org/officeDocument/2006/relationships/image" Target="media/image1.emf"/><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325</Words>
  <Characters>1858</Characters>
  <Application>Microsoft Office Word</Application>
  <DocSecurity>0</DocSecurity>
  <Lines>15</Lines>
  <Paragraphs>4</Paragraphs>
  <ScaleCrop>false</ScaleCrop>
  <HeadingPairs>
    <vt:vector size="2" baseType="variant">
      <vt:variant>
        <vt:lpstr>Konu Başlığı</vt:lpstr>
      </vt:variant>
      <vt:variant>
        <vt:i4>1</vt:i4>
      </vt:variant>
    </vt:vector>
  </HeadingPairs>
  <TitlesOfParts>
    <vt:vector size="1" baseType="lpstr">
      <vt:lpstr/>
    </vt:vector>
  </TitlesOfParts>
  <Manager>Sınıf Öğretmeniyiz Biz</Manager>
  <Company>Sınıf Öğretmeniyiz Biz</Company>
  <LinksUpToDate>false</LinksUpToDate>
  <CharactersWithSpaces>2179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Sınıf Öğretmeniyiz Biz</dc:title>
  <dc:subject>Sınıf Öğretmeniyiz Biz Dosyalar</dc:subject>
  <dc:creator>Sınıf Öğretmeniyiz Biz</dc:creator>
  <cp:keywords>http://www.sinifogretmeniyiz.biz</cp:keywords>
  <dc:description>Sınıf Öğretmeniyiz Biz</dc:description>
  <cp:lastModifiedBy>Buro</cp:lastModifiedBy>
  <cp:revision>4</cp:revision>
  <dcterms:created xsi:type="dcterms:W3CDTF">2018-11-23T18:56:00Z</dcterms:created>
  <dcterms:modified xsi:type="dcterms:W3CDTF">2021-11-26T07:29:00Z</dcterms:modified>
  <cp:category>http://sinifogretmeniyiz.biz/dosyalar.asp</cp:category>
</cp:coreProperties>
</file>