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813390">
        <w:rPr>
          <w:rFonts w:ascii="Segoe UI" w:eastAsia="Times New Roman" w:hAnsi="Segoe UI" w:cs="Segoe UI"/>
          <w:b/>
          <w:color w:val="212529"/>
          <w:lang w:bidi="ar-SA"/>
        </w:rPr>
        <w:t>1</w:t>
      </w:r>
      <w:r w:rsidRPr="005E3CD3">
        <w:rPr>
          <w:rFonts w:ascii="Segoe UI" w:eastAsia="Times New Roman" w:hAnsi="Segoe UI" w:cs="Segoe UI"/>
          <w:color w:val="212529"/>
          <w:sz w:val="20"/>
          <w:lang w:bidi="ar-SA"/>
        </w:rPr>
        <w:t>-</w:t>
      </w:r>
      <w:r w:rsidRPr="005D0A48">
        <w:rPr>
          <w:rFonts w:ascii="Segoe UI" w:eastAsia="Times New Roman" w:hAnsi="Segoe UI" w:cs="Segoe UI"/>
          <w:color w:val="212529"/>
          <w:sz w:val="20"/>
          <w:lang w:bidi="ar-SA"/>
        </w:rPr>
        <w:t xml:space="preserve">"Hiç kimse, bilerek kötülük yapmaz" diyen  Sokrates bu </w:t>
      </w:r>
      <w:proofErr w:type="gramStart"/>
      <w:r w:rsidRPr="005D0A48">
        <w:rPr>
          <w:rFonts w:ascii="Segoe UI" w:eastAsia="Times New Roman" w:hAnsi="Segoe UI" w:cs="Segoe UI"/>
          <w:color w:val="212529"/>
          <w:sz w:val="20"/>
          <w:lang w:bidi="ar-SA"/>
        </w:rPr>
        <w:t>argümanı</w:t>
      </w:r>
      <w:proofErr w:type="gramEnd"/>
      <w:r w:rsidRPr="005D0A48">
        <w:rPr>
          <w:rFonts w:ascii="Segoe UI" w:eastAsia="Times New Roman" w:hAnsi="Segoe UI" w:cs="Segoe UI"/>
          <w:color w:val="212529"/>
          <w:sz w:val="20"/>
          <w:lang w:bidi="ar-SA"/>
        </w:rPr>
        <w:t xml:space="preserve"> aşağıdaki gibi bir akıl yürütmeyle ortaya koymuştur.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Öncül önerme 1: Hiçbir kötü iyilik yapmaz.</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Öncül önerme 2: Kötülük bilgisizlikten doğar.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Sonuç önermesi: O halde "Hiç kimse, bilerek kötülük yapmaz"</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b/>
          <w:bCs/>
          <w:color w:val="212529"/>
          <w:sz w:val="20"/>
          <w:lang w:bidi="ar-SA"/>
        </w:rPr>
        <w:t>Yukarıdaki  açıklamaya  ve örneğe  göre aşağıdakilerden hangisi </w:t>
      </w:r>
      <w:r w:rsidRPr="005D0A48">
        <w:rPr>
          <w:rFonts w:ascii="Segoe UI" w:eastAsia="Times New Roman" w:hAnsi="Segoe UI" w:cs="Segoe UI"/>
          <w:b/>
          <w:bCs/>
          <w:color w:val="212529"/>
          <w:sz w:val="20"/>
          <w:u w:val="single"/>
          <w:lang w:bidi="ar-SA"/>
        </w:rPr>
        <w:t>söylenemez</w:t>
      </w:r>
      <w:r w:rsidRPr="005D0A48">
        <w:rPr>
          <w:rFonts w:ascii="Segoe UI" w:eastAsia="Times New Roman" w:hAnsi="Segoe UI" w:cs="Segoe UI"/>
          <w:b/>
          <w:bCs/>
          <w:color w:val="212529"/>
          <w:sz w:val="20"/>
          <w:lang w:bidi="ar-SA"/>
        </w:rPr>
        <w:t>?</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xml:space="preserve">A) Önermeler felsefi </w:t>
      </w:r>
      <w:proofErr w:type="gramStart"/>
      <w:r w:rsidRPr="005D0A48">
        <w:rPr>
          <w:rFonts w:ascii="Segoe UI" w:eastAsia="Times New Roman" w:hAnsi="Segoe UI" w:cs="Segoe UI"/>
          <w:color w:val="212529"/>
          <w:sz w:val="20"/>
          <w:lang w:bidi="ar-SA"/>
        </w:rPr>
        <w:t>argümanların</w:t>
      </w:r>
      <w:proofErr w:type="gramEnd"/>
      <w:r w:rsidRPr="005D0A48">
        <w:rPr>
          <w:rFonts w:ascii="Segoe UI" w:eastAsia="Times New Roman" w:hAnsi="Segoe UI" w:cs="Segoe UI"/>
          <w:color w:val="212529"/>
          <w:sz w:val="20"/>
          <w:lang w:bidi="ar-SA"/>
        </w:rPr>
        <w:t xml:space="preserve"> bir parçasıdır.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xml:space="preserve">B) Felsefi görüşler </w:t>
      </w:r>
      <w:proofErr w:type="gramStart"/>
      <w:r w:rsidRPr="005D0A48">
        <w:rPr>
          <w:rFonts w:ascii="Segoe UI" w:eastAsia="Times New Roman" w:hAnsi="Segoe UI" w:cs="Segoe UI"/>
          <w:color w:val="212529"/>
          <w:sz w:val="20"/>
          <w:lang w:bidi="ar-SA"/>
        </w:rPr>
        <w:t>argümanlarla</w:t>
      </w:r>
      <w:proofErr w:type="gramEnd"/>
      <w:r w:rsidRPr="005D0A48">
        <w:rPr>
          <w:rFonts w:ascii="Segoe UI" w:eastAsia="Times New Roman" w:hAnsi="Segoe UI" w:cs="Segoe UI"/>
          <w:color w:val="212529"/>
          <w:sz w:val="20"/>
          <w:lang w:bidi="ar-SA"/>
        </w:rPr>
        <w:t xml:space="preserve"> kendini ortaya koyar.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C) Filozoflar akıl yürütmeler yoluyla fikir üretir.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xml:space="preserve">D) Önermeler felsefi bir </w:t>
      </w:r>
      <w:proofErr w:type="gramStart"/>
      <w:r w:rsidRPr="005D0A48">
        <w:rPr>
          <w:rFonts w:ascii="Segoe UI" w:eastAsia="Times New Roman" w:hAnsi="Segoe UI" w:cs="Segoe UI"/>
          <w:color w:val="212529"/>
          <w:sz w:val="20"/>
          <w:lang w:bidi="ar-SA"/>
        </w:rPr>
        <w:t>argümanın</w:t>
      </w:r>
      <w:proofErr w:type="gramEnd"/>
      <w:r w:rsidRPr="005D0A48">
        <w:rPr>
          <w:rFonts w:ascii="Segoe UI" w:eastAsia="Times New Roman" w:hAnsi="Segoe UI" w:cs="Segoe UI"/>
          <w:color w:val="212529"/>
          <w:sz w:val="20"/>
          <w:lang w:bidi="ar-SA"/>
        </w:rPr>
        <w:t xml:space="preserve"> tanıtlanması için kullanılan yargılardır.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E) Argümanlar doğruluğu apaçık belirli olan yargılardır.</w:t>
      </w:r>
    </w:p>
    <w:p w:rsidR="005D0A48" w:rsidRPr="00813390" w:rsidRDefault="005D0A48" w:rsidP="005D0A48">
      <w:pPr>
        <w:widowControl/>
        <w:shd w:val="clear" w:color="auto" w:fill="FFFFFF"/>
        <w:spacing w:line="216" w:lineRule="auto"/>
        <w:ind w:firstLine="300"/>
        <w:rPr>
          <w:rFonts w:ascii="Segoe UI" w:eastAsia="Times New Roman" w:hAnsi="Segoe UI" w:cs="Segoe UI"/>
          <w:b/>
          <w:color w:val="212529"/>
          <w:lang w:bidi="ar-SA"/>
        </w:rPr>
      </w:pPr>
      <w:r w:rsidRPr="00813390">
        <w:rPr>
          <w:rFonts w:ascii="Segoe UI" w:eastAsia="Times New Roman" w:hAnsi="Segoe UI" w:cs="Segoe UI"/>
          <w:b/>
          <w:color w:val="212529"/>
          <w:lang w:bidi="ar-SA"/>
        </w:rPr>
        <w:t>2-</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-Genelden özele ya da tümelden tikele doğru yapılan akıl yürütme biçimidir.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Özelden genele ya da tikelden tümele yapılan akıl yürütme biçimidir.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Özelden özele yapılan ve benzerlikten yola çıkılarak yapılan akıl yürütme biçimidir.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w:t>
      </w:r>
      <w:r w:rsidRPr="005D0A48">
        <w:rPr>
          <w:rFonts w:ascii="Segoe UI" w:eastAsia="Times New Roman" w:hAnsi="Segoe UI" w:cs="Segoe UI"/>
          <w:b/>
          <w:bCs/>
          <w:color w:val="212529"/>
          <w:sz w:val="20"/>
          <w:lang w:bidi="ar-SA"/>
        </w:rPr>
        <w:t>Yukarıda verilen tanımlar sırasıyla aşağıdakilerin hangisinde doğru biçimde verilmiştir?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A) Önerme-tümdengelim-analoji</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B) Analoji- tümevarım-tartışma</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C) Tümdengelim-tümevarım-analoji</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D) Tümdengelim-analoji-tümevarım</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E) Tümevarım-tümdengelim-analoji</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813390">
        <w:rPr>
          <w:rFonts w:ascii="Segoe UI" w:eastAsia="Times New Roman" w:hAnsi="Segoe UI" w:cs="Segoe UI"/>
          <w:b/>
          <w:color w:val="212529"/>
          <w:lang w:bidi="ar-SA"/>
        </w:rPr>
        <w:t>3-</w:t>
      </w:r>
      <w:r w:rsidRPr="005D0A48">
        <w:rPr>
          <w:rFonts w:ascii="Segoe UI" w:eastAsia="Times New Roman" w:hAnsi="Segoe UI" w:cs="Segoe UI"/>
          <w:color w:val="212529"/>
          <w:sz w:val="20"/>
          <w:lang w:bidi="ar-SA"/>
        </w:rPr>
        <w:t>Galilei’ye göre bilimsel araştırmada yapılacak şey; araştırılacak olaydan bağımsız olarak bir ana önerme kurmak, sonra bir varsayım (</w:t>
      </w:r>
      <w:proofErr w:type="spellStart"/>
      <w:r w:rsidRPr="005D0A48">
        <w:rPr>
          <w:rFonts w:ascii="Segoe UI" w:eastAsia="Times New Roman" w:hAnsi="Segoe UI" w:cs="Segoe UI"/>
          <w:color w:val="212529"/>
          <w:sz w:val="20"/>
          <w:lang w:bidi="ar-SA"/>
        </w:rPr>
        <w:t>hypothesis</w:t>
      </w:r>
      <w:proofErr w:type="spellEnd"/>
      <w:r w:rsidRPr="005D0A48">
        <w:rPr>
          <w:rFonts w:ascii="Segoe UI" w:eastAsia="Times New Roman" w:hAnsi="Segoe UI" w:cs="Segoe UI"/>
          <w:color w:val="212529"/>
          <w:sz w:val="20"/>
          <w:lang w:bidi="ar-SA"/>
        </w:rPr>
        <w:t>) olarak ortaya konmuş olan bu önermenin tek tek hâllerde gerçekleşip gerçekleşmediğini gözlemlemek ve deneyimlerle kontrol etmektir. Başka bir deyişle önce tanıtı verilmemiş, doğruluğuna baştan inanılması gereken araştırmaya kılavuzluk edecek bir önerme ileri sürülecek sonra da tek tek olgular bu kılavuz önermeyi destekliyor mu, buna bakılacaktır.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b/>
          <w:bCs/>
          <w:color w:val="212529"/>
          <w:sz w:val="20"/>
          <w:lang w:bidi="ar-SA"/>
        </w:rPr>
        <w:t xml:space="preserve">Metne göre </w:t>
      </w:r>
      <w:proofErr w:type="spellStart"/>
      <w:r w:rsidRPr="005D0A48">
        <w:rPr>
          <w:rFonts w:ascii="Segoe UI" w:eastAsia="Times New Roman" w:hAnsi="Segoe UI" w:cs="Segoe UI"/>
          <w:b/>
          <w:bCs/>
          <w:color w:val="212529"/>
          <w:sz w:val="20"/>
          <w:lang w:bidi="ar-SA"/>
        </w:rPr>
        <w:t>Galilei</w:t>
      </w:r>
      <w:proofErr w:type="spellEnd"/>
      <w:r w:rsidRPr="005D0A48">
        <w:rPr>
          <w:rFonts w:ascii="Segoe UI" w:eastAsia="Times New Roman" w:hAnsi="Segoe UI" w:cs="Segoe UI"/>
          <w:b/>
          <w:bCs/>
          <w:color w:val="212529"/>
          <w:sz w:val="20"/>
          <w:lang w:bidi="ar-SA"/>
        </w:rPr>
        <w:t xml:space="preserve"> bilimsel araştırma için akıl yürütme biçimlerinden hangisini/hangilerini önermektedir?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xml:space="preserve">A) </w:t>
      </w:r>
      <w:proofErr w:type="gramStart"/>
      <w:r w:rsidRPr="005D0A48">
        <w:rPr>
          <w:rFonts w:ascii="Segoe UI" w:eastAsia="Times New Roman" w:hAnsi="Segoe UI" w:cs="Segoe UI"/>
          <w:color w:val="212529"/>
          <w:sz w:val="20"/>
          <w:lang w:bidi="ar-SA"/>
        </w:rPr>
        <w:t>Tümevarım</w:t>
      </w:r>
      <w:r w:rsid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B</w:t>
      </w:r>
      <w:proofErr w:type="gramEnd"/>
      <w:r w:rsidRPr="005D0A48">
        <w:rPr>
          <w:rFonts w:ascii="Segoe UI" w:eastAsia="Times New Roman" w:hAnsi="Segoe UI" w:cs="Segoe UI"/>
          <w:color w:val="212529"/>
          <w:sz w:val="20"/>
          <w:lang w:bidi="ar-SA"/>
        </w:rPr>
        <w:t>) Tümdengelim</w:t>
      </w:r>
      <w:r w:rsid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C) Analoji</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xml:space="preserve">D) Tümdengelim ve </w:t>
      </w:r>
      <w:proofErr w:type="gramStart"/>
      <w:r w:rsidRPr="005D0A48">
        <w:rPr>
          <w:rFonts w:ascii="Segoe UI" w:eastAsia="Times New Roman" w:hAnsi="Segoe UI" w:cs="Segoe UI"/>
          <w:color w:val="212529"/>
          <w:sz w:val="20"/>
          <w:lang w:bidi="ar-SA"/>
        </w:rPr>
        <w:t>Tümevarım</w:t>
      </w:r>
      <w:r w:rsid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E</w:t>
      </w:r>
      <w:proofErr w:type="gramEnd"/>
      <w:r w:rsidRPr="005D0A48">
        <w:rPr>
          <w:rFonts w:ascii="Segoe UI" w:eastAsia="Times New Roman" w:hAnsi="Segoe UI" w:cs="Segoe UI"/>
          <w:color w:val="212529"/>
          <w:sz w:val="20"/>
          <w:lang w:bidi="ar-SA"/>
        </w:rPr>
        <w:t>) Tümevarım ve Analoji</w:t>
      </w:r>
    </w:p>
    <w:p w:rsidR="005D0A48" w:rsidRPr="00813390" w:rsidRDefault="005D0A48" w:rsidP="005D0A48">
      <w:pPr>
        <w:widowControl/>
        <w:shd w:val="clear" w:color="auto" w:fill="FFFFFF"/>
        <w:spacing w:line="216" w:lineRule="auto"/>
        <w:ind w:firstLine="300"/>
        <w:rPr>
          <w:rFonts w:ascii="Segoe UI" w:eastAsia="Times New Roman" w:hAnsi="Segoe UI" w:cs="Segoe UI"/>
          <w:b/>
          <w:color w:val="212529"/>
          <w:lang w:bidi="ar-SA"/>
        </w:rPr>
      </w:pPr>
      <w:r w:rsidRPr="00813390">
        <w:rPr>
          <w:rFonts w:ascii="Segoe UI" w:eastAsia="Times New Roman" w:hAnsi="Segoe UI" w:cs="Segoe UI"/>
          <w:b/>
          <w:color w:val="212529"/>
          <w:lang w:bidi="ar-SA"/>
        </w:rPr>
        <w:t>4-</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I. İnsan, seçimleriyle kendi özünü var eder.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II. İnsan hiçbir konuda tam olarak bilgi sahibi olamaz.</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III. İnsan bilgisinin sınırları vardır.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IV. İnsanın özü varoluşundan  önce gelir.</w:t>
      </w:r>
    </w:p>
    <w:p w:rsidR="005D0A48" w:rsidRPr="005D0A48" w:rsidRDefault="005D0A48" w:rsidP="005D0A48">
      <w:pPr>
        <w:widowControl/>
        <w:shd w:val="clear" w:color="auto" w:fill="FFFFFF"/>
        <w:spacing w:line="216" w:lineRule="auto"/>
        <w:ind w:firstLine="300"/>
        <w:rPr>
          <w:rFonts w:ascii="Segoe UI" w:eastAsia="Times New Roman" w:hAnsi="Segoe UI" w:cs="Segoe UI"/>
          <w:color w:val="212529"/>
          <w:sz w:val="20"/>
          <w:lang w:bidi="ar-SA"/>
        </w:rPr>
      </w:pPr>
      <w:r w:rsidRPr="005D0A48">
        <w:rPr>
          <w:rFonts w:ascii="Segoe UI" w:eastAsia="Times New Roman" w:hAnsi="Segoe UI" w:cs="Segoe UI"/>
          <w:b/>
          <w:bCs/>
          <w:color w:val="212529"/>
          <w:sz w:val="20"/>
          <w:lang w:bidi="ar-SA"/>
        </w:rPr>
        <w:t>Yukarıdaki yargılardan  hangileri çelişik yargılardır?</w:t>
      </w:r>
    </w:p>
    <w:p w:rsidR="005D0A48" w:rsidRPr="005D0A48" w:rsidRDefault="005D0A48" w:rsidP="005D0A48">
      <w:pPr>
        <w:widowControl/>
        <w:shd w:val="clear" w:color="auto" w:fill="FFFFFF"/>
        <w:spacing w:line="216" w:lineRule="auto"/>
        <w:rPr>
          <w:rFonts w:ascii="Segoe UI" w:eastAsia="Times New Roman" w:hAnsi="Segoe UI" w:cs="Segoe UI"/>
          <w:color w:val="212529"/>
          <w:sz w:val="20"/>
          <w:lang w:bidi="ar-SA"/>
        </w:rPr>
      </w:pPr>
      <w:r w:rsidRPr="005D0A48">
        <w:rPr>
          <w:rFonts w:ascii="Segoe UI" w:eastAsia="Times New Roman" w:hAnsi="Segoe UI" w:cs="Segoe UI"/>
          <w:color w:val="212529"/>
          <w:sz w:val="20"/>
          <w:lang w:bidi="ar-SA"/>
        </w:rPr>
        <w:t xml:space="preserve">A) I, </w:t>
      </w:r>
      <w:proofErr w:type="gramStart"/>
      <w:r w:rsidRPr="005D0A48">
        <w:rPr>
          <w:rFonts w:ascii="Segoe UI" w:eastAsia="Times New Roman" w:hAnsi="Segoe UI" w:cs="Segoe UI"/>
          <w:color w:val="212529"/>
          <w:sz w:val="20"/>
          <w:lang w:bidi="ar-SA"/>
        </w:rPr>
        <w:t>II</w:t>
      </w:r>
      <w:r w:rsidRP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B</w:t>
      </w:r>
      <w:proofErr w:type="gramEnd"/>
      <w:r w:rsidRPr="005D0A48">
        <w:rPr>
          <w:rFonts w:ascii="Segoe UI" w:eastAsia="Times New Roman" w:hAnsi="Segoe UI" w:cs="Segoe UI"/>
          <w:color w:val="212529"/>
          <w:sz w:val="20"/>
          <w:lang w:bidi="ar-SA"/>
        </w:rPr>
        <w:t>) I, III</w:t>
      </w:r>
      <w:r w:rsidRP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C) I, IV</w:t>
      </w:r>
      <w:r w:rsidRP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D) II, IV</w:t>
      </w:r>
      <w:r w:rsidRPr="005E3CD3">
        <w:rPr>
          <w:rFonts w:ascii="Segoe UI" w:eastAsia="Times New Roman" w:hAnsi="Segoe UI" w:cs="Segoe UI"/>
          <w:color w:val="212529"/>
          <w:sz w:val="20"/>
          <w:lang w:bidi="ar-SA"/>
        </w:rPr>
        <w:t xml:space="preserve">   </w:t>
      </w:r>
      <w:r w:rsidRPr="005D0A48">
        <w:rPr>
          <w:rFonts w:ascii="Segoe UI" w:eastAsia="Times New Roman" w:hAnsi="Segoe UI" w:cs="Segoe UI"/>
          <w:color w:val="212529"/>
          <w:sz w:val="20"/>
          <w:lang w:bidi="ar-SA"/>
        </w:rPr>
        <w:t>E) I, II, IV</w:t>
      </w:r>
    </w:p>
    <w:p w:rsidR="00813390" w:rsidRDefault="00813390" w:rsidP="005E3CD3">
      <w:pPr>
        <w:widowControl/>
        <w:shd w:val="clear" w:color="auto" w:fill="FFFFFF"/>
        <w:spacing w:line="216" w:lineRule="auto"/>
        <w:ind w:firstLine="300"/>
        <w:rPr>
          <w:rFonts w:ascii="Segoe UI" w:eastAsia="Times New Roman" w:hAnsi="Segoe UI" w:cs="Segoe UI"/>
          <w:color w:val="212529"/>
          <w:sz w:val="20"/>
          <w:lang w:bidi="ar-SA"/>
        </w:rPr>
      </w:pPr>
    </w:p>
    <w:p w:rsidR="00793C67" w:rsidRPr="00793C67" w:rsidRDefault="00793C67" w:rsidP="00793C67">
      <w:pPr>
        <w:widowControl/>
        <w:shd w:val="clear" w:color="auto" w:fill="FFFFFF"/>
        <w:spacing w:line="216" w:lineRule="auto"/>
        <w:ind w:firstLine="300"/>
        <w:rPr>
          <w:rFonts w:ascii="Segoe UI" w:eastAsia="Times New Roman" w:hAnsi="Segoe UI" w:cs="Segoe UI"/>
          <w:color w:val="212529"/>
          <w:sz w:val="20"/>
          <w:lang w:bidi="ar-SA"/>
        </w:rPr>
      </w:pPr>
      <w:r w:rsidRPr="00793C67">
        <w:rPr>
          <w:rFonts w:ascii="Segoe UI" w:eastAsia="Times New Roman" w:hAnsi="Segoe UI" w:cs="Segoe UI"/>
          <w:b/>
          <w:bCs/>
          <w:color w:val="212529"/>
          <w:lang w:bidi="ar-SA"/>
        </w:rPr>
        <w:t>5-</w:t>
      </w:r>
      <w:r w:rsidRPr="00793C67">
        <w:rPr>
          <w:rFonts w:ascii="Segoe UI" w:eastAsia="Times New Roman" w:hAnsi="Segoe UI" w:cs="Segoe UI"/>
          <w:b/>
          <w:bCs/>
          <w:color w:val="212529"/>
          <w:sz w:val="20"/>
          <w:lang w:bidi="ar-SA"/>
        </w:rPr>
        <w:t>Aşağıdaki sorulardan hangisi felsefi soru </w:t>
      </w:r>
      <w:r w:rsidRPr="00793C67">
        <w:rPr>
          <w:rFonts w:ascii="Segoe UI" w:eastAsia="Times New Roman" w:hAnsi="Segoe UI" w:cs="Segoe UI"/>
          <w:b/>
          <w:bCs/>
          <w:color w:val="212529"/>
          <w:sz w:val="20"/>
          <w:u w:val="single"/>
          <w:lang w:bidi="ar-SA"/>
        </w:rPr>
        <w:t>değildir?</w:t>
      </w:r>
    </w:p>
    <w:p w:rsidR="00793C67" w:rsidRPr="00793C67" w:rsidRDefault="00793C67" w:rsidP="00793C67">
      <w:pPr>
        <w:widowControl/>
        <w:shd w:val="clear" w:color="auto" w:fill="FFFFFF"/>
        <w:spacing w:line="216" w:lineRule="auto"/>
        <w:rPr>
          <w:rFonts w:ascii="Segoe UI" w:eastAsia="Times New Roman" w:hAnsi="Segoe UI" w:cs="Segoe UI"/>
          <w:color w:val="212529"/>
          <w:sz w:val="20"/>
          <w:lang w:bidi="ar-SA"/>
        </w:rPr>
      </w:pPr>
      <w:r w:rsidRPr="00793C67">
        <w:rPr>
          <w:rFonts w:ascii="Segoe UI" w:eastAsia="Times New Roman" w:hAnsi="Segoe UI" w:cs="Segoe UI"/>
          <w:color w:val="212529"/>
          <w:sz w:val="20"/>
          <w:lang w:bidi="ar-SA"/>
        </w:rPr>
        <w:t>A) En iyi yönetim şekli nedir?</w:t>
      </w:r>
    </w:p>
    <w:p w:rsidR="00793C67" w:rsidRPr="00793C67" w:rsidRDefault="00793C67" w:rsidP="00793C67">
      <w:pPr>
        <w:widowControl/>
        <w:shd w:val="clear" w:color="auto" w:fill="FFFFFF"/>
        <w:spacing w:line="216" w:lineRule="auto"/>
        <w:rPr>
          <w:rFonts w:ascii="Segoe UI" w:eastAsia="Times New Roman" w:hAnsi="Segoe UI" w:cs="Segoe UI"/>
          <w:color w:val="212529"/>
          <w:sz w:val="20"/>
          <w:lang w:bidi="ar-SA"/>
        </w:rPr>
      </w:pPr>
      <w:r w:rsidRPr="00793C67">
        <w:rPr>
          <w:rFonts w:ascii="Segoe UI" w:eastAsia="Times New Roman" w:hAnsi="Segoe UI" w:cs="Segoe UI"/>
          <w:color w:val="212529"/>
          <w:sz w:val="20"/>
          <w:lang w:bidi="ar-SA"/>
        </w:rPr>
        <w:t>B) Evrensel ahlak yasası var mıdır?</w:t>
      </w:r>
    </w:p>
    <w:p w:rsidR="00793C67" w:rsidRPr="00793C67" w:rsidRDefault="00793C67" w:rsidP="00793C67">
      <w:pPr>
        <w:widowControl/>
        <w:shd w:val="clear" w:color="auto" w:fill="FFFFFF"/>
        <w:spacing w:line="216" w:lineRule="auto"/>
        <w:rPr>
          <w:rFonts w:ascii="Segoe UI" w:eastAsia="Times New Roman" w:hAnsi="Segoe UI" w:cs="Segoe UI"/>
          <w:color w:val="212529"/>
          <w:sz w:val="20"/>
          <w:lang w:bidi="ar-SA"/>
        </w:rPr>
      </w:pPr>
      <w:r w:rsidRPr="00793C67">
        <w:rPr>
          <w:rFonts w:ascii="Segoe UI" w:eastAsia="Times New Roman" w:hAnsi="Segoe UI" w:cs="Segoe UI"/>
          <w:color w:val="212529"/>
          <w:sz w:val="20"/>
          <w:lang w:bidi="ar-SA"/>
        </w:rPr>
        <w:t>C) Gökkuşağı nasıl oluşur?</w:t>
      </w:r>
    </w:p>
    <w:p w:rsidR="00793C67" w:rsidRPr="00793C67" w:rsidRDefault="00793C67" w:rsidP="00793C67">
      <w:pPr>
        <w:widowControl/>
        <w:shd w:val="clear" w:color="auto" w:fill="FFFFFF"/>
        <w:spacing w:line="216" w:lineRule="auto"/>
        <w:rPr>
          <w:rFonts w:ascii="Segoe UI" w:eastAsia="Times New Roman" w:hAnsi="Segoe UI" w:cs="Segoe UI"/>
          <w:color w:val="212529"/>
          <w:sz w:val="20"/>
          <w:lang w:bidi="ar-SA"/>
        </w:rPr>
      </w:pPr>
      <w:r w:rsidRPr="00793C67">
        <w:rPr>
          <w:rFonts w:ascii="Segoe UI" w:eastAsia="Times New Roman" w:hAnsi="Segoe UI" w:cs="Segoe UI"/>
          <w:color w:val="212529"/>
          <w:sz w:val="20"/>
          <w:lang w:bidi="ar-SA"/>
        </w:rPr>
        <w:t>D) Sanatta ilerleme var mıdır?</w:t>
      </w:r>
    </w:p>
    <w:p w:rsidR="00793C67" w:rsidRPr="00793C67" w:rsidRDefault="00793C67" w:rsidP="00793C67">
      <w:pPr>
        <w:widowControl/>
        <w:shd w:val="clear" w:color="auto" w:fill="FFFFFF"/>
        <w:spacing w:line="216" w:lineRule="auto"/>
        <w:rPr>
          <w:rFonts w:ascii="Segoe UI" w:eastAsia="Times New Roman" w:hAnsi="Segoe UI" w:cs="Segoe UI"/>
          <w:color w:val="212529"/>
          <w:sz w:val="20"/>
          <w:lang w:bidi="ar-SA"/>
        </w:rPr>
      </w:pPr>
      <w:r w:rsidRPr="00793C67">
        <w:rPr>
          <w:rFonts w:ascii="Segoe UI" w:eastAsia="Times New Roman" w:hAnsi="Segoe UI" w:cs="Segoe UI"/>
          <w:color w:val="212529"/>
          <w:sz w:val="20"/>
          <w:lang w:bidi="ar-SA"/>
        </w:rPr>
        <w:t>E) Evrenin bir amacı var mıdır?</w:t>
      </w:r>
    </w:p>
    <w:p w:rsidR="00813390" w:rsidRDefault="00813390" w:rsidP="005E3CD3">
      <w:pPr>
        <w:widowControl/>
        <w:shd w:val="clear" w:color="auto" w:fill="FFFFFF"/>
        <w:spacing w:line="216" w:lineRule="auto"/>
        <w:ind w:firstLine="300"/>
        <w:rPr>
          <w:rFonts w:ascii="Segoe UI" w:eastAsia="Times New Roman" w:hAnsi="Segoe UI" w:cs="Segoe UI"/>
          <w:color w:val="212529"/>
          <w:sz w:val="20"/>
          <w:lang w:bidi="ar-SA"/>
        </w:rPr>
      </w:pPr>
    </w:p>
    <w:p w:rsidR="00813390" w:rsidRDefault="00813390" w:rsidP="005E3CD3">
      <w:pPr>
        <w:widowControl/>
        <w:shd w:val="clear" w:color="auto" w:fill="FFFFFF"/>
        <w:spacing w:line="216" w:lineRule="auto"/>
        <w:ind w:firstLine="300"/>
        <w:rPr>
          <w:rFonts w:ascii="Segoe UI" w:eastAsia="Times New Roman" w:hAnsi="Segoe UI" w:cs="Segoe UI"/>
          <w:color w:val="212529"/>
          <w:sz w:val="20"/>
          <w:lang w:bidi="ar-SA"/>
        </w:rPr>
      </w:pPr>
    </w:p>
    <w:p w:rsidR="005E3CD3" w:rsidRPr="005E3CD3" w:rsidRDefault="00793C67" w:rsidP="005E3CD3">
      <w:pPr>
        <w:widowControl/>
        <w:shd w:val="clear" w:color="auto" w:fill="FFFFFF"/>
        <w:spacing w:line="216" w:lineRule="auto"/>
        <w:ind w:firstLine="300"/>
        <w:rPr>
          <w:rFonts w:ascii="Segoe UI" w:eastAsia="Times New Roman" w:hAnsi="Segoe UI" w:cs="Segoe UI"/>
          <w:color w:val="212529"/>
          <w:sz w:val="20"/>
          <w:lang w:bidi="ar-SA"/>
        </w:rPr>
      </w:pPr>
      <w:r w:rsidRPr="00793C67">
        <w:rPr>
          <w:rFonts w:ascii="Segoe UI" w:eastAsia="Times New Roman" w:hAnsi="Segoe UI" w:cs="Segoe UI"/>
          <w:b/>
          <w:color w:val="212529"/>
          <w:lang w:bidi="ar-SA"/>
        </w:rPr>
        <w:lastRenderedPageBreak/>
        <w:t>6</w:t>
      </w:r>
      <w:r w:rsidR="005E3CD3" w:rsidRPr="005E3CD3">
        <w:rPr>
          <w:rFonts w:ascii="Segoe UI" w:eastAsia="Times New Roman" w:hAnsi="Segoe UI" w:cs="Segoe UI"/>
          <w:color w:val="212529"/>
          <w:sz w:val="20"/>
          <w:lang w:bidi="ar-SA"/>
        </w:rPr>
        <w:t>-Doğru bilgi, objesine uygun olan bilgidir. Ancak doğru bilginin genel-geçer bilgi olması, bütün düşünen ve bilen kimseler için her akıllıca konuşan ve dinleyen için geçerli  olması gerekir. Aynı objeyle ilişkili olan iki doğru bilginin, objeye olduğu gibi birbirine de uygun olması, bundan dolayı aynı dilsel anlatımla saptanıp bildirilebilmesi gerekir.</w:t>
      </w:r>
    </w:p>
    <w:p w:rsidR="005E3CD3" w:rsidRPr="005E3CD3" w:rsidRDefault="005E3CD3" w:rsidP="005E3CD3">
      <w:pPr>
        <w:widowControl/>
        <w:shd w:val="clear" w:color="auto" w:fill="FFFFFF"/>
        <w:spacing w:line="216" w:lineRule="auto"/>
        <w:ind w:firstLine="300"/>
        <w:rPr>
          <w:rFonts w:ascii="Segoe UI" w:eastAsia="Times New Roman" w:hAnsi="Segoe UI" w:cs="Segoe UI"/>
          <w:color w:val="212529"/>
          <w:sz w:val="20"/>
          <w:lang w:bidi="ar-SA"/>
        </w:rPr>
      </w:pPr>
      <w:r w:rsidRPr="005E3CD3">
        <w:rPr>
          <w:rFonts w:ascii="Segoe UI" w:eastAsia="Times New Roman" w:hAnsi="Segoe UI" w:cs="Segoe UI"/>
          <w:b/>
          <w:bCs/>
          <w:color w:val="212529"/>
          <w:sz w:val="20"/>
          <w:lang w:bidi="ar-SA"/>
        </w:rPr>
        <w:t>Metne göre aşağıdaki ifadelerden hangisi bir bilginin doğruluğu için gerekli bir ölçüt </w:t>
      </w:r>
      <w:r w:rsidRPr="005E3CD3">
        <w:rPr>
          <w:rFonts w:ascii="Segoe UI" w:eastAsia="Times New Roman" w:hAnsi="Segoe UI" w:cs="Segoe UI"/>
          <w:b/>
          <w:bCs/>
          <w:color w:val="212529"/>
          <w:sz w:val="20"/>
          <w:u w:val="single"/>
          <w:lang w:bidi="ar-SA"/>
        </w:rPr>
        <w:t>değildir</w:t>
      </w:r>
      <w:r w:rsidRPr="005E3CD3">
        <w:rPr>
          <w:rFonts w:ascii="Segoe UI" w:eastAsia="Times New Roman" w:hAnsi="Segoe UI" w:cs="Segoe UI"/>
          <w:b/>
          <w:bCs/>
          <w:color w:val="212529"/>
          <w:sz w:val="20"/>
          <w:lang w:bidi="ar-SA"/>
        </w:rPr>
        <w:t>?</w:t>
      </w:r>
    </w:p>
    <w:p w:rsidR="005E3CD3" w:rsidRPr="005E3CD3" w:rsidRDefault="005E3CD3" w:rsidP="005E3CD3">
      <w:pPr>
        <w:widowControl/>
        <w:shd w:val="clear" w:color="auto" w:fill="FFFFFF"/>
        <w:spacing w:line="216" w:lineRule="auto"/>
        <w:rPr>
          <w:rFonts w:ascii="Segoe UI" w:eastAsia="Times New Roman" w:hAnsi="Segoe UI" w:cs="Segoe UI"/>
          <w:color w:val="212529"/>
          <w:sz w:val="20"/>
          <w:lang w:bidi="ar-SA"/>
        </w:rPr>
      </w:pPr>
      <w:r w:rsidRPr="005E3CD3">
        <w:rPr>
          <w:rFonts w:ascii="Segoe UI" w:eastAsia="Times New Roman" w:hAnsi="Segoe UI" w:cs="Segoe UI"/>
          <w:color w:val="212529"/>
          <w:sz w:val="20"/>
          <w:lang w:bidi="ar-SA"/>
        </w:rPr>
        <w:t>A) Bir obje hakkındaki bilgilerimizin birbiriyle tutarlı olması</w:t>
      </w:r>
    </w:p>
    <w:p w:rsidR="005E3CD3" w:rsidRPr="005E3CD3" w:rsidRDefault="005E3CD3" w:rsidP="005E3CD3">
      <w:pPr>
        <w:widowControl/>
        <w:shd w:val="clear" w:color="auto" w:fill="FFFFFF"/>
        <w:spacing w:line="216" w:lineRule="auto"/>
        <w:rPr>
          <w:rFonts w:ascii="Segoe UI" w:eastAsia="Times New Roman" w:hAnsi="Segoe UI" w:cs="Segoe UI"/>
          <w:color w:val="212529"/>
          <w:sz w:val="20"/>
          <w:lang w:bidi="ar-SA"/>
        </w:rPr>
      </w:pPr>
      <w:r w:rsidRPr="005E3CD3">
        <w:rPr>
          <w:rFonts w:ascii="Segoe UI" w:eastAsia="Times New Roman" w:hAnsi="Segoe UI" w:cs="Segoe UI"/>
          <w:color w:val="212529"/>
          <w:sz w:val="20"/>
          <w:lang w:bidi="ar-SA"/>
        </w:rPr>
        <w:t>B) Dilsel bir anlatım olarak tespit edilmesi</w:t>
      </w:r>
    </w:p>
    <w:p w:rsidR="005E3CD3" w:rsidRPr="005E3CD3" w:rsidRDefault="005E3CD3" w:rsidP="005E3CD3">
      <w:pPr>
        <w:widowControl/>
        <w:shd w:val="clear" w:color="auto" w:fill="FFFFFF"/>
        <w:spacing w:line="216" w:lineRule="auto"/>
        <w:rPr>
          <w:rFonts w:ascii="Segoe UI" w:eastAsia="Times New Roman" w:hAnsi="Segoe UI" w:cs="Segoe UI"/>
          <w:color w:val="212529"/>
          <w:sz w:val="20"/>
          <w:lang w:bidi="ar-SA"/>
        </w:rPr>
      </w:pPr>
      <w:r w:rsidRPr="005E3CD3">
        <w:rPr>
          <w:rFonts w:ascii="Segoe UI" w:eastAsia="Times New Roman" w:hAnsi="Segoe UI" w:cs="Segoe UI"/>
          <w:color w:val="212529"/>
          <w:sz w:val="20"/>
          <w:lang w:bidi="ar-SA"/>
        </w:rPr>
        <w:t>C) Bilginin nesnesine uygun olması</w:t>
      </w:r>
    </w:p>
    <w:p w:rsidR="005E3CD3" w:rsidRPr="005E3CD3" w:rsidRDefault="005E3CD3" w:rsidP="005E3CD3">
      <w:pPr>
        <w:widowControl/>
        <w:shd w:val="clear" w:color="auto" w:fill="FFFFFF"/>
        <w:spacing w:line="216" w:lineRule="auto"/>
        <w:rPr>
          <w:rFonts w:ascii="Segoe UI" w:eastAsia="Times New Roman" w:hAnsi="Segoe UI" w:cs="Segoe UI"/>
          <w:color w:val="212529"/>
          <w:sz w:val="20"/>
          <w:lang w:bidi="ar-SA"/>
        </w:rPr>
      </w:pPr>
      <w:r w:rsidRPr="005E3CD3">
        <w:rPr>
          <w:rFonts w:ascii="Segoe UI" w:eastAsia="Times New Roman" w:hAnsi="Segoe UI" w:cs="Segoe UI"/>
          <w:color w:val="212529"/>
          <w:sz w:val="20"/>
          <w:lang w:bidi="ar-SA"/>
        </w:rPr>
        <w:t>D) Bilginin diğer insanlar tarafından da kabul edilebilir olması</w:t>
      </w:r>
    </w:p>
    <w:p w:rsidR="005E3CD3" w:rsidRPr="005E3CD3" w:rsidRDefault="005E3CD3" w:rsidP="005E3CD3">
      <w:pPr>
        <w:widowControl/>
        <w:shd w:val="clear" w:color="auto" w:fill="FFFFFF"/>
        <w:spacing w:line="216" w:lineRule="auto"/>
        <w:rPr>
          <w:rFonts w:ascii="Segoe UI" w:eastAsia="Times New Roman" w:hAnsi="Segoe UI" w:cs="Segoe UI"/>
          <w:color w:val="212529"/>
          <w:sz w:val="20"/>
          <w:lang w:bidi="ar-SA"/>
        </w:rPr>
      </w:pPr>
      <w:r w:rsidRPr="005E3CD3">
        <w:rPr>
          <w:rFonts w:ascii="Segoe UI" w:eastAsia="Times New Roman" w:hAnsi="Segoe UI" w:cs="Segoe UI"/>
          <w:color w:val="212529"/>
          <w:sz w:val="20"/>
          <w:lang w:bidi="ar-SA"/>
        </w:rPr>
        <w:t xml:space="preserve">E) Bilginin her zamanda ve </w:t>
      </w:r>
      <w:proofErr w:type="gramStart"/>
      <w:r w:rsidRPr="005E3CD3">
        <w:rPr>
          <w:rFonts w:ascii="Segoe UI" w:eastAsia="Times New Roman" w:hAnsi="Segoe UI" w:cs="Segoe UI"/>
          <w:color w:val="212529"/>
          <w:sz w:val="20"/>
          <w:lang w:bidi="ar-SA"/>
        </w:rPr>
        <w:t>mekanda</w:t>
      </w:r>
      <w:proofErr w:type="gramEnd"/>
      <w:r w:rsidRPr="005E3CD3">
        <w:rPr>
          <w:rFonts w:ascii="Segoe UI" w:eastAsia="Times New Roman" w:hAnsi="Segoe UI" w:cs="Segoe UI"/>
          <w:color w:val="212529"/>
          <w:sz w:val="20"/>
          <w:lang w:bidi="ar-SA"/>
        </w:rPr>
        <w:t xml:space="preserve"> geçerli olması</w:t>
      </w:r>
    </w:p>
    <w:p w:rsidR="00813390" w:rsidRPr="00813390" w:rsidRDefault="00793C67" w:rsidP="00813390">
      <w:pPr>
        <w:widowControl/>
        <w:shd w:val="clear" w:color="auto" w:fill="FFFFFF"/>
        <w:spacing w:line="216" w:lineRule="auto"/>
        <w:ind w:firstLine="301"/>
        <w:rPr>
          <w:rFonts w:ascii="Segoe UI" w:eastAsia="Times New Roman" w:hAnsi="Segoe UI" w:cs="Segoe UI"/>
          <w:b/>
          <w:color w:val="212529"/>
          <w:lang w:bidi="ar-SA"/>
        </w:rPr>
      </w:pPr>
      <w:r>
        <w:rPr>
          <w:rFonts w:ascii="Segoe UI" w:eastAsia="Times New Roman" w:hAnsi="Segoe UI" w:cs="Segoe UI"/>
          <w:b/>
          <w:color w:val="212529"/>
          <w:lang w:bidi="ar-SA"/>
        </w:rPr>
        <w:t>7</w:t>
      </w:r>
      <w:r w:rsidR="00813390" w:rsidRPr="00813390">
        <w:rPr>
          <w:rFonts w:ascii="Segoe UI" w:eastAsia="Times New Roman" w:hAnsi="Segoe UI" w:cs="Segoe UI"/>
          <w:b/>
          <w:color w:val="212529"/>
          <w:lang w:bidi="ar-SA"/>
        </w:rPr>
        <w:t>-</w:t>
      </w:r>
    </w:p>
    <w:p w:rsidR="00813390" w:rsidRPr="00813390" w:rsidRDefault="00813390" w:rsidP="00813390">
      <w:pPr>
        <w:widowControl/>
        <w:shd w:val="clear" w:color="auto" w:fill="FFFFFF"/>
        <w:spacing w:line="216" w:lineRule="auto"/>
        <w:ind w:firstLine="301"/>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 xml:space="preserve">I. Pozitivist felsefeye göre bilimsel teorilere ulaşmanın yolu deney ve gözleme başvurarak tek tek olguların bilgisini elde etmektir. Bu olgulara ilişkin deney ve gözlem verileri </w:t>
      </w:r>
      <w:proofErr w:type="spellStart"/>
      <w:r w:rsidRPr="00813390">
        <w:rPr>
          <w:rFonts w:ascii="Segoe UI" w:eastAsia="Times New Roman" w:hAnsi="Segoe UI" w:cs="Segoe UI"/>
          <w:color w:val="212529"/>
          <w:sz w:val="20"/>
          <w:lang w:bidi="ar-SA"/>
        </w:rPr>
        <w:t>sistematize</w:t>
      </w:r>
      <w:proofErr w:type="spellEnd"/>
      <w:r w:rsidRPr="00813390">
        <w:rPr>
          <w:rFonts w:ascii="Segoe UI" w:eastAsia="Times New Roman" w:hAnsi="Segoe UI" w:cs="Segoe UI"/>
          <w:color w:val="212529"/>
          <w:sz w:val="20"/>
          <w:lang w:bidi="ar-SA"/>
        </w:rPr>
        <w:t xml:space="preserve"> edilerek bütünü kapsayan açıklamalara ulaşılır.</w:t>
      </w:r>
    </w:p>
    <w:p w:rsidR="00813390" w:rsidRPr="00813390" w:rsidRDefault="00813390" w:rsidP="00813390">
      <w:pPr>
        <w:widowControl/>
        <w:shd w:val="clear" w:color="auto" w:fill="FFFFFF"/>
        <w:spacing w:line="216" w:lineRule="auto"/>
        <w:ind w:firstLine="300"/>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II. Bir başka düşünceye göre olgulardan hareketle genel açıklamalara varmanın hiçbir yolu yoktur. Öncelikle gözlem ve deneye kılavuzluk edecek genel açıklamalar vardır. Bu açıklamalar yardımıyla tek tek olguların bilgisine ulaşılır.</w:t>
      </w:r>
    </w:p>
    <w:p w:rsidR="00813390" w:rsidRPr="00813390" w:rsidRDefault="00813390" w:rsidP="00813390">
      <w:pPr>
        <w:widowControl/>
        <w:shd w:val="clear" w:color="auto" w:fill="FFFFFF"/>
        <w:spacing w:line="216" w:lineRule="auto"/>
        <w:ind w:firstLine="300"/>
        <w:rPr>
          <w:rFonts w:ascii="Segoe UI" w:eastAsia="Times New Roman" w:hAnsi="Segoe UI" w:cs="Segoe UI"/>
          <w:color w:val="212529"/>
          <w:sz w:val="20"/>
          <w:lang w:bidi="ar-SA"/>
        </w:rPr>
      </w:pPr>
      <w:r w:rsidRPr="00813390">
        <w:rPr>
          <w:rFonts w:ascii="Segoe UI" w:eastAsia="Times New Roman" w:hAnsi="Segoe UI" w:cs="Segoe UI"/>
          <w:b/>
          <w:bCs/>
          <w:color w:val="212529"/>
          <w:sz w:val="20"/>
          <w:lang w:bidi="ar-SA"/>
        </w:rPr>
        <w:t>Bu iki ifadede izlenen bilimsel yöntem sırasıyla aşağıdakilerden hangisinde doğru olarak verilmiştir?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A) Analoji - Tümevarım</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B) Tümdengelim - Tümevarım</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C) Tümevarım - Tümdengelim</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D) Tümdengelim - Analoji</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E) Tümevarım - Analoji</w:t>
      </w:r>
    </w:p>
    <w:p w:rsidR="00813390" w:rsidRPr="00813390" w:rsidRDefault="00793C67" w:rsidP="00813390">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t>8</w:t>
      </w:r>
      <w:r w:rsidR="00813390" w:rsidRPr="00813390">
        <w:rPr>
          <w:rFonts w:ascii="Segoe UI" w:eastAsia="Times New Roman" w:hAnsi="Segoe UI" w:cs="Segoe UI"/>
          <w:color w:val="212529"/>
          <w:sz w:val="20"/>
          <w:lang w:bidi="ar-SA"/>
        </w:rPr>
        <w:t>-Aşağıdaki önermelerden hangisi duyu deneyimine bağlı kalmadan doğruluğu ispatlanabilir bir önermedir?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A) Bütün, parçalarından büyüktür.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B) Yağmur yağıyor.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C) Ali, Ayşe'den uzundur.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D) Gördüklerim göreceklerime dayanaktır.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E) Senin yalan söylemediğini biliyorum.</w:t>
      </w:r>
    </w:p>
    <w:p w:rsidR="00813390" w:rsidRPr="00813390" w:rsidRDefault="00793C67" w:rsidP="00813390">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bCs/>
          <w:color w:val="212529"/>
          <w:lang w:bidi="ar-SA"/>
        </w:rPr>
        <w:t>9</w:t>
      </w:r>
      <w:r w:rsidR="00813390" w:rsidRPr="00813390">
        <w:rPr>
          <w:rFonts w:ascii="Segoe UI" w:eastAsia="Times New Roman" w:hAnsi="Segoe UI" w:cs="Segoe UI"/>
          <w:b/>
          <w:bCs/>
          <w:color w:val="212529"/>
          <w:sz w:val="20"/>
          <w:lang w:bidi="ar-SA"/>
        </w:rPr>
        <w:t>-Aşağıdakilerden hangisi çelişik önermeye örnektir?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A) Ya sinemaya ya da tiyatroya gidersin.</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B) İnsan düşünen bir canlı değildir.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C) Bilenle bilmeyen bir olmaz.</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D) Bazı çiçekler açar veya bütün çiçekler açmaz.</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E) Dünya G</w:t>
      </w:r>
      <w:bookmarkStart w:id="0" w:name="_GoBack"/>
      <w:bookmarkEnd w:id="0"/>
      <w:r w:rsidRPr="00813390">
        <w:rPr>
          <w:rFonts w:ascii="Segoe UI" w:eastAsia="Times New Roman" w:hAnsi="Segoe UI" w:cs="Segoe UI"/>
          <w:color w:val="212529"/>
          <w:sz w:val="20"/>
          <w:lang w:bidi="ar-SA"/>
        </w:rPr>
        <w:t>üneş etrafında döner.</w:t>
      </w:r>
    </w:p>
    <w:p w:rsidR="00813390" w:rsidRPr="00813390" w:rsidRDefault="00793C67" w:rsidP="00813390">
      <w:pPr>
        <w:widowControl/>
        <w:shd w:val="clear" w:color="auto" w:fill="FFFFFF"/>
        <w:spacing w:line="216" w:lineRule="auto"/>
        <w:rPr>
          <w:rFonts w:ascii="Segoe UI" w:eastAsia="Times New Roman" w:hAnsi="Segoe UI" w:cs="Segoe UI"/>
          <w:color w:val="212529"/>
          <w:sz w:val="20"/>
          <w:lang w:bidi="ar-SA"/>
        </w:rPr>
      </w:pPr>
      <w:r>
        <w:rPr>
          <w:rFonts w:ascii="Segoe UI" w:eastAsia="Times New Roman" w:hAnsi="Segoe UI" w:cs="Segoe UI"/>
          <w:b/>
          <w:bCs/>
          <w:color w:val="212529"/>
          <w:lang w:bidi="ar-SA"/>
        </w:rPr>
        <w:t>10</w:t>
      </w:r>
      <w:r w:rsidR="00813390" w:rsidRPr="00813390">
        <w:rPr>
          <w:rFonts w:ascii="Segoe UI" w:eastAsia="Times New Roman" w:hAnsi="Segoe UI" w:cs="Segoe UI"/>
          <w:b/>
          <w:bCs/>
          <w:color w:val="212529"/>
          <w:lang w:bidi="ar-SA"/>
        </w:rPr>
        <w:t>-</w:t>
      </w:r>
      <w:r w:rsidR="00813390" w:rsidRPr="00813390">
        <w:rPr>
          <w:rFonts w:ascii="Segoe UI" w:eastAsia="Times New Roman" w:hAnsi="Segoe UI" w:cs="Segoe UI"/>
          <w:b/>
          <w:bCs/>
          <w:color w:val="212529"/>
          <w:sz w:val="20"/>
          <w:lang w:bidi="ar-SA"/>
        </w:rPr>
        <w:t>Aşağıdakilerden hangisi önermedir?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 A) Eyvah! Yangın var.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B) Kırmızı elbiseyi istiyorum.</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C) 2 + 2</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D) Kalem benim mi?</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E) Eve dönmeyecek.</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b/>
          <w:bCs/>
          <w:color w:val="212529"/>
          <w:lang w:bidi="ar-SA"/>
        </w:rPr>
        <w:t>1</w:t>
      </w:r>
      <w:r w:rsidR="00793C67">
        <w:rPr>
          <w:rFonts w:ascii="Segoe UI" w:eastAsia="Times New Roman" w:hAnsi="Segoe UI" w:cs="Segoe UI"/>
          <w:b/>
          <w:bCs/>
          <w:color w:val="212529"/>
          <w:lang w:bidi="ar-SA"/>
        </w:rPr>
        <w:t>1</w:t>
      </w:r>
      <w:r w:rsidRPr="00813390">
        <w:rPr>
          <w:rFonts w:ascii="Segoe UI" w:eastAsia="Times New Roman" w:hAnsi="Segoe UI" w:cs="Segoe UI"/>
          <w:b/>
          <w:bCs/>
          <w:color w:val="212529"/>
          <w:sz w:val="20"/>
          <w:lang w:bidi="ar-SA"/>
        </w:rPr>
        <w:t>-Aşağıdakilerden hangisinde akıl yürütme türleri bir arada verilmiştir?</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A) Tümevarım, Önerme, Argüman</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B) Görüş, Analoji, Tümdengelim</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C) Argüman, Tümevarım, Analoji</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D) Tümevarım, Görüş, Analoji</w:t>
      </w:r>
    </w:p>
    <w:p w:rsidR="00813390" w:rsidRPr="00813390" w:rsidRDefault="00813390" w:rsidP="00813390">
      <w:pPr>
        <w:widowControl/>
        <w:shd w:val="clear" w:color="auto" w:fill="FFFFFF"/>
        <w:spacing w:line="216" w:lineRule="auto"/>
        <w:rPr>
          <w:rFonts w:ascii="Segoe UI" w:eastAsia="Times New Roman" w:hAnsi="Segoe UI" w:cs="Segoe UI"/>
          <w:color w:val="212529"/>
          <w:sz w:val="20"/>
          <w:lang w:bidi="ar-SA"/>
        </w:rPr>
      </w:pPr>
      <w:r w:rsidRPr="00813390">
        <w:rPr>
          <w:rFonts w:ascii="Segoe UI" w:eastAsia="Times New Roman" w:hAnsi="Segoe UI" w:cs="Segoe UI"/>
          <w:color w:val="212529"/>
          <w:sz w:val="20"/>
          <w:lang w:bidi="ar-SA"/>
        </w:rPr>
        <w:t>E) Analoji, Tümevarım, Tümdengelim</w:t>
      </w:r>
    </w:p>
    <w:p w:rsidR="004A0413" w:rsidRDefault="004A0413" w:rsidP="00813390">
      <w:pPr>
        <w:spacing w:line="216" w:lineRule="auto"/>
        <w:rPr>
          <w:sz w:val="20"/>
        </w:rPr>
      </w:pPr>
    </w:p>
    <w:p w:rsidR="007E6624" w:rsidRDefault="007E6624" w:rsidP="00813390">
      <w:pPr>
        <w:spacing w:line="216" w:lineRule="auto"/>
        <w:rPr>
          <w:sz w:val="20"/>
        </w:rPr>
      </w:pPr>
    </w:p>
    <w:p w:rsidR="007E6624" w:rsidRPr="007E6624" w:rsidRDefault="00793C67" w:rsidP="007E6624">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lastRenderedPageBreak/>
        <w:t>12</w:t>
      </w:r>
      <w:r w:rsidR="007E6624">
        <w:rPr>
          <w:rFonts w:ascii="Segoe UI" w:eastAsia="Times New Roman" w:hAnsi="Segoe UI" w:cs="Segoe UI"/>
          <w:color w:val="212529"/>
          <w:sz w:val="20"/>
          <w:lang w:bidi="ar-SA"/>
        </w:rPr>
        <w:t>-</w:t>
      </w:r>
      <w:r w:rsidR="007E6624" w:rsidRPr="007E6624">
        <w:rPr>
          <w:rFonts w:ascii="Segoe UI" w:eastAsia="Times New Roman" w:hAnsi="Segoe UI" w:cs="Segoe UI"/>
          <w:color w:val="212529"/>
          <w:sz w:val="20"/>
          <w:lang w:bidi="ar-SA"/>
        </w:rPr>
        <w:t xml:space="preserve">Bir argümanın ya da argümanı oluşturan önermelerin kendi içinde veya birbiriyle uygun olması o argümanın ya da önermenin </w:t>
      </w:r>
      <w:proofErr w:type="gramStart"/>
      <w:r w:rsidR="007E6624" w:rsidRPr="007E6624">
        <w:rPr>
          <w:rFonts w:ascii="Segoe UI" w:eastAsia="Times New Roman" w:hAnsi="Segoe UI" w:cs="Segoe UI"/>
          <w:color w:val="212529"/>
          <w:sz w:val="20"/>
          <w:lang w:bidi="ar-SA"/>
        </w:rPr>
        <w:t>………………</w:t>
      </w:r>
      <w:proofErr w:type="gramEnd"/>
      <w:r w:rsidR="007E6624" w:rsidRPr="007E6624">
        <w:rPr>
          <w:rFonts w:ascii="Segoe UI" w:eastAsia="Times New Roman" w:hAnsi="Segoe UI" w:cs="Segoe UI"/>
          <w:color w:val="212529"/>
          <w:sz w:val="20"/>
          <w:lang w:bidi="ar-SA"/>
        </w:rPr>
        <w:t xml:space="preserve"> </w:t>
      </w:r>
      <w:proofErr w:type="gramStart"/>
      <w:r w:rsidR="007E6624" w:rsidRPr="007E6624">
        <w:rPr>
          <w:rFonts w:ascii="Segoe UI" w:eastAsia="Times New Roman" w:hAnsi="Segoe UI" w:cs="Segoe UI"/>
          <w:color w:val="212529"/>
          <w:sz w:val="20"/>
          <w:lang w:bidi="ar-SA"/>
        </w:rPr>
        <w:t>olduğunu</w:t>
      </w:r>
      <w:proofErr w:type="gramEnd"/>
      <w:r w:rsidR="007E6624" w:rsidRPr="007E6624">
        <w:rPr>
          <w:rFonts w:ascii="Segoe UI" w:eastAsia="Times New Roman" w:hAnsi="Segoe UI" w:cs="Segoe UI"/>
          <w:color w:val="212529"/>
          <w:sz w:val="20"/>
          <w:lang w:bidi="ar-SA"/>
        </w:rPr>
        <w:t xml:space="preserve"> gösterir.</w:t>
      </w:r>
    </w:p>
    <w:p w:rsidR="007E6624" w:rsidRPr="007E6624" w:rsidRDefault="007E6624" w:rsidP="007E6624">
      <w:pPr>
        <w:widowControl/>
        <w:shd w:val="clear" w:color="auto" w:fill="FFFFFF"/>
        <w:spacing w:line="216" w:lineRule="auto"/>
        <w:ind w:firstLine="300"/>
        <w:rPr>
          <w:rFonts w:ascii="Segoe UI" w:eastAsia="Times New Roman" w:hAnsi="Segoe UI" w:cs="Segoe UI"/>
          <w:color w:val="212529"/>
          <w:sz w:val="20"/>
          <w:lang w:bidi="ar-SA"/>
        </w:rPr>
      </w:pPr>
      <w:r w:rsidRPr="007E6624">
        <w:rPr>
          <w:rFonts w:ascii="Segoe UI" w:eastAsia="Times New Roman" w:hAnsi="Segoe UI" w:cs="Segoe UI"/>
          <w:b/>
          <w:bCs/>
          <w:color w:val="212529"/>
          <w:sz w:val="20"/>
          <w:lang w:bidi="ar-SA"/>
        </w:rPr>
        <w:t>Yukarıdaki boşluğa aşağıdaki kavramlardan hangisi getirilmelidir?</w:t>
      </w:r>
    </w:p>
    <w:p w:rsidR="007E6624" w:rsidRPr="007E6624" w:rsidRDefault="007E6624" w:rsidP="007E6624">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A) Çelişmez B) Gerçek C) İmge D) Tutarlı E) Geçerli</w:t>
      </w:r>
    </w:p>
    <w:p w:rsidR="007E6624" w:rsidRPr="007E6624"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t>13</w:t>
      </w:r>
      <w:r w:rsidR="007E6624" w:rsidRPr="00BB0D09">
        <w:rPr>
          <w:rFonts w:ascii="Segoe UI" w:eastAsia="Times New Roman" w:hAnsi="Segoe UI" w:cs="Segoe UI"/>
          <w:color w:val="212529"/>
          <w:sz w:val="20"/>
          <w:lang w:bidi="ar-SA"/>
        </w:rPr>
        <w:t>-</w:t>
      </w:r>
      <w:r w:rsidR="007E6624" w:rsidRPr="007E6624">
        <w:rPr>
          <w:rFonts w:ascii="Segoe UI" w:eastAsia="Times New Roman" w:hAnsi="Segoe UI" w:cs="Segoe UI"/>
          <w:color w:val="212529"/>
          <w:sz w:val="20"/>
          <w:lang w:bidi="ar-SA"/>
        </w:rPr>
        <w:t xml:space="preserve">“Önermelerin tek tek doğruluğundan bahsedilebilir. Tutarlılık ise tek tek doğru kabul edilen önermelerin birbirini </w:t>
      </w:r>
      <w:proofErr w:type="spellStart"/>
      <w:r w:rsidR="007E6624" w:rsidRPr="007E6624">
        <w:rPr>
          <w:rFonts w:ascii="Segoe UI" w:eastAsia="Times New Roman" w:hAnsi="Segoe UI" w:cs="Segoe UI"/>
          <w:color w:val="212529"/>
          <w:sz w:val="20"/>
          <w:lang w:bidi="ar-SA"/>
        </w:rPr>
        <w:t>yanlışlamaması</w:t>
      </w:r>
      <w:proofErr w:type="spellEnd"/>
      <w:r w:rsidR="007E6624" w:rsidRPr="007E6624">
        <w:rPr>
          <w:rFonts w:ascii="Segoe UI" w:eastAsia="Times New Roman" w:hAnsi="Segoe UI" w:cs="Segoe UI"/>
          <w:color w:val="212529"/>
          <w:sz w:val="20"/>
          <w:lang w:bidi="ar-SA"/>
        </w:rPr>
        <w:t>, birbiriyle çelişmemesi durumudur. Örneğin “Deniz mavidir.” ya da “Deniz gridir.” önermeleri, havanın ve bölgenin durumuna göre doğru kabul edilseler de bir arada tutarsız önermelerdir.”</w:t>
      </w:r>
    </w:p>
    <w:p w:rsidR="007E6624" w:rsidRPr="007E6624" w:rsidRDefault="007E6624" w:rsidP="00BB0D09">
      <w:pPr>
        <w:widowControl/>
        <w:shd w:val="clear" w:color="auto" w:fill="FFFFFF"/>
        <w:spacing w:line="216" w:lineRule="auto"/>
        <w:ind w:firstLine="300"/>
        <w:rPr>
          <w:rFonts w:ascii="Segoe UI" w:eastAsia="Times New Roman" w:hAnsi="Segoe UI" w:cs="Segoe UI"/>
          <w:color w:val="212529"/>
          <w:sz w:val="20"/>
          <w:lang w:bidi="ar-SA"/>
        </w:rPr>
      </w:pPr>
      <w:r w:rsidRPr="007E6624">
        <w:rPr>
          <w:rFonts w:ascii="Segoe UI" w:eastAsia="Times New Roman" w:hAnsi="Segoe UI" w:cs="Segoe UI"/>
          <w:b/>
          <w:bCs/>
          <w:color w:val="212529"/>
          <w:sz w:val="20"/>
          <w:lang w:bidi="ar-SA"/>
        </w:rPr>
        <w:t>Bu açıklama aşağıdaki sorulardan hangisine verilmiş bir yanıttır?</w:t>
      </w:r>
      <w:r w:rsidRPr="007E6624">
        <w:rPr>
          <w:rFonts w:ascii="Segoe UI" w:eastAsia="Times New Roman" w:hAnsi="Segoe UI" w:cs="Segoe UI"/>
          <w:color w:val="212529"/>
          <w:sz w:val="20"/>
          <w:lang w:bidi="ar-SA"/>
        </w:rPr>
        <w:br/>
        <w:t> A) Geçerlilik nedir?</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B) Doğruluk ve gerçeklik aynı şey midir?</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C) Gerçeklik göreceli midir?</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D) Doğruluk uygunluk mudur?</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E) Doğru olan tutarlı mıdır?</w:t>
      </w:r>
    </w:p>
    <w:p w:rsidR="007E6624" w:rsidRPr="007E6624"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t>14</w:t>
      </w:r>
      <w:r w:rsidR="007E6624" w:rsidRPr="00BB0D09">
        <w:rPr>
          <w:rFonts w:ascii="Segoe UI" w:eastAsia="Times New Roman" w:hAnsi="Segoe UI" w:cs="Segoe UI"/>
          <w:color w:val="212529"/>
          <w:sz w:val="20"/>
          <w:lang w:bidi="ar-SA"/>
        </w:rPr>
        <w:t>-</w:t>
      </w:r>
      <w:r w:rsidR="007E6624" w:rsidRPr="007E6624">
        <w:rPr>
          <w:rFonts w:ascii="Segoe UI" w:eastAsia="Times New Roman" w:hAnsi="Segoe UI" w:cs="Segoe UI"/>
          <w:color w:val="212529"/>
          <w:sz w:val="20"/>
          <w:lang w:bidi="ar-SA"/>
        </w:rPr>
        <w:t>"İnsanlar onu anlamadılar, onu işitmeden önce..."</w:t>
      </w:r>
      <w:proofErr w:type="spellStart"/>
      <w:r w:rsidR="007E6624" w:rsidRPr="007E6624">
        <w:rPr>
          <w:rFonts w:ascii="Segoe UI" w:eastAsia="Times New Roman" w:hAnsi="Segoe UI" w:cs="Segoe UI"/>
          <w:color w:val="212529"/>
          <w:sz w:val="20"/>
          <w:lang w:bidi="ar-SA"/>
        </w:rPr>
        <w:t>Herakleitos</w:t>
      </w:r>
      <w:proofErr w:type="spellEnd"/>
    </w:p>
    <w:p w:rsidR="007E6624" w:rsidRPr="007E6624" w:rsidRDefault="007E6624" w:rsidP="00BB0D09">
      <w:pPr>
        <w:widowControl/>
        <w:shd w:val="clear" w:color="auto" w:fill="FFFFFF"/>
        <w:spacing w:line="216" w:lineRule="auto"/>
        <w:ind w:firstLine="300"/>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 xml:space="preserve">"Üzerinde konuşamadığımız şeyler hakkında susmamız gerek." </w:t>
      </w:r>
      <w:proofErr w:type="spellStart"/>
      <w:r w:rsidRPr="007E6624">
        <w:rPr>
          <w:rFonts w:ascii="Segoe UI" w:eastAsia="Times New Roman" w:hAnsi="Segoe UI" w:cs="Segoe UI"/>
          <w:color w:val="212529"/>
          <w:sz w:val="20"/>
          <w:lang w:bidi="ar-SA"/>
        </w:rPr>
        <w:t>Witgenstein</w:t>
      </w:r>
      <w:proofErr w:type="spellEnd"/>
    </w:p>
    <w:p w:rsidR="007E6624" w:rsidRPr="007E6624" w:rsidRDefault="007E6624" w:rsidP="00BB0D09">
      <w:pPr>
        <w:widowControl/>
        <w:shd w:val="clear" w:color="auto" w:fill="FFFFFF"/>
        <w:spacing w:line="216" w:lineRule="auto"/>
        <w:ind w:firstLine="300"/>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 xml:space="preserve">"Dil, düşüncenin evidir." </w:t>
      </w:r>
      <w:proofErr w:type="spellStart"/>
      <w:r w:rsidRPr="007E6624">
        <w:rPr>
          <w:rFonts w:ascii="Segoe UI" w:eastAsia="Times New Roman" w:hAnsi="Segoe UI" w:cs="Segoe UI"/>
          <w:color w:val="212529"/>
          <w:sz w:val="20"/>
          <w:lang w:bidi="ar-SA"/>
        </w:rPr>
        <w:t>Heidegger</w:t>
      </w:r>
      <w:proofErr w:type="spellEnd"/>
    </w:p>
    <w:p w:rsidR="007E6624" w:rsidRPr="007E6624" w:rsidRDefault="007E6624" w:rsidP="00BB0D09">
      <w:pPr>
        <w:widowControl/>
        <w:shd w:val="clear" w:color="auto" w:fill="FFFFFF"/>
        <w:spacing w:line="216" w:lineRule="auto"/>
        <w:ind w:firstLine="300"/>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 </w:t>
      </w:r>
      <w:r w:rsidRPr="007E6624">
        <w:rPr>
          <w:rFonts w:ascii="Segoe UI" w:eastAsia="Times New Roman" w:hAnsi="Segoe UI" w:cs="Segoe UI"/>
          <w:b/>
          <w:bCs/>
          <w:color w:val="212529"/>
          <w:sz w:val="20"/>
          <w:lang w:bidi="ar-SA"/>
        </w:rPr>
        <w:t>Bu görüşlerin ortak yönü aşağıdakilerden hangisidir?</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 A) Asıl olanın düşünme olduğu</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B) Dil ve düşünmenin ayrılığı</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C) Soyut olanın dile getirilemeyeceği</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D) Dilin düşünmede belirleyici olduğu</w:t>
      </w:r>
    </w:p>
    <w:p w:rsidR="007E6624" w:rsidRPr="007E6624" w:rsidRDefault="007E6624" w:rsidP="00BB0D09">
      <w:pPr>
        <w:widowControl/>
        <w:shd w:val="clear" w:color="auto" w:fill="FFFFFF"/>
        <w:spacing w:line="216" w:lineRule="auto"/>
        <w:rPr>
          <w:rFonts w:ascii="Segoe UI" w:eastAsia="Times New Roman" w:hAnsi="Segoe UI" w:cs="Segoe UI"/>
          <w:color w:val="212529"/>
          <w:sz w:val="20"/>
          <w:lang w:bidi="ar-SA"/>
        </w:rPr>
      </w:pPr>
      <w:r w:rsidRPr="007E6624">
        <w:rPr>
          <w:rFonts w:ascii="Segoe UI" w:eastAsia="Times New Roman" w:hAnsi="Segoe UI" w:cs="Segoe UI"/>
          <w:color w:val="212529"/>
          <w:sz w:val="20"/>
          <w:lang w:bidi="ar-SA"/>
        </w:rPr>
        <w:t>E) Düşünmenin dili doğurduğu</w:t>
      </w:r>
    </w:p>
    <w:p w:rsidR="00BB0D09" w:rsidRPr="00BB0D09"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t>15</w:t>
      </w:r>
      <w:r w:rsidR="00BB0D09" w:rsidRPr="00BB0D09">
        <w:rPr>
          <w:rFonts w:ascii="Segoe UI" w:eastAsia="Times New Roman" w:hAnsi="Segoe UI" w:cs="Segoe UI"/>
          <w:color w:val="212529"/>
          <w:sz w:val="20"/>
          <w:lang w:bidi="ar-SA"/>
        </w:rPr>
        <w:t>-Saussure: "Uzun süredir kafam her şey bir yana dil bilimi olgularının ve onlara bakış açılarımızın sınıflandırılması düşüncesiyle dopdolu. Felsefecilerin işinin oldukça zor olduğunu git gide daha iyi fark ediyorum. Kullanılan terimlerin kesin yetersizliği, bunların yeniden gözden geçirilmesinin gerekliliği ve bunu başarabilmek için dilin ne tür bir nesne olduğunu göstermenin gerekliliği, beni dille ilgilenmeye yöneltti." der.</w:t>
      </w:r>
    </w:p>
    <w:p w:rsidR="00BB0D09" w:rsidRPr="00BB0D09" w:rsidRDefault="00BB0D09" w:rsidP="00BB0D09">
      <w:pPr>
        <w:widowControl/>
        <w:shd w:val="clear" w:color="auto" w:fill="FFFFFF"/>
        <w:spacing w:line="216" w:lineRule="auto"/>
        <w:ind w:firstLine="300"/>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 </w:t>
      </w:r>
      <w:r w:rsidRPr="00BB0D09">
        <w:rPr>
          <w:rFonts w:ascii="Segoe UI" w:eastAsia="Times New Roman" w:hAnsi="Segoe UI" w:cs="Segoe UI"/>
          <w:b/>
          <w:bCs/>
          <w:color w:val="212529"/>
          <w:sz w:val="20"/>
          <w:lang w:bidi="ar-SA"/>
        </w:rPr>
        <w:t xml:space="preserve">Bu parçada </w:t>
      </w:r>
      <w:proofErr w:type="spellStart"/>
      <w:r w:rsidRPr="00BB0D09">
        <w:rPr>
          <w:rFonts w:ascii="Segoe UI" w:eastAsia="Times New Roman" w:hAnsi="Segoe UI" w:cs="Segoe UI"/>
          <w:b/>
          <w:bCs/>
          <w:color w:val="212529"/>
          <w:sz w:val="20"/>
          <w:lang w:bidi="ar-SA"/>
        </w:rPr>
        <w:t>Saussure'ün</w:t>
      </w:r>
      <w:proofErr w:type="spellEnd"/>
      <w:r w:rsidRPr="00BB0D09">
        <w:rPr>
          <w:rFonts w:ascii="Segoe UI" w:eastAsia="Times New Roman" w:hAnsi="Segoe UI" w:cs="Segoe UI"/>
          <w:b/>
          <w:bCs/>
          <w:color w:val="212529"/>
          <w:sz w:val="20"/>
          <w:lang w:bidi="ar-SA"/>
        </w:rPr>
        <w:t xml:space="preserve"> hangi düşüncesi vurgulanmaktadır?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A) Felsefe dili soyut ve anlaşılmaz bir yapıdır.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B) Felsefi düşüncenin gelişimi dil bilimine bağlıdır.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C) Dildeki hatalar felsefeyi imkânsız hale getirmektedir.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D) Felsefi dilin anlaşılır olmasını sağlamak gerekir.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E) Dilin yapısını kavramak felsefeden daha önemlidir.</w:t>
      </w:r>
    </w:p>
    <w:p w:rsidR="00BB0D09" w:rsidRPr="00BB0D09"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sidRPr="00793C67">
        <w:rPr>
          <w:rFonts w:ascii="Segoe UI" w:eastAsia="Times New Roman" w:hAnsi="Segoe UI" w:cs="Segoe UI"/>
          <w:b/>
          <w:color w:val="212529"/>
          <w:lang w:bidi="ar-SA"/>
        </w:rPr>
        <w:t>16</w:t>
      </w:r>
      <w:r w:rsidR="00BB0D09" w:rsidRPr="00BB0D09">
        <w:rPr>
          <w:rFonts w:ascii="Segoe UI" w:eastAsia="Times New Roman" w:hAnsi="Segoe UI" w:cs="Segoe UI"/>
          <w:color w:val="212529"/>
          <w:sz w:val="20"/>
          <w:lang w:bidi="ar-SA"/>
        </w:rPr>
        <w:t xml:space="preserve">-F. </w:t>
      </w:r>
      <w:proofErr w:type="spellStart"/>
      <w:r w:rsidR="00BB0D09" w:rsidRPr="00BB0D09">
        <w:rPr>
          <w:rFonts w:ascii="Segoe UI" w:eastAsia="Times New Roman" w:hAnsi="Segoe UI" w:cs="Segoe UI"/>
          <w:color w:val="212529"/>
          <w:sz w:val="20"/>
          <w:lang w:bidi="ar-SA"/>
        </w:rPr>
        <w:t>Saussure</w:t>
      </w:r>
      <w:proofErr w:type="spellEnd"/>
      <w:r w:rsidR="00BB0D09" w:rsidRPr="00BB0D09">
        <w:rPr>
          <w:rFonts w:ascii="Segoe UI" w:eastAsia="Times New Roman" w:hAnsi="Segoe UI" w:cs="Segoe UI"/>
          <w:color w:val="212529"/>
          <w:sz w:val="20"/>
          <w:lang w:bidi="ar-SA"/>
        </w:rPr>
        <w:t>, dili bir yapı olarak ele almış ve dili kendi iç öğelerinin işleyişi bakımından değerlendirmiştir. Ona göre: "Düşünce, kâğıdın ön yüzü, ses ise arka yüzüdür. Kâğıdın ön yüzünü kestiniz mi ister istemez arka yüzünü de kesmiş olursunuz. Dilde de durum aynı: Ne ses düşünceden ayrılabilir, ne de düşünce sesten"</w:t>
      </w:r>
    </w:p>
    <w:p w:rsidR="00BB0D09" w:rsidRPr="00BB0D09" w:rsidRDefault="00BB0D09" w:rsidP="00BB0D09">
      <w:pPr>
        <w:widowControl/>
        <w:shd w:val="clear" w:color="auto" w:fill="FFFFFF"/>
        <w:spacing w:line="216" w:lineRule="auto"/>
        <w:ind w:firstLine="300"/>
        <w:rPr>
          <w:rFonts w:ascii="Segoe UI" w:eastAsia="Times New Roman" w:hAnsi="Segoe UI" w:cs="Segoe UI"/>
          <w:color w:val="212529"/>
          <w:sz w:val="20"/>
          <w:lang w:bidi="ar-SA"/>
        </w:rPr>
      </w:pPr>
      <w:r w:rsidRPr="00BB0D09">
        <w:rPr>
          <w:rFonts w:ascii="Segoe UI" w:eastAsia="Times New Roman" w:hAnsi="Segoe UI" w:cs="Segoe UI"/>
          <w:b/>
          <w:bCs/>
          <w:color w:val="212529"/>
          <w:sz w:val="20"/>
          <w:lang w:bidi="ar-SA"/>
        </w:rPr>
        <w:t>Bu parçadan aşağıdakilerden hangisine ulaşılabilir?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A) Dilin düşünceden türediği</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B) Dil ve düşüncenin bir bütün olduğu</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C) Düşüncenin dilden önce geldiği</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D) Dil ve düşüncenin değişmez olduğu</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E) Dil ve düşüncenin birbirine karşıt içerikler olduğu</w:t>
      </w:r>
    </w:p>
    <w:p w:rsidR="00BB0D09" w:rsidRPr="00BB0D09"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lastRenderedPageBreak/>
        <w:t>17</w:t>
      </w:r>
      <w:r w:rsidR="00BB0D09" w:rsidRPr="00BB0D09">
        <w:rPr>
          <w:rFonts w:ascii="Segoe UI" w:eastAsia="Times New Roman" w:hAnsi="Segoe UI" w:cs="Segoe UI"/>
          <w:color w:val="212529"/>
          <w:sz w:val="20"/>
          <w:lang w:bidi="ar-SA"/>
        </w:rPr>
        <w:t>-Kavram, var olanların zihindeki tasarımıdır. Terim ise bu tasarımın tek bir sözcükle dilde ifade edilmesidir. Örneğin, ağaç kavramı ağaç nesnesi hakkında bildiklerimizin tümünü, tek bir sözcükle ifade eder. Ağaç hakkında artan bilgi birikimimiz, ağaç kavramının içini gün geçtikçe daha çok doldurur. Ağaç kelimesini her kullandığımızda zihnimizdeki tasarımı canlanır.</w:t>
      </w:r>
    </w:p>
    <w:p w:rsidR="00BB0D09" w:rsidRPr="00BB0D09" w:rsidRDefault="00BB0D09" w:rsidP="00BB0D09">
      <w:pPr>
        <w:widowControl/>
        <w:shd w:val="clear" w:color="auto" w:fill="FFFFFF"/>
        <w:spacing w:line="216" w:lineRule="auto"/>
        <w:ind w:firstLine="300"/>
        <w:rPr>
          <w:rFonts w:ascii="Segoe UI" w:eastAsia="Times New Roman" w:hAnsi="Segoe UI" w:cs="Segoe UI"/>
          <w:color w:val="212529"/>
          <w:sz w:val="20"/>
          <w:lang w:bidi="ar-SA"/>
        </w:rPr>
      </w:pPr>
      <w:r w:rsidRPr="00BB0D09">
        <w:rPr>
          <w:rFonts w:ascii="Segoe UI" w:eastAsia="Times New Roman" w:hAnsi="Segoe UI" w:cs="Segoe UI"/>
          <w:b/>
          <w:bCs/>
          <w:color w:val="212529"/>
          <w:sz w:val="20"/>
          <w:lang w:bidi="ar-SA"/>
        </w:rPr>
        <w:t>Bu parçadan hareketle aşağıdakilerden hangisi çıkarılamaz?</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A) Nesneler olmadan dil oluşmaz.</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B) Dil ve varlık arasında bir ilişki kurmayı sağlar.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C) Dil, nesneleri anlamanın aracıdır.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D) Dil, zaman içinde gelişen canlı bir varlıktır.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E) Kavramlar, nesnelerin zihinsel tasarımlarıdır.</w:t>
      </w:r>
    </w:p>
    <w:p w:rsidR="00BB0D09" w:rsidRPr="00BB0D09"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t>18</w:t>
      </w:r>
      <w:r w:rsidR="00BB0D09" w:rsidRPr="00BB0D09">
        <w:rPr>
          <w:rFonts w:ascii="Segoe UI" w:eastAsia="Times New Roman" w:hAnsi="Segoe UI" w:cs="Segoe UI"/>
          <w:color w:val="212529"/>
          <w:sz w:val="20"/>
          <w:lang w:bidi="ar-SA"/>
        </w:rPr>
        <w:t>-Kavramlar hepimizin ortak kullandığı dil unsurlarıdır. Bu çerçevede kavramları doğru kullanmak önemlidir. Düşündüğümüzü aktarırken kavramları işaret ettikleri anlama uygun biçimde kullanmak doğru iletişimin temel koşullarından biridir. Fakat ne yazık ki günlük dilde konuşurken kavramları, sözcükleri ve deyimleri yanlış kullanırız. Söz konusu yanlışlar beraberinde birçok yanlış anlamaya neden olur.</w:t>
      </w:r>
    </w:p>
    <w:p w:rsidR="00BB0D09" w:rsidRPr="00BB0D09" w:rsidRDefault="00BB0D09" w:rsidP="00BB0D09">
      <w:pPr>
        <w:widowControl/>
        <w:shd w:val="clear" w:color="auto" w:fill="FFFFFF"/>
        <w:spacing w:line="216" w:lineRule="auto"/>
        <w:ind w:firstLine="300"/>
        <w:rPr>
          <w:rFonts w:ascii="Segoe UI" w:eastAsia="Times New Roman" w:hAnsi="Segoe UI" w:cs="Segoe UI"/>
          <w:color w:val="212529"/>
          <w:sz w:val="20"/>
          <w:lang w:bidi="ar-SA"/>
        </w:rPr>
      </w:pPr>
      <w:r w:rsidRPr="00BB0D09">
        <w:rPr>
          <w:rFonts w:ascii="Segoe UI" w:eastAsia="Times New Roman" w:hAnsi="Segoe UI" w:cs="Segoe UI"/>
          <w:b/>
          <w:bCs/>
          <w:color w:val="212529"/>
          <w:sz w:val="20"/>
          <w:lang w:bidi="ar-SA"/>
        </w:rPr>
        <w:t>Parçaya göre aşağıdakilerden hangisi kavramların doğru kullanımına ilişkin bir örnektir?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A) Bu davranışın hiç etik olmadı.</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B) Söylediklerin gerçek değil.</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C) Kardeşine güzel davran.</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D) İnsanları sev.</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E) Metafizik, aşkın dünyaya ilişkin bilgidir.</w:t>
      </w:r>
    </w:p>
    <w:p w:rsidR="00BB0D09" w:rsidRPr="00BB0D09" w:rsidRDefault="00793C67" w:rsidP="00BB0D09">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b/>
          <w:color w:val="212529"/>
          <w:lang w:bidi="ar-SA"/>
        </w:rPr>
        <w:t>19</w:t>
      </w:r>
      <w:r w:rsidR="00BB0D09" w:rsidRPr="00BB0D09">
        <w:rPr>
          <w:rFonts w:ascii="Segoe UI" w:eastAsia="Times New Roman" w:hAnsi="Segoe UI" w:cs="Segoe UI"/>
          <w:color w:val="212529"/>
          <w:sz w:val="20"/>
          <w:lang w:bidi="ar-SA"/>
        </w:rPr>
        <w:t>-"Bir ülkenin yönetimini ele alsaydım, yapacağım ilk iş, hiç kuşkusuz dilini gözden geçirmek olurdu. Çünkü dil kusurluysa sözcükler düşünceyi iyi ifade edemez. Düşünce iyi ifade edilemezse görevler ve hizmetler gereği gibi yapılamaz. Görev ve hizmetin gerektiği şekilde yapılamadığı yerlerde âdet, kural ve kültür bozulur. Âdet, kural ve kültür bozulursa adalet yanlış yollara sapar. Adalet yoldan çıkarsa şaşkınlık içine düşen halk ne yapacağını, işin nereye varacağını bilemez. İşte bunun içindir ki hiçbir şey dil kadar önemli değildir."          (Konfüçyüs)</w:t>
      </w:r>
    </w:p>
    <w:p w:rsidR="00BB0D09" w:rsidRPr="00BB0D09" w:rsidRDefault="00BB0D09" w:rsidP="00BB0D09">
      <w:pPr>
        <w:widowControl/>
        <w:shd w:val="clear" w:color="auto" w:fill="FFFFFF"/>
        <w:spacing w:line="216" w:lineRule="auto"/>
        <w:ind w:firstLine="300"/>
        <w:rPr>
          <w:rFonts w:ascii="Segoe UI" w:eastAsia="Times New Roman" w:hAnsi="Segoe UI" w:cs="Segoe UI"/>
          <w:color w:val="212529"/>
          <w:sz w:val="20"/>
          <w:lang w:bidi="ar-SA"/>
        </w:rPr>
      </w:pPr>
      <w:r w:rsidRPr="00BB0D09">
        <w:rPr>
          <w:rFonts w:ascii="Segoe UI" w:eastAsia="Times New Roman" w:hAnsi="Segoe UI" w:cs="Segoe UI"/>
          <w:b/>
          <w:bCs/>
          <w:color w:val="212529"/>
          <w:sz w:val="20"/>
          <w:lang w:bidi="ar-SA"/>
        </w:rPr>
        <w:t>Bu parçada savunulan görüşün temelinde yatan düşünce aşağıdakilerden hangisidir?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A) Dil, tarihsel bir varlıktır.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B) Dil, kültürün en önemli ögesidir.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C) Dil, yönetimler için önemlidir.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D) Dildeki, sorunlar toplumsal kaynaklıdır.</w:t>
      </w:r>
    </w:p>
    <w:p w:rsidR="00BB0D09" w:rsidRPr="00BB0D09" w:rsidRDefault="00BB0D09" w:rsidP="00BB0D09">
      <w:pPr>
        <w:widowControl/>
        <w:shd w:val="clear" w:color="auto" w:fill="FFFFFF"/>
        <w:spacing w:line="216" w:lineRule="auto"/>
        <w:rPr>
          <w:rFonts w:ascii="Segoe UI" w:eastAsia="Times New Roman" w:hAnsi="Segoe UI" w:cs="Segoe UI"/>
          <w:color w:val="212529"/>
          <w:sz w:val="20"/>
          <w:lang w:bidi="ar-SA"/>
        </w:rPr>
      </w:pPr>
      <w:r w:rsidRPr="00BB0D09">
        <w:rPr>
          <w:rFonts w:ascii="Segoe UI" w:eastAsia="Times New Roman" w:hAnsi="Segoe UI" w:cs="Segoe UI"/>
          <w:color w:val="212529"/>
          <w:sz w:val="20"/>
          <w:lang w:bidi="ar-SA"/>
        </w:rPr>
        <w:t>E) Dil ve düşünme ayrı olgulardır.</w:t>
      </w:r>
    </w:p>
    <w:p w:rsidR="00496AE2" w:rsidRPr="00496AE2" w:rsidRDefault="00793C67" w:rsidP="00496AE2">
      <w:pPr>
        <w:widowControl/>
        <w:shd w:val="clear" w:color="auto" w:fill="FFFFFF"/>
        <w:spacing w:line="216" w:lineRule="auto"/>
        <w:ind w:firstLine="300"/>
        <w:rPr>
          <w:rFonts w:ascii="Segoe UI" w:eastAsia="Times New Roman" w:hAnsi="Segoe UI" w:cs="Segoe UI"/>
          <w:color w:val="212529"/>
          <w:sz w:val="20"/>
          <w:lang w:bidi="ar-SA"/>
        </w:rPr>
      </w:pPr>
      <w:r w:rsidRPr="00793C67">
        <w:rPr>
          <w:rFonts w:ascii="Segoe UI" w:eastAsia="Times New Roman" w:hAnsi="Segoe UI" w:cs="Segoe UI"/>
          <w:b/>
          <w:bCs/>
          <w:color w:val="212529"/>
          <w:lang w:bidi="ar-SA"/>
        </w:rPr>
        <w:t>20</w:t>
      </w:r>
      <w:r w:rsidR="00496AE2" w:rsidRPr="00496AE2">
        <w:rPr>
          <w:rFonts w:ascii="Segoe UI" w:eastAsia="Times New Roman" w:hAnsi="Segoe UI" w:cs="Segoe UI"/>
          <w:b/>
          <w:bCs/>
          <w:color w:val="212529"/>
          <w:sz w:val="20"/>
          <w:lang w:bidi="ar-SA"/>
        </w:rPr>
        <w:t>-Aşağıdakilerden hangisi dilin işlevlerinden biri </w:t>
      </w:r>
      <w:r w:rsidR="00496AE2" w:rsidRPr="00496AE2">
        <w:rPr>
          <w:rFonts w:ascii="Segoe UI" w:eastAsia="Times New Roman" w:hAnsi="Segoe UI" w:cs="Segoe UI"/>
          <w:b/>
          <w:bCs/>
          <w:color w:val="212529"/>
          <w:sz w:val="20"/>
          <w:u w:val="single"/>
          <w:lang w:bidi="ar-SA"/>
        </w:rPr>
        <w:t>değildir?</w:t>
      </w:r>
    </w:p>
    <w:p w:rsidR="00496AE2" w:rsidRPr="00496AE2" w:rsidRDefault="00496AE2" w:rsidP="00496AE2">
      <w:pPr>
        <w:widowControl/>
        <w:shd w:val="clear" w:color="auto" w:fill="FFFFFF"/>
        <w:spacing w:line="216" w:lineRule="auto"/>
        <w:rPr>
          <w:rFonts w:ascii="Segoe UI" w:eastAsia="Times New Roman" w:hAnsi="Segoe UI" w:cs="Segoe UI"/>
          <w:color w:val="212529"/>
          <w:sz w:val="20"/>
          <w:lang w:bidi="ar-SA"/>
        </w:rPr>
      </w:pPr>
      <w:r w:rsidRPr="00496AE2">
        <w:rPr>
          <w:rFonts w:ascii="Segoe UI" w:eastAsia="Times New Roman" w:hAnsi="Segoe UI" w:cs="Segoe UI"/>
          <w:color w:val="212529"/>
          <w:sz w:val="20"/>
          <w:lang w:bidi="ar-SA"/>
        </w:rPr>
        <w:t>A) Yazma</w:t>
      </w:r>
    </w:p>
    <w:p w:rsidR="00496AE2" w:rsidRPr="00496AE2" w:rsidRDefault="00496AE2" w:rsidP="00496AE2">
      <w:pPr>
        <w:widowControl/>
        <w:shd w:val="clear" w:color="auto" w:fill="FFFFFF"/>
        <w:spacing w:line="216" w:lineRule="auto"/>
        <w:rPr>
          <w:rFonts w:ascii="Segoe UI" w:eastAsia="Times New Roman" w:hAnsi="Segoe UI" w:cs="Segoe UI"/>
          <w:color w:val="212529"/>
          <w:sz w:val="20"/>
          <w:lang w:bidi="ar-SA"/>
        </w:rPr>
      </w:pPr>
      <w:r w:rsidRPr="00496AE2">
        <w:rPr>
          <w:rFonts w:ascii="Segoe UI" w:eastAsia="Times New Roman" w:hAnsi="Segoe UI" w:cs="Segoe UI"/>
          <w:color w:val="212529"/>
          <w:sz w:val="20"/>
          <w:lang w:bidi="ar-SA"/>
        </w:rPr>
        <w:t>B) İletişimi kolaylaştırma</w:t>
      </w:r>
    </w:p>
    <w:p w:rsidR="00496AE2" w:rsidRPr="00496AE2" w:rsidRDefault="00496AE2" w:rsidP="00496AE2">
      <w:pPr>
        <w:widowControl/>
        <w:shd w:val="clear" w:color="auto" w:fill="FFFFFF"/>
        <w:spacing w:line="216" w:lineRule="auto"/>
        <w:rPr>
          <w:rFonts w:ascii="Segoe UI" w:eastAsia="Times New Roman" w:hAnsi="Segoe UI" w:cs="Segoe UI"/>
          <w:color w:val="212529"/>
          <w:sz w:val="20"/>
          <w:lang w:bidi="ar-SA"/>
        </w:rPr>
      </w:pPr>
      <w:r w:rsidRPr="00496AE2">
        <w:rPr>
          <w:rFonts w:ascii="Segoe UI" w:eastAsia="Times New Roman" w:hAnsi="Segoe UI" w:cs="Segoe UI"/>
          <w:color w:val="212529"/>
          <w:sz w:val="20"/>
          <w:lang w:bidi="ar-SA"/>
        </w:rPr>
        <w:t>C) Sembolleştirme</w:t>
      </w:r>
    </w:p>
    <w:p w:rsidR="00496AE2" w:rsidRPr="00496AE2" w:rsidRDefault="00496AE2" w:rsidP="00496AE2">
      <w:pPr>
        <w:widowControl/>
        <w:shd w:val="clear" w:color="auto" w:fill="FFFFFF"/>
        <w:spacing w:line="216" w:lineRule="auto"/>
        <w:rPr>
          <w:rFonts w:ascii="Segoe UI" w:eastAsia="Times New Roman" w:hAnsi="Segoe UI" w:cs="Segoe UI"/>
          <w:color w:val="212529"/>
          <w:sz w:val="20"/>
          <w:lang w:bidi="ar-SA"/>
        </w:rPr>
      </w:pPr>
      <w:r w:rsidRPr="00496AE2">
        <w:rPr>
          <w:rFonts w:ascii="Segoe UI" w:eastAsia="Times New Roman" w:hAnsi="Segoe UI" w:cs="Segoe UI"/>
          <w:color w:val="212529"/>
          <w:sz w:val="20"/>
          <w:lang w:bidi="ar-SA"/>
        </w:rPr>
        <w:t>D) Düşünme ve anlamlandırma</w:t>
      </w:r>
    </w:p>
    <w:p w:rsidR="00496AE2" w:rsidRPr="00496AE2" w:rsidRDefault="00496AE2" w:rsidP="00496AE2">
      <w:pPr>
        <w:widowControl/>
        <w:shd w:val="clear" w:color="auto" w:fill="FFFFFF"/>
        <w:spacing w:line="216" w:lineRule="auto"/>
        <w:rPr>
          <w:rFonts w:ascii="Segoe UI" w:eastAsia="Times New Roman" w:hAnsi="Segoe UI" w:cs="Segoe UI"/>
          <w:color w:val="212529"/>
          <w:sz w:val="20"/>
          <w:lang w:bidi="ar-SA"/>
        </w:rPr>
      </w:pPr>
      <w:r w:rsidRPr="00496AE2">
        <w:rPr>
          <w:rFonts w:ascii="Segoe UI" w:eastAsia="Times New Roman" w:hAnsi="Segoe UI" w:cs="Segoe UI"/>
          <w:color w:val="212529"/>
          <w:sz w:val="20"/>
          <w:lang w:bidi="ar-SA"/>
        </w:rPr>
        <w:t>E) Sosyalleşme</w:t>
      </w:r>
    </w:p>
    <w:p w:rsidR="007E6624" w:rsidRPr="00496AE2" w:rsidRDefault="007E6624" w:rsidP="00496AE2">
      <w:pPr>
        <w:spacing w:line="216" w:lineRule="auto"/>
        <w:rPr>
          <w:sz w:val="12"/>
        </w:rPr>
      </w:pPr>
    </w:p>
    <w:sectPr w:rsidR="007E6624" w:rsidRPr="00496AE2"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08CA" w:rsidRDefault="007808CA" w:rsidP="00A27F7A">
      <w:r>
        <w:separator/>
      </w:r>
    </w:p>
  </w:endnote>
  <w:endnote w:type="continuationSeparator" w:id="0">
    <w:p w:rsidR="007808CA" w:rsidRDefault="007808C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08CA" w:rsidRDefault="007808CA" w:rsidP="00A27F7A">
      <w:r>
        <w:separator/>
      </w:r>
    </w:p>
  </w:footnote>
  <w:footnote w:type="continuationSeparator" w:id="0">
    <w:p w:rsidR="007808CA" w:rsidRDefault="007808C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5E4F82" w:rsidP="00A27F7A">
    <w:pPr>
      <w:pStyle w:val="stbilgi"/>
    </w:pPr>
    <w:r>
      <w:rPr>
        <w:noProof/>
        <w:lang w:eastAsia="tr-TR"/>
      </w:rPr>
      <w:pict>
        <v:shapetype id="_x0000_t202" coordsize="21600,21600" o:spt="202" path="m,l,21600r21600,l21600,xe">
          <v:stroke joinstyle="miter"/>
          <v:path gradientshapeok="t" o:connecttype="rect"/>
        </v:shapetype>
        <v:shape id="_x0000_s717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716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0CCB371E" wp14:editId="6B0E2CB3">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AC1166">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AC1166" w:rsidRPr="005E4F82">
            <w:rPr>
              <w:color w:val="FF0000"/>
              <w:sz w:val="44"/>
              <w:highlight w:val="cyan"/>
              <w:bdr w:val="single" w:sz="4" w:space="0" w:color="auto"/>
              <w:shd w:val="clear" w:color="auto" w:fill="365F91"/>
            </w:rPr>
            <w:t>10</w:t>
          </w:r>
          <w:r w:rsidR="00AC1166">
            <w:rPr>
              <w:color w:val="FF0000"/>
              <w:sz w:val="28"/>
              <w:highlight w:val="cyan"/>
              <w:bdr w:val="single" w:sz="4" w:space="0" w:color="auto"/>
              <w:shd w:val="clear" w:color="auto" w:fill="365F91"/>
            </w:rPr>
            <w:t xml:space="preserve">.SINIF </w:t>
          </w:r>
          <w:r w:rsidR="00793C67">
            <w:rPr>
              <w:b/>
              <w:color w:val="FF0000"/>
              <w:sz w:val="32"/>
              <w:highlight w:val="cyan"/>
              <w:u w:val="single"/>
              <w:bdr w:val="single" w:sz="4" w:space="0" w:color="auto"/>
              <w:shd w:val="clear" w:color="auto" w:fill="365F91"/>
            </w:rPr>
            <w:t>2</w:t>
          </w:r>
          <w:r w:rsidR="00AC1166" w:rsidRPr="00AB75AD">
            <w:rPr>
              <w:b/>
              <w:color w:val="FF0000"/>
              <w:sz w:val="32"/>
              <w:highlight w:val="cyan"/>
              <w:u w:val="single"/>
              <w:bdr w:val="single" w:sz="4" w:space="0" w:color="auto"/>
              <w:shd w:val="clear" w:color="auto" w:fill="365F91"/>
            </w:rPr>
            <w:t>.ÜNİTE 1.</w:t>
          </w:r>
          <w:r w:rsidR="00AC1166" w:rsidRPr="00AB75AD">
            <w:rPr>
              <w:color w:val="FF0000"/>
              <w:sz w:val="32"/>
              <w:highlight w:val="cyan"/>
              <w:bdr w:val="single" w:sz="4" w:space="0" w:color="auto"/>
              <w:shd w:val="clear" w:color="auto" w:fill="365F91"/>
            </w:rPr>
            <w:t xml:space="preserve"> </w:t>
          </w:r>
          <w:r w:rsidR="00AC1166" w:rsidRPr="00FC4E17">
            <w:rPr>
              <w:b/>
              <w:color w:val="FF0000"/>
              <w:sz w:val="28"/>
              <w:highlight w:val="cyan"/>
              <w:u w:val="single"/>
              <w:bdr w:val="single" w:sz="4" w:space="0" w:color="auto"/>
              <w:shd w:val="clear" w:color="auto" w:fill="365F91"/>
            </w:rPr>
            <w:t>TEST</w:t>
          </w:r>
          <w:r w:rsidR="00AC1166">
            <w:rPr>
              <w:color w:val="FF0000"/>
              <w:sz w:val="28"/>
              <w:highlight w:val="cyan"/>
              <w:bdr w:val="single" w:sz="4" w:space="0" w:color="auto"/>
              <w:shd w:val="clear" w:color="auto" w:fill="365F91"/>
            </w:rPr>
            <w:t xml:space="preserve">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5E4F82">
            <w:rPr>
              <w:noProof/>
            </w:rPr>
            <w:t>2</w:t>
          </w:r>
          <w:r>
            <w:rPr>
              <w:noProof/>
            </w:rPr>
            <w:fldChar w:fldCharType="end"/>
          </w:r>
        </w:p>
      </w:tc>
    </w:tr>
  </w:tbl>
  <w:p w:rsidR="00A27F7A" w:rsidRDefault="00AC1166" w:rsidP="00A27F7A">
    <w:pPr>
      <w:pStyle w:val="stbilgi"/>
      <w:shd w:val="clear" w:color="auto" w:fill="548DD4"/>
    </w:pPr>
    <w:r>
      <w:t>12</w:t>
    </w:r>
    <w:r w:rsidR="00A27F7A">
      <w:t>.</w:t>
    </w:r>
    <w:r>
      <w:t>10.2018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7172"/>
    <o:shapelayout v:ext="edit">
      <o:idmap v:ext="edit" data="7"/>
    </o:shapelayout>
  </w:hdrShapeDefaults>
  <w:footnotePr>
    <w:footnote w:id="-1"/>
    <w:footnote w:id="0"/>
  </w:footnotePr>
  <w:endnotePr>
    <w:endnote w:id="-1"/>
    <w:endnote w:id="0"/>
  </w:endnotePr>
  <w:compat>
    <w:compatSetting w:name="compatibilityMode" w:uri="http://schemas.microsoft.com/office/word" w:val="12"/>
  </w:compat>
  <w:rsids>
    <w:rsidRoot w:val="00A27F7A"/>
    <w:rsid w:val="0000396B"/>
    <w:rsid w:val="00020F62"/>
    <w:rsid w:val="00053323"/>
    <w:rsid w:val="0007118C"/>
    <w:rsid w:val="00074780"/>
    <w:rsid w:val="00090638"/>
    <w:rsid w:val="000D005C"/>
    <w:rsid w:val="000F2F13"/>
    <w:rsid w:val="0010352F"/>
    <w:rsid w:val="001039D4"/>
    <w:rsid w:val="00107CEE"/>
    <w:rsid w:val="00127C5C"/>
    <w:rsid w:val="001333AE"/>
    <w:rsid w:val="00145134"/>
    <w:rsid w:val="00164832"/>
    <w:rsid w:val="001732F3"/>
    <w:rsid w:val="00176090"/>
    <w:rsid w:val="001C4A2E"/>
    <w:rsid w:val="001E0CDF"/>
    <w:rsid w:val="001E6C2A"/>
    <w:rsid w:val="002049FD"/>
    <w:rsid w:val="00213F8B"/>
    <w:rsid w:val="00281FAA"/>
    <w:rsid w:val="002A4F4C"/>
    <w:rsid w:val="002D57DF"/>
    <w:rsid w:val="002D7292"/>
    <w:rsid w:val="00316982"/>
    <w:rsid w:val="00331C22"/>
    <w:rsid w:val="00342869"/>
    <w:rsid w:val="00376B60"/>
    <w:rsid w:val="00381DF2"/>
    <w:rsid w:val="00393E4E"/>
    <w:rsid w:val="003F5885"/>
    <w:rsid w:val="00405901"/>
    <w:rsid w:val="00412E5C"/>
    <w:rsid w:val="004263CF"/>
    <w:rsid w:val="00430C0F"/>
    <w:rsid w:val="00432949"/>
    <w:rsid w:val="0043733E"/>
    <w:rsid w:val="00452E9F"/>
    <w:rsid w:val="00474C85"/>
    <w:rsid w:val="0047603B"/>
    <w:rsid w:val="00484D79"/>
    <w:rsid w:val="00496AE2"/>
    <w:rsid w:val="004A0413"/>
    <w:rsid w:val="005037A9"/>
    <w:rsid w:val="00513EE4"/>
    <w:rsid w:val="00550C0A"/>
    <w:rsid w:val="005901A2"/>
    <w:rsid w:val="005D0A48"/>
    <w:rsid w:val="005E3CD3"/>
    <w:rsid w:val="005E4F82"/>
    <w:rsid w:val="005E707D"/>
    <w:rsid w:val="005F3313"/>
    <w:rsid w:val="006260C5"/>
    <w:rsid w:val="00652698"/>
    <w:rsid w:val="006574CA"/>
    <w:rsid w:val="006F27E2"/>
    <w:rsid w:val="00737B43"/>
    <w:rsid w:val="007468D1"/>
    <w:rsid w:val="007479B9"/>
    <w:rsid w:val="007677B4"/>
    <w:rsid w:val="007808CA"/>
    <w:rsid w:val="00793561"/>
    <w:rsid w:val="00793C67"/>
    <w:rsid w:val="007958C7"/>
    <w:rsid w:val="007B120C"/>
    <w:rsid w:val="007B725B"/>
    <w:rsid w:val="007D1A5B"/>
    <w:rsid w:val="007D2D80"/>
    <w:rsid w:val="007E6624"/>
    <w:rsid w:val="00813390"/>
    <w:rsid w:val="00834696"/>
    <w:rsid w:val="00841EAE"/>
    <w:rsid w:val="00842C63"/>
    <w:rsid w:val="00851A00"/>
    <w:rsid w:val="0086506A"/>
    <w:rsid w:val="008661F6"/>
    <w:rsid w:val="008B2671"/>
    <w:rsid w:val="008C05DA"/>
    <w:rsid w:val="008E035C"/>
    <w:rsid w:val="00900463"/>
    <w:rsid w:val="009103E7"/>
    <w:rsid w:val="00933191"/>
    <w:rsid w:val="00973183"/>
    <w:rsid w:val="009F7E9B"/>
    <w:rsid w:val="00A13E88"/>
    <w:rsid w:val="00A27F7A"/>
    <w:rsid w:val="00A325F8"/>
    <w:rsid w:val="00A642B3"/>
    <w:rsid w:val="00A709F7"/>
    <w:rsid w:val="00A90474"/>
    <w:rsid w:val="00AB1163"/>
    <w:rsid w:val="00AB75AD"/>
    <w:rsid w:val="00AC1166"/>
    <w:rsid w:val="00AE5683"/>
    <w:rsid w:val="00B639AA"/>
    <w:rsid w:val="00B72C3D"/>
    <w:rsid w:val="00B8166C"/>
    <w:rsid w:val="00B95FAE"/>
    <w:rsid w:val="00BB0D09"/>
    <w:rsid w:val="00BC1433"/>
    <w:rsid w:val="00BE4E51"/>
    <w:rsid w:val="00C179A0"/>
    <w:rsid w:val="00C4608C"/>
    <w:rsid w:val="00C90304"/>
    <w:rsid w:val="00CA7554"/>
    <w:rsid w:val="00CC7E40"/>
    <w:rsid w:val="00CD3F8C"/>
    <w:rsid w:val="00D23689"/>
    <w:rsid w:val="00D47E4E"/>
    <w:rsid w:val="00D848DF"/>
    <w:rsid w:val="00D908AE"/>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C4E17"/>
    <w:rsid w:val="00FD6EDE"/>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71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82118">
      <w:bodyDiv w:val="1"/>
      <w:marLeft w:val="0"/>
      <w:marRight w:val="0"/>
      <w:marTop w:val="0"/>
      <w:marBottom w:val="0"/>
      <w:divBdr>
        <w:top w:val="none" w:sz="0" w:space="0" w:color="auto"/>
        <w:left w:val="none" w:sz="0" w:space="0" w:color="auto"/>
        <w:bottom w:val="none" w:sz="0" w:space="0" w:color="auto"/>
        <w:right w:val="none" w:sz="0" w:space="0" w:color="auto"/>
      </w:divBdr>
      <w:divsChild>
        <w:div w:id="618343097">
          <w:marLeft w:val="0"/>
          <w:marRight w:val="0"/>
          <w:marTop w:val="0"/>
          <w:marBottom w:val="75"/>
          <w:divBdr>
            <w:top w:val="none" w:sz="0" w:space="0" w:color="auto"/>
            <w:left w:val="none" w:sz="0" w:space="0" w:color="auto"/>
            <w:bottom w:val="none" w:sz="0" w:space="0" w:color="auto"/>
            <w:right w:val="none" w:sz="0" w:space="0" w:color="auto"/>
          </w:divBdr>
        </w:div>
        <w:div w:id="199048482">
          <w:marLeft w:val="0"/>
          <w:marRight w:val="0"/>
          <w:marTop w:val="0"/>
          <w:marBottom w:val="75"/>
          <w:divBdr>
            <w:top w:val="none" w:sz="0" w:space="0" w:color="auto"/>
            <w:left w:val="none" w:sz="0" w:space="0" w:color="auto"/>
            <w:bottom w:val="none" w:sz="0" w:space="0" w:color="auto"/>
            <w:right w:val="none" w:sz="0" w:space="0" w:color="auto"/>
          </w:divBdr>
        </w:div>
        <w:div w:id="1483037927">
          <w:marLeft w:val="0"/>
          <w:marRight w:val="0"/>
          <w:marTop w:val="0"/>
          <w:marBottom w:val="75"/>
          <w:divBdr>
            <w:top w:val="none" w:sz="0" w:space="0" w:color="auto"/>
            <w:left w:val="none" w:sz="0" w:space="0" w:color="auto"/>
            <w:bottom w:val="none" w:sz="0" w:space="0" w:color="auto"/>
            <w:right w:val="none" w:sz="0" w:space="0" w:color="auto"/>
          </w:divBdr>
        </w:div>
        <w:div w:id="682782724">
          <w:marLeft w:val="0"/>
          <w:marRight w:val="0"/>
          <w:marTop w:val="0"/>
          <w:marBottom w:val="75"/>
          <w:divBdr>
            <w:top w:val="none" w:sz="0" w:space="0" w:color="auto"/>
            <w:left w:val="none" w:sz="0" w:space="0" w:color="auto"/>
            <w:bottom w:val="none" w:sz="0" w:space="0" w:color="auto"/>
            <w:right w:val="none" w:sz="0" w:space="0" w:color="auto"/>
          </w:divBdr>
        </w:div>
        <w:div w:id="2126998022">
          <w:marLeft w:val="0"/>
          <w:marRight w:val="0"/>
          <w:marTop w:val="0"/>
          <w:marBottom w:val="225"/>
          <w:divBdr>
            <w:top w:val="none" w:sz="0" w:space="0" w:color="auto"/>
            <w:left w:val="none" w:sz="0" w:space="0" w:color="auto"/>
            <w:bottom w:val="none" w:sz="0" w:space="0" w:color="auto"/>
            <w:right w:val="none" w:sz="0" w:space="0" w:color="auto"/>
          </w:divBdr>
        </w:div>
      </w:divsChild>
    </w:div>
    <w:div w:id="284192099">
      <w:bodyDiv w:val="1"/>
      <w:marLeft w:val="0"/>
      <w:marRight w:val="0"/>
      <w:marTop w:val="0"/>
      <w:marBottom w:val="0"/>
      <w:divBdr>
        <w:top w:val="none" w:sz="0" w:space="0" w:color="auto"/>
        <w:left w:val="none" w:sz="0" w:space="0" w:color="auto"/>
        <w:bottom w:val="none" w:sz="0" w:space="0" w:color="auto"/>
        <w:right w:val="none" w:sz="0" w:space="0" w:color="auto"/>
      </w:divBdr>
      <w:divsChild>
        <w:div w:id="1949772599">
          <w:marLeft w:val="0"/>
          <w:marRight w:val="0"/>
          <w:marTop w:val="0"/>
          <w:marBottom w:val="75"/>
          <w:divBdr>
            <w:top w:val="none" w:sz="0" w:space="0" w:color="auto"/>
            <w:left w:val="none" w:sz="0" w:space="0" w:color="auto"/>
            <w:bottom w:val="none" w:sz="0" w:space="0" w:color="auto"/>
            <w:right w:val="none" w:sz="0" w:space="0" w:color="auto"/>
          </w:divBdr>
        </w:div>
        <w:div w:id="1931349182">
          <w:marLeft w:val="0"/>
          <w:marRight w:val="0"/>
          <w:marTop w:val="0"/>
          <w:marBottom w:val="75"/>
          <w:divBdr>
            <w:top w:val="none" w:sz="0" w:space="0" w:color="auto"/>
            <w:left w:val="none" w:sz="0" w:space="0" w:color="auto"/>
            <w:bottom w:val="none" w:sz="0" w:space="0" w:color="auto"/>
            <w:right w:val="none" w:sz="0" w:space="0" w:color="auto"/>
          </w:divBdr>
        </w:div>
        <w:div w:id="1362046892">
          <w:marLeft w:val="0"/>
          <w:marRight w:val="0"/>
          <w:marTop w:val="0"/>
          <w:marBottom w:val="75"/>
          <w:divBdr>
            <w:top w:val="none" w:sz="0" w:space="0" w:color="auto"/>
            <w:left w:val="none" w:sz="0" w:space="0" w:color="auto"/>
            <w:bottom w:val="none" w:sz="0" w:space="0" w:color="auto"/>
            <w:right w:val="none" w:sz="0" w:space="0" w:color="auto"/>
          </w:divBdr>
        </w:div>
        <w:div w:id="1632980875">
          <w:marLeft w:val="0"/>
          <w:marRight w:val="0"/>
          <w:marTop w:val="0"/>
          <w:marBottom w:val="75"/>
          <w:divBdr>
            <w:top w:val="none" w:sz="0" w:space="0" w:color="auto"/>
            <w:left w:val="none" w:sz="0" w:space="0" w:color="auto"/>
            <w:bottom w:val="none" w:sz="0" w:space="0" w:color="auto"/>
            <w:right w:val="none" w:sz="0" w:space="0" w:color="auto"/>
          </w:divBdr>
        </w:div>
        <w:div w:id="398601106">
          <w:marLeft w:val="0"/>
          <w:marRight w:val="0"/>
          <w:marTop w:val="0"/>
          <w:marBottom w:val="225"/>
          <w:divBdr>
            <w:top w:val="none" w:sz="0" w:space="0" w:color="auto"/>
            <w:left w:val="none" w:sz="0" w:space="0" w:color="auto"/>
            <w:bottom w:val="none" w:sz="0" w:space="0" w:color="auto"/>
            <w:right w:val="none" w:sz="0" w:space="0" w:color="auto"/>
          </w:divBdr>
        </w:div>
      </w:divsChild>
    </w:div>
    <w:div w:id="306979877">
      <w:bodyDiv w:val="1"/>
      <w:marLeft w:val="0"/>
      <w:marRight w:val="0"/>
      <w:marTop w:val="0"/>
      <w:marBottom w:val="0"/>
      <w:divBdr>
        <w:top w:val="none" w:sz="0" w:space="0" w:color="auto"/>
        <w:left w:val="none" w:sz="0" w:space="0" w:color="auto"/>
        <w:bottom w:val="none" w:sz="0" w:space="0" w:color="auto"/>
        <w:right w:val="none" w:sz="0" w:space="0" w:color="auto"/>
      </w:divBdr>
      <w:divsChild>
        <w:div w:id="32047742">
          <w:marLeft w:val="0"/>
          <w:marRight w:val="0"/>
          <w:marTop w:val="0"/>
          <w:marBottom w:val="75"/>
          <w:divBdr>
            <w:top w:val="none" w:sz="0" w:space="0" w:color="auto"/>
            <w:left w:val="none" w:sz="0" w:space="0" w:color="auto"/>
            <w:bottom w:val="none" w:sz="0" w:space="0" w:color="auto"/>
            <w:right w:val="none" w:sz="0" w:space="0" w:color="auto"/>
          </w:divBdr>
        </w:div>
        <w:div w:id="416560200">
          <w:marLeft w:val="0"/>
          <w:marRight w:val="0"/>
          <w:marTop w:val="0"/>
          <w:marBottom w:val="75"/>
          <w:divBdr>
            <w:top w:val="none" w:sz="0" w:space="0" w:color="auto"/>
            <w:left w:val="none" w:sz="0" w:space="0" w:color="auto"/>
            <w:bottom w:val="none" w:sz="0" w:space="0" w:color="auto"/>
            <w:right w:val="none" w:sz="0" w:space="0" w:color="auto"/>
          </w:divBdr>
        </w:div>
        <w:div w:id="1132551422">
          <w:marLeft w:val="0"/>
          <w:marRight w:val="0"/>
          <w:marTop w:val="0"/>
          <w:marBottom w:val="75"/>
          <w:divBdr>
            <w:top w:val="none" w:sz="0" w:space="0" w:color="auto"/>
            <w:left w:val="none" w:sz="0" w:space="0" w:color="auto"/>
            <w:bottom w:val="none" w:sz="0" w:space="0" w:color="auto"/>
            <w:right w:val="none" w:sz="0" w:space="0" w:color="auto"/>
          </w:divBdr>
        </w:div>
        <w:div w:id="659236737">
          <w:marLeft w:val="0"/>
          <w:marRight w:val="0"/>
          <w:marTop w:val="0"/>
          <w:marBottom w:val="75"/>
          <w:divBdr>
            <w:top w:val="none" w:sz="0" w:space="0" w:color="auto"/>
            <w:left w:val="none" w:sz="0" w:space="0" w:color="auto"/>
            <w:bottom w:val="none" w:sz="0" w:space="0" w:color="auto"/>
            <w:right w:val="none" w:sz="0" w:space="0" w:color="auto"/>
          </w:divBdr>
        </w:div>
        <w:div w:id="203828908">
          <w:marLeft w:val="0"/>
          <w:marRight w:val="0"/>
          <w:marTop w:val="0"/>
          <w:marBottom w:val="225"/>
          <w:divBdr>
            <w:top w:val="none" w:sz="0" w:space="0" w:color="auto"/>
            <w:left w:val="none" w:sz="0" w:space="0" w:color="auto"/>
            <w:bottom w:val="none" w:sz="0" w:space="0" w:color="auto"/>
            <w:right w:val="none" w:sz="0" w:space="0" w:color="auto"/>
          </w:divBdr>
        </w:div>
      </w:divsChild>
    </w:div>
    <w:div w:id="309405708">
      <w:bodyDiv w:val="1"/>
      <w:marLeft w:val="0"/>
      <w:marRight w:val="0"/>
      <w:marTop w:val="0"/>
      <w:marBottom w:val="0"/>
      <w:divBdr>
        <w:top w:val="none" w:sz="0" w:space="0" w:color="auto"/>
        <w:left w:val="none" w:sz="0" w:space="0" w:color="auto"/>
        <w:bottom w:val="none" w:sz="0" w:space="0" w:color="auto"/>
        <w:right w:val="none" w:sz="0" w:space="0" w:color="auto"/>
      </w:divBdr>
      <w:divsChild>
        <w:div w:id="1197817917">
          <w:marLeft w:val="0"/>
          <w:marRight w:val="0"/>
          <w:marTop w:val="0"/>
          <w:marBottom w:val="75"/>
          <w:divBdr>
            <w:top w:val="none" w:sz="0" w:space="0" w:color="auto"/>
            <w:left w:val="none" w:sz="0" w:space="0" w:color="auto"/>
            <w:bottom w:val="none" w:sz="0" w:space="0" w:color="auto"/>
            <w:right w:val="none" w:sz="0" w:space="0" w:color="auto"/>
          </w:divBdr>
        </w:div>
        <w:div w:id="131364103">
          <w:marLeft w:val="0"/>
          <w:marRight w:val="0"/>
          <w:marTop w:val="0"/>
          <w:marBottom w:val="75"/>
          <w:divBdr>
            <w:top w:val="none" w:sz="0" w:space="0" w:color="auto"/>
            <w:left w:val="none" w:sz="0" w:space="0" w:color="auto"/>
            <w:bottom w:val="none" w:sz="0" w:space="0" w:color="auto"/>
            <w:right w:val="none" w:sz="0" w:space="0" w:color="auto"/>
          </w:divBdr>
        </w:div>
        <w:div w:id="998994089">
          <w:marLeft w:val="0"/>
          <w:marRight w:val="0"/>
          <w:marTop w:val="0"/>
          <w:marBottom w:val="75"/>
          <w:divBdr>
            <w:top w:val="none" w:sz="0" w:space="0" w:color="auto"/>
            <w:left w:val="none" w:sz="0" w:space="0" w:color="auto"/>
            <w:bottom w:val="none" w:sz="0" w:space="0" w:color="auto"/>
            <w:right w:val="none" w:sz="0" w:space="0" w:color="auto"/>
          </w:divBdr>
        </w:div>
        <w:div w:id="909921779">
          <w:marLeft w:val="0"/>
          <w:marRight w:val="0"/>
          <w:marTop w:val="0"/>
          <w:marBottom w:val="75"/>
          <w:divBdr>
            <w:top w:val="none" w:sz="0" w:space="0" w:color="auto"/>
            <w:left w:val="none" w:sz="0" w:space="0" w:color="auto"/>
            <w:bottom w:val="none" w:sz="0" w:space="0" w:color="auto"/>
            <w:right w:val="none" w:sz="0" w:space="0" w:color="auto"/>
          </w:divBdr>
        </w:div>
        <w:div w:id="221405658">
          <w:marLeft w:val="0"/>
          <w:marRight w:val="0"/>
          <w:marTop w:val="0"/>
          <w:marBottom w:val="225"/>
          <w:divBdr>
            <w:top w:val="none" w:sz="0" w:space="0" w:color="auto"/>
            <w:left w:val="none" w:sz="0" w:space="0" w:color="auto"/>
            <w:bottom w:val="none" w:sz="0" w:space="0" w:color="auto"/>
            <w:right w:val="none" w:sz="0" w:space="0" w:color="auto"/>
          </w:divBdr>
        </w:div>
      </w:divsChild>
    </w:div>
    <w:div w:id="311061668">
      <w:bodyDiv w:val="1"/>
      <w:marLeft w:val="0"/>
      <w:marRight w:val="0"/>
      <w:marTop w:val="0"/>
      <w:marBottom w:val="0"/>
      <w:divBdr>
        <w:top w:val="none" w:sz="0" w:space="0" w:color="auto"/>
        <w:left w:val="none" w:sz="0" w:space="0" w:color="auto"/>
        <w:bottom w:val="none" w:sz="0" w:space="0" w:color="auto"/>
        <w:right w:val="none" w:sz="0" w:space="0" w:color="auto"/>
      </w:divBdr>
      <w:divsChild>
        <w:div w:id="2096048761">
          <w:marLeft w:val="0"/>
          <w:marRight w:val="0"/>
          <w:marTop w:val="0"/>
          <w:marBottom w:val="75"/>
          <w:divBdr>
            <w:top w:val="none" w:sz="0" w:space="0" w:color="auto"/>
            <w:left w:val="none" w:sz="0" w:space="0" w:color="auto"/>
            <w:bottom w:val="none" w:sz="0" w:space="0" w:color="auto"/>
            <w:right w:val="none" w:sz="0" w:space="0" w:color="auto"/>
          </w:divBdr>
        </w:div>
        <w:div w:id="2146848840">
          <w:marLeft w:val="0"/>
          <w:marRight w:val="0"/>
          <w:marTop w:val="0"/>
          <w:marBottom w:val="75"/>
          <w:divBdr>
            <w:top w:val="none" w:sz="0" w:space="0" w:color="auto"/>
            <w:left w:val="none" w:sz="0" w:space="0" w:color="auto"/>
            <w:bottom w:val="none" w:sz="0" w:space="0" w:color="auto"/>
            <w:right w:val="none" w:sz="0" w:space="0" w:color="auto"/>
          </w:divBdr>
        </w:div>
        <w:div w:id="199635244">
          <w:marLeft w:val="0"/>
          <w:marRight w:val="0"/>
          <w:marTop w:val="0"/>
          <w:marBottom w:val="75"/>
          <w:divBdr>
            <w:top w:val="none" w:sz="0" w:space="0" w:color="auto"/>
            <w:left w:val="none" w:sz="0" w:space="0" w:color="auto"/>
            <w:bottom w:val="none" w:sz="0" w:space="0" w:color="auto"/>
            <w:right w:val="none" w:sz="0" w:space="0" w:color="auto"/>
          </w:divBdr>
        </w:div>
        <w:div w:id="2074546344">
          <w:marLeft w:val="0"/>
          <w:marRight w:val="0"/>
          <w:marTop w:val="0"/>
          <w:marBottom w:val="75"/>
          <w:divBdr>
            <w:top w:val="none" w:sz="0" w:space="0" w:color="auto"/>
            <w:left w:val="none" w:sz="0" w:space="0" w:color="auto"/>
            <w:bottom w:val="none" w:sz="0" w:space="0" w:color="auto"/>
            <w:right w:val="none" w:sz="0" w:space="0" w:color="auto"/>
          </w:divBdr>
        </w:div>
        <w:div w:id="438109305">
          <w:marLeft w:val="0"/>
          <w:marRight w:val="0"/>
          <w:marTop w:val="0"/>
          <w:marBottom w:val="225"/>
          <w:divBdr>
            <w:top w:val="none" w:sz="0" w:space="0" w:color="auto"/>
            <w:left w:val="none" w:sz="0" w:space="0" w:color="auto"/>
            <w:bottom w:val="none" w:sz="0" w:space="0" w:color="auto"/>
            <w:right w:val="none" w:sz="0" w:space="0" w:color="auto"/>
          </w:divBdr>
        </w:div>
      </w:divsChild>
    </w:div>
    <w:div w:id="329990665">
      <w:bodyDiv w:val="1"/>
      <w:marLeft w:val="0"/>
      <w:marRight w:val="0"/>
      <w:marTop w:val="0"/>
      <w:marBottom w:val="0"/>
      <w:divBdr>
        <w:top w:val="none" w:sz="0" w:space="0" w:color="auto"/>
        <w:left w:val="none" w:sz="0" w:space="0" w:color="auto"/>
        <w:bottom w:val="none" w:sz="0" w:space="0" w:color="auto"/>
        <w:right w:val="none" w:sz="0" w:space="0" w:color="auto"/>
      </w:divBdr>
      <w:divsChild>
        <w:div w:id="1274898400">
          <w:marLeft w:val="0"/>
          <w:marRight w:val="0"/>
          <w:marTop w:val="0"/>
          <w:marBottom w:val="75"/>
          <w:divBdr>
            <w:top w:val="none" w:sz="0" w:space="0" w:color="auto"/>
            <w:left w:val="none" w:sz="0" w:space="0" w:color="auto"/>
            <w:bottom w:val="none" w:sz="0" w:space="0" w:color="auto"/>
            <w:right w:val="none" w:sz="0" w:space="0" w:color="auto"/>
          </w:divBdr>
        </w:div>
        <w:div w:id="613564136">
          <w:marLeft w:val="0"/>
          <w:marRight w:val="0"/>
          <w:marTop w:val="0"/>
          <w:marBottom w:val="75"/>
          <w:divBdr>
            <w:top w:val="none" w:sz="0" w:space="0" w:color="auto"/>
            <w:left w:val="none" w:sz="0" w:space="0" w:color="auto"/>
            <w:bottom w:val="none" w:sz="0" w:space="0" w:color="auto"/>
            <w:right w:val="none" w:sz="0" w:space="0" w:color="auto"/>
          </w:divBdr>
        </w:div>
        <w:div w:id="1801261476">
          <w:marLeft w:val="0"/>
          <w:marRight w:val="0"/>
          <w:marTop w:val="0"/>
          <w:marBottom w:val="75"/>
          <w:divBdr>
            <w:top w:val="none" w:sz="0" w:space="0" w:color="auto"/>
            <w:left w:val="none" w:sz="0" w:space="0" w:color="auto"/>
            <w:bottom w:val="none" w:sz="0" w:space="0" w:color="auto"/>
            <w:right w:val="none" w:sz="0" w:space="0" w:color="auto"/>
          </w:divBdr>
        </w:div>
        <w:div w:id="1061244607">
          <w:marLeft w:val="0"/>
          <w:marRight w:val="0"/>
          <w:marTop w:val="0"/>
          <w:marBottom w:val="75"/>
          <w:divBdr>
            <w:top w:val="none" w:sz="0" w:space="0" w:color="auto"/>
            <w:left w:val="none" w:sz="0" w:space="0" w:color="auto"/>
            <w:bottom w:val="none" w:sz="0" w:space="0" w:color="auto"/>
            <w:right w:val="none" w:sz="0" w:space="0" w:color="auto"/>
          </w:divBdr>
        </w:div>
        <w:div w:id="523060766">
          <w:marLeft w:val="0"/>
          <w:marRight w:val="0"/>
          <w:marTop w:val="0"/>
          <w:marBottom w:val="225"/>
          <w:divBdr>
            <w:top w:val="none" w:sz="0" w:space="0" w:color="auto"/>
            <w:left w:val="none" w:sz="0" w:space="0" w:color="auto"/>
            <w:bottom w:val="none" w:sz="0" w:space="0" w:color="auto"/>
            <w:right w:val="none" w:sz="0" w:space="0" w:color="auto"/>
          </w:divBdr>
        </w:div>
      </w:divsChild>
    </w:div>
    <w:div w:id="332226103">
      <w:bodyDiv w:val="1"/>
      <w:marLeft w:val="0"/>
      <w:marRight w:val="0"/>
      <w:marTop w:val="0"/>
      <w:marBottom w:val="0"/>
      <w:divBdr>
        <w:top w:val="none" w:sz="0" w:space="0" w:color="auto"/>
        <w:left w:val="none" w:sz="0" w:space="0" w:color="auto"/>
        <w:bottom w:val="none" w:sz="0" w:space="0" w:color="auto"/>
        <w:right w:val="none" w:sz="0" w:space="0" w:color="auto"/>
      </w:divBdr>
      <w:divsChild>
        <w:div w:id="1635139472">
          <w:marLeft w:val="0"/>
          <w:marRight w:val="0"/>
          <w:marTop w:val="0"/>
          <w:marBottom w:val="75"/>
          <w:divBdr>
            <w:top w:val="none" w:sz="0" w:space="0" w:color="auto"/>
            <w:left w:val="none" w:sz="0" w:space="0" w:color="auto"/>
            <w:bottom w:val="none" w:sz="0" w:space="0" w:color="auto"/>
            <w:right w:val="none" w:sz="0" w:space="0" w:color="auto"/>
          </w:divBdr>
        </w:div>
        <w:div w:id="317881907">
          <w:marLeft w:val="0"/>
          <w:marRight w:val="0"/>
          <w:marTop w:val="0"/>
          <w:marBottom w:val="75"/>
          <w:divBdr>
            <w:top w:val="none" w:sz="0" w:space="0" w:color="auto"/>
            <w:left w:val="none" w:sz="0" w:space="0" w:color="auto"/>
            <w:bottom w:val="none" w:sz="0" w:space="0" w:color="auto"/>
            <w:right w:val="none" w:sz="0" w:space="0" w:color="auto"/>
          </w:divBdr>
        </w:div>
        <w:div w:id="244271147">
          <w:marLeft w:val="0"/>
          <w:marRight w:val="0"/>
          <w:marTop w:val="0"/>
          <w:marBottom w:val="75"/>
          <w:divBdr>
            <w:top w:val="none" w:sz="0" w:space="0" w:color="auto"/>
            <w:left w:val="none" w:sz="0" w:space="0" w:color="auto"/>
            <w:bottom w:val="none" w:sz="0" w:space="0" w:color="auto"/>
            <w:right w:val="none" w:sz="0" w:space="0" w:color="auto"/>
          </w:divBdr>
        </w:div>
        <w:div w:id="1010912075">
          <w:marLeft w:val="0"/>
          <w:marRight w:val="0"/>
          <w:marTop w:val="0"/>
          <w:marBottom w:val="75"/>
          <w:divBdr>
            <w:top w:val="none" w:sz="0" w:space="0" w:color="auto"/>
            <w:left w:val="none" w:sz="0" w:space="0" w:color="auto"/>
            <w:bottom w:val="none" w:sz="0" w:space="0" w:color="auto"/>
            <w:right w:val="none" w:sz="0" w:space="0" w:color="auto"/>
          </w:divBdr>
        </w:div>
        <w:div w:id="611590313">
          <w:marLeft w:val="0"/>
          <w:marRight w:val="0"/>
          <w:marTop w:val="0"/>
          <w:marBottom w:val="225"/>
          <w:divBdr>
            <w:top w:val="none" w:sz="0" w:space="0" w:color="auto"/>
            <w:left w:val="none" w:sz="0" w:space="0" w:color="auto"/>
            <w:bottom w:val="none" w:sz="0" w:space="0" w:color="auto"/>
            <w:right w:val="none" w:sz="0" w:space="0" w:color="auto"/>
          </w:divBdr>
        </w:div>
      </w:divsChild>
    </w:div>
    <w:div w:id="387001272">
      <w:bodyDiv w:val="1"/>
      <w:marLeft w:val="0"/>
      <w:marRight w:val="0"/>
      <w:marTop w:val="0"/>
      <w:marBottom w:val="0"/>
      <w:divBdr>
        <w:top w:val="none" w:sz="0" w:space="0" w:color="auto"/>
        <w:left w:val="none" w:sz="0" w:space="0" w:color="auto"/>
        <w:bottom w:val="none" w:sz="0" w:space="0" w:color="auto"/>
        <w:right w:val="none" w:sz="0" w:space="0" w:color="auto"/>
      </w:divBdr>
      <w:divsChild>
        <w:div w:id="1532575395">
          <w:marLeft w:val="0"/>
          <w:marRight w:val="0"/>
          <w:marTop w:val="0"/>
          <w:marBottom w:val="75"/>
          <w:divBdr>
            <w:top w:val="none" w:sz="0" w:space="0" w:color="auto"/>
            <w:left w:val="none" w:sz="0" w:space="0" w:color="auto"/>
            <w:bottom w:val="none" w:sz="0" w:space="0" w:color="auto"/>
            <w:right w:val="none" w:sz="0" w:space="0" w:color="auto"/>
          </w:divBdr>
        </w:div>
        <w:div w:id="342902114">
          <w:marLeft w:val="0"/>
          <w:marRight w:val="0"/>
          <w:marTop w:val="0"/>
          <w:marBottom w:val="75"/>
          <w:divBdr>
            <w:top w:val="none" w:sz="0" w:space="0" w:color="auto"/>
            <w:left w:val="none" w:sz="0" w:space="0" w:color="auto"/>
            <w:bottom w:val="none" w:sz="0" w:space="0" w:color="auto"/>
            <w:right w:val="none" w:sz="0" w:space="0" w:color="auto"/>
          </w:divBdr>
        </w:div>
        <w:div w:id="1509639726">
          <w:marLeft w:val="0"/>
          <w:marRight w:val="0"/>
          <w:marTop w:val="0"/>
          <w:marBottom w:val="75"/>
          <w:divBdr>
            <w:top w:val="none" w:sz="0" w:space="0" w:color="auto"/>
            <w:left w:val="none" w:sz="0" w:space="0" w:color="auto"/>
            <w:bottom w:val="none" w:sz="0" w:space="0" w:color="auto"/>
            <w:right w:val="none" w:sz="0" w:space="0" w:color="auto"/>
          </w:divBdr>
        </w:div>
        <w:div w:id="2019579688">
          <w:marLeft w:val="0"/>
          <w:marRight w:val="0"/>
          <w:marTop w:val="0"/>
          <w:marBottom w:val="75"/>
          <w:divBdr>
            <w:top w:val="none" w:sz="0" w:space="0" w:color="auto"/>
            <w:left w:val="none" w:sz="0" w:space="0" w:color="auto"/>
            <w:bottom w:val="none" w:sz="0" w:space="0" w:color="auto"/>
            <w:right w:val="none" w:sz="0" w:space="0" w:color="auto"/>
          </w:divBdr>
        </w:div>
        <w:div w:id="1138768200">
          <w:marLeft w:val="0"/>
          <w:marRight w:val="0"/>
          <w:marTop w:val="0"/>
          <w:marBottom w:val="225"/>
          <w:divBdr>
            <w:top w:val="none" w:sz="0" w:space="0" w:color="auto"/>
            <w:left w:val="none" w:sz="0" w:space="0" w:color="auto"/>
            <w:bottom w:val="none" w:sz="0" w:space="0" w:color="auto"/>
            <w:right w:val="none" w:sz="0" w:space="0" w:color="auto"/>
          </w:divBdr>
        </w:div>
      </w:divsChild>
    </w:div>
    <w:div w:id="403257727">
      <w:bodyDiv w:val="1"/>
      <w:marLeft w:val="0"/>
      <w:marRight w:val="0"/>
      <w:marTop w:val="0"/>
      <w:marBottom w:val="0"/>
      <w:divBdr>
        <w:top w:val="none" w:sz="0" w:space="0" w:color="auto"/>
        <w:left w:val="none" w:sz="0" w:space="0" w:color="auto"/>
        <w:bottom w:val="none" w:sz="0" w:space="0" w:color="auto"/>
        <w:right w:val="none" w:sz="0" w:space="0" w:color="auto"/>
      </w:divBdr>
      <w:divsChild>
        <w:div w:id="1793009892">
          <w:marLeft w:val="0"/>
          <w:marRight w:val="0"/>
          <w:marTop w:val="0"/>
          <w:marBottom w:val="75"/>
          <w:divBdr>
            <w:top w:val="none" w:sz="0" w:space="0" w:color="auto"/>
            <w:left w:val="none" w:sz="0" w:space="0" w:color="auto"/>
            <w:bottom w:val="none" w:sz="0" w:space="0" w:color="auto"/>
            <w:right w:val="none" w:sz="0" w:space="0" w:color="auto"/>
          </w:divBdr>
        </w:div>
        <w:div w:id="964312924">
          <w:marLeft w:val="0"/>
          <w:marRight w:val="0"/>
          <w:marTop w:val="0"/>
          <w:marBottom w:val="75"/>
          <w:divBdr>
            <w:top w:val="none" w:sz="0" w:space="0" w:color="auto"/>
            <w:left w:val="none" w:sz="0" w:space="0" w:color="auto"/>
            <w:bottom w:val="none" w:sz="0" w:space="0" w:color="auto"/>
            <w:right w:val="none" w:sz="0" w:space="0" w:color="auto"/>
          </w:divBdr>
        </w:div>
        <w:div w:id="1187644052">
          <w:marLeft w:val="0"/>
          <w:marRight w:val="0"/>
          <w:marTop w:val="0"/>
          <w:marBottom w:val="75"/>
          <w:divBdr>
            <w:top w:val="none" w:sz="0" w:space="0" w:color="auto"/>
            <w:left w:val="none" w:sz="0" w:space="0" w:color="auto"/>
            <w:bottom w:val="none" w:sz="0" w:space="0" w:color="auto"/>
            <w:right w:val="none" w:sz="0" w:space="0" w:color="auto"/>
          </w:divBdr>
        </w:div>
        <w:div w:id="1754544966">
          <w:marLeft w:val="0"/>
          <w:marRight w:val="0"/>
          <w:marTop w:val="0"/>
          <w:marBottom w:val="75"/>
          <w:divBdr>
            <w:top w:val="none" w:sz="0" w:space="0" w:color="auto"/>
            <w:left w:val="none" w:sz="0" w:space="0" w:color="auto"/>
            <w:bottom w:val="none" w:sz="0" w:space="0" w:color="auto"/>
            <w:right w:val="none" w:sz="0" w:space="0" w:color="auto"/>
          </w:divBdr>
        </w:div>
        <w:div w:id="101844743">
          <w:marLeft w:val="0"/>
          <w:marRight w:val="0"/>
          <w:marTop w:val="0"/>
          <w:marBottom w:val="225"/>
          <w:divBdr>
            <w:top w:val="none" w:sz="0" w:space="0" w:color="auto"/>
            <w:left w:val="none" w:sz="0" w:space="0" w:color="auto"/>
            <w:bottom w:val="none" w:sz="0" w:space="0" w:color="auto"/>
            <w:right w:val="none" w:sz="0" w:space="0" w:color="auto"/>
          </w:divBdr>
        </w:div>
      </w:divsChild>
    </w:div>
    <w:div w:id="418841053">
      <w:bodyDiv w:val="1"/>
      <w:marLeft w:val="0"/>
      <w:marRight w:val="0"/>
      <w:marTop w:val="0"/>
      <w:marBottom w:val="0"/>
      <w:divBdr>
        <w:top w:val="none" w:sz="0" w:space="0" w:color="auto"/>
        <w:left w:val="none" w:sz="0" w:space="0" w:color="auto"/>
        <w:bottom w:val="none" w:sz="0" w:space="0" w:color="auto"/>
        <w:right w:val="none" w:sz="0" w:space="0" w:color="auto"/>
      </w:divBdr>
      <w:divsChild>
        <w:div w:id="1172334549">
          <w:marLeft w:val="0"/>
          <w:marRight w:val="0"/>
          <w:marTop w:val="0"/>
          <w:marBottom w:val="75"/>
          <w:divBdr>
            <w:top w:val="none" w:sz="0" w:space="0" w:color="auto"/>
            <w:left w:val="none" w:sz="0" w:space="0" w:color="auto"/>
            <w:bottom w:val="none" w:sz="0" w:space="0" w:color="auto"/>
            <w:right w:val="none" w:sz="0" w:space="0" w:color="auto"/>
          </w:divBdr>
        </w:div>
        <w:div w:id="101843329">
          <w:marLeft w:val="0"/>
          <w:marRight w:val="0"/>
          <w:marTop w:val="0"/>
          <w:marBottom w:val="75"/>
          <w:divBdr>
            <w:top w:val="none" w:sz="0" w:space="0" w:color="auto"/>
            <w:left w:val="none" w:sz="0" w:space="0" w:color="auto"/>
            <w:bottom w:val="none" w:sz="0" w:space="0" w:color="auto"/>
            <w:right w:val="none" w:sz="0" w:space="0" w:color="auto"/>
          </w:divBdr>
        </w:div>
        <w:div w:id="767577172">
          <w:marLeft w:val="0"/>
          <w:marRight w:val="0"/>
          <w:marTop w:val="0"/>
          <w:marBottom w:val="75"/>
          <w:divBdr>
            <w:top w:val="none" w:sz="0" w:space="0" w:color="auto"/>
            <w:left w:val="none" w:sz="0" w:space="0" w:color="auto"/>
            <w:bottom w:val="none" w:sz="0" w:space="0" w:color="auto"/>
            <w:right w:val="none" w:sz="0" w:space="0" w:color="auto"/>
          </w:divBdr>
        </w:div>
        <w:div w:id="1635872680">
          <w:marLeft w:val="0"/>
          <w:marRight w:val="0"/>
          <w:marTop w:val="0"/>
          <w:marBottom w:val="75"/>
          <w:divBdr>
            <w:top w:val="none" w:sz="0" w:space="0" w:color="auto"/>
            <w:left w:val="none" w:sz="0" w:space="0" w:color="auto"/>
            <w:bottom w:val="none" w:sz="0" w:space="0" w:color="auto"/>
            <w:right w:val="none" w:sz="0" w:space="0" w:color="auto"/>
          </w:divBdr>
        </w:div>
        <w:div w:id="417411179">
          <w:marLeft w:val="0"/>
          <w:marRight w:val="0"/>
          <w:marTop w:val="0"/>
          <w:marBottom w:val="225"/>
          <w:divBdr>
            <w:top w:val="none" w:sz="0" w:space="0" w:color="auto"/>
            <w:left w:val="none" w:sz="0" w:space="0" w:color="auto"/>
            <w:bottom w:val="none" w:sz="0" w:space="0" w:color="auto"/>
            <w:right w:val="none" w:sz="0" w:space="0" w:color="auto"/>
          </w:divBdr>
        </w:div>
      </w:divsChild>
    </w:div>
    <w:div w:id="633365268">
      <w:bodyDiv w:val="1"/>
      <w:marLeft w:val="0"/>
      <w:marRight w:val="0"/>
      <w:marTop w:val="0"/>
      <w:marBottom w:val="0"/>
      <w:divBdr>
        <w:top w:val="none" w:sz="0" w:space="0" w:color="auto"/>
        <w:left w:val="none" w:sz="0" w:space="0" w:color="auto"/>
        <w:bottom w:val="none" w:sz="0" w:space="0" w:color="auto"/>
        <w:right w:val="none" w:sz="0" w:space="0" w:color="auto"/>
      </w:divBdr>
      <w:divsChild>
        <w:div w:id="1472166493">
          <w:marLeft w:val="0"/>
          <w:marRight w:val="0"/>
          <w:marTop w:val="0"/>
          <w:marBottom w:val="75"/>
          <w:divBdr>
            <w:top w:val="none" w:sz="0" w:space="0" w:color="auto"/>
            <w:left w:val="none" w:sz="0" w:space="0" w:color="auto"/>
            <w:bottom w:val="none" w:sz="0" w:space="0" w:color="auto"/>
            <w:right w:val="none" w:sz="0" w:space="0" w:color="auto"/>
          </w:divBdr>
        </w:div>
        <w:div w:id="1657607244">
          <w:marLeft w:val="0"/>
          <w:marRight w:val="0"/>
          <w:marTop w:val="0"/>
          <w:marBottom w:val="75"/>
          <w:divBdr>
            <w:top w:val="none" w:sz="0" w:space="0" w:color="auto"/>
            <w:left w:val="none" w:sz="0" w:space="0" w:color="auto"/>
            <w:bottom w:val="none" w:sz="0" w:space="0" w:color="auto"/>
            <w:right w:val="none" w:sz="0" w:space="0" w:color="auto"/>
          </w:divBdr>
        </w:div>
        <w:div w:id="731730229">
          <w:marLeft w:val="0"/>
          <w:marRight w:val="0"/>
          <w:marTop w:val="0"/>
          <w:marBottom w:val="75"/>
          <w:divBdr>
            <w:top w:val="none" w:sz="0" w:space="0" w:color="auto"/>
            <w:left w:val="none" w:sz="0" w:space="0" w:color="auto"/>
            <w:bottom w:val="none" w:sz="0" w:space="0" w:color="auto"/>
            <w:right w:val="none" w:sz="0" w:space="0" w:color="auto"/>
          </w:divBdr>
        </w:div>
        <w:div w:id="1961064552">
          <w:marLeft w:val="0"/>
          <w:marRight w:val="0"/>
          <w:marTop w:val="0"/>
          <w:marBottom w:val="75"/>
          <w:divBdr>
            <w:top w:val="none" w:sz="0" w:space="0" w:color="auto"/>
            <w:left w:val="none" w:sz="0" w:space="0" w:color="auto"/>
            <w:bottom w:val="none" w:sz="0" w:space="0" w:color="auto"/>
            <w:right w:val="none" w:sz="0" w:space="0" w:color="auto"/>
          </w:divBdr>
        </w:div>
        <w:div w:id="1678145602">
          <w:marLeft w:val="0"/>
          <w:marRight w:val="0"/>
          <w:marTop w:val="0"/>
          <w:marBottom w:val="225"/>
          <w:divBdr>
            <w:top w:val="none" w:sz="0" w:space="0" w:color="auto"/>
            <w:left w:val="none" w:sz="0" w:space="0" w:color="auto"/>
            <w:bottom w:val="none" w:sz="0" w:space="0" w:color="auto"/>
            <w:right w:val="none" w:sz="0" w:space="0" w:color="auto"/>
          </w:divBdr>
        </w:div>
      </w:divsChild>
    </w:div>
    <w:div w:id="724597964">
      <w:bodyDiv w:val="1"/>
      <w:marLeft w:val="0"/>
      <w:marRight w:val="0"/>
      <w:marTop w:val="0"/>
      <w:marBottom w:val="0"/>
      <w:divBdr>
        <w:top w:val="none" w:sz="0" w:space="0" w:color="auto"/>
        <w:left w:val="none" w:sz="0" w:space="0" w:color="auto"/>
        <w:bottom w:val="none" w:sz="0" w:space="0" w:color="auto"/>
        <w:right w:val="none" w:sz="0" w:space="0" w:color="auto"/>
      </w:divBdr>
      <w:divsChild>
        <w:div w:id="1847817654">
          <w:marLeft w:val="0"/>
          <w:marRight w:val="0"/>
          <w:marTop w:val="0"/>
          <w:marBottom w:val="75"/>
          <w:divBdr>
            <w:top w:val="none" w:sz="0" w:space="0" w:color="auto"/>
            <w:left w:val="none" w:sz="0" w:space="0" w:color="auto"/>
            <w:bottom w:val="none" w:sz="0" w:space="0" w:color="auto"/>
            <w:right w:val="none" w:sz="0" w:space="0" w:color="auto"/>
          </w:divBdr>
        </w:div>
        <w:div w:id="51395563">
          <w:marLeft w:val="0"/>
          <w:marRight w:val="0"/>
          <w:marTop w:val="0"/>
          <w:marBottom w:val="75"/>
          <w:divBdr>
            <w:top w:val="none" w:sz="0" w:space="0" w:color="auto"/>
            <w:left w:val="none" w:sz="0" w:space="0" w:color="auto"/>
            <w:bottom w:val="none" w:sz="0" w:space="0" w:color="auto"/>
            <w:right w:val="none" w:sz="0" w:space="0" w:color="auto"/>
          </w:divBdr>
        </w:div>
        <w:div w:id="1344942166">
          <w:marLeft w:val="0"/>
          <w:marRight w:val="0"/>
          <w:marTop w:val="0"/>
          <w:marBottom w:val="75"/>
          <w:divBdr>
            <w:top w:val="none" w:sz="0" w:space="0" w:color="auto"/>
            <w:left w:val="none" w:sz="0" w:space="0" w:color="auto"/>
            <w:bottom w:val="none" w:sz="0" w:space="0" w:color="auto"/>
            <w:right w:val="none" w:sz="0" w:space="0" w:color="auto"/>
          </w:divBdr>
        </w:div>
        <w:div w:id="2050297815">
          <w:marLeft w:val="0"/>
          <w:marRight w:val="0"/>
          <w:marTop w:val="0"/>
          <w:marBottom w:val="75"/>
          <w:divBdr>
            <w:top w:val="none" w:sz="0" w:space="0" w:color="auto"/>
            <w:left w:val="none" w:sz="0" w:space="0" w:color="auto"/>
            <w:bottom w:val="none" w:sz="0" w:space="0" w:color="auto"/>
            <w:right w:val="none" w:sz="0" w:space="0" w:color="auto"/>
          </w:divBdr>
        </w:div>
        <w:div w:id="1240403089">
          <w:marLeft w:val="0"/>
          <w:marRight w:val="0"/>
          <w:marTop w:val="0"/>
          <w:marBottom w:val="225"/>
          <w:divBdr>
            <w:top w:val="none" w:sz="0" w:space="0" w:color="auto"/>
            <w:left w:val="none" w:sz="0" w:space="0" w:color="auto"/>
            <w:bottom w:val="none" w:sz="0" w:space="0" w:color="auto"/>
            <w:right w:val="none" w:sz="0" w:space="0" w:color="auto"/>
          </w:divBdr>
        </w:div>
      </w:divsChild>
    </w:div>
    <w:div w:id="783421198">
      <w:bodyDiv w:val="1"/>
      <w:marLeft w:val="0"/>
      <w:marRight w:val="0"/>
      <w:marTop w:val="0"/>
      <w:marBottom w:val="0"/>
      <w:divBdr>
        <w:top w:val="none" w:sz="0" w:space="0" w:color="auto"/>
        <w:left w:val="none" w:sz="0" w:space="0" w:color="auto"/>
        <w:bottom w:val="none" w:sz="0" w:space="0" w:color="auto"/>
        <w:right w:val="none" w:sz="0" w:space="0" w:color="auto"/>
      </w:divBdr>
      <w:divsChild>
        <w:div w:id="1065689434">
          <w:marLeft w:val="0"/>
          <w:marRight w:val="0"/>
          <w:marTop w:val="0"/>
          <w:marBottom w:val="75"/>
          <w:divBdr>
            <w:top w:val="none" w:sz="0" w:space="0" w:color="auto"/>
            <w:left w:val="none" w:sz="0" w:space="0" w:color="auto"/>
            <w:bottom w:val="none" w:sz="0" w:space="0" w:color="auto"/>
            <w:right w:val="none" w:sz="0" w:space="0" w:color="auto"/>
          </w:divBdr>
        </w:div>
        <w:div w:id="114913999">
          <w:marLeft w:val="0"/>
          <w:marRight w:val="0"/>
          <w:marTop w:val="0"/>
          <w:marBottom w:val="75"/>
          <w:divBdr>
            <w:top w:val="none" w:sz="0" w:space="0" w:color="auto"/>
            <w:left w:val="none" w:sz="0" w:space="0" w:color="auto"/>
            <w:bottom w:val="none" w:sz="0" w:space="0" w:color="auto"/>
            <w:right w:val="none" w:sz="0" w:space="0" w:color="auto"/>
          </w:divBdr>
        </w:div>
        <w:div w:id="360404685">
          <w:marLeft w:val="0"/>
          <w:marRight w:val="0"/>
          <w:marTop w:val="0"/>
          <w:marBottom w:val="75"/>
          <w:divBdr>
            <w:top w:val="none" w:sz="0" w:space="0" w:color="auto"/>
            <w:left w:val="none" w:sz="0" w:space="0" w:color="auto"/>
            <w:bottom w:val="none" w:sz="0" w:space="0" w:color="auto"/>
            <w:right w:val="none" w:sz="0" w:space="0" w:color="auto"/>
          </w:divBdr>
        </w:div>
        <w:div w:id="547568299">
          <w:marLeft w:val="0"/>
          <w:marRight w:val="0"/>
          <w:marTop w:val="0"/>
          <w:marBottom w:val="75"/>
          <w:divBdr>
            <w:top w:val="none" w:sz="0" w:space="0" w:color="auto"/>
            <w:left w:val="none" w:sz="0" w:space="0" w:color="auto"/>
            <w:bottom w:val="none" w:sz="0" w:space="0" w:color="auto"/>
            <w:right w:val="none" w:sz="0" w:space="0" w:color="auto"/>
          </w:divBdr>
        </w:div>
        <w:div w:id="1316639214">
          <w:marLeft w:val="0"/>
          <w:marRight w:val="0"/>
          <w:marTop w:val="0"/>
          <w:marBottom w:val="225"/>
          <w:divBdr>
            <w:top w:val="none" w:sz="0" w:space="0" w:color="auto"/>
            <w:left w:val="none" w:sz="0" w:space="0" w:color="auto"/>
            <w:bottom w:val="none" w:sz="0" w:space="0" w:color="auto"/>
            <w:right w:val="none" w:sz="0" w:space="0" w:color="auto"/>
          </w:divBdr>
        </w:div>
      </w:divsChild>
    </w:div>
    <w:div w:id="997537326">
      <w:bodyDiv w:val="1"/>
      <w:marLeft w:val="0"/>
      <w:marRight w:val="0"/>
      <w:marTop w:val="0"/>
      <w:marBottom w:val="0"/>
      <w:divBdr>
        <w:top w:val="none" w:sz="0" w:space="0" w:color="auto"/>
        <w:left w:val="none" w:sz="0" w:space="0" w:color="auto"/>
        <w:bottom w:val="none" w:sz="0" w:space="0" w:color="auto"/>
        <w:right w:val="none" w:sz="0" w:space="0" w:color="auto"/>
      </w:divBdr>
      <w:divsChild>
        <w:div w:id="855927993">
          <w:marLeft w:val="0"/>
          <w:marRight w:val="0"/>
          <w:marTop w:val="0"/>
          <w:marBottom w:val="75"/>
          <w:divBdr>
            <w:top w:val="none" w:sz="0" w:space="0" w:color="auto"/>
            <w:left w:val="none" w:sz="0" w:space="0" w:color="auto"/>
            <w:bottom w:val="none" w:sz="0" w:space="0" w:color="auto"/>
            <w:right w:val="none" w:sz="0" w:space="0" w:color="auto"/>
          </w:divBdr>
        </w:div>
        <w:div w:id="786856748">
          <w:marLeft w:val="0"/>
          <w:marRight w:val="0"/>
          <w:marTop w:val="0"/>
          <w:marBottom w:val="75"/>
          <w:divBdr>
            <w:top w:val="none" w:sz="0" w:space="0" w:color="auto"/>
            <w:left w:val="none" w:sz="0" w:space="0" w:color="auto"/>
            <w:bottom w:val="none" w:sz="0" w:space="0" w:color="auto"/>
            <w:right w:val="none" w:sz="0" w:space="0" w:color="auto"/>
          </w:divBdr>
        </w:div>
        <w:div w:id="1889799301">
          <w:marLeft w:val="0"/>
          <w:marRight w:val="0"/>
          <w:marTop w:val="0"/>
          <w:marBottom w:val="75"/>
          <w:divBdr>
            <w:top w:val="none" w:sz="0" w:space="0" w:color="auto"/>
            <w:left w:val="none" w:sz="0" w:space="0" w:color="auto"/>
            <w:bottom w:val="none" w:sz="0" w:space="0" w:color="auto"/>
            <w:right w:val="none" w:sz="0" w:space="0" w:color="auto"/>
          </w:divBdr>
        </w:div>
        <w:div w:id="1653414216">
          <w:marLeft w:val="0"/>
          <w:marRight w:val="0"/>
          <w:marTop w:val="0"/>
          <w:marBottom w:val="75"/>
          <w:divBdr>
            <w:top w:val="none" w:sz="0" w:space="0" w:color="auto"/>
            <w:left w:val="none" w:sz="0" w:space="0" w:color="auto"/>
            <w:bottom w:val="none" w:sz="0" w:space="0" w:color="auto"/>
            <w:right w:val="none" w:sz="0" w:space="0" w:color="auto"/>
          </w:divBdr>
        </w:div>
        <w:div w:id="1754669787">
          <w:marLeft w:val="0"/>
          <w:marRight w:val="0"/>
          <w:marTop w:val="0"/>
          <w:marBottom w:val="225"/>
          <w:divBdr>
            <w:top w:val="none" w:sz="0" w:space="0" w:color="auto"/>
            <w:left w:val="none" w:sz="0" w:space="0" w:color="auto"/>
            <w:bottom w:val="none" w:sz="0" w:space="0" w:color="auto"/>
            <w:right w:val="none" w:sz="0" w:space="0" w:color="auto"/>
          </w:divBdr>
        </w:div>
      </w:divsChild>
    </w:div>
    <w:div w:id="1013414535">
      <w:bodyDiv w:val="1"/>
      <w:marLeft w:val="0"/>
      <w:marRight w:val="0"/>
      <w:marTop w:val="0"/>
      <w:marBottom w:val="0"/>
      <w:divBdr>
        <w:top w:val="none" w:sz="0" w:space="0" w:color="auto"/>
        <w:left w:val="none" w:sz="0" w:space="0" w:color="auto"/>
        <w:bottom w:val="none" w:sz="0" w:space="0" w:color="auto"/>
        <w:right w:val="none" w:sz="0" w:space="0" w:color="auto"/>
      </w:divBdr>
      <w:divsChild>
        <w:div w:id="959990353">
          <w:marLeft w:val="0"/>
          <w:marRight w:val="0"/>
          <w:marTop w:val="0"/>
          <w:marBottom w:val="75"/>
          <w:divBdr>
            <w:top w:val="none" w:sz="0" w:space="0" w:color="auto"/>
            <w:left w:val="none" w:sz="0" w:space="0" w:color="auto"/>
            <w:bottom w:val="none" w:sz="0" w:space="0" w:color="auto"/>
            <w:right w:val="none" w:sz="0" w:space="0" w:color="auto"/>
          </w:divBdr>
        </w:div>
        <w:div w:id="480728903">
          <w:marLeft w:val="0"/>
          <w:marRight w:val="0"/>
          <w:marTop w:val="0"/>
          <w:marBottom w:val="75"/>
          <w:divBdr>
            <w:top w:val="none" w:sz="0" w:space="0" w:color="auto"/>
            <w:left w:val="none" w:sz="0" w:space="0" w:color="auto"/>
            <w:bottom w:val="none" w:sz="0" w:space="0" w:color="auto"/>
            <w:right w:val="none" w:sz="0" w:space="0" w:color="auto"/>
          </w:divBdr>
        </w:div>
        <w:div w:id="1705013070">
          <w:marLeft w:val="0"/>
          <w:marRight w:val="0"/>
          <w:marTop w:val="0"/>
          <w:marBottom w:val="75"/>
          <w:divBdr>
            <w:top w:val="none" w:sz="0" w:space="0" w:color="auto"/>
            <w:left w:val="none" w:sz="0" w:space="0" w:color="auto"/>
            <w:bottom w:val="none" w:sz="0" w:space="0" w:color="auto"/>
            <w:right w:val="none" w:sz="0" w:space="0" w:color="auto"/>
          </w:divBdr>
        </w:div>
        <w:div w:id="693573548">
          <w:marLeft w:val="0"/>
          <w:marRight w:val="0"/>
          <w:marTop w:val="0"/>
          <w:marBottom w:val="75"/>
          <w:divBdr>
            <w:top w:val="none" w:sz="0" w:space="0" w:color="auto"/>
            <w:left w:val="none" w:sz="0" w:space="0" w:color="auto"/>
            <w:bottom w:val="none" w:sz="0" w:space="0" w:color="auto"/>
            <w:right w:val="none" w:sz="0" w:space="0" w:color="auto"/>
          </w:divBdr>
        </w:div>
        <w:div w:id="1122655707">
          <w:marLeft w:val="0"/>
          <w:marRight w:val="0"/>
          <w:marTop w:val="0"/>
          <w:marBottom w:val="225"/>
          <w:divBdr>
            <w:top w:val="none" w:sz="0" w:space="0" w:color="auto"/>
            <w:left w:val="none" w:sz="0" w:space="0" w:color="auto"/>
            <w:bottom w:val="none" w:sz="0" w:space="0" w:color="auto"/>
            <w:right w:val="none" w:sz="0" w:space="0" w:color="auto"/>
          </w:divBdr>
        </w:div>
      </w:divsChild>
    </w:div>
    <w:div w:id="1198546281">
      <w:bodyDiv w:val="1"/>
      <w:marLeft w:val="0"/>
      <w:marRight w:val="0"/>
      <w:marTop w:val="0"/>
      <w:marBottom w:val="0"/>
      <w:divBdr>
        <w:top w:val="none" w:sz="0" w:space="0" w:color="auto"/>
        <w:left w:val="none" w:sz="0" w:space="0" w:color="auto"/>
        <w:bottom w:val="none" w:sz="0" w:space="0" w:color="auto"/>
        <w:right w:val="none" w:sz="0" w:space="0" w:color="auto"/>
      </w:divBdr>
      <w:divsChild>
        <w:div w:id="1876261677">
          <w:marLeft w:val="0"/>
          <w:marRight w:val="0"/>
          <w:marTop w:val="0"/>
          <w:marBottom w:val="75"/>
          <w:divBdr>
            <w:top w:val="none" w:sz="0" w:space="0" w:color="auto"/>
            <w:left w:val="none" w:sz="0" w:space="0" w:color="auto"/>
            <w:bottom w:val="none" w:sz="0" w:space="0" w:color="auto"/>
            <w:right w:val="none" w:sz="0" w:space="0" w:color="auto"/>
          </w:divBdr>
        </w:div>
        <w:div w:id="674260265">
          <w:marLeft w:val="0"/>
          <w:marRight w:val="0"/>
          <w:marTop w:val="0"/>
          <w:marBottom w:val="75"/>
          <w:divBdr>
            <w:top w:val="none" w:sz="0" w:space="0" w:color="auto"/>
            <w:left w:val="none" w:sz="0" w:space="0" w:color="auto"/>
            <w:bottom w:val="none" w:sz="0" w:space="0" w:color="auto"/>
            <w:right w:val="none" w:sz="0" w:space="0" w:color="auto"/>
          </w:divBdr>
        </w:div>
        <w:div w:id="206376407">
          <w:marLeft w:val="0"/>
          <w:marRight w:val="0"/>
          <w:marTop w:val="0"/>
          <w:marBottom w:val="75"/>
          <w:divBdr>
            <w:top w:val="none" w:sz="0" w:space="0" w:color="auto"/>
            <w:left w:val="none" w:sz="0" w:space="0" w:color="auto"/>
            <w:bottom w:val="none" w:sz="0" w:space="0" w:color="auto"/>
            <w:right w:val="none" w:sz="0" w:space="0" w:color="auto"/>
          </w:divBdr>
        </w:div>
        <w:div w:id="214244612">
          <w:marLeft w:val="0"/>
          <w:marRight w:val="0"/>
          <w:marTop w:val="0"/>
          <w:marBottom w:val="75"/>
          <w:divBdr>
            <w:top w:val="none" w:sz="0" w:space="0" w:color="auto"/>
            <w:left w:val="none" w:sz="0" w:space="0" w:color="auto"/>
            <w:bottom w:val="none" w:sz="0" w:space="0" w:color="auto"/>
            <w:right w:val="none" w:sz="0" w:space="0" w:color="auto"/>
          </w:divBdr>
        </w:div>
        <w:div w:id="1063334497">
          <w:marLeft w:val="0"/>
          <w:marRight w:val="0"/>
          <w:marTop w:val="0"/>
          <w:marBottom w:val="225"/>
          <w:divBdr>
            <w:top w:val="none" w:sz="0" w:space="0" w:color="auto"/>
            <w:left w:val="none" w:sz="0" w:space="0" w:color="auto"/>
            <w:bottom w:val="none" w:sz="0" w:space="0" w:color="auto"/>
            <w:right w:val="none" w:sz="0" w:space="0" w:color="auto"/>
          </w:divBdr>
        </w:div>
      </w:divsChild>
    </w:div>
    <w:div w:id="1344816825">
      <w:bodyDiv w:val="1"/>
      <w:marLeft w:val="0"/>
      <w:marRight w:val="0"/>
      <w:marTop w:val="0"/>
      <w:marBottom w:val="0"/>
      <w:divBdr>
        <w:top w:val="none" w:sz="0" w:space="0" w:color="auto"/>
        <w:left w:val="none" w:sz="0" w:space="0" w:color="auto"/>
        <w:bottom w:val="none" w:sz="0" w:space="0" w:color="auto"/>
        <w:right w:val="none" w:sz="0" w:space="0" w:color="auto"/>
      </w:divBdr>
      <w:divsChild>
        <w:div w:id="1838886198">
          <w:marLeft w:val="0"/>
          <w:marRight w:val="0"/>
          <w:marTop w:val="0"/>
          <w:marBottom w:val="75"/>
          <w:divBdr>
            <w:top w:val="none" w:sz="0" w:space="0" w:color="auto"/>
            <w:left w:val="none" w:sz="0" w:space="0" w:color="auto"/>
            <w:bottom w:val="none" w:sz="0" w:space="0" w:color="auto"/>
            <w:right w:val="none" w:sz="0" w:space="0" w:color="auto"/>
          </w:divBdr>
        </w:div>
        <w:div w:id="2031760917">
          <w:marLeft w:val="0"/>
          <w:marRight w:val="0"/>
          <w:marTop w:val="0"/>
          <w:marBottom w:val="75"/>
          <w:divBdr>
            <w:top w:val="none" w:sz="0" w:space="0" w:color="auto"/>
            <w:left w:val="none" w:sz="0" w:space="0" w:color="auto"/>
            <w:bottom w:val="none" w:sz="0" w:space="0" w:color="auto"/>
            <w:right w:val="none" w:sz="0" w:space="0" w:color="auto"/>
          </w:divBdr>
        </w:div>
        <w:div w:id="1821918426">
          <w:marLeft w:val="0"/>
          <w:marRight w:val="0"/>
          <w:marTop w:val="0"/>
          <w:marBottom w:val="75"/>
          <w:divBdr>
            <w:top w:val="none" w:sz="0" w:space="0" w:color="auto"/>
            <w:left w:val="none" w:sz="0" w:space="0" w:color="auto"/>
            <w:bottom w:val="none" w:sz="0" w:space="0" w:color="auto"/>
            <w:right w:val="none" w:sz="0" w:space="0" w:color="auto"/>
          </w:divBdr>
        </w:div>
        <w:div w:id="149100488">
          <w:marLeft w:val="0"/>
          <w:marRight w:val="0"/>
          <w:marTop w:val="0"/>
          <w:marBottom w:val="75"/>
          <w:divBdr>
            <w:top w:val="none" w:sz="0" w:space="0" w:color="auto"/>
            <w:left w:val="none" w:sz="0" w:space="0" w:color="auto"/>
            <w:bottom w:val="none" w:sz="0" w:space="0" w:color="auto"/>
            <w:right w:val="none" w:sz="0" w:space="0" w:color="auto"/>
          </w:divBdr>
        </w:div>
        <w:div w:id="1761176365">
          <w:marLeft w:val="0"/>
          <w:marRight w:val="0"/>
          <w:marTop w:val="0"/>
          <w:marBottom w:val="225"/>
          <w:divBdr>
            <w:top w:val="none" w:sz="0" w:space="0" w:color="auto"/>
            <w:left w:val="none" w:sz="0" w:space="0" w:color="auto"/>
            <w:bottom w:val="none" w:sz="0" w:space="0" w:color="auto"/>
            <w:right w:val="none" w:sz="0" w:space="0" w:color="auto"/>
          </w:divBdr>
        </w:div>
      </w:divsChild>
    </w:div>
    <w:div w:id="1542741274">
      <w:bodyDiv w:val="1"/>
      <w:marLeft w:val="0"/>
      <w:marRight w:val="0"/>
      <w:marTop w:val="0"/>
      <w:marBottom w:val="0"/>
      <w:divBdr>
        <w:top w:val="none" w:sz="0" w:space="0" w:color="auto"/>
        <w:left w:val="none" w:sz="0" w:space="0" w:color="auto"/>
        <w:bottom w:val="none" w:sz="0" w:space="0" w:color="auto"/>
        <w:right w:val="none" w:sz="0" w:space="0" w:color="auto"/>
      </w:divBdr>
      <w:divsChild>
        <w:div w:id="808864282">
          <w:marLeft w:val="0"/>
          <w:marRight w:val="0"/>
          <w:marTop w:val="0"/>
          <w:marBottom w:val="75"/>
          <w:divBdr>
            <w:top w:val="none" w:sz="0" w:space="0" w:color="auto"/>
            <w:left w:val="none" w:sz="0" w:space="0" w:color="auto"/>
            <w:bottom w:val="none" w:sz="0" w:space="0" w:color="auto"/>
            <w:right w:val="none" w:sz="0" w:space="0" w:color="auto"/>
          </w:divBdr>
        </w:div>
        <w:div w:id="1480459507">
          <w:marLeft w:val="0"/>
          <w:marRight w:val="0"/>
          <w:marTop w:val="0"/>
          <w:marBottom w:val="75"/>
          <w:divBdr>
            <w:top w:val="none" w:sz="0" w:space="0" w:color="auto"/>
            <w:left w:val="none" w:sz="0" w:space="0" w:color="auto"/>
            <w:bottom w:val="none" w:sz="0" w:space="0" w:color="auto"/>
            <w:right w:val="none" w:sz="0" w:space="0" w:color="auto"/>
          </w:divBdr>
        </w:div>
        <w:div w:id="1764640895">
          <w:marLeft w:val="0"/>
          <w:marRight w:val="0"/>
          <w:marTop w:val="0"/>
          <w:marBottom w:val="75"/>
          <w:divBdr>
            <w:top w:val="none" w:sz="0" w:space="0" w:color="auto"/>
            <w:left w:val="none" w:sz="0" w:space="0" w:color="auto"/>
            <w:bottom w:val="none" w:sz="0" w:space="0" w:color="auto"/>
            <w:right w:val="none" w:sz="0" w:space="0" w:color="auto"/>
          </w:divBdr>
        </w:div>
        <w:div w:id="1274098434">
          <w:marLeft w:val="0"/>
          <w:marRight w:val="0"/>
          <w:marTop w:val="0"/>
          <w:marBottom w:val="75"/>
          <w:divBdr>
            <w:top w:val="none" w:sz="0" w:space="0" w:color="auto"/>
            <w:left w:val="none" w:sz="0" w:space="0" w:color="auto"/>
            <w:bottom w:val="none" w:sz="0" w:space="0" w:color="auto"/>
            <w:right w:val="none" w:sz="0" w:space="0" w:color="auto"/>
          </w:divBdr>
        </w:div>
        <w:div w:id="2066367749">
          <w:marLeft w:val="0"/>
          <w:marRight w:val="0"/>
          <w:marTop w:val="0"/>
          <w:marBottom w:val="225"/>
          <w:divBdr>
            <w:top w:val="none" w:sz="0" w:space="0" w:color="auto"/>
            <w:left w:val="none" w:sz="0" w:space="0" w:color="auto"/>
            <w:bottom w:val="none" w:sz="0" w:space="0" w:color="auto"/>
            <w:right w:val="none" w:sz="0" w:space="0" w:color="auto"/>
          </w:divBdr>
        </w:div>
      </w:divsChild>
    </w:div>
    <w:div w:id="1549416282">
      <w:bodyDiv w:val="1"/>
      <w:marLeft w:val="0"/>
      <w:marRight w:val="0"/>
      <w:marTop w:val="0"/>
      <w:marBottom w:val="0"/>
      <w:divBdr>
        <w:top w:val="none" w:sz="0" w:space="0" w:color="auto"/>
        <w:left w:val="none" w:sz="0" w:space="0" w:color="auto"/>
        <w:bottom w:val="none" w:sz="0" w:space="0" w:color="auto"/>
        <w:right w:val="none" w:sz="0" w:space="0" w:color="auto"/>
      </w:divBdr>
      <w:divsChild>
        <w:div w:id="1995990242">
          <w:marLeft w:val="0"/>
          <w:marRight w:val="0"/>
          <w:marTop w:val="0"/>
          <w:marBottom w:val="75"/>
          <w:divBdr>
            <w:top w:val="none" w:sz="0" w:space="0" w:color="auto"/>
            <w:left w:val="none" w:sz="0" w:space="0" w:color="auto"/>
            <w:bottom w:val="none" w:sz="0" w:space="0" w:color="auto"/>
            <w:right w:val="none" w:sz="0" w:space="0" w:color="auto"/>
          </w:divBdr>
        </w:div>
        <w:div w:id="1288009063">
          <w:marLeft w:val="0"/>
          <w:marRight w:val="0"/>
          <w:marTop w:val="0"/>
          <w:marBottom w:val="75"/>
          <w:divBdr>
            <w:top w:val="none" w:sz="0" w:space="0" w:color="auto"/>
            <w:left w:val="none" w:sz="0" w:space="0" w:color="auto"/>
            <w:bottom w:val="none" w:sz="0" w:space="0" w:color="auto"/>
            <w:right w:val="none" w:sz="0" w:space="0" w:color="auto"/>
          </w:divBdr>
        </w:div>
        <w:div w:id="646473298">
          <w:marLeft w:val="0"/>
          <w:marRight w:val="0"/>
          <w:marTop w:val="0"/>
          <w:marBottom w:val="75"/>
          <w:divBdr>
            <w:top w:val="none" w:sz="0" w:space="0" w:color="auto"/>
            <w:left w:val="none" w:sz="0" w:space="0" w:color="auto"/>
            <w:bottom w:val="none" w:sz="0" w:space="0" w:color="auto"/>
            <w:right w:val="none" w:sz="0" w:space="0" w:color="auto"/>
          </w:divBdr>
        </w:div>
        <w:div w:id="1871331849">
          <w:marLeft w:val="0"/>
          <w:marRight w:val="0"/>
          <w:marTop w:val="0"/>
          <w:marBottom w:val="75"/>
          <w:divBdr>
            <w:top w:val="none" w:sz="0" w:space="0" w:color="auto"/>
            <w:left w:val="none" w:sz="0" w:space="0" w:color="auto"/>
            <w:bottom w:val="none" w:sz="0" w:space="0" w:color="auto"/>
            <w:right w:val="none" w:sz="0" w:space="0" w:color="auto"/>
          </w:divBdr>
        </w:div>
        <w:div w:id="1690527520">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834031352">
      <w:bodyDiv w:val="1"/>
      <w:marLeft w:val="0"/>
      <w:marRight w:val="0"/>
      <w:marTop w:val="0"/>
      <w:marBottom w:val="0"/>
      <w:divBdr>
        <w:top w:val="none" w:sz="0" w:space="0" w:color="auto"/>
        <w:left w:val="none" w:sz="0" w:space="0" w:color="auto"/>
        <w:bottom w:val="none" w:sz="0" w:space="0" w:color="auto"/>
        <w:right w:val="none" w:sz="0" w:space="0" w:color="auto"/>
      </w:divBdr>
      <w:divsChild>
        <w:div w:id="2028945400">
          <w:marLeft w:val="0"/>
          <w:marRight w:val="0"/>
          <w:marTop w:val="0"/>
          <w:marBottom w:val="300"/>
          <w:divBdr>
            <w:top w:val="none" w:sz="0" w:space="0" w:color="auto"/>
            <w:left w:val="none" w:sz="0" w:space="0" w:color="auto"/>
            <w:bottom w:val="none" w:sz="0" w:space="0" w:color="auto"/>
            <w:right w:val="none" w:sz="0" w:space="0" w:color="auto"/>
          </w:divBdr>
          <w:divsChild>
            <w:div w:id="646474526">
              <w:marLeft w:val="-225"/>
              <w:marRight w:val="-225"/>
              <w:marTop w:val="75"/>
              <w:marBottom w:val="0"/>
              <w:divBdr>
                <w:top w:val="none" w:sz="0" w:space="0" w:color="auto"/>
                <w:left w:val="none" w:sz="0" w:space="0" w:color="auto"/>
                <w:bottom w:val="none" w:sz="0" w:space="0" w:color="auto"/>
                <w:right w:val="none" w:sz="0" w:space="0" w:color="auto"/>
              </w:divBdr>
              <w:divsChild>
                <w:div w:id="919603248">
                  <w:marLeft w:val="0"/>
                  <w:marRight w:val="0"/>
                  <w:marTop w:val="0"/>
                  <w:marBottom w:val="0"/>
                  <w:divBdr>
                    <w:top w:val="none" w:sz="0" w:space="0" w:color="auto"/>
                    <w:left w:val="none" w:sz="0" w:space="0" w:color="auto"/>
                    <w:bottom w:val="none" w:sz="0" w:space="0" w:color="auto"/>
                    <w:right w:val="none" w:sz="0" w:space="0" w:color="auto"/>
                  </w:divBdr>
                  <w:divsChild>
                    <w:div w:id="839999880">
                      <w:marLeft w:val="0"/>
                      <w:marRight w:val="0"/>
                      <w:marTop w:val="0"/>
                      <w:marBottom w:val="0"/>
                      <w:divBdr>
                        <w:top w:val="none" w:sz="0" w:space="0" w:color="auto"/>
                        <w:left w:val="none" w:sz="0" w:space="0" w:color="auto"/>
                        <w:bottom w:val="none" w:sz="0" w:space="0" w:color="auto"/>
                        <w:right w:val="none" w:sz="0" w:space="0" w:color="auto"/>
                      </w:divBdr>
                      <w:divsChild>
                        <w:div w:id="989669744">
                          <w:marLeft w:val="0"/>
                          <w:marRight w:val="0"/>
                          <w:marTop w:val="0"/>
                          <w:marBottom w:val="0"/>
                          <w:divBdr>
                            <w:top w:val="none" w:sz="0" w:space="0" w:color="auto"/>
                            <w:left w:val="none" w:sz="0" w:space="0" w:color="auto"/>
                            <w:bottom w:val="none" w:sz="0" w:space="0" w:color="auto"/>
                            <w:right w:val="none" w:sz="0" w:space="0" w:color="auto"/>
                          </w:divBdr>
                          <w:divsChild>
                            <w:div w:id="249122937">
                              <w:marLeft w:val="0"/>
                              <w:marRight w:val="0"/>
                              <w:marTop w:val="0"/>
                              <w:marBottom w:val="0"/>
                              <w:divBdr>
                                <w:top w:val="none" w:sz="0" w:space="0" w:color="auto"/>
                                <w:left w:val="none" w:sz="0" w:space="0" w:color="auto"/>
                                <w:bottom w:val="none" w:sz="0" w:space="0" w:color="auto"/>
                                <w:right w:val="none" w:sz="0" w:space="0" w:color="auto"/>
                              </w:divBdr>
                              <w:divsChild>
                                <w:div w:id="1968775351">
                                  <w:marLeft w:val="0"/>
                                  <w:marRight w:val="0"/>
                                  <w:marTop w:val="0"/>
                                  <w:marBottom w:val="0"/>
                                  <w:divBdr>
                                    <w:top w:val="none" w:sz="0" w:space="0" w:color="auto"/>
                                    <w:left w:val="none" w:sz="0" w:space="0" w:color="auto"/>
                                    <w:bottom w:val="none" w:sz="0" w:space="0" w:color="auto"/>
                                    <w:right w:val="none" w:sz="0" w:space="0" w:color="auto"/>
                                  </w:divBdr>
                                  <w:divsChild>
                                    <w:div w:id="1192956438">
                                      <w:marLeft w:val="0"/>
                                      <w:marRight w:val="0"/>
                                      <w:marTop w:val="0"/>
                                      <w:marBottom w:val="300"/>
                                      <w:divBdr>
                                        <w:top w:val="none" w:sz="0" w:space="0" w:color="auto"/>
                                        <w:left w:val="none" w:sz="0" w:space="0" w:color="auto"/>
                                        <w:bottom w:val="none" w:sz="0" w:space="0" w:color="auto"/>
                                        <w:right w:val="none" w:sz="0" w:space="0" w:color="auto"/>
                                      </w:divBdr>
                                      <w:divsChild>
                                        <w:div w:id="1513180945">
                                          <w:marLeft w:val="0"/>
                                          <w:marRight w:val="0"/>
                                          <w:marTop w:val="0"/>
                                          <w:marBottom w:val="75"/>
                                          <w:divBdr>
                                            <w:top w:val="none" w:sz="0" w:space="0" w:color="auto"/>
                                            <w:left w:val="none" w:sz="0" w:space="0" w:color="auto"/>
                                            <w:bottom w:val="none" w:sz="0" w:space="0" w:color="auto"/>
                                            <w:right w:val="none" w:sz="0" w:space="0" w:color="auto"/>
                                          </w:divBdr>
                                        </w:div>
                                        <w:div w:id="1896618740">
                                          <w:marLeft w:val="0"/>
                                          <w:marRight w:val="0"/>
                                          <w:marTop w:val="0"/>
                                          <w:marBottom w:val="75"/>
                                          <w:divBdr>
                                            <w:top w:val="none" w:sz="0" w:space="0" w:color="auto"/>
                                            <w:left w:val="none" w:sz="0" w:space="0" w:color="auto"/>
                                            <w:bottom w:val="none" w:sz="0" w:space="0" w:color="auto"/>
                                            <w:right w:val="none" w:sz="0" w:space="0" w:color="auto"/>
                                          </w:divBdr>
                                        </w:div>
                                        <w:div w:id="169443309">
                                          <w:marLeft w:val="0"/>
                                          <w:marRight w:val="0"/>
                                          <w:marTop w:val="0"/>
                                          <w:marBottom w:val="75"/>
                                          <w:divBdr>
                                            <w:top w:val="none" w:sz="0" w:space="0" w:color="auto"/>
                                            <w:left w:val="none" w:sz="0" w:space="0" w:color="auto"/>
                                            <w:bottom w:val="none" w:sz="0" w:space="0" w:color="auto"/>
                                            <w:right w:val="none" w:sz="0" w:space="0" w:color="auto"/>
                                          </w:divBdr>
                                        </w:div>
                                        <w:div w:id="1453860761">
                                          <w:marLeft w:val="0"/>
                                          <w:marRight w:val="0"/>
                                          <w:marTop w:val="0"/>
                                          <w:marBottom w:val="75"/>
                                          <w:divBdr>
                                            <w:top w:val="none" w:sz="0" w:space="0" w:color="auto"/>
                                            <w:left w:val="none" w:sz="0" w:space="0" w:color="auto"/>
                                            <w:bottom w:val="none" w:sz="0" w:space="0" w:color="auto"/>
                                            <w:right w:val="none" w:sz="0" w:space="0" w:color="auto"/>
                                          </w:divBdr>
                                        </w:div>
                                        <w:div w:id="788932756">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 w:id="1733918510">
                              <w:marLeft w:val="-225"/>
                              <w:marRight w:val="-225"/>
                              <w:marTop w:val="0"/>
                              <w:marBottom w:val="0"/>
                              <w:divBdr>
                                <w:top w:val="none" w:sz="0" w:space="0" w:color="auto"/>
                                <w:left w:val="none" w:sz="0" w:space="0" w:color="auto"/>
                                <w:bottom w:val="none" w:sz="0" w:space="0" w:color="auto"/>
                                <w:right w:val="none" w:sz="0" w:space="0" w:color="auto"/>
                              </w:divBdr>
                              <w:divsChild>
                                <w:div w:id="573244262">
                                  <w:marLeft w:val="0"/>
                                  <w:marRight w:val="0"/>
                                  <w:marTop w:val="0"/>
                                  <w:marBottom w:val="0"/>
                                  <w:divBdr>
                                    <w:top w:val="none" w:sz="0" w:space="0" w:color="auto"/>
                                    <w:left w:val="none" w:sz="0" w:space="0" w:color="auto"/>
                                    <w:bottom w:val="none" w:sz="0" w:space="0" w:color="auto"/>
                                    <w:right w:val="none" w:sz="0" w:space="0" w:color="auto"/>
                                  </w:divBdr>
                                  <w:divsChild>
                                    <w:div w:id="608900175">
                                      <w:marLeft w:val="0"/>
                                      <w:marRight w:val="0"/>
                                      <w:marTop w:val="0"/>
                                      <w:marBottom w:val="0"/>
                                      <w:divBdr>
                                        <w:top w:val="none" w:sz="0" w:space="0" w:color="auto"/>
                                        <w:left w:val="none" w:sz="0" w:space="0" w:color="auto"/>
                                        <w:bottom w:val="none" w:sz="0" w:space="0" w:color="auto"/>
                                        <w:right w:val="none" w:sz="0" w:space="0" w:color="auto"/>
                                      </w:divBdr>
                                      <w:divsChild>
                                        <w:div w:id="16014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3154039">
          <w:marLeft w:val="0"/>
          <w:marRight w:val="0"/>
          <w:marTop w:val="0"/>
          <w:marBottom w:val="0"/>
          <w:divBdr>
            <w:top w:val="none" w:sz="0" w:space="0" w:color="auto"/>
            <w:left w:val="none" w:sz="0" w:space="0" w:color="auto"/>
            <w:bottom w:val="none" w:sz="0" w:space="0" w:color="auto"/>
            <w:right w:val="none" w:sz="0" w:space="0" w:color="auto"/>
          </w:divBdr>
          <w:divsChild>
            <w:div w:id="1560433466">
              <w:marLeft w:val="0"/>
              <w:marRight w:val="0"/>
              <w:marTop w:val="0"/>
              <w:marBottom w:val="0"/>
              <w:divBdr>
                <w:top w:val="none" w:sz="0" w:space="0" w:color="auto"/>
                <w:left w:val="none" w:sz="0" w:space="0" w:color="auto"/>
                <w:bottom w:val="none" w:sz="0" w:space="0" w:color="auto"/>
                <w:right w:val="none" w:sz="0" w:space="0" w:color="auto"/>
              </w:divBdr>
            </w:div>
            <w:div w:id="275454193">
              <w:marLeft w:val="0"/>
              <w:marRight w:val="0"/>
              <w:marTop w:val="300"/>
              <w:marBottom w:val="0"/>
              <w:divBdr>
                <w:top w:val="none" w:sz="0" w:space="0" w:color="auto"/>
                <w:left w:val="none" w:sz="0" w:space="0" w:color="auto"/>
                <w:bottom w:val="none" w:sz="0" w:space="0" w:color="auto"/>
                <w:right w:val="none" w:sz="0" w:space="0" w:color="auto"/>
              </w:divBdr>
            </w:div>
            <w:div w:id="854852304">
              <w:marLeft w:val="0"/>
              <w:marRight w:val="0"/>
              <w:marTop w:val="300"/>
              <w:marBottom w:val="0"/>
              <w:divBdr>
                <w:top w:val="none" w:sz="0" w:space="0" w:color="auto"/>
                <w:left w:val="none" w:sz="0" w:space="0" w:color="auto"/>
                <w:bottom w:val="none" w:sz="0" w:space="0" w:color="auto"/>
                <w:right w:val="none" w:sz="0" w:space="0" w:color="auto"/>
              </w:divBdr>
            </w:div>
            <w:div w:id="1111241679">
              <w:marLeft w:val="0"/>
              <w:marRight w:val="0"/>
              <w:marTop w:val="300"/>
              <w:marBottom w:val="0"/>
              <w:divBdr>
                <w:top w:val="none" w:sz="0" w:space="0" w:color="auto"/>
                <w:left w:val="none" w:sz="0" w:space="0" w:color="auto"/>
                <w:bottom w:val="none" w:sz="0" w:space="0" w:color="auto"/>
                <w:right w:val="none" w:sz="0" w:space="0" w:color="auto"/>
              </w:divBdr>
            </w:div>
          </w:divsChild>
        </w:div>
        <w:div w:id="1952467646">
          <w:marLeft w:val="0"/>
          <w:marRight w:val="0"/>
          <w:marTop w:val="0"/>
          <w:marBottom w:val="0"/>
          <w:divBdr>
            <w:top w:val="none" w:sz="0" w:space="0" w:color="auto"/>
            <w:left w:val="none" w:sz="0" w:space="0" w:color="auto"/>
            <w:bottom w:val="none" w:sz="0" w:space="0" w:color="auto"/>
            <w:right w:val="none" w:sz="0" w:space="0" w:color="auto"/>
          </w:divBdr>
        </w:div>
      </w:divsChild>
    </w:div>
    <w:div w:id="2124029684">
      <w:bodyDiv w:val="1"/>
      <w:marLeft w:val="0"/>
      <w:marRight w:val="0"/>
      <w:marTop w:val="0"/>
      <w:marBottom w:val="0"/>
      <w:divBdr>
        <w:top w:val="none" w:sz="0" w:space="0" w:color="auto"/>
        <w:left w:val="none" w:sz="0" w:space="0" w:color="auto"/>
        <w:bottom w:val="none" w:sz="0" w:space="0" w:color="auto"/>
        <w:right w:val="none" w:sz="0" w:space="0" w:color="auto"/>
      </w:divBdr>
      <w:divsChild>
        <w:div w:id="2115636606">
          <w:marLeft w:val="0"/>
          <w:marRight w:val="0"/>
          <w:marTop w:val="0"/>
          <w:marBottom w:val="75"/>
          <w:divBdr>
            <w:top w:val="none" w:sz="0" w:space="0" w:color="auto"/>
            <w:left w:val="none" w:sz="0" w:space="0" w:color="auto"/>
            <w:bottom w:val="none" w:sz="0" w:space="0" w:color="auto"/>
            <w:right w:val="none" w:sz="0" w:space="0" w:color="auto"/>
          </w:divBdr>
        </w:div>
        <w:div w:id="837691523">
          <w:marLeft w:val="0"/>
          <w:marRight w:val="0"/>
          <w:marTop w:val="0"/>
          <w:marBottom w:val="75"/>
          <w:divBdr>
            <w:top w:val="none" w:sz="0" w:space="0" w:color="auto"/>
            <w:left w:val="none" w:sz="0" w:space="0" w:color="auto"/>
            <w:bottom w:val="none" w:sz="0" w:space="0" w:color="auto"/>
            <w:right w:val="none" w:sz="0" w:space="0" w:color="auto"/>
          </w:divBdr>
        </w:div>
        <w:div w:id="952326799">
          <w:marLeft w:val="0"/>
          <w:marRight w:val="0"/>
          <w:marTop w:val="0"/>
          <w:marBottom w:val="75"/>
          <w:divBdr>
            <w:top w:val="none" w:sz="0" w:space="0" w:color="auto"/>
            <w:left w:val="none" w:sz="0" w:space="0" w:color="auto"/>
            <w:bottom w:val="none" w:sz="0" w:space="0" w:color="auto"/>
            <w:right w:val="none" w:sz="0" w:space="0" w:color="auto"/>
          </w:divBdr>
        </w:div>
        <w:div w:id="1160315744">
          <w:marLeft w:val="0"/>
          <w:marRight w:val="0"/>
          <w:marTop w:val="0"/>
          <w:marBottom w:val="75"/>
          <w:divBdr>
            <w:top w:val="none" w:sz="0" w:space="0" w:color="auto"/>
            <w:left w:val="none" w:sz="0" w:space="0" w:color="auto"/>
            <w:bottom w:val="none" w:sz="0" w:space="0" w:color="auto"/>
            <w:right w:val="none" w:sz="0" w:space="0" w:color="auto"/>
          </w:divBdr>
        </w:div>
        <w:div w:id="209614406">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300</TotalTime>
  <Pages>2</Pages>
  <Words>1408</Words>
  <Characters>8031</Characters>
  <Application>Microsoft Office Word</Application>
  <DocSecurity>0</DocSecurity>
  <Lines>66</Lines>
  <Paragraphs>18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9421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90</cp:revision>
  <cp:lastPrinted>2018-10-12T15:34:00Z</cp:lastPrinted>
  <dcterms:created xsi:type="dcterms:W3CDTF">2014-10-19T15:35:00Z</dcterms:created>
  <dcterms:modified xsi:type="dcterms:W3CDTF">2018-11-25T11:46:00Z</dcterms:modified>
</cp:coreProperties>
</file>