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3.xml" ContentType="application/inkml+xml"/>
  <Override PartName="/word/ink/ink5.xml" ContentType="application/inkml+xml"/>
  <Override PartName="/word/ink/ink7.xml" ContentType="application/inkml+xml"/>
  <Override PartName="/word/ink/ink9.xml" ContentType="application/inkml+xml"/>
  <Override PartName="/word/ink/ink1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2.xml" ContentType="application/inkml+xml"/>
  <Override PartName="/word/ink/ink4.xml" ContentType="application/inkml+xml"/>
  <Override PartName="/word/ink/ink6.xml" ContentType="application/inkml+xml"/>
  <Override PartName="/word/ink/ink8.xml" ContentType="application/inkml+xml"/>
  <Override PartName="/word/ink/ink10.xml" ContentType="application/inkml+xml"/>
  <Override PartName="/word/ink/ink12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jc w:val="center"/>
        <w:tblLook w:val="04A0" w:firstRow="1" w:lastRow="0" w:firstColumn="1" w:lastColumn="0" w:noHBand="0" w:noVBand="1"/>
      </w:tblPr>
      <w:tblGrid>
        <w:gridCol w:w="425"/>
        <w:gridCol w:w="421"/>
        <w:gridCol w:w="421"/>
        <w:gridCol w:w="421"/>
        <w:gridCol w:w="1061"/>
        <w:gridCol w:w="1096"/>
        <w:gridCol w:w="2967"/>
        <w:gridCol w:w="3109"/>
        <w:gridCol w:w="1557"/>
        <w:gridCol w:w="1559"/>
        <w:gridCol w:w="1560"/>
        <w:gridCol w:w="1568"/>
      </w:tblGrid>
      <w:tr w:rsidR="00EC36DD" w:rsidRPr="007A7342" w:rsidTr="00411778">
        <w:trPr>
          <w:cantSplit/>
          <w:trHeight w:val="879"/>
          <w:jc w:val="center"/>
        </w:trPr>
        <w:tc>
          <w:tcPr>
            <w:tcW w:w="426" w:type="dxa"/>
            <w:textDirection w:val="btLr"/>
            <w:vAlign w:val="center"/>
          </w:tcPr>
          <w:p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421" w:type="dxa"/>
            <w:textDirection w:val="btLr"/>
          </w:tcPr>
          <w:p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:rsidR="005D0F64" w:rsidRPr="007A7342" w:rsidRDefault="005D0F64" w:rsidP="00EC36D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</w:tcPr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76" w:type="dxa"/>
          </w:tcPr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19" w:type="dxa"/>
          </w:tcPr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9" w:type="dxa"/>
          </w:tcPr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:rsidR="007362CD" w:rsidRPr="007A7342" w:rsidRDefault="007362CD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9" w:type="dxa"/>
          </w:tcPr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D0F64" w:rsidRPr="007A7342" w:rsidRDefault="005D0F64" w:rsidP="00EC36D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497ED6" w:rsidRPr="007A7342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  <w:jc w:val="center"/>
        </w:trPr>
        <w:tc>
          <w:tcPr>
            <w:tcW w:w="426" w:type="dxa"/>
            <w:vMerge w:val="restart"/>
            <w:textDirection w:val="btL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EYLÜL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6-10 Eylül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9.1.1. Hareket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9.1.1.1.2. Sıralanma ve dizilişleri açıklar. 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9.1.1.2.1. Ritmin önemini ifade eder.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9.1.1.2.2. Görsel-işitsel uyaranlarla hareketleri uygular.</w:t>
            </w:r>
          </w:p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9.1.1.2.3. Zamana, dirence ve mesafeye karşı farklı ritim çalışmalarını uygular.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Hareketler: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Ö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ğrencilere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Sıralanma ve dizilişlerin dersin başında, işlenişinde, sonunda ve törenlerde kullanılması hakkında yönlendirme yapılır. 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Okul dışı Yarışma ve gösterilere katılacak düzeydeki öğrencileri belirleme</w:t>
            </w:r>
          </w:p>
          <w:p w:rsidR="00497ED6" w:rsidRPr="007A7342" w:rsidRDefault="00497ED6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B3388" w:rsidRPr="007A7342" w:rsidRDefault="00FB3388" w:rsidP="00497ED6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 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Sıralanmalar ve dizilişler</w:t>
            </w:r>
          </w:p>
        </w:tc>
      </w:tr>
      <w:tr w:rsidR="00497ED6" w:rsidRPr="007A7342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  <w:jc w:val="center"/>
        </w:trPr>
        <w:tc>
          <w:tcPr>
            <w:tcW w:w="426" w:type="dxa"/>
            <w:vMerge/>
            <w:textDirection w:val="btL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13-17 Eylül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9.2.2.2.1. Fiziksel gelişimi hakkında bilgi almanın gerekliliğini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“Fiziksel Uygunluk testi”: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Öğrencilerin fiziksel uygunluklarını belirlenmesi için sene başında mekik,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şınav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otur-uzan esneklik ölçümü, vücut ağırlığı ve boy uzunluğu ölçümü yapılır.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özdenetim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huni, metre vb.</w:t>
            </w:r>
          </w:p>
        </w:tc>
        <w:tc>
          <w:tcPr>
            <w:tcW w:w="1560" w:type="dxa"/>
            <w:vMerge/>
            <w:shd w:val="clear" w:color="auto" w:fill="auto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97ED6" w:rsidRPr="007A7342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  <w:jc w:val="center"/>
        </w:trPr>
        <w:tc>
          <w:tcPr>
            <w:tcW w:w="426" w:type="dxa"/>
            <w:vMerge/>
            <w:textDirection w:val="btL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20-24 Eylül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9.1.1. Hareket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9.1.1.1.2. Sıralanma ve dizilişleri açıklar. 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9.1.1.2.1. Ritmin önemini ifade eder.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9.1.1.2.2. Görsel-işitsel uyaranlarla hareketleri uygular.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9.1.1.2.3. Zamana, dirence ve mesafeye karşı farklı ritim çalışmalarını uygular.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Sıralanmalar ve Dizilişler: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Ö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ğrencilere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Sıralanma ve dizilişlerin dersin başında, işlenişinde, sonunda ve törenlerde kullanılması hakkında yönlendirme yapılır.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sorumluluk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Sıralanmalar ve dizilişler</w:t>
            </w:r>
          </w:p>
        </w:tc>
      </w:tr>
      <w:tr w:rsidR="00497ED6" w:rsidRPr="007A7342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  <w:jc w:val="center"/>
        </w:trPr>
        <w:tc>
          <w:tcPr>
            <w:tcW w:w="426" w:type="dxa"/>
            <w:vMerge/>
            <w:textDirection w:val="btL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27 Eylül-1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9.2.2.1.1. Serbest zaman kavramını açıklar.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Futbolda ısınmayı öğreniyorum, temel vuruşları yapıyorum’: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Futbolda ısınma hareketleri ve temel vuruşlar öğrencilere gösterilir ve etkinliklerle öğrencilere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97ED6" w:rsidRPr="007A7342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  <w:jc w:val="center"/>
        </w:trPr>
        <w:tc>
          <w:tcPr>
            <w:tcW w:w="426" w:type="dxa"/>
            <w:vMerge w:val="restart"/>
            <w:textDirection w:val="btL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04-08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9.1.2.1.8. Seçili spor etkinliklerinde kontrollü davranış ve adil oyun ilkelerini açıklar. 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‘Futbolda top sürüyorum’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: Futbolda top sürme öğrencilere gösterilerek yaptırılır.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Öğrencilerden serbest zaman etkinliklerinin kişisel faydaları hakkında araştırma yapmaları istenir.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yardımseverlik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97ED6" w:rsidRPr="007A7342" w:rsidTr="00787FB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  <w:jc w:val="center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497ED6" w:rsidRPr="007A7342" w:rsidRDefault="00497ED6" w:rsidP="00497ED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11-15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497ED6" w:rsidRPr="007A7342" w:rsidRDefault="00497ED6" w:rsidP="00497ED6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9.2.3.kültürel birikimlerimiz ve değerlerimiz 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9.1.2.1.3. Seçili spor dalına özgü kuralları uygular.</w:t>
            </w:r>
          </w:p>
          <w:p w:rsidR="00497ED6" w:rsidRPr="007A7342" w:rsidRDefault="00497ED6" w:rsidP="00497ED6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9.1.2.1.6. Seçili spor dalına özgü birleşik hareketleri uygular.</w:t>
            </w:r>
          </w:p>
          <w:p w:rsidR="00497ED6" w:rsidRPr="007A7342" w:rsidRDefault="00497ED6" w:rsidP="00497ED6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9.1.2.1.7. Seçili spor dalına özgü etkinliklerde kendisi ve çevresi ile ilgili güvenlik önlemlerini alır.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9.2.3.2.1. Tören ve kutlamalarda yapılan okul içi ve okul dışı etkinliklerin önemini açıklar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  <w:p w:rsidR="00497ED6" w:rsidRPr="007A7342" w:rsidRDefault="00497ED6" w:rsidP="00497ED6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9.2.3.2.2. Tören ve kutlamalarda verilen komutları uygular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Futbolda şut çekiyorum’: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Futbolda şut nasıl çekilir, şut çekerken nelere dikkat edileceği anlatılır. Etkinlikler öğrencilere gösterilir ve yaptırılır. </w:t>
            </w:r>
          </w:p>
          <w:p w:rsidR="00497ED6" w:rsidRPr="007A7342" w:rsidRDefault="00497ED6" w:rsidP="00497E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FFFFFF"/>
            <w:vAlign w:val="center"/>
          </w:tcPr>
          <w:p w:rsidR="00497ED6" w:rsidRPr="007A7342" w:rsidRDefault="00497ED6" w:rsidP="00497ED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0240F9" w:rsidRPr="007A7342" w:rsidRDefault="000240F9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5"/>
        <w:gridCol w:w="421"/>
        <w:gridCol w:w="421"/>
        <w:gridCol w:w="421"/>
        <w:gridCol w:w="1061"/>
        <w:gridCol w:w="1096"/>
        <w:gridCol w:w="2967"/>
        <w:gridCol w:w="3109"/>
        <w:gridCol w:w="1557"/>
        <w:gridCol w:w="1559"/>
        <w:gridCol w:w="1560"/>
        <w:gridCol w:w="1568"/>
      </w:tblGrid>
      <w:tr w:rsidR="000240F9" w:rsidRPr="007A7342" w:rsidTr="00C04A7F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:rsidR="000240F9" w:rsidRPr="007A7342" w:rsidRDefault="000240F9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61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67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9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7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8" w:type="dxa"/>
          </w:tcPr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240F9" w:rsidRPr="007A7342" w:rsidRDefault="000240F9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7E19EC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:rsidR="007E19EC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EKİM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18-22 Ekim2021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9.1.3. Hareket stratejileri ve taktikleri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9.1.3.1.1. Seçili spor dalına özgü savunma hareketlerini uygular. </w:t>
            </w:r>
          </w:p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Futbola özgü strateji ve taktik: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Müsabaka formatında öğrenciler, iki takıma ayrılırlar. Takımlardan birisi hücum oyunlarını yaparken diğer takım savunma oyunlarını yapar. 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futbol topu, huni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 </w:t>
            </w: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Proje ve performans görevi verilebilir.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</w:tr>
      <w:tr w:rsidR="007E19EC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25-29 Ekim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ind w:right="-108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9.2.3.kültürel birikimlerimiz ve değerlerimiz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</w:p>
          <w:p w:rsidR="007E19EC" w:rsidRPr="007A7342" w:rsidRDefault="007E19EC" w:rsidP="00702882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9.1.2.1.6. Seçili spor dalına özgü birleşik hareketleri uygular.</w:t>
            </w:r>
          </w:p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9.2.3.1.1. Atatürk’ün sözlerinden hareketle Atatürk’ün spora ve sporcuya verdiği önemi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Bayrağı taşıyorum: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Barak koşuları hakkında bilgi verilir,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yarışması,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yaptırılır. </w:t>
            </w:r>
          </w:p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Atatürk ve Spor: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A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tatürk’ün spora ve sporcuya verdiği önem hakkında bilgi verilir.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Etkinliklerde adil olma değeri üzerinde durulur. </w:t>
            </w:r>
            <w:r w:rsidR="00751CAD" w:rsidRPr="007A7342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29 Ekim Cumhuriyet Bayramı kutlama törenine öğrencilerin katılımları sağlanır.</w:t>
            </w:r>
            <w:r w:rsidR="00751CAD"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Etkinliklerde vatanseverlik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, engel vb.</w:t>
            </w:r>
          </w:p>
        </w:tc>
        <w:tc>
          <w:tcPr>
            <w:tcW w:w="1560" w:type="dxa"/>
            <w:vMerge/>
            <w:shd w:val="clear" w:color="auto" w:fill="auto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19EC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5" w:type="dxa"/>
            <w:vMerge w:val="restart"/>
            <w:textDirection w:val="btLr"/>
          </w:tcPr>
          <w:p w:rsidR="007E19EC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KASIM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01-05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/>
            <w:shd w:val="clear" w:color="auto" w:fill="auto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1. Uygulama Sınavı</w:t>
            </w:r>
          </w:p>
        </w:tc>
      </w:tr>
      <w:tr w:rsidR="007E19EC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5" w:type="dxa"/>
            <w:vMerge/>
            <w:textDirection w:val="btL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08-12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</w:p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9.1.2.1.6. Seçili spor dalına özgü birleşik hareketleri uygular.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Koşuyoruz: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Kısa, orta, uzun mesafe koşuları hakkında bilgi verilir, Alçaktan ve yüksekten çıkışlar gösterilir,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Yat-kalk yarışması yaptırılır.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</w:p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engel vb.</w:t>
            </w:r>
          </w:p>
        </w:tc>
        <w:tc>
          <w:tcPr>
            <w:tcW w:w="1560" w:type="dxa"/>
            <w:vMerge/>
            <w:shd w:val="clear" w:color="auto" w:fill="auto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19EC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extDirection w:val="btL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15-19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9" w:type="dxa"/>
            <w:gridSpan w:val="6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DÖNEM ARA TATİLİ</w:t>
            </w:r>
          </w:p>
        </w:tc>
        <w:tc>
          <w:tcPr>
            <w:tcW w:w="1560" w:type="dxa"/>
            <w:vMerge/>
            <w:shd w:val="clear" w:color="auto" w:fill="auto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19EC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7E19EC" w:rsidRPr="007A7342" w:rsidRDefault="007E19EC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22-26 Kasım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7E19EC" w:rsidRPr="007A7342" w:rsidRDefault="007E19EC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7E19EC" w:rsidRPr="007A7342" w:rsidRDefault="007E19EC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Engellerden atlıyorum’: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Öğrencilere engelli koşular hakkında bilgi verilir. Öğrenciler engeller arasından çeşitli duruş ve şekillerde koşarak koşu çalışması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Etkinliklerde sorumluluk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stafet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, engel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7E19EC" w:rsidRPr="007A7342" w:rsidRDefault="007E19EC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95F04" w:rsidRPr="007A7342" w:rsidTr="00C04A7F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421" w:type="dxa"/>
            <w:textDirection w:val="btLr"/>
          </w:tcPr>
          <w:p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:rsidR="00195F04" w:rsidRPr="007A7342" w:rsidRDefault="00195F0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61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67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9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7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KULLANILAN EĞİTİM TEKNOLOJİLERİ </w:t>
            </w: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ARAÇ VE GEREÇLERİ</w:t>
            </w:r>
          </w:p>
        </w:tc>
        <w:tc>
          <w:tcPr>
            <w:tcW w:w="1560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8" w:type="dxa"/>
          </w:tcPr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95F04" w:rsidRPr="007A7342" w:rsidRDefault="00195F0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0965D4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ARALIK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29 Kasım-3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Üç adım atlıyorum: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Üç adım atlama çalışması yapılır, daha sonrada öğrencilere örneklerle gösterilir ve yaptırılır.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saygılı olma değeri üzerinde durulur.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Öğrencilerden serbest zaman etkinliklerinin kişisel faydaları hakkında araştırma yapmaları istenir. 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 minder vb.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65D4" w:rsidRPr="007A7342" w:rsidRDefault="000965D4" w:rsidP="00702882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</w:tr>
      <w:tr w:rsidR="000965D4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06-10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‘Uzun Atlıyorum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’: 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Uzun atlama çalışması yapılır. Daha uzun sıçramak için hareketin başlangıcında, havada ve düşerken kol, bacak, vücut pozisyonu ve sıçrama açısına dikkat edilerek sınıfça tekrar edilir.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dostluk değeri üzerinde durulur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 minder vb. </w:t>
            </w:r>
          </w:p>
        </w:tc>
        <w:tc>
          <w:tcPr>
            <w:tcW w:w="1560" w:type="dxa"/>
            <w:vMerge/>
            <w:shd w:val="clear" w:color="auto" w:fill="auto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5" w:type="dxa"/>
            <w:vMerge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13-17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9.2.2.3.1. Sağlıklı beslenme ile fiziksel etkinlik arasındaki ilişkiyi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Cirit atıyorum’: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Cirit atma çalışması yapılır, daha sonrada öğrencilere örneklerle gösterilir ve yaptırılır.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Sağlıklı besleniyorum: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Bilgi ve iletişim teknolojilerinden yararlanılarak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obezite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sağlıklı beslenme ve fiziksel etkinlikler ile ilgili araştırma yapılması sağlanır.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temiz olma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 huni,  minder vb. </w:t>
            </w:r>
          </w:p>
        </w:tc>
        <w:tc>
          <w:tcPr>
            <w:tcW w:w="1560" w:type="dxa"/>
            <w:vMerge/>
            <w:shd w:val="clear" w:color="auto" w:fill="auto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5" w:type="dxa"/>
            <w:vMerge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20-24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/>
            <w:shd w:val="clear" w:color="auto" w:fill="auto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2. Uygulama Sınavı</w:t>
            </w:r>
          </w:p>
        </w:tc>
      </w:tr>
      <w:tr w:rsidR="000965D4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27-31 Aralık 2021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spacing w:after="20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9.2.4 Spor bilinci ve organizasyonları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9.2.4.1.1. Sporun tarihsel gelişimini açıklar. </w:t>
            </w:r>
          </w:p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9.2.4.1.2. Güncel spor olaylarını takip eder. 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Öne ve geriye takla atıyorum: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Öne ve geriye takla teknikleri öğrencilere anl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atılır, daha sonrada öğrencilere örneklerle gösterilir ve yaptırılır.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Türk Spor Tarihi ve Örnek Sporcularımız: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“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Tepük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gürz, kılıç-kalkan, avcılık,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gökbörü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beyge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cirit, güreş, okçuluk,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cündilik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” gibi spor türleri üzerinde durulur.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sevgi değeri üzerinde durulur.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minder vb.</w:t>
            </w:r>
          </w:p>
        </w:tc>
        <w:tc>
          <w:tcPr>
            <w:tcW w:w="1560" w:type="dxa"/>
            <w:vMerge/>
            <w:shd w:val="clear" w:color="auto" w:fill="auto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0965D4" w:rsidRPr="007A7342" w:rsidRDefault="007E1046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OCAK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7E1046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0965D4" w:rsidRPr="007A7342" w:rsidRDefault="007E1046" w:rsidP="0070288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03-07 Ocak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9.1.1. Hareket becerileri 9.2.3.kültürel birikimlerimiz ve değerlerimiz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9.1.1.1.3. Temel jimnastik duruşlarını açıklar. </w:t>
            </w:r>
          </w:p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9.1.1.2.1. Ritmin önemini ifade eder</w:t>
            </w:r>
          </w:p>
          <w:p w:rsidR="000965D4" w:rsidRPr="007A7342" w:rsidRDefault="000965D4" w:rsidP="00702882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9.2.3.3.1. Türk tarihinde yapılan spor türlerini açıklar. </w:t>
            </w:r>
          </w:p>
          <w:p w:rsidR="000965D4" w:rsidRPr="007A7342" w:rsidRDefault="000965D4" w:rsidP="00702882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9.2.3.3.2. Türk spor tarihine katkıda bulunmuş şahsiyetleri tanır.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Temel </w:t>
            </w:r>
            <w:proofErr w:type="spellStart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cimnastik</w:t>
            </w:r>
            <w:proofErr w:type="spellEnd"/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duruşlarını sergiliyorum’: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Temel </w:t>
            </w:r>
            <w:proofErr w:type="spellStart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cimnastik</w:t>
            </w:r>
            <w:proofErr w:type="spellEnd"/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duruşlarının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teknikleri öğrencilere anl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atılır, daha sonrada öğrencilere örneklerle gösterilir ve yaptırılır.</w:t>
            </w:r>
          </w:p>
          <w:p w:rsidR="000965D4" w:rsidRPr="007A7342" w:rsidRDefault="000965D4" w:rsidP="0070288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Türkiye’de ve Dünyada Spor: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Sporun dünyadaki gelişimi hakkında bilişim teknolojileri kullanılarak araştırma yapılması sağlanır.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minder, kitap,  CD.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0965D4" w:rsidRPr="007A7342" w:rsidRDefault="000965D4" w:rsidP="0070288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5D4" w:rsidRPr="007A7342" w:rsidTr="00C04A7F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:rsidR="000965D4" w:rsidRPr="007A7342" w:rsidRDefault="000965D4" w:rsidP="0070288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61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67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9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7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8" w:type="dxa"/>
          </w:tcPr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965D4" w:rsidRPr="007A7342" w:rsidRDefault="000965D4" w:rsidP="007028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C04A7F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OCAK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10-14 Ocak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9.2.1. Düzenli fiziksel etkinlik 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9.2.2.3.2. Temel ilk yardım uygulamalarını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9.2.2.3.3. Kişisel bakımın ve temizliğin önemini açıklar.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9.2.2.3.4. Spor yaparken uygun giyinmenin sağlık açısından önemini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Temel Sağlık Bilgisi: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İlkyardım hakkında bilgiler verilir. Bilişim teknolojilerinden ve çevresindeki sağlık kuruluşlarından yararlanarak sınıfta temel ilk yardım ilkelerini içeren bir afiş hazırlanır. </w:t>
            </w:r>
          </w:p>
        </w:tc>
        <w:tc>
          <w:tcPr>
            <w:tcW w:w="1557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Sunuş ve buluş yolu, katılımla öğretim, tartışma yaklaşımı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Kitap, İlkyardım CD’si, 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04A7F" w:rsidRPr="007A7342" w:rsidRDefault="00C04A7F" w:rsidP="00C04A7F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:rsidR="00C04A7F" w:rsidRPr="007A7342" w:rsidRDefault="00C04A7F" w:rsidP="00C04A7F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 </w:t>
            </w:r>
          </w:p>
          <w:p w:rsidR="00C04A7F" w:rsidRPr="007A7342" w:rsidRDefault="00C04A7F" w:rsidP="00C04A7F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60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Sağlık bilgisi dersinin ilgili konuları ile ilişkilendirilebilir.</w:t>
            </w:r>
          </w:p>
        </w:tc>
      </w:tr>
      <w:tr w:rsidR="00C04A7F" w:rsidRPr="007A7342" w:rsidTr="00C04A7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C04A7F" w:rsidRPr="007A7342" w:rsidRDefault="00C04A7F" w:rsidP="00C04A7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17-21 Ocak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C04A7F" w:rsidRPr="007A7342" w:rsidRDefault="00C04A7F" w:rsidP="00C04A7F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C04A7F" w:rsidRPr="007A7342" w:rsidRDefault="00C04A7F" w:rsidP="00C04A7F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67" w:type="dxa"/>
            <w:shd w:val="clear" w:color="auto" w:fill="FFFFFF"/>
            <w:vAlign w:val="center"/>
          </w:tcPr>
          <w:p w:rsidR="00EC790E" w:rsidRPr="007A7342" w:rsidRDefault="00EC790E" w:rsidP="00EC790E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9.1.1.3.1. Oyun ve drama yoluyla kendini ifade etmenin önemini açıklar. </w:t>
            </w:r>
          </w:p>
          <w:p w:rsidR="00C04A7F" w:rsidRPr="007A7342" w:rsidRDefault="00C04A7F" w:rsidP="00C04A7F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</w:p>
          <w:p w:rsidR="00C04A7F" w:rsidRPr="007A7342" w:rsidRDefault="00C04A7F" w:rsidP="00C04A7F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9.1.2.1.11. Seçili spor etkinliklerinde kendine güven duygusunun önemini açıklar. </w:t>
            </w:r>
          </w:p>
          <w:p w:rsidR="00C04A7F" w:rsidRPr="007A7342" w:rsidRDefault="00C04A7F" w:rsidP="00C04A7F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9.2.4.2.1. Sporda erdemlilik kavramını açıklar. </w:t>
            </w:r>
          </w:p>
          <w:p w:rsidR="00C04A7F" w:rsidRPr="007A7342" w:rsidRDefault="00C04A7F" w:rsidP="00C04A7F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9.2.4.2.2. Spor ve ahlak arasındaki ilişkiyi açıklar.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EC790E" w:rsidRPr="007A7342" w:rsidRDefault="00C04A7F" w:rsidP="00EC790E">
            <w:pPr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Spor Ahlakı: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Öğrencilere spor ahlakıyla ilgili araştırmalar yapılması istenir. Öğrencilere spor ahlakıyla ilgili filmler izlettirebilir.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Etkinliklerde saygı değeri üzerinde durulur.</w:t>
            </w:r>
            <w:r w:rsidR="00EC790E"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 xml:space="preserve"> </w:t>
            </w:r>
            <w:r w:rsidR="00EC790E"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 </w:t>
            </w:r>
          </w:p>
          <w:p w:rsidR="00EC790E" w:rsidRPr="007A7342" w:rsidRDefault="00EC790E" w:rsidP="00EC790E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Olimpiyatlar: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Olimpiyat oyunlarının tarihçesi hakkında bilişim teknolojileri kullanılarak araştırma yapılması sağlanır.</w:t>
            </w:r>
          </w:p>
          <w:p w:rsidR="00C04A7F" w:rsidRPr="007A7342" w:rsidRDefault="00C04A7F" w:rsidP="00C04A7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giysileri, </w:t>
            </w:r>
            <w:r w:rsidR="00EC790E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akıllı tahta, </w:t>
            </w:r>
            <w:proofErr w:type="spellStart"/>
            <w:r w:rsidR="00EC790E" w:rsidRPr="007A7342">
              <w:rPr>
                <w:rFonts w:ascii="Times New Roman" w:hAnsi="Times New Roman" w:cs="Times New Roman"/>
                <w:sz w:val="14"/>
                <w:szCs w:val="14"/>
              </w:rPr>
              <w:t>cd,usb</w:t>
            </w:r>
            <w:proofErr w:type="spellEnd"/>
            <w:r w:rsidR="00EC790E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vs.</w:t>
            </w:r>
          </w:p>
        </w:tc>
        <w:tc>
          <w:tcPr>
            <w:tcW w:w="1560" w:type="dxa"/>
            <w:vMerge/>
            <w:shd w:val="clear" w:color="auto" w:fill="auto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:rsidR="00C04A7F" w:rsidRPr="007A7342" w:rsidRDefault="00C04A7F" w:rsidP="00C04A7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294A4B" w:rsidRPr="007A7342" w:rsidRDefault="00294A4B" w:rsidP="00294A4B">
      <w:pPr>
        <w:pStyle w:val="ListeParagraf"/>
        <w:rPr>
          <w:rFonts w:ascii="Times New Roman" w:hAnsi="Times New Roman" w:cs="Times New Roman"/>
        </w:rPr>
      </w:pPr>
    </w:p>
    <w:p w:rsidR="00702882" w:rsidRPr="007A7342" w:rsidRDefault="004630BE" w:rsidP="00294A4B">
      <w:pPr>
        <w:pStyle w:val="ListeParagraf"/>
        <w:numPr>
          <w:ilvl w:val="0"/>
          <w:numId w:val="5"/>
        </w:numPr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noProof/>
          <w:color w:val="FF0000"/>
        </w:rPr>
        <mc:AlternateContent>
          <mc:Choice Requires="wpi">
            <w:drawing>
              <wp:anchor distT="4320" distB="4680" distL="118620" distR="118980" simplePos="0" relativeHeight="251669504" behindDoc="0" locked="0" layoutInCell="1" allowOverlap="1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7" name="Mürekk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DEE88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7" o:spid="_x0000_s1026" type="#_x0000_t75" style="position:absolute;margin-left:-35.45pt;margin-top:-46pt;width:0;height:0;z-index:251669504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">
                <v:imagedata r:id="rId8" o:title=""/>
                <o:lock v:ext="edit" aspectratio="f"/>
              </v:shape>
            </w:pict>
          </mc:Fallback>
        </mc:AlternateContent>
      </w:r>
      <mc:AlternateContent>
        <mc:Choice xmlns:ve="http://schemas.openxmlformats.org/markup-compatibility/2006" Requires="aink">
          <w:drawing>
            <wp:anchor distT="0" distB="0" distL="114300" distR="114300" simplePos="0" relativeHeight="251668480" behindDoc="0" locked="0" layoutInCell="1" allowOverlap="1" wp14:anchorId="0B9D04AE" wp14:editId="21C92CD4">
              <wp:simplePos x="0" y="0"/>
              <wp:positionH relativeFrom="column">
                <wp:posOffset>372685</wp:posOffset>
              </wp:positionH>
              <wp:positionV relativeFrom="paragraph">
                <wp:posOffset>1839235</wp:posOffset>
              </wp:positionV>
              <wp:extent cx="360" cy="360"/>
              <wp:effectExtent l="57150" t="38100" r="19050" b="38100"/>
              <wp:wrapNone/>
              <wp:docPr id="8" name="Mürekke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Ink">
                  <w14:contentPart bwMode="auto" r:id="rId23">
                    <w14:nvContentPartPr>
                      <w14:cNvContentPartPr>
                        <a14:cpLocks xmlns:a14="http://schemas.microsoft.com/office/drawing/2010/main" noRot="1"/>
                      </w14:cNvContentPartPr>
                    </w14:nvContentPartPr>
                    <w14:xfrm>
                      <a:off x="0" y="0"/>
                      <a:ext cx="360" cy="360"/>
                    </w14:xfrm>
                  </w14:contentPart>
                </a:graphicData>
              </a:graphic>
            </wp:anchor>
          </w:drawing>
        </mc:Choice>
        <mc:Fallback>
          <w:r w:rsidR="000965D4" w:rsidRPr="007A7342">
            <w:rPr>
              <w:rFonts w:ascii="Times New Roman" w:hAnsi="Times New Roman" w:cs="Times New Roman"/>
              <w:noProof/>
              <w:color w:val="FF0000"/>
              <w:lang w:eastAsia="tr-TR"/>
            </w:rPr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372685</wp:posOffset>
                </wp:positionH>
                <wp:positionV relativeFrom="paragraph">
                  <wp:posOffset>1839235</wp:posOffset>
                </wp:positionV>
                <wp:extent cx="360" cy="360"/>
                <wp:effectExtent l="57150" t="38100" r="19050" b="38100"/>
                <wp:wrapNone/>
                <wp:docPr id="8" name="Mürekke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ürekkep 8"/>
                        <pic:cNvPicPr>
                          <a:picLocks noRot="1"/>
                        </pic:cNvPicPr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mc:Fallback>
      </mc:AlternateContent>
      <w:r>
        <w:rPr>
          <w:rFonts w:ascii="Times New Roman" w:hAnsi="Times New Roman" w:cs="Times New Roman"/>
          <w:noProof/>
          <w:color w:val="FF0000"/>
        </w:rPr>
        <mc:AlternateContent>
          <mc:Choice Requires="wpi">
            <w:drawing>
              <wp:anchor distT="4320" distB="4680" distL="118620" distR="118980" simplePos="0" relativeHeight="251666432" behindDoc="0" locked="0" layoutInCell="1" allowOverlap="1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4" name="Mürekk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>
                          <a14:cpLocks xmlns:a14="http://schemas.microsoft.com/office/drawing/2010/main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2EAEE" id="Mürekkep 4" o:spid="_x0000_s1026" type="#_x0000_t75" style="position:absolute;margin-left:-35.45pt;margin-top:-46pt;width:0;height:0;z-index:251666432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">
                <v:imagedata r:id="rId8" o:title=""/>
                <o:lock v:ext="edit" aspectratio="f"/>
              </v:shape>
            </w:pict>
          </mc:Fallback>
        </mc:AlternateContent>
      </w:r>
      <mc:AlternateContent>
        <mc:Choice xmlns:ve="http://schemas.openxmlformats.org/markup-compatibility/2006" Requires="aink">
          <w:drawing>
            <wp:anchor distT="0" distB="0" distL="114300" distR="114300" simplePos="0" relativeHeight="251665408" behindDoc="0" locked="0" layoutInCell="1" allowOverlap="1" wp14:anchorId="068A14B9" wp14:editId="7A49C031">
              <wp:simplePos x="0" y="0"/>
              <wp:positionH relativeFrom="column">
                <wp:posOffset>372685</wp:posOffset>
              </wp:positionH>
              <wp:positionV relativeFrom="paragraph">
                <wp:posOffset>1839235</wp:posOffset>
              </wp:positionV>
              <wp:extent cx="360" cy="360"/>
              <wp:effectExtent l="57150" t="38100" r="19050" b="38100"/>
              <wp:wrapNone/>
              <wp:docPr id="6" name="Mürekke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Ink">
                  <w14:contentPart bwMode="auto" r:id="rId26">
                    <w14:nvContentPartPr>
                      <w14:cNvContentPartPr>
                        <a14:cpLocks xmlns:a14="http://schemas.microsoft.com/office/drawing/2010/main" noRot="1"/>
                      </w14:cNvContentPartPr>
                    </w14:nvContentPartPr>
                    <w14:xfrm>
                      <a:off x="0" y="0"/>
                      <a:ext cx="360" cy="360"/>
                    </w14:xfrm>
                  </w14:contentPart>
                </a:graphicData>
              </a:graphic>
            </wp:anchor>
          </w:drawing>
        </mc:Choice>
        <mc:Fallback>
          <w:r w:rsidR="00195F04" w:rsidRPr="007A7342">
            <w:rPr>
              <w:rFonts w:ascii="Times New Roman" w:hAnsi="Times New Roman" w:cs="Times New Roman"/>
              <w:noProof/>
              <w:color w:val="FF0000"/>
              <w:lang w:eastAsia="tr-TR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372685</wp:posOffset>
                </wp:positionH>
                <wp:positionV relativeFrom="paragraph">
                  <wp:posOffset>1839235</wp:posOffset>
                </wp:positionV>
                <wp:extent cx="360" cy="360"/>
                <wp:effectExtent l="57150" t="38100" r="19050" b="38100"/>
                <wp:wrapNone/>
                <wp:docPr id="6" name="Mürekke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ürekkep 6"/>
                        <pic:cNvPicPr>
                          <a:picLocks noRot="1"/>
                        </pic:cNvPicPr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mc:Fallback>
      </mc:AlternateContent>
      <w:r w:rsidR="00702882" w:rsidRPr="007A7342">
        <w:rPr>
          <w:rFonts w:ascii="Times New Roman" w:hAnsi="Times New Roman" w:cs="Times New Roman"/>
          <w:color w:val="FF0000"/>
        </w:rPr>
        <w:t>DÖNEMİN SONU</w:t>
      </w:r>
    </w:p>
    <w:p w:rsidR="00C04A7F" w:rsidRPr="007A7342" w:rsidRDefault="00C04A7F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294A4B" w:rsidRPr="007A7342" w:rsidRDefault="00294A4B" w:rsidP="00C04A7F">
      <w:pPr>
        <w:pStyle w:val="ListeParagraf"/>
        <w:rPr>
          <w:rFonts w:ascii="Times New Roman" w:hAnsi="Times New Roman" w:cs="Times New Roman"/>
        </w:rPr>
      </w:pPr>
    </w:p>
    <w:p w:rsidR="00702882" w:rsidRPr="007A7342" w:rsidRDefault="004630BE" w:rsidP="00702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4320" distB="4680" distL="118620" distR="118980" simplePos="0" relativeHeight="251672576" behindDoc="0" locked="0" layoutInCell="1" allowOverlap="1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9" name="Mürekke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>
                          <a14:cpLocks xmlns:a14="http://schemas.microsoft.com/office/drawing/2010/main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FD176" id="Mürekkep 9" o:spid="_x0000_s1026" type="#_x0000_t75" style="position:absolute;margin-left:-35.45pt;margin-top:-46pt;width:0;height:0;z-index:251672576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">
                <v:imagedata r:id="rId8" o:title=""/>
                <o:lock v:ext="edit" aspectratio="f"/>
              </v:shape>
            </w:pict>
          </mc:Fallback>
        </mc:AlternateContent>
      </w:r>
      <mc:AlternateContent>
        <mc:Choice xmlns:ve="http://schemas.openxmlformats.org/markup-compatibility/2006" Requires="aink">
          <w:drawing>
            <wp:anchor distT="0" distB="0" distL="114300" distR="114300" simplePos="0" relativeHeight="251671552" behindDoc="0" locked="0" layoutInCell="1" allowOverlap="1" wp14:anchorId="58922212" wp14:editId="7931FD61">
              <wp:simplePos x="0" y="0"/>
              <wp:positionH relativeFrom="column">
                <wp:posOffset>372685</wp:posOffset>
              </wp:positionH>
              <wp:positionV relativeFrom="paragraph">
                <wp:posOffset>1839235</wp:posOffset>
              </wp:positionV>
              <wp:extent cx="360" cy="360"/>
              <wp:effectExtent l="57150" t="38100" r="19050" b="38100"/>
              <wp:wrapNone/>
              <wp:docPr id="10" name="Mürekke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Ink">
                  <w14:contentPart bwMode="auto" r:id="rId28">
                    <w14:nvContentPartPr>
                      <w14:cNvContentPartPr>
                        <a14:cpLocks xmlns:a14="http://schemas.microsoft.com/office/drawing/2010/main" noRot="1"/>
                      </w14:cNvContentPartPr>
                    </w14:nvContentPartPr>
                    <w14:xfrm>
                      <a:off x="0" y="0"/>
                      <a:ext cx="360" cy="360"/>
                    </w14:xfrm>
                  </w14:contentPart>
                </a:graphicData>
              </a:graphic>
            </wp:anchor>
          </w:drawing>
        </mc:Choice>
        <mc:Fallback>
          <w:r w:rsidR="00702882" w:rsidRPr="007A7342"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372685</wp:posOffset>
                </wp:positionH>
                <wp:positionV relativeFrom="paragraph">
                  <wp:posOffset>1839235</wp:posOffset>
                </wp:positionV>
                <wp:extent cx="360" cy="360"/>
                <wp:effectExtent l="57150" t="38100" r="19050" b="38100"/>
                <wp:wrapNone/>
                <wp:docPr id="10" name="Mürekke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ürekkep 10"/>
                        <pic:cNvPicPr>
                          <a:picLocks noRot="1"/>
                        </pic:cNvPicPr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mc:Fallback>
      </mc:AlternateContent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4"/>
        <w:gridCol w:w="421"/>
        <w:gridCol w:w="421"/>
        <w:gridCol w:w="421"/>
        <w:gridCol w:w="1061"/>
        <w:gridCol w:w="1138"/>
        <w:gridCol w:w="2950"/>
        <w:gridCol w:w="3091"/>
        <w:gridCol w:w="1554"/>
        <w:gridCol w:w="1559"/>
        <w:gridCol w:w="1559"/>
        <w:gridCol w:w="1566"/>
      </w:tblGrid>
      <w:tr w:rsidR="00650DBA" w:rsidRPr="007A7342" w:rsidTr="00D44C97">
        <w:trPr>
          <w:cantSplit/>
          <w:trHeight w:val="879"/>
        </w:trPr>
        <w:tc>
          <w:tcPr>
            <w:tcW w:w="425" w:type="dxa"/>
            <w:textDirection w:val="btLr"/>
            <w:vAlign w:val="cente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138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59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01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6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59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7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CA70B7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5" w:type="dxa"/>
            <w:vMerge w:val="restart"/>
            <w:textDirection w:val="btLr"/>
          </w:tcPr>
          <w:p w:rsidR="00CA70B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ŞUBAT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CA70B7" w:rsidRPr="007A7342" w:rsidRDefault="00D44C9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07-11 Şubat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9.2.2. Fiziksel etkinlik kavramları, ilkeleri ve ilgili hayat becerileri</w:t>
            </w: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9.2.4 Spor bilinci ve organizasyonları</w:t>
            </w:r>
          </w:p>
        </w:tc>
        <w:tc>
          <w:tcPr>
            <w:tcW w:w="2959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</w:p>
          <w:p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9.1.2.1.11. Seçili spor etkinliklerinde kendine güven duygusunun önemini açıklar. </w:t>
            </w:r>
          </w:p>
          <w:p w:rsidR="00CA70B7" w:rsidRPr="007A7342" w:rsidRDefault="00CA70B7" w:rsidP="00D44C97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9.2.4.3.2. Olimpiyat oyunlarının tarihsel gelişimini açıklar. </w:t>
            </w: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9.2.4.1.2. Güncel spor olaylarını takip eder.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:rsidR="00EC790E" w:rsidRPr="007A7342" w:rsidRDefault="00CA70B7" w:rsidP="00D44C9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EC790E"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‘</w:t>
            </w:r>
            <w:r w:rsidR="00EC790E"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Hentbolda top tutma çalışması yapıyorum’:</w:t>
            </w:r>
            <w:r w:rsidR="00EC790E" w:rsidRPr="007A734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Top tutma </w:t>
            </w:r>
            <w:r w:rsidR="00EC790E" w:rsidRPr="007A73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öğrencilere gösterilir ve etkinliklerle öğrencilere yaptırılır.</w:t>
            </w:r>
          </w:p>
          <w:p w:rsidR="00EC790E" w:rsidRPr="007A7342" w:rsidRDefault="00EC790E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  <w:p w:rsidR="00CA70B7" w:rsidRPr="007A7342" w:rsidRDefault="00EC790E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="00CA70B7"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Hentbolda temel pas yapıyorum:</w:t>
            </w:r>
            <w:r w:rsidR="00CA70B7"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Hentbolda temel pas öğrencilere gösterilir ve etkinliklerle öğrencilere yaptırılır. </w:t>
            </w:r>
            <w:r w:rsidR="00CA70B7"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yardımseverlik değeri üzerinde durulur.</w:t>
            </w: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hentbol topu,  huni vb.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 </w:t>
            </w: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 </w:t>
            </w:r>
          </w:p>
          <w:p w:rsidR="00CA70B7" w:rsidRPr="007A7342" w:rsidRDefault="00CA70B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Proje ve performans görevi verilebilir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</w:tr>
      <w:tr w:rsidR="00CA70B7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5" w:type="dxa"/>
            <w:vMerge/>
            <w:textDirection w:val="btL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CA70B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14-18 Şubat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9.1.2.1.12. Seçili spor etkinliklerinde araçları amacına uygun ve doğru kullanır. </w:t>
            </w:r>
          </w:p>
          <w:p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Hentbolda top sürüyorum: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Top sürme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öğrencilere gösterilir ve etkinliklerle öğrencilere yaptırılır.</w:t>
            </w: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hentbol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</w:tc>
      </w:tr>
      <w:tr w:rsidR="00CA70B7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5" w:type="dxa"/>
            <w:vMerge/>
            <w:textDirection w:val="btL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CA70B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21-25 Şubat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9.1.3. Hareket stratejileri ve taktikleri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9.1.2.1.10. Seçili spor etkinliklerinde rekabet ve iş birliği içerisinde hareket eder.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9.1.3.1.1. Seçili spor dalına özgü savunma hareketlerini uygular. </w:t>
            </w: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:rsidR="00CA70B7" w:rsidRPr="007A7342" w:rsidRDefault="00CA70B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9.1.1.2.3. Zamana, dirence ve mesafeye karşı farklı ritim çalışmalarını uygular.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Hentbolda atış yapabilirim’: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Hentboldaki atış çeşitleri öğrencilere anlatılarak, etkinliklerle öğrencilere yaptırılır.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özdenetim değeri üzerinde durulur.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hentbol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650DBA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5" w:type="dxa"/>
            <w:vMerge w:val="restart"/>
            <w:textDirection w:val="btLr"/>
          </w:tcPr>
          <w:p w:rsidR="00650DBA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MART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650DBA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28 Şubat-4 Mart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9.1.2.1.5. Seçili spor dalına özgü temel hareketleri uygular.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Basketbolda top tutma çalışması yapıyorum’:</w:t>
            </w:r>
            <w:r w:rsidRPr="007A734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Basketbolda temel duruşun tarifi yapılır ve pozisyon gösterilerek öğrencilerden taklit etmeleri istenir.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sorumluluk değeri üzerinde durulur.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basketbol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  <w:p w:rsidR="00650DBA" w:rsidRPr="007A7342" w:rsidRDefault="00CA70B7" w:rsidP="00D44C97">
            <w:pPr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noProof/>
                <w:sz w:val="14"/>
                <w:szCs w:val="14"/>
              </w:rPr>
              <w:t xml:space="preserve">  </w:t>
            </w: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50DBA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5" w:type="dxa"/>
            <w:vMerge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650DBA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07-11 </w:t>
            </w:r>
            <w:r w:rsidR="00B94698" w:rsidRPr="007A7342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59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9.1.2.1.10. Seçili spor etkinliklerinde rekabet ve iş birliği içerisinde hareket eder.</w:t>
            </w:r>
          </w:p>
        </w:tc>
        <w:tc>
          <w:tcPr>
            <w:tcW w:w="310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Basketbolda top sürmeyi öğreniyorum:</w:t>
            </w:r>
            <w:r w:rsidRPr="007A7342">
              <w:rPr>
                <w:rFonts w:ascii="Times New Roman" w:hAnsi="Times New Roman" w:cs="Times New Roman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Basketbolda top sürme nasıl yapılır öğrencilere gösterilir ve top sürme çalışması yaptırılır.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dürüstlük değeri üzerinde durulur.</w:t>
            </w:r>
          </w:p>
        </w:tc>
        <w:tc>
          <w:tcPr>
            <w:tcW w:w="1556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basketbol topu, huni vb.</w:t>
            </w:r>
          </w:p>
        </w:tc>
        <w:tc>
          <w:tcPr>
            <w:tcW w:w="1559" w:type="dxa"/>
            <w:vMerge/>
            <w:shd w:val="clear" w:color="auto" w:fill="auto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shd w:val="clear" w:color="auto" w:fill="auto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650DBA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</w:tbl>
    <w:p w:rsidR="000240F9" w:rsidRPr="007A7342" w:rsidRDefault="000240F9" w:rsidP="000240F9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3"/>
        <w:gridCol w:w="421"/>
        <w:gridCol w:w="421"/>
        <w:gridCol w:w="421"/>
        <w:gridCol w:w="1046"/>
        <w:gridCol w:w="18"/>
        <w:gridCol w:w="1086"/>
        <w:gridCol w:w="10"/>
        <w:gridCol w:w="2942"/>
        <w:gridCol w:w="22"/>
        <w:gridCol w:w="3110"/>
        <w:gridCol w:w="1558"/>
        <w:gridCol w:w="1559"/>
        <w:gridCol w:w="1560"/>
        <w:gridCol w:w="1568"/>
      </w:tblGrid>
      <w:tr w:rsidR="00650DBA" w:rsidRPr="007A7342" w:rsidTr="00D44C97">
        <w:trPr>
          <w:cantSplit/>
          <w:trHeight w:val="879"/>
        </w:trPr>
        <w:tc>
          <w:tcPr>
            <w:tcW w:w="424" w:type="dxa"/>
            <w:textDirection w:val="btLr"/>
            <w:vAlign w:val="cente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  <w:gridSpan w:val="2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  <w:gridSpan w:val="2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75" w:type="dxa"/>
            <w:gridSpan w:val="2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21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60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9" w:type="dxa"/>
          </w:tcPr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50DBA" w:rsidRPr="007A7342" w:rsidRDefault="00650DBA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650DBA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4" w:type="dxa"/>
            <w:vMerge w:val="restart"/>
            <w:textDirection w:val="btLr"/>
          </w:tcPr>
          <w:p w:rsidR="00650DBA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MART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650DBA" w:rsidRPr="007A7342" w:rsidRDefault="00B94698" w:rsidP="00D44C9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14-18 </w:t>
            </w:r>
            <w:r w:rsidR="001A1FE3" w:rsidRPr="007A7342">
              <w:rPr>
                <w:rFonts w:ascii="Times New Roman" w:hAnsi="Times New Roman" w:cs="Times New Roman"/>
                <w:sz w:val="16"/>
                <w:szCs w:val="16"/>
              </w:rPr>
              <w:t>Mart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2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Öğrenci Davranışlarının gözlemlenmesi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50DBA" w:rsidRPr="007A7342" w:rsidRDefault="00D44C97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Performans görevi verilebilir.</w:t>
            </w:r>
          </w:p>
        </w:tc>
        <w:tc>
          <w:tcPr>
            <w:tcW w:w="1569" w:type="dxa"/>
            <w:shd w:val="clear" w:color="auto" w:fill="auto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</w:tr>
      <w:tr w:rsidR="00650DBA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4" w:type="dxa"/>
            <w:vMerge/>
            <w:textDirection w:val="btLr"/>
          </w:tcPr>
          <w:p w:rsidR="00650DBA" w:rsidRPr="007A7342" w:rsidRDefault="00650DBA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650DBA" w:rsidRPr="007A7342" w:rsidRDefault="00B94698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21-25 </w:t>
            </w:r>
            <w:r w:rsidR="001A1FE3" w:rsidRPr="007A7342">
              <w:rPr>
                <w:rFonts w:ascii="Times New Roman" w:hAnsi="Times New Roman" w:cs="Times New Roman"/>
                <w:sz w:val="16"/>
                <w:szCs w:val="16"/>
              </w:rPr>
              <w:t>Mart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:rsidR="00650DBA" w:rsidRPr="007A7342" w:rsidRDefault="00650DBA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650DBA" w:rsidRPr="007A7342" w:rsidRDefault="00650DBA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21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Basketbolda paslaşıyorum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: Basketbolda pas çeşitleri öğrencilere gösterilir ve tekrar etmeleri istenir.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Etkinliklerde spor etkinliklerinde ölçülü olma değeri üzerinde durulur.</w:t>
            </w:r>
          </w:p>
          <w:p w:rsidR="00650DBA" w:rsidRPr="007A7342" w:rsidRDefault="00650DBA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basketbol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650DBA" w:rsidRPr="007A7342" w:rsidRDefault="00650DBA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50DBA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1A1FE3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4" w:type="dxa"/>
            <w:vMerge/>
            <w:textDirection w:val="btLr"/>
          </w:tcPr>
          <w:p w:rsidR="001A1FE3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1A1FE3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1A1FE3" w:rsidRPr="007A7342" w:rsidRDefault="001A1FE3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94DFB"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8 Mart-1 Nisan </w:t>
            </w: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:rsidR="001A1FE3" w:rsidRPr="007A7342" w:rsidRDefault="001A1FE3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9.1. Hareket yetkinliği</w:t>
            </w:r>
          </w:p>
          <w:p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9.2. Aktif ve sağlıklı hayat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9.1.3. Hareket stratejileri ve taktikleri 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9.2.3. Kültürel birikimlerimiz ve değerlerimiz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9.1.3.1.1. Seçili spor dalına özgü savunma hareketlerini uygular. </w:t>
            </w:r>
          </w:p>
          <w:p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9.1.3.1.2. Seçili spor dalına özgü hücum hareketlerini uygular.</w:t>
            </w:r>
          </w:p>
          <w:p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9.2.3.2.1. Tören ve kutlamalarda yapılan okul içi ve okul dışı etkinliklerin önemini açıklar. </w:t>
            </w:r>
          </w:p>
          <w:p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9.2.3.2.2. Tören ve kutlamalarda verilen komutları uygular.</w:t>
            </w:r>
          </w:p>
        </w:tc>
        <w:tc>
          <w:tcPr>
            <w:tcW w:w="3121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‘Basketbolda şut atıyorum’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: Basketbolda şut çeşitleri öğrencilere gösterilir ve tekrar etmeleri istenir.  </w:t>
            </w:r>
          </w:p>
          <w:p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Atatürk ve spor:</w:t>
            </w:r>
            <w:r w:rsidRPr="007A734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Atatürk’ün spora ve sporcuya verdiği önem hakkında bilgi verilir.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2"/>
                <w:szCs w:val="12"/>
              </w:rPr>
              <w:t>Etkinliklerde dostluk değeri üzerinde durulur.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2"/>
                <w:szCs w:val="12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giysileri, basketbol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  <w:p w:rsidR="001A1FE3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1A1FE3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4" w:type="dxa"/>
            <w:vMerge w:val="restart"/>
            <w:textDirection w:val="btLr"/>
          </w:tcPr>
          <w:p w:rsidR="001A1FE3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NİSAN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1A1FE3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1A1FE3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 xml:space="preserve">04-08 </w:t>
            </w:r>
            <w:r w:rsidR="001A1FE3" w:rsidRPr="007A7342">
              <w:rPr>
                <w:rFonts w:ascii="Times New Roman" w:hAnsi="Times New Roman" w:cs="Times New Roman"/>
                <w:sz w:val="16"/>
                <w:szCs w:val="16"/>
              </w:rPr>
              <w:t>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gridSpan w:val="2"/>
            <w:shd w:val="clear" w:color="auto" w:fill="FFFFFF"/>
            <w:vAlign w:val="center"/>
          </w:tcPr>
          <w:p w:rsidR="001A1FE3" w:rsidRPr="007A7342" w:rsidRDefault="001A1FE3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9.1. Hareket yetkinliği</w:t>
            </w:r>
          </w:p>
          <w:p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9.2. Aktif ve sağlıklı hayat</w:t>
            </w:r>
          </w:p>
        </w:tc>
        <w:tc>
          <w:tcPr>
            <w:tcW w:w="1096" w:type="dxa"/>
            <w:gridSpan w:val="2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9.2.2. Fiziksel etkinlik kavramları, ilkeleri ve ilgili hayat becerileri</w:t>
            </w:r>
          </w:p>
        </w:tc>
        <w:tc>
          <w:tcPr>
            <w:tcW w:w="2975" w:type="dxa"/>
            <w:gridSpan w:val="2"/>
            <w:shd w:val="clear" w:color="auto" w:fill="FFFFFF"/>
            <w:vAlign w:val="center"/>
          </w:tcPr>
          <w:p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br/>
              <w:t xml:space="preserve">9.1.2.1.5. Seçili spor dalına özgü temel hareketleri uygular. </w:t>
            </w:r>
          </w:p>
          <w:p w:rsidR="001A1FE3" w:rsidRPr="007A7342" w:rsidRDefault="001A1FE3" w:rsidP="00D44C97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9.2.2.1.1. Serbest zaman kavramını açıklar.</w:t>
            </w:r>
          </w:p>
        </w:tc>
        <w:tc>
          <w:tcPr>
            <w:tcW w:w="3121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‘</w:t>
            </w:r>
            <w:r w:rsidRPr="007A7342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Mini Basketbol Turnuvası’:</w:t>
            </w:r>
            <w:r w:rsidRPr="007A7342">
              <w:rPr>
                <w:rFonts w:ascii="Times New Roman" w:hAnsi="Times New Roman" w:cs="Times New Roman"/>
                <w:i/>
                <w:iCs/>
                <w:color w:val="000000"/>
                <w:sz w:val="12"/>
                <w:szCs w:val="12"/>
              </w:rPr>
              <w:t xml:space="preserve"> S</w:t>
            </w:r>
            <w:r w:rsidRPr="007A7342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ınıftaki öğrenciler 5’li gruplara ayrılarak takımlar oluştururlar ve böylelikle sınıf içerisinde basketbol turnuvası yaptırılır.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2"/>
                <w:szCs w:val="12"/>
              </w:rPr>
              <w:t>Etkinliklerde dürüstlük değeri üzerinde durulur.</w:t>
            </w:r>
          </w:p>
          <w:p w:rsidR="001A1FE3" w:rsidRPr="007A7342" w:rsidRDefault="001A1FE3" w:rsidP="00D44C97">
            <w:pPr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2"/>
                <w:szCs w:val="12"/>
              </w:rPr>
              <w:t>Öğrencilerden serbest zaman etkinliklerinin kişisel faydaları hakkında araştırma yapmaları istenir.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2"/>
                <w:szCs w:val="12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2"/>
                <w:szCs w:val="12"/>
              </w:rPr>
              <w:t>giysileri, basketbol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1A1FE3" w:rsidRPr="007A7342" w:rsidRDefault="001A1FE3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70B7" w:rsidRPr="007A7342" w:rsidRDefault="00CA70B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Basketbol Maçı</w:t>
            </w:r>
          </w:p>
        </w:tc>
      </w:tr>
      <w:tr w:rsidR="00994DFB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4" w:type="dxa"/>
            <w:vMerge/>
            <w:textDirection w:val="btLr"/>
          </w:tcPr>
          <w:p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994DFB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11-15 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90" w:type="dxa"/>
            <w:gridSpan w:val="8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4DFB" w:rsidRPr="007A7342" w:rsidRDefault="00994DFB" w:rsidP="00D44C97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color w:val="FF0000"/>
              </w:rPr>
              <w:t>DÖNEM ARA TATİLİ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994DFB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4" w:type="dxa"/>
            <w:vMerge/>
            <w:tcBorders>
              <w:bottom w:val="single" w:sz="4" w:space="0" w:color="auto"/>
            </w:tcBorders>
            <w:textDirection w:val="btLr"/>
          </w:tcPr>
          <w:p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994DFB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994DFB" w:rsidRPr="007A7342" w:rsidRDefault="00994DF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18-22 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20" w:type="dxa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104" w:type="dxa"/>
            <w:gridSpan w:val="2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9.2.2. Fiziksel etkinlik kavramları, ilkeleri ve ilgili hayat becerileri</w:t>
            </w:r>
          </w:p>
        </w:tc>
        <w:tc>
          <w:tcPr>
            <w:tcW w:w="2963" w:type="dxa"/>
            <w:gridSpan w:val="2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9.2.2.2.1. Fiziksel gelişimi hakkında bilgi almanın gerekliliğini açıklar.</w:t>
            </w:r>
          </w:p>
        </w:tc>
        <w:tc>
          <w:tcPr>
            <w:tcW w:w="3143" w:type="dxa"/>
            <w:gridSpan w:val="2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“Fiziksel Uygunluk testi”: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 Öğrencilerin fiziksel uygunluklarını belirlenmesi için sene başında mekik, </w:t>
            </w:r>
            <w:proofErr w:type="spellStart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şınav</w:t>
            </w:r>
            <w:proofErr w:type="spellEnd"/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,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otur-uzan esneklik ölçümü, vücut ağırlığı ve boy uzunluğu ölçümü yapılır</w:t>
            </w:r>
            <w:r w:rsidR="00575641" w:rsidRPr="00E12386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 Atatürk ve spor:</w:t>
            </w:r>
            <w:r w:rsidR="00575641" w:rsidRPr="00E12386">
              <w:rPr>
                <w:rFonts w:ascii="Tahoma" w:hAnsi="Tahoma" w:cs="Tahoma"/>
                <w:color w:val="000000"/>
                <w:sz w:val="14"/>
                <w:szCs w:val="14"/>
              </w:rPr>
              <w:t xml:space="preserve"> Atatürk’ün spora ve sporcuya verdiği önem hakkında bilgi verilir.</w:t>
            </w:r>
            <w:r w:rsidR="00575641">
              <w:rPr>
                <w:rFonts w:ascii="Tahoma" w:hAnsi="Tahoma" w:cs="Tahoma"/>
                <w:color w:val="000000"/>
                <w:sz w:val="14"/>
                <w:szCs w:val="14"/>
              </w:rPr>
              <w:t xml:space="preserve"> </w:t>
            </w:r>
            <w:r w:rsidR="00575641" w:rsidRPr="00B452AA">
              <w:rPr>
                <w:rFonts w:ascii="Tahoma" w:hAnsi="Tahoma" w:cs="Tahoma"/>
                <w:iCs/>
                <w:color w:val="FF0000"/>
                <w:sz w:val="14"/>
                <w:szCs w:val="14"/>
              </w:rPr>
              <w:t xml:space="preserve">Etkinliklerde </w:t>
            </w:r>
            <w:r w:rsidR="00575641">
              <w:rPr>
                <w:rFonts w:ascii="Tahoma" w:hAnsi="Tahoma" w:cs="Tahoma"/>
                <w:iCs/>
                <w:color w:val="FF0000"/>
                <w:sz w:val="14"/>
                <w:szCs w:val="14"/>
              </w:rPr>
              <w:t>vatanseverlik</w:t>
            </w:r>
            <w:r w:rsidR="00575641" w:rsidRPr="00B452AA">
              <w:rPr>
                <w:rFonts w:ascii="Tahoma" w:hAnsi="Tahoma" w:cs="Tahoma"/>
                <w:iCs/>
                <w:color w:val="FF0000"/>
                <w:sz w:val="14"/>
                <w:szCs w:val="14"/>
              </w:rPr>
              <w:t xml:space="preserve"> değeri üzerinde durulur.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huni, metre vb.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4DFB" w:rsidRPr="007A7342" w:rsidRDefault="00994DFB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8E5635" w:rsidRDefault="008E5635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E5635" w:rsidRDefault="008E5635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4DFB" w:rsidRPr="007A7342" w:rsidRDefault="008E5635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 Nisan Ulusal Egemenlik ve Çocuk Bayramı</w:t>
            </w:r>
          </w:p>
        </w:tc>
      </w:tr>
    </w:tbl>
    <w:p w:rsidR="00650DBA" w:rsidRPr="007A7342" w:rsidRDefault="004630BE" w:rsidP="00650D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4320" distB="4680" distL="118620" distR="118980" simplePos="0" relativeHeight="251675648" behindDoc="0" locked="0" layoutInCell="1" allowOverlap="1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5" name="Mürekk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>
                          <a14:cpLocks xmlns:a14="http://schemas.microsoft.com/office/drawing/2010/main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30B16" id="Mürekkep 5" o:spid="_x0000_s1026" type="#_x0000_t75" style="position:absolute;margin-left:-35.45pt;margin-top:-46pt;width:0;height:0;z-index:251675648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">
                <v:imagedata r:id="rId8" o:title=""/>
                <o:lock v:ext="edit" aspectratio="f"/>
              </v:shape>
            </w:pict>
          </mc:Fallback>
        </mc:AlternateContent>
      </w:r>
      <mc:AlternateContent>
        <mc:Choice xmlns:ve="http://schemas.openxmlformats.org/markup-compatibility/2006" Requires="aink">
          <w:drawing>
            <wp:anchor distT="0" distB="0" distL="114300" distR="114300" simplePos="0" relativeHeight="251674624" behindDoc="0" locked="0" layoutInCell="1" allowOverlap="1" wp14:anchorId="11B0CB4F" wp14:editId="467458C3">
              <wp:simplePos x="0" y="0"/>
              <wp:positionH relativeFrom="column">
                <wp:posOffset>372685</wp:posOffset>
              </wp:positionH>
              <wp:positionV relativeFrom="paragraph">
                <wp:posOffset>1839235</wp:posOffset>
              </wp:positionV>
              <wp:extent cx="360" cy="360"/>
              <wp:effectExtent l="57150" t="38100" r="19050" b="38100"/>
              <wp:wrapNone/>
              <wp:docPr id="3" name="Mürekke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Ink">
                  <w14:contentPart bwMode="auto" r:id="rId30">
                    <w14:nvContentPartPr>
                      <w14:cNvContentPartPr>
                        <a14:cpLocks xmlns:a14="http://schemas.microsoft.com/office/drawing/2010/main" noRot="1"/>
                      </w14:cNvContentPartPr>
                    </w14:nvContentPartPr>
                    <w14:xfrm>
                      <a:off x="0" y="0"/>
                      <a:ext cx="360" cy="360"/>
                    </w14:xfrm>
                  </w14:contentPart>
                </a:graphicData>
              </a:graphic>
            </wp:anchor>
          </w:drawing>
        </mc:Choice>
        <mc:Fallback>
          <w:r w:rsidR="00650DBA" w:rsidRPr="007A7342"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372685</wp:posOffset>
                </wp:positionH>
                <wp:positionV relativeFrom="paragraph">
                  <wp:posOffset>1839235</wp:posOffset>
                </wp:positionV>
                <wp:extent cx="360" cy="360"/>
                <wp:effectExtent l="57150" t="38100" r="19050" b="38100"/>
                <wp:wrapNone/>
                <wp:docPr id="3" name="Mürekk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Mürekkep 3"/>
                        <pic:cNvPicPr>
                          <a:picLocks noRot="1"/>
                        </pic:cNvPicPr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mc:Fallback>
      </mc:AlternateContent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Look w:val="04A0" w:firstRow="1" w:lastRow="0" w:firstColumn="1" w:lastColumn="0" w:noHBand="0" w:noVBand="1"/>
      </w:tblPr>
      <w:tblGrid>
        <w:gridCol w:w="425"/>
        <w:gridCol w:w="421"/>
        <w:gridCol w:w="421"/>
        <w:gridCol w:w="421"/>
        <w:gridCol w:w="1061"/>
        <w:gridCol w:w="1096"/>
        <w:gridCol w:w="2967"/>
        <w:gridCol w:w="3109"/>
        <w:gridCol w:w="1557"/>
        <w:gridCol w:w="1559"/>
        <w:gridCol w:w="1560"/>
        <w:gridCol w:w="1568"/>
      </w:tblGrid>
      <w:tr w:rsidR="00CA70B7" w:rsidRPr="007A7342" w:rsidTr="00D44C97">
        <w:trPr>
          <w:cantSplit/>
          <w:trHeight w:val="879"/>
        </w:trPr>
        <w:tc>
          <w:tcPr>
            <w:tcW w:w="426" w:type="dxa"/>
            <w:textDirection w:val="btLr"/>
            <w:vAlign w:val="cente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421" w:type="dxa"/>
            <w:textDirection w:val="btL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21" w:type="dxa"/>
            <w:textDirection w:val="btL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421" w:type="dxa"/>
            <w:textDirection w:val="btLr"/>
          </w:tcPr>
          <w:p w:rsidR="00CA70B7" w:rsidRPr="007A7342" w:rsidRDefault="00CA70B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038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ALANI</w:t>
            </w:r>
          </w:p>
        </w:tc>
        <w:tc>
          <w:tcPr>
            <w:tcW w:w="1096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ALT ÖĞRENME ALANI</w:t>
            </w:r>
          </w:p>
        </w:tc>
        <w:tc>
          <w:tcPr>
            <w:tcW w:w="2976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3119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ETKİNLİKLER / KONU / KAVRAMLAR</w:t>
            </w:r>
          </w:p>
        </w:tc>
        <w:tc>
          <w:tcPr>
            <w:tcW w:w="1559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GEREÇLERİ</w:t>
            </w:r>
          </w:p>
        </w:tc>
        <w:tc>
          <w:tcPr>
            <w:tcW w:w="1560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>ÖLÇME VE DEĞERLENDİRME                                                 (KAZANIMLARA ULAŞMA DÜZEYİ)</w:t>
            </w:r>
          </w:p>
        </w:tc>
        <w:tc>
          <w:tcPr>
            <w:tcW w:w="1569" w:type="dxa"/>
          </w:tcPr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A70B7" w:rsidRPr="007A7342" w:rsidRDefault="00CA70B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</w:tr>
      <w:tr w:rsidR="0084456B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59"/>
        </w:trPr>
        <w:tc>
          <w:tcPr>
            <w:tcW w:w="426" w:type="dxa"/>
            <w:textDirection w:val="btLr"/>
          </w:tcPr>
          <w:p w:rsidR="0084456B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NİSAN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84456B" w:rsidRPr="007A7342" w:rsidRDefault="00D44C97" w:rsidP="00D44C97">
            <w:pPr>
              <w:jc w:val="center"/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84456B" w:rsidRPr="007A7342" w:rsidRDefault="0084456B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25-29 Nisan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84456B" w:rsidRPr="007A7342" w:rsidRDefault="0084456B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84456B" w:rsidRPr="007A7342" w:rsidRDefault="0084456B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84456B" w:rsidRPr="007A7342" w:rsidRDefault="0084456B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84456B" w:rsidRPr="007A7342" w:rsidRDefault="0084456B" w:rsidP="00D44C97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Voleybolda parmak pas yapıyorum: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Voleybolda parmak pas öğrencilere anlatılarak, etkinliklerle öğrencilere yaptırılır.</w:t>
            </w:r>
          </w:p>
          <w:p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 xml:space="preserve">Öğrencilerden serbest zaman etkinliklerinin kişisel faydaları hakkında araştırma yapmaları istenir. </w:t>
            </w:r>
            <w:r w:rsidRPr="007A7342">
              <w:rPr>
                <w:rFonts w:ascii="Times New Roman" w:hAnsi="Times New Roman" w:cs="Times New Roman"/>
                <w:iCs/>
                <w:color w:val="FF0000"/>
                <w:sz w:val="14"/>
                <w:szCs w:val="14"/>
              </w:rPr>
              <w:t>Etkinliklerde sevgi değeri üzerinde durulur.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84456B" w:rsidRPr="007A7342" w:rsidRDefault="0084456B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Beden Eğitimi Dersinde spor kıyafeti giyip-giymedikleri için kontrol listesi oluşturulur. </w:t>
            </w:r>
          </w:p>
          <w:p w:rsidR="0084456B" w:rsidRPr="007A7342" w:rsidRDefault="0084456B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456B" w:rsidRPr="007A7342" w:rsidRDefault="0084456B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Performans görevi verilebilir.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84456B" w:rsidRPr="007A7342" w:rsidRDefault="0084456B" w:rsidP="00D44C97">
            <w:pPr>
              <w:rPr>
                <w:rFonts w:ascii="Times New Roman" w:hAnsi="Times New Roman" w:cs="Times New Roman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  </w:t>
            </w:r>
          </w:p>
        </w:tc>
      </w:tr>
      <w:tr w:rsidR="00D44C97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4"/>
        </w:trPr>
        <w:tc>
          <w:tcPr>
            <w:tcW w:w="426" w:type="dxa"/>
            <w:vMerge w:val="restart"/>
            <w:textDirection w:val="btL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MAYIS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02-06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D44C97" w:rsidRPr="007A7342" w:rsidRDefault="00D44C97" w:rsidP="00D44C97">
            <w:pPr>
              <w:ind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4"/>
                <w:szCs w:val="14"/>
              </w:rPr>
            </w:pPr>
          </w:p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ind w:left="-9" w:right="-108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9.2.3. Kültürel birikimlerimiz ve değerlerimiz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9.1.2.1.2. Seçili spor dalına özgü kuralları açıklar. </w:t>
            </w:r>
          </w:p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9.1.2.1.5. Seçili spor dalına özgü temel hareketleri uygular. </w:t>
            </w:r>
          </w:p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9.1.2.1.6. Seçili spor dalına özgü birleşik hareketleri uygular.</w:t>
            </w:r>
          </w:p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9.2.3.2.1. Tören ve kutlamalarda yapılan okul içi ve okul dışı etkinliklerin önemini açıklar. </w:t>
            </w:r>
          </w:p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9.2.3.2.2. Tören ve kutlamalarda verilen komutları uygular.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‘Voleybolda mevkileri öğreniyorum’: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Voleybolda mevkiler ve numaralar öğrencilere anlatılır. Her mevkiinin görevleri uygulamalı olarak anlatılır ve etkinliklerle öğrencilere yaptırılır.</w:t>
            </w:r>
            <w:r w:rsidRPr="007A7342">
              <w:rPr>
                <w:rFonts w:ascii="Times New Roman" w:eastAsia="Calibri" w:hAnsi="Times New Roman" w:cs="Times New Roman"/>
                <w:iCs/>
                <w:color w:val="FF0000"/>
                <w:sz w:val="14"/>
                <w:szCs w:val="14"/>
              </w:rPr>
              <w:t>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</w:tc>
      </w:tr>
      <w:tr w:rsidR="00D44C97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16"/>
        </w:trPr>
        <w:tc>
          <w:tcPr>
            <w:tcW w:w="426" w:type="dxa"/>
            <w:vMerge/>
            <w:textDirection w:val="btL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09-13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Voleybol manşet pas yapıyorum: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Voleybolda manşet pas öğrencilere anlatılarak, etkinliklerle öğrencilere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  <w:r w:rsidRPr="007A7342">
              <w:rPr>
                <w:rFonts w:ascii="Times New Roman" w:eastAsia="Calibri" w:hAnsi="Times New Roman" w:cs="Times New Roman"/>
                <w:iCs/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</w:p>
        </w:tc>
      </w:tr>
      <w:tr w:rsidR="00D44C97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32"/>
        </w:trPr>
        <w:tc>
          <w:tcPr>
            <w:tcW w:w="426" w:type="dxa"/>
            <w:vMerge/>
            <w:textDirection w:val="btL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16-20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9.1.2. Hareket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sz w:val="18"/>
                <w:szCs w:val="18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“Ölçme ve değerlendirme”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Önceden hazırlanmış beceri testleri öğrencilere uygulanır. Beceri testinden sonra öğrencilerin yapmış olduğu hatalar belirtilir.</w:t>
            </w:r>
            <w:r w:rsidR="00CD4BA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D4BA3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Öğrenciler, </w:t>
            </w:r>
            <w:r w:rsidR="00CD4BA3" w:rsidRPr="007A7342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19 Mayıs Atatürk’ü Anma, Gençlik ve Spor Bayramının</w:t>
            </w:r>
            <w:r w:rsidR="00CD4BA3"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anlam ve önemi hakkında araştırma yaparlar. Bu bilgiler ışığında ailesini bayram kutlamalarına götürerek, bayram hakkında ailesine çeşitli bilgiler verir. </w:t>
            </w:r>
            <w:r w:rsidR="00CD4BA3" w:rsidRPr="007A7342">
              <w:rPr>
                <w:rFonts w:ascii="Times New Roman" w:eastAsia="Calibri" w:hAnsi="Times New Roman" w:cs="Times New Roman"/>
                <w:iCs/>
                <w:color w:val="FF0000"/>
                <w:sz w:val="14"/>
                <w:szCs w:val="14"/>
              </w:rPr>
              <w:t>Etkinliklerde vatanseverlik değeri üzerinde durulur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 huni,  engel vb.</w:t>
            </w:r>
          </w:p>
        </w:tc>
        <w:tc>
          <w:tcPr>
            <w:tcW w:w="1560" w:type="dxa"/>
            <w:vMerge/>
            <w:shd w:val="clear" w:color="auto" w:fill="auto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CD4BA3" w:rsidRDefault="00CD4BA3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19 Mayıs Atatürk’ü Anma, Gençlik ve Spor bayramı </w:t>
            </w:r>
          </w:p>
          <w:p w:rsidR="00CD4BA3" w:rsidRDefault="00CD4BA3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2. Uygulama Sınavı</w:t>
            </w:r>
          </w:p>
        </w:tc>
      </w:tr>
      <w:tr w:rsidR="00D44C97" w:rsidRPr="007A7342" w:rsidTr="00D44C9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75"/>
        </w:trPr>
        <w:tc>
          <w:tcPr>
            <w:tcW w:w="426" w:type="dxa"/>
            <w:vMerge/>
            <w:textDirection w:val="btL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D44C97" w:rsidRPr="007A7342" w:rsidRDefault="00D44C97" w:rsidP="00D44C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23-27 Mayıs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D44C97" w:rsidRPr="007A7342" w:rsidRDefault="00D44C97" w:rsidP="00D44C97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9.1.2. Hareket kavramları, ilkeleri ve ilgili hayat becerileri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9.1.3. Hareket stratejileri ve taktikleri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br/>
              <w:t>9.2.2. Fiziksel etkinlik kavramları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, </w:t>
            </w:r>
            <w:r w:rsidRPr="007A7342">
              <w:rPr>
                <w:rFonts w:ascii="Times New Roman" w:hAnsi="Times New Roman" w:cs="Times New Roman"/>
                <w:bCs/>
                <w:sz w:val="12"/>
                <w:szCs w:val="12"/>
              </w:rPr>
              <w:t>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9.1.2.1.10. Seçili spor etkinliklerinde rekabet ve iş birliği içerisinde hareket eder.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9.1.3.1.1. Seçili spor dalına özgü savunma hareketlerini uygular. </w:t>
            </w:r>
          </w:p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:rsidR="00D44C97" w:rsidRPr="007A7342" w:rsidRDefault="00D44C97" w:rsidP="00D44C97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‘Voleybola özgü strateji ve taktik’: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Müsabaka formatında öğrenciler, iki takıma ayrılırlar. Takımlardan birisi hücum oyunlarını yaparken diğer takım savunma oyunlarını yapar. </w:t>
            </w:r>
            <w:r w:rsidRPr="007A7342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Etkinliklerde sabır değeri üzerinde durulur.</w:t>
            </w:r>
          </w:p>
          <w:p w:rsidR="00D44C97" w:rsidRPr="007A7342" w:rsidRDefault="00D44C97" w:rsidP="00D44C9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Serbest Zaman Etkinlikleri: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giysileri, voleybol topu,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D44C97" w:rsidRPr="007A7342" w:rsidRDefault="00D44C97" w:rsidP="00D44C9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D44C97" w:rsidRPr="007A7342" w:rsidRDefault="00D44C97" w:rsidP="00CA70B7">
      <w:pPr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tblpXSpec="center" w:tblpY="1"/>
        <w:tblOverlap w:val="never"/>
        <w:tblW w:w="161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1"/>
        <w:gridCol w:w="421"/>
        <w:gridCol w:w="421"/>
        <w:gridCol w:w="1038"/>
        <w:gridCol w:w="1096"/>
        <w:gridCol w:w="2976"/>
        <w:gridCol w:w="3119"/>
        <w:gridCol w:w="1559"/>
        <w:gridCol w:w="1559"/>
        <w:gridCol w:w="1560"/>
        <w:gridCol w:w="1569"/>
      </w:tblGrid>
      <w:tr w:rsidR="00DD52E0" w:rsidRPr="007A7342" w:rsidTr="00407D44">
        <w:trPr>
          <w:cantSplit/>
          <w:trHeight w:val="1275"/>
        </w:trPr>
        <w:tc>
          <w:tcPr>
            <w:tcW w:w="426" w:type="dxa"/>
            <w:vMerge/>
            <w:textDirection w:val="btLr"/>
          </w:tcPr>
          <w:p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HAZİRAN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0606CE" w:rsidP="00407D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30 Mayıs-3 Haziran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9.1.2.1.1. Seçili spor dalına özgü ısınma hareketlerini uygular.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9.1.2.1.2. Seçili spor dalına özgü kuralları açıklar.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>9.1.2.1.3. Seçili spor dalına özgü kuralları uygular.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9.1.2.1.5. Seçili spor dalına özgü temel hareketleri uygular. </w:t>
            </w:r>
          </w:p>
          <w:p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‘Badminton’da ısınmayı öğreniyorum, temel vuruşları yapıyorum’: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Badmintonda ısınma hareketleri ve temel vuruşlar öğrencilere gösterilir ve etkinliklerle öğrencilere yaptırılır.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br/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 giysileri, badminton raketi, badminton topu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 Davranışlarının gözlemlenmesi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Öğrenilen hareketleri uygulatma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Öğrencilerin kazanımları ne ölçüde kazandıkları gözlem formları ile takip edilebilir.</w:t>
            </w:r>
          </w:p>
          <w:p w:rsidR="00D44C97" w:rsidRPr="007A7342" w:rsidRDefault="00D44C97" w:rsidP="00D44C97">
            <w:pPr>
              <w:spacing w:line="36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sym w:font="Wingdings" w:char="0034"/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Araç ve Gereçlerin Yerinde Kullanılıp Kullanılmadıklarını gözleme</w:t>
            </w:r>
          </w:p>
          <w:p w:rsidR="00D44C97" w:rsidRPr="007A7342" w:rsidRDefault="00D44C97" w:rsidP="00407D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D52E0" w:rsidRPr="007A7342" w:rsidTr="00407D44">
        <w:trPr>
          <w:cantSplit/>
          <w:trHeight w:val="1275"/>
        </w:trPr>
        <w:tc>
          <w:tcPr>
            <w:tcW w:w="426" w:type="dxa"/>
            <w:vMerge/>
            <w:textDirection w:val="btLr"/>
          </w:tcPr>
          <w:p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0606CE" w:rsidP="00407D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06-10 Haziran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9.1. Hareket yetkinliği</w:t>
            </w:r>
          </w:p>
          <w:p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  <w:p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9.1.2. Hareket kavramları, ilkeleri ve ilgili hayat becerileri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9.1.3.1.1. Seçili spor dalına özgü savunma hareketlerini uygular. </w:t>
            </w:r>
          </w:p>
          <w:p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9.1.3.1.2. Seçili spor dalına özgü hücum hareketlerini uygular.</w:t>
            </w:r>
          </w:p>
          <w:p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9.2.2.1.1. Serbest zaman kavramını açıklar.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‘Badminton’a özgü strateji ve taktik’: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Müsabaka formatında öğrenciler, iki takıma ayrılırlar. Takımlardan birisi hücum oyunlarını yaparken diğer takım savunma oyunlarını yapar.</w:t>
            </w:r>
          </w:p>
          <w:p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‘Serbest Zaman Etkinlikleri’: </w:t>
            </w:r>
            <w:r w:rsidRPr="007A7342">
              <w:rPr>
                <w:rFonts w:ascii="Times New Roman" w:hAnsi="Times New Roman" w:cs="Times New Roman"/>
                <w:iCs/>
                <w:sz w:val="14"/>
                <w:szCs w:val="14"/>
              </w:rPr>
              <w:t>Öğrencilerden serbest zaman etkinliklerinin kişisel faydaları hakkında araştırma yapmaları istenir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Anlatım, gösteri, alıştırmayla, işbirliği, komutla, katılımla, eşli çalışma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 giysileri, badminton raketi, badminton topu huni vb.</w:t>
            </w:r>
          </w:p>
        </w:tc>
        <w:tc>
          <w:tcPr>
            <w:tcW w:w="1560" w:type="dxa"/>
            <w:vMerge/>
            <w:shd w:val="clear" w:color="auto" w:fill="auto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  Badminton Maçı</w:t>
            </w:r>
          </w:p>
        </w:tc>
      </w:tr>
      <w:tr w:rsidR="00DD52E0" w:rsidRPr="007A7342" w:rsidTr="00407D44">
        <w:trPr>
          <w:cantSplit/>
          <w:trHeight w:val="1275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0606CE" w:rsidP="00407D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shd w:val="clear" w:color="auto" w:fill="FFFFFF"/>
            <w:textDirection w:val="btLr"/>
            <w:vAlign w:val="center"/>
          </w:tcPr>
          <w:p w:rsidR="00D44C97" w:rsidRPr="007A7342" w:rsidRDefault="00D44C97" w:rsidP="00407D4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13-17 Haziran 2022</w:t>
            </w:r>
          </w:p>
        </w:tc>
        <w:tc>
          <w:tcPr>
            <w:tcW w:w="421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73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38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>9.2. Aktif ve sağlıklı hayat</w:t>
            </w:r>
          </w:p>
        </w:tc>
        <w:tc>
          <w:tcPr>
            <w:tcW w:w="1096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9.2.1. Düzenli fiziksel etkinlik </w:t>
            </w:r>
            <w:r w:rsidRPr="007A7342">
              <w:rPr>
                <w:rFonts w:ascii="Times New Roman" w:hAnsi="Times New Roman" w:cs="Times New Roman"/>
                <w:bCs/>
                <w:sz w:val="14"/>
                <w:szCs w:val="14"/>
              </w:rPr>
              <w:br/>
              <w:t>9.2.2. Fiziksel etkinlik kavramları, ilkeleri ve ilgili hayat becerileri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9.2.1.1.2. Fiziksel uygunluğu geliştirmek için düzenli fiziksel etkinlikler yapmanın önemini açıklar. </w:t>
            </w:r>
          </w:p>
          <w:p w:rsidR="00D44C97" w:rsidRPr="007A7342" w:rsidRDefault="00D44C97" w:rsidP="00407D44">
            <w:pPr>
              <w:pStyle w:val="Default"/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 xml:space="preserve">9.2.2.2.1. Fiziksel gelişimi hakkında bilgi almanın gerekliliğini açıklar. 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sym w:font="Webdings" w:char="F048"/>
            </w:r>
            <w:r w:rsidRPr="007A73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‘</w:t>
            </w:r>
            <w:r w:rsidRPr="007A7342"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2020-2021 Yılı Beden Eğitimi Dersinin Değerlendirilmesi’:</w:t>
            </w:r>
            <w:r w:rsidRPr="007A7342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Öğrencilere 2020-2021 yılı beden eğitimi dersini genel olarak değerlendirmeleri istenir. Dersin konularına, işlenişine, vs. çeşitli öneri ve çözümler sunarlar.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Sunuş ve buluş yolu, katılımla öğretim, tartışma yaklaşımı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Spor</w:t>
            </w:r>
            <w:r w:rsidRPr="007A7342">
              <w:rPr>
                <w:rFonts w:ascii="Times New Roman" w:hAnsi="Times New Roman" w:cs="Times New Roman"/>
                <w:spacing w:val="3"/>
                <w:sz w:val="14"/>
                <w:szCs w:val="14"/>
              </w:rPr>
              <w:t xml:space="preserve"> </w:t>
            </w:r>
            <w:r w:rsidRPr="007A7342">
              <w:rPr>
                <w:rFonts w:ascii="Times New Roman" w:hAnsi="Times New Roman" w:cs="Times New Roman"/>
                <w:sz w:val="14"/>
                <w:szCs w:val="14"/>
              </w:rPr>
              <w:t>giysileri vs.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shd w:val="clear" w:color="auto" w:fill="auto"/>
          </w:tcPr>
          <w:p w:rsidR="00D44C97" w:rsidRPr="007A7342" w:rsidRDefault="00D44C97" w:rsidP="00407D4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A74C4" w:rsidRPr="007A7342" w:rsidRDefault="004630BE" w:rsidP="00EA7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4320" distB="4680" distL="118620" distR="118980" simplePos="0" relativeHeight="251681792" behindDoc="0" locked="0" layoutInCell="1" allowOverlap="1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16" name="Mürekke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>
                          <a14:cpLocks xmlns:a14="http://schemas.microsoft.com/office/drawing/2010/main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9A5AA" id="Mürekkep 16" o:spid="_x0000_s1026" type="#_x0000_t75" style="position:absolute;margin-left:-35.45pt;margin-top:-46pt;width:0;height:0;z-index:251681792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">
                <v:imagedata r:id="rId8" o:title=""/>
                <o:lock v:ext="edit" aspectratio="f"/>
              </v:shape>
            </w:pict>
          </mc:Fallback>
        </mc:AlternateContent>
      </w:r>
      <mc:AlternateContent>
        <mc:Choice xmlns:ve="http://schemas.openxmlformats.org/markup-compatibility/2006" Requires="aink">
          <w:drawing>
            <wp:anchor distT="0" distB="0" distL="114300" distR="114300" simplePos="0" relativeHeight="251680768" behindDoc="0" locked="0" layoutInCell="1" allowOverlap="1" wp14:anchorId="4E98C328" wp14:editId="5583A27B">
              <wp:simplePos x="0" y="0"/>
              <wp:positionH relativeFrom="column">
                <wp:posOffset>372685</wp:posOffset>
              </wp:positionH>
              <wp:positionV relativeFrom="paragraph">
                <wp:posOffset>1839235</wp:posOffset>
              </wp:positionV>
              <wp:extent cx="360" cy="360"/>
              <wp:effectExtent l="57150" t="38100" r="19050" b="38100"/>
              <wp:wrapNone/>
              <wp:docPr id="17" name="Mürekke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Ink">
                  <w14:contentPart bwMode="auto" r:id="rId46">
                    <w14:nvContentPartPr>
                      <w14:cNvContentPartPr>
                        <a14:cpLocks xmlns:a14="http://schemas.microsoft.com/office/drawing/2010/main" noRot="1"/>
                      </w14:cNvContentPartPr>
                    </w14:nvContentPartPr>
                    <w14:xfrm>
                      <a:off x="0" y="0"/>
                      <a:ext cx="360" cy="360"/>
                    </w14:xfrm>
                  </w14:contentPart>
                </a:graphicData>
              </a:graphic>
            </wp:anchor>
          </w:drawing>
        </mc:Choice>
        <mc:Fallback>
          <w:r w:rsidR="00D44C97" w:rsidRPr="007A7342"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372685</wp:posOffset>
                </wp:positionH>
                <wp:positionV relativeFrom="paragraph">
                  <wp:posOffset>1839235</wp:posOffset>
                </wp:positionV>
                <wp:extent cx="360" cy="360"/>
                <wp:effectExtent l="57150" t="38100" r="19050" b="38100"/>
                <wp:wrapNone/>
                <wp:docPr id="17" name="Mürekke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Mürekkep 17"/>
                        <pic:cNvPicPr>
                          <a:picLocks noRot="1"/>
                        </pic:cNvPicPr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mc:Fallback>
      </mc:AlternateContent>
      <w:r>
        <w:rPr>
          <w:rFonts w:ascii="Times New Roman" w:hAnsi="Times New Roman" w:cs="Times New Roman"/>
          <w:noProof/>
        </w:rPr>
        <mc:AlternateContent>
          <mc:Choice Requires="wpi">
            <w:drawing>
              <wp:anchor distT="4320" distB="4680" distL="118620" distR="118980" simplePos="0" relativeHeight="251678720" behindDoc="0" locked="0" layoutInCell="1" allowOverlap="1">
                <wp:simplePos x="0" y="0"/>
                <wp:positionH relativeFrom="column">
                  <wp:posOffset>-450340</wp:posOffset>
                </wp:positionH>
                <wp:positionV relativeFrom="paragraph">
                  <wp:posOffset>-584325</wp:posOffset>
                </wp:positionV>
                <wp:extent cx="0" cy="0"/>
                <wp:effectExtent l="38100" t="38100" r="19050" b="19050"/>
                <wp:wrapNone/>
                <wp:docPr id="14" name="Mürekke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>
                          <a14:cpLocks xmlns:a14="http://schemas.microsoft.com/office/drawing/2010/main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BFA43" id="Mürekkep 14" o:spid="_x0000_s1026" type="#_x0000_t75" style="position:absolute;margin-left:-35.45pt;margin-top:-46pt;width:0;height:0;z-index:251678720;visibility:visible;mso-wrap-style:square;mso-width-percent:0;mso-height-percent:0;mso-wrap-distance-left:3.295mm;mso-wrap-distance-top:.12mm;mso-wrap-distance-right:3.305mm;mso-wrap-distance-bottom:.13mm;mso-position-horizontal:absolute;mso-position-horizontal-relative:text;mso-position-vertical:absolute;mso-position-vertical-relative:text;mso-width-percent:0;mso-height-percent:0;mso-width-relative:page;mso-height-relative:page" o:gfxdata="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">
                <v:imagedata r:id="rId8" o:title=""/>
                <o:lock v:ext="edit" aspectratio="f"/>
              </v:shape>
            </w:pict>
          </mc:Fallback>
        </mc:AlternateContent>
      </w:r>
      <mc:AlternateContent>
        <mc:Choice xmlns:ve="http://schemas.openxmlformats.org/markup-compatibility/2006" Requires="aink">
          <w:drawing>
            <wp:anchor distT="0" distB="0" distL="114300" distR="114300" simplePos="0" relativeHeight="251677696" behindDoc="0" locked="0" layoutInCell="1" allowOverlap="1" wp14:anchorId="3E525AB9" wp14:editId="786F450B">
              <wp:simplePos x="0" y="0"/>
              <wp:positionH relativeFrom="column">
                <wp:posOffset>372685</wp:posOffset>
              </wp:positionH>
              <wp:positionV relativeFrom="paragraph">
                <wp:posOffset>1839235</wp:posOffset>
              </wp:positionV>
              <wp:extent cx="360" cy="360"/>
              <wp:effectExtent l="57150" t="38100" r="19050" b="38100"/>
              <wp:wrapNone/>
              <wp:docPr id="15" name="Mürekke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Ink">
                  <w14:contentPart bwMode="auto" r:id="rId50">
                    <w14:nvContentPartPr>
                      <w14:cNvContentPartPr>
                        <a14:cpLocks xmlns:a14="http://schemas.microsoft.com/office/drawing/2010/main" noRot="1"/>
                      </w14:cNvContentPartPr>
                    </w14:nvContentPartPr>
                    <w14:xfrm>
                      <a:off x="0" y="0"/>
                      <a:ext cx="360" cy="360"/>
                    </w14:xfrm>
                  </w14:contentPart>
                </a:graphicData>
              </a:graphic>
            </wp:anchor>
          </w:drawing>
        </mc:Choice>
        <mc:Fallback>
          <w:r w:rsidR="00CA70B7" w:rsidRPr="007A7342"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372685</wp:posOffset>
                </wp:positionH>
                <wp:positionV relativeFrom="paragraph">
                  <wp:posOffset>1839235</wp:posOffset>
                </wp:positionV>
                <wp:extent cx="360" cy="360"/>
                <wp:effectExtent l="57150" t="38100" r="19050" b="38100"/>
                <wp:wrapNone/>
                <wp:docPr id="15" name="Mürekke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Mürekkep 15"/>
                        <pic:cNvPicPr>
                          <a:picLocks noRot="1"/>
                        </pic:cNvPicPr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mc:Fallback>
      </mc:AlternateContent>
      <w:r w:rsidR="00EA74C4" w:rsidRPr="007A7342">
        <w:rPr>
          <w:rFonts w:ascii="Times New Roman" w:hAnsi="Times New Roman" w:cs="Times New Roman"/>
          <w:sz w:val="16"/>
          <w:szCs w:val="16"/>
        </w:rPr>
        <w:t>* Bu plan 19/01/2018 Tarih ve 6 Sayılı Talim Terbiye Kurulu Kararı ile değişen Ortaokul ve İmam Hatip Ortaokulu Beden Eğitimi ve Spor Dersi (5-8. Sınıflar)</w:t>
      </w:r>
      <w:r w:rsidR="00EA74C4" w:rsidRPr="007A7342">
        <w:rPr>
          <w:rFonts w:ascii="Times New Roman" w:hAnsi="Times New Roman" w:cs="Times New Roman"/>
          <w:bCs/>
          <w:sz w:val="16"/>
          <w:szCs w:val="16"/>
        </w:rPr>
        <w:t xml:space="preserve"> Öğretim</w:t>
      </w:r>
      <w:r w:rsidR="00EA74C4" w:rsidRPr="007A7342">
        <w:rPr>
          <w:rFonts w:ascii="Times New Roman" w:hAnsi="Times New Roman" w:cs="Times New Roman"/>
          <w:sz w:val="16"/>
          <w:szCs w:val="16"/>
        </w:rPr>
        <w:t xml:space="preserve"> Programına göre hazırlanmıştır.</w:t>
      </w:r>
    </w:p>
    <w:p w:rsidR="001B4262" w:rsidRPr="006A60CF" w:rsidRDefault="001B4262" w:rsidP="001B4262">
      <w:pPr>
        <w:rPr>
          <w:rFonts w:ascii="Comic Sans MS" w:hAnsi="Comic Sans MS" w:cs="Times New Roman"/>
          <w:color w:val="0070C0"/>
          <w:u w:val="single"/>
        </w:rPr>
      </w:pPr>
    </w:p>
    <w:p w:rsidR="00EA74C4" w:rsidRPr="007A7342" w:rsidRDefault="00EA74C4" w:rsidP="00EA74C4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EA74C4" w:rsidRPr="007A7342" w:rsidRDefault="00EA74C4" w:rsidP="00EA74C4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EA74C4" w:rsidRPr="007A7342" w:rsidRDefault="00EA74C4" w:rsidP="00EA74C4">
      <w:pPr>
        <w:rPr>
          <w:rFonts w:ascii="Times New Roman" w:hAnsi="Times New Roman" w:cs="Times New Roman"/>
          <w:b/>
          <w:bCs/>
          <w:sz w:val="16"/>
          <w:szCs w:val="16"/>
        </w:rPr>
      </w:pP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6"/>
          <w:szCs w:val="16"/>
        </w:rPr>
        <w:tab/>
      </w:r>
      <w:r w:rsidRPr="007A7342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7A7342" w:rsidRPr="007A7342">
        <w:rPr>
          <w:rFonts w:ascii="Times New Roman" w:hAnsi="Times New Roman" w:cs="Times New Roman"/>
          <w:sz w:val="18"/>
          <w:szCs w:val="18"/>
        </w:rPr>
        <w:t xml:space="preserve">     </w:t>
      </w:r>
      <w:r w:rsidRPr="007A7342">
        <w:rPr>
          <w:rFonts w:ascii="Times New Roman" w:hAnsi="Times New Roman" w:cs="Times New Roman"/>
          <w:sz w:val="18"/>
          <w:szCs w:val="18"/>
        </w:rPr>
        <w:t xml:space="preserve">  </w:t>
      </w:r>
      <w:r w:rsidRPr="007A7342">
        <w:rPr>
          <w:rFonts w:ascii="Times New Roman" w:hAnsi="Times New Roman" w:cs="Times New Roman"/>
          <w:b/>
          <w:bCs/>
          <w:sz w:val="18"/>
          <w:szCs w:val="18"/>
        </w:rPr>
        <w:t>03/09/2021</w:t>
      </w:r>
    </w:p>
    <w:p w:rsidR="00EA74C4" w:rsidRPr="007A7342" w:rsidRDefault="00EA74C4" w:rsidP="00EA74C4">
      <w:pPr>
        <w:rPr>
          <w:rFonts w:ascii="Times New Roman" w:hAnsi="Times New Roman" w:cs="Times New Roman"/>
          <w:sz w:val="16"/>
          <w:szCs w:val="16"/>
        </w:rPr>
      </w:pPr>
      <w:r w:rsidRPr="007A734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74C4" w:rsidRPr="007A7342" w:rsidRDefault="00EA74C4" w:rsidP="007A7342">
      <w:pPr>
        <w:pStyle w:val="AralkYok"/>
        <w:rPr>
          <w:rFonts w:ascii="Times New Roman" w:hAnsi="Times New Roman" w:cs="Times New Roman"/>
          <w:b/>
          <w:bCs/>
        </w:rPr>
      </w:pPr>
      <w:r w:rsidRPr="007A7342">
        <w:rPr>
          <w:rFonts w:ascii="Times New Roman" w:hAnsi="Times New Roman" w:cs="Times New Roman"/>
        </w:rPr>
        <w:t xml:space="preserve"> </w:t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</w:r>
      <w:r w:rsidRPr="007A7342">
        <w:rPr>
          <w:rFonts w:ascii="Times New Roman" w:hAnsi="Times New Roman" w:cs="Times New Roman"/>
        </w:rPr>
        <w:tab/>
        <w:t xml:space="preserve">             </w:t>
      </w:r>
      <w:r w:rsidR="007A7342" w:rsidRPr="007A7342">
        <w:rPr>
          <w:rFonts w:ascii="Times New Roman" w:hAnsi="Times New Roman" w:cs="Times New Roman"/>
        </w:rPr>
        <w:t xml:space="preserve">                </w:t>
      </w:r>
      <w:r w:rsidR="007A7342" w:rsidRPr="007A7342">
        <w:rPr>
          <w:rFonts w:ascii="Times New Roman" w:hAnsi="Times New Roman" w:cs="Times New Roman"/>
          <w:b/>
          <w:bCs/>
        </w:rPr>
        <w:t>Uygundur</w:t>
      </w:r>
    </w:p>
    <w:p w:rsidR="00EA74C4" w:rsidRPr="007A7342" w:rsidRDefault="00EA74C4" w:rsidP="007A7342">
      <w:pPr>
        <w:pStyle w:val="AralkYok"/>
        <w:rPr>
          <w:rFonts w:ascii="Times New Roman" w:hAnsi="Times New Roman" w:cs="Times New Roman"/>
        </w:rPr>
      </w:pPr>
      <w:r w:rsidRPr="007A7342">
        <w:rPr>
          <w:rFonts w:ascii="Times New Roman" w:hAnsi="Times New Roman" w:cs="Times New Roman"/>
        </w:rPr>
        <w:t xml:space="preserve">     </w:t>
      </w:r>
      <w:r w:rsidRPr="007A7342">
        <w:rPr>
          <w:rFonts w:ascii="Times New Roman" w:hAnsi="Times New Roman" w:cs="Times New Roman"/>
          <w:b/>
          <w:bCs/>
        </w:rPr>
        <w:t xml:space="preserve">Gökmen AKKILIÇ      </w:t>
      </w:r>
      <w:r w:rsidRPr="007A7342">
        <w:rPr>
          <w:rFonts w:ascii="Times New Roman" w:hAnsi="Times New Roman" w:cs="Times New Roman"/>
        </w:rPr>
        <w:t xml:space="preserve">                       </w:t>
      </w:r>
      <w:r w:rsidRPr="007A7342">
        <w:rPr>
          <w:rFonts w:ascii="Times New Roman" w:hAnsi="Times New Roman" w:cs="Times New Roman"/>
          <w:b/>
        </w:rPr>
        <w:t xml:space="preserve">Semiha SEZEN                                        </w:t>
      </w:r>
      <w:r w:rsidR="007A7342" w:rsidRPr="007A7342">
        <w:rPr>
          <w:rFonts w:ascii="Times New Roman" w:hAnsi="Times New Roman" w:cs="Times New Roman"/>
          <w:b/>
        </w:rPr>
        <w:t>İ</w:t>
      </w:r>
      <w:r w:rsidRPr="007A7342">
        <w:rPr>
          <w:rFonts w:ascii="Times New Roman" w:hAnsi="Times New Roman" w:cs="Times New Roman"/>
          <w:b/>
        </w:rPr>
        <w:t xml:space="preserve">smet KÜÇÜKBALLI                                  </w:t>
      </w:r>
      <w:r w:rsidR="007A7342">
        <w:rPr>
          <w:rFonts w:ascii="Times New Roman" w:hAnsi="Times New Roman" w:cs="Times New Roman"/>
          <w:b/>
        </w:rPr>
        <w:t xml:space="preserve"> </w:t>
      </w:r>
      <w:r w:rsidRPr="007A7342">
        <w:rPr>
          <w:rFonts w:ascii="Times New Roman" w:hAnsi="Times New Roman" w:cs="Times New Roman"/>
          <w:b/>
        </w:rPr>
        <w:t xml:space="preserve">     İbrahim SEVİMLİER</w:t>
      </w:r>
    </w:p>
    <w:p w:rsidR="00EA74C4" w:rsidRPr="007A7342" w:rsidRDefault="00EA74C4" w:rsidP="007A7342">
      <w:pPr>
        <w:pStyle w:val="AralkYok"/>
        <w:rPr>
          <w:rFonts w:ascii="Times New Roman" w:hAnsi="Times New Roman" w:cs="Times New Roman"/>
        </w:rPr>
      </w:pPr>
      <w:r w:rsidRPr="007A7342">
        <w:rPr>
          <w:rFonts w:ascii="Times New Roman" w:hAnsi="Times New Roman" w:cs="Times New Roman"/>
        </w:rPr>
        <w:t xml:space="preserve">  </w:t>
      </w:r>
      <w:r w:rsidRPr="007A7342">
        <w:rPr>
          <w:rFonts w:ascii="Times New Roman" w:hAnsi="Times New Roman" w:cs="Times New Roman"/>
          <w:b/>
        </w:rPr>
        <w:t xml:space="preserve">Beden Eğitimi Öğretmeni           </w:t>
      </w:r>
      <w:r w:rsidR="007A7342">
        <w:rPr>
          <w:rFonts w:ascii="Times New Roman" w:hAnsi="Times New Roman" w:cs="Times New Roman"/>
          <w:b/>
        </w:rPr>
        <w:t xml:space="preserve">   </w:t>
      </w:r>
      <w:r w:rsidRPr="007A7342">
        <w:rPr>
          <w:rFonts w:ascii="Times New Roman" w:hAnsi="Times New Roman" w:cs="Times New Roman"/>
          <w:b/>
        </w:rPr>
        <w:t xml:space="preserve"> Beden Eğitimi Öğretmeni                           Beden Eğitimi Öğretmeni </w:t>
      </w:r>
      <w:r w:rsidRPr="007A7342">
        <w:rPr>
          <w:rFonts w:ascii="Times New Roman" w:hAnsi="Times New Roman" w:cs="Times New Roman"/>
        </w:rPr>
        <w:t xml:space="preserve">                                            </w:t>
      </w:r>
      <w:r w:rsidRPr="007A7342">
        <w:rPr>
          <w:rFonts w:ascii="Times New Roman" w:hAnsi="Times New Roman" w:cs="Times New Roman"/>
          <w:b/>
          <w:bCs/>
        </w:rPr>
        <w:t>Okul Müdürü</w:t>
      </w:r>
    </w:p>
    <w:p w:rsidR="00EA74C4" w:rsidRPr="007A7342" w:rsidRDefault="00EA74C4" w:rsidP="00EA74C4">
      <w:pPr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7A7342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0240F9" w:rsidRPr="007A7342" w:rsidRDefault="000240F9" w:rsidP="000240F9">
      <w:pPr>
        <w:jc w:val="right"/>
        <w:rPr>
          <w:rFonts w:ascii="Times New Roman" w:hAnsi="Times New Roman" w:cs="Times New Roman"/>
        </w:rPr>
      </w:pPr>
    </w:p>
    <w:p w:rsidR="000240F9" w:rsidRPr="007A7342" w:rsidRDefault="000240F9" w:rsidP="000240F9">
      <w:pPr>
        <w:jc w:val="right"/>
        <w:rPr>
          <w:rFonts w:ascii="Times New Roman" w:hAnsi="Times New Roman" w:cs="Times New Roman"/>
        </w:rPr>
      </w:pPr>
    </w:p>
    <w:sectPr w:rsidR="000240F9" w:rsidRPr="007A7342" w:rsidSect="002E299E">
      <w:headerReference w:type="default" r:id="rId51"/>
      <w:footerReference w:type="default" r:id="rId52"/>
      <w:pgSz w:w="16838" w:h="11906" w:orient="landscape"/>
      <w:pgMar w:top="249" w:right="1418" w:bottom="249" w:left="1418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3E45" w:rsidRDefault="000F3E45" w:rsidP="005D0F64">
      <w:pPr>
        <w:spacing w:after="0" w:line="240" w:lineRule="auto"/>
      </w:pPr>
      <w:r>
        <w:separator/>
      </w:r>
    </w:p>
  </w:endnote>
  <w:endnote w:type="continuationSeparator" w:id="0">
    <w:p w:rsidR="000F3E45" w:rsidRDefault="000F3E45" w:rsidP="005D0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36DD" w:rsidRPr="00CF7F21" w:rsidRDefault="00EC36DD" w:rsidP="00EC36DD">
    <w:pPr>
      <w:ind w:right="360"/>
      <w:jc w:val="center"/>
      <w:rPr>
        <w:bCs/>
        <w:sz w:val="18"/>
        <w:szCs w:val="18"/>
      </w:rPr>
    </w:pPr>
    <w:r w:rsidRPr="00CF7F21">
      <w:rPr>
        <w:bCs/>
        <w:sz w:val="18"/>
        <w:szCs w:val="18"/>
      </w:rPr>
      <w:sym w:font="Webdings" w:char="F048"/>
    </w:r>
    <w:r w:rsidRPr="00CF7F21">
      <w:rPr>
        <w:bCs/>
        <w:sz w:val="18"/>
        <w:szCs w:val="18"/>
      </w:rPr>
      <w:t xml:space="preserve"> Sınıf içi-okul içi etkinlik   </w:t>
    </w:r>
    <w:r w:rsidRPr="00CF7F21">
      <w:rPr>
        <w:bCs/>
        <w:sz w:val="18"/>
        <w:szCs w:val="18"/>
      </w:rPr>
      <w:sym w:font="Webdings" w:char="0094"/>
    </w:r>
    <w:r w:rsidRPr="00CF7F21">
      <w:rPr>
        <w:bCs/>
        <w:sz w:val="18"/>
        <w:szCs w:val="18"/>
      </w:rPr>
      <w:t xml:space="preserve"> Okul dışı etkinlik </w:t>
    </w:r>
    <w:r w:rsidRPr="00CF7F21">
      <w:rPr>
        <w:bCs/>
        <w:sz w:val="18"/>
        <w:szCs w:val="18"/>
      </w:rPr>
      <w:sym w:font="Webdings" w:char="0076"/>
    </w:r>
    <w:r w:rsidRPr="00CF7F21">
      <w:rPr>
        <w:bCs/>
        <w:sz w:val="18"/>
        <w:szCs w:val="18"/>
      </w:rPr>
      <w:t>İnceleme gezisi</w:t>
    </w:r>
    <w:r w:rsidRPr="00CF7F21">
      <w:rPr>
        <w:bCs/>
        <w:color w:val="000000"/>
        <w:sz w:val="18"/>
        <w:szCs w:val="18"/>
      </w:rPr>
      <w:sym w:font="Webdings" w:char="F080"/>
    </w:r>
    <w:r w:rsidRPr="00CF7F21">
      <w:rPr>
        <w:bCs/>
        <w:color w:val="000000"/>
        <w:sz w:val="18"/>
        <w:szCs w:val="18"/>
      </w:rPr>
      <w:t>Kişisel nitelikler</w:t>
    </w:r>
    <w:r w:rsidRPr="00CF7F21">
      <w:rPr>
        <w:bCs/>
        <w:sz w:val="18"/>
        <w:szCs w:val="18"/>
      </w:rPr>
      <w:t xml:space="preserve"> </w:t>
    </w:r>
    <w:r w:rsidRPr="00CF7F21">
      <w:rPr>
        <w:bCs/>
        <w:spacing w:val="-20"/>
        <w:sz w:val="18"/>
        <w:szCs w:val="18"/>
      </w:rPr>
      <w:t>[!]</w:t>
    </w:r>
    <w:r w:rsidRPr="00CF7F21">
      <w:rPr>
        <w:bCs/>
        <w:sz w:val="18"/>
        <w:szCs w:val="18"/>
      </w:rPr>
      <w:t xml:space="preserve"> Uyarı </w:t>
    </w:r>
    <w:r w:rsidRPr="00CF7F21">
      <w:rPr>
        <w:bCs/>
        <w:sz w:val="18"/>
        <w:szCs w:val="18"/>
      </w:rPr>
      <w:sym w:font="MS Outlook" w:char="0043"/>
    </w:r>
    <w:r w:rsidRPr="00CF7F21">
      <w:rPr>
        <w:bCs/>
        <w:sz w:val="18"/>
        <w:szCs w:val="18"/>
      </w:rPr>
      <w:t xml:space="preserve"> Ders içi ilişkilendirme </w:t>
    </w:r>
    <w:r w:rsidRPr="00CF7F21">
      <w:rPr>
        <w:bCs/>
        <w:sz w:val="18"/>
        <w:szCs w:val="18"/>
      </w:rPr>
      <w:sym w:font="Webdings" w:char="F060"/>
    </w:r>
    <w:r w:rsidRPr="00CF7F21">
      <w:rPr>
        <w:bCs/>
        <w:sz w:val="18"/>
        <w:szCs w:val="18"/>
      </w:rPr>
      <w:t xml:space="preserve"> Diğer derslerle ilişkilendirme</w:t>
    </w:r>
  </w:p>
  <w:p w:rsidR="00EC36DD" w:rsidRPr="00CF7F21" w:rsidRDefault="00EC36DD" w:rsidP="00EC36DD">
    <w:pPr>
      <w:jc w:val="center"/>
      <w:rPr>
        <w:sz w:val="18"/>
        <w:szCs w:val="18"/>
      </w:rPr>
    </w:pPr>
    <w:r w:rsidRPr="00CF7F21">
      <w:rPr>
        <w:sz w:val="18"/>
        <w:szCs w:val="18"/>
      </w:rPr>
      <w:sym w:font="Wingdings" w:char="00C8"/>
    </w:r>
    <w:r w:rsidRPr="00CF7F21">
      <w:rPr>
        <w:sz w:val="18"/>
        <w:szCs w:val="18"/>
      </w:rPr>
      <w:t xml:space="preserve"> Ara disiplinlerle ilişkilendirme (Parantez içindeki 1. rakam beden eğitimi dersi kazanımını – 2. rakam ara disiplin kazanımını gösterir.)  </w:t>
    </w:r>
    <w:r w:rsidRPr="00CF7F21">
      <w:rPr>
        <w:sz w:val="18"/>
        <w:szCs w:val="18"/>
      </w:rPr>
      <w:sym w:font="Wingdings" w:char="0034"/>
    </w:r>
    <w:r w:rsidRPr="00CF7F21">
      <w:rPr>
        <w:sz w:val="18"/>
        <w:szCs w:val="18"/>
      </w:rPr>
      <w:t xml:space="preserve"> Ölçme ve değerlendirme</w:t>
    </w:r>
  </w:p>
  <w:p w:rsidR="00EC36DD" w:rsidRPr="006719C0" w:rsidRDefault="00EC36DD" w:rsidP="00EC36DD">
    <w:pPr>
      <w:pStyle w:val="a0"/>
      <w:rPr>
        <w:sz w:val="16"/>
        <w:szCs w:val="16"/>
      </w:rPr>
    </w:pPr>
  </w:p>
  <w:p w:rsidR="00EC36DD" w:rsidRDefault="00EC36D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3E45" w:rsidRDefault="000F3E45" w:rsidP="005D0F64">
      <w:pPr>
        <w:spacing w:after="0" w:line="240" w:lineRule="auto"/>
      </w:pPr>
      <w:r>
        <w:separator/>
      </w:r>
    </w:p>
  </w:footnote>
  <w:footnote w:type="continuationSeparator" w:id="0">
    <w:p w:rsidR="000F3E45" w:rsidRDefault="000F3E45" w:rsidP="005D0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0F64" w:rsidRDefault="005D0F64" w:rsidP="005D0F64">
    <w:pPr>
      <w:pStyle w:val="a"/>
      <w:jc w:val="center"/>
      <w:rPr>
        <w:b/>
      </w:rPr>
    </w:pPr>
    <w:r>
      <w:rPr>
        <w:b/>
      </w:rPr>
      <w:t>2021-2022 EĞİTİM VE ÖĞRETİM YILI ŞEHİT ABDULLAH ÜMİT SERCAN ANADOLU LİSESİ</w:t>
    </w:r>
  </w:p>
  <w:p w:rsidR="005D0F64" w:rsidRDefault="005D0F64" w:rsidP="005D0F64">
    <w:pPr>
      <w:pStyle w:val="a"/>
      <w:jc w:val="center"/>
      <w:rPr>
        <w:b/>
      </w:rPr>
    </w:pPr>
    <w:r>
      <w:rPr>
        <w:b/>
      </w:rPr>
      <w:t xml:space="preserve">9. SINIFLAR BEDEN </w:t>
    </w:r>
    <w:r w:rsidRPr="00C71742">
      <w:rPr>
        <w:b/>
      </w:rPr>
      <w:t xml:space="preserve">EĞİTİMİ </w:t>
    </w:r>
    <w:r>
      <w:rPr>
        <w:b/>
      </w:rPr>
      <w:t xml:space="preserve">VE SPOR </w:t>
    </w:r>
    <w:r w:rsidRPr="00C71742">
      <w:rPr>
        <w:b/>
      </w:rPr>
      <w:t>DERSİ</w:t>
    </w:r>
    <w:r>
      <w:rPr>
        <w:b/>
      </w:rPr>
      <w:t xml:space="preserve"> ÜNİTELENDİRİLMİŞ YILLIK PLANI</w:t>
    </w:r>
  </w:p>
  <w:p w:rsidR="005D0F64" w:rsidRPr="005D0F64" w:rsidRDefault="005D0F64" w:rsidP="005D0F6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24FA"/>
    <w:multiLevelType w:val="hybridMultilevel"/>
    <w:tmpl w:val="44A8549C"/>
    <w:lvl w:ilvl="0" w:tplc="C5E4351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A23DB"/>
    <w:multiLevelType w:val="hybridMultilevel"/>
    <w:tmpl w:val="86EA6A14"/>
    <w:lvl w:ilvl="0" w:tplc="EA56AA5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FF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465E4"/>
    <w:multiLevelType w:val="hybridMultilevel"/>
    <w:tmpl w:val="2CC265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72C1E"/>
    <w:multiLevelType w:val="hybridMultilevel"/>
    <w:tmpl w:val="26CE07A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A740D"/>
    <w:multiLevelType w:val="hybridMultilevel"/>
    <w:tmpl w:val="66D8D21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677"/>
    <w:rsid w:val="000240F9"/>
    <w:rsid w:val="00030F51"/>
    <w:rsid w:val="000606CE"/>
    <w:rsid w:val="00085861"/>
    <w:rsid w:val="000965D4"/>
    <w:rsid w:val="000F3E45"/>
    <w:rsid w:val="001177E8"/>
    <w:rsid w:val="00123757"/>
    <w:rsid w:val="001340FF"/>
    <w:rsid w:val="00195F04"/>
    <w:rsid w:val="001A1FE3"/>
    <w:rsid w:val="001A4839"/>
    <w:rsid w:val="001A5F3D"/>
    <w:rsid w:val="001B4262"/>
    <w:rsid w:val="001E6578"/>
    <w:rsid w:val="00294A4B"/>
    <w:rsid w:val="00297A5F"/>
    <w:rsid w:val="002E299E"/>
    <w:rsid w:val="00335192"/>
    <w:rsid w:val="00411778"/>
    <w:rsid w:val="00443D54"/>
    <w:rsid w:val="004630BE"/>
    <w:rsid w:val="00497ED6"/>
    <w:rsid w:val="00513A80"/>
    <w:rsid w:val="00543294"/>
    <w:rsid w:val="00575641"/>
    <w:rsid w:val="005C2C36"/>
    <w:rsid w:val="005D0F64"/>
    <w:rsid w:val="00650DBA"/>
    <w:rsid w:val="00702882"/>
    <w:rsid w:val="007362CD"/>
    <w:rsid w:val="00743883"/>
    <w:rsid w:val="00751CAD"/>
    <w:rsid w:val="00766F30"/>
    <w:rsid w:val="007A7342"/>
    <w:rsid w:val="007E1046"/>
    <w:rsid w:val="007E19EC"/>
    <w:rsid w:val="007E6946"/>
    <w:rsid w:val="008073F4"/>
    <w:rsid w:val="00827786"/>
    <w:rsid w:val="00834FB1"/>
    <w:rsid w:val="0084456B"/>
    <w:rsid w:val="00897820"/>
    <w:rsid w:val="008B2F37"/>
    <w:rsid w:val="008B604D"/>
    <w:rsid w:val="008C5C9C"/>
    <w:rsid w:val="008E5635"/>
    <w:rsid w:val="00994DFB"/>
    <w:rsid w:val="00A637EB"/>
    <w:rsid w:val="00A65677"/>
    <w:rsid w:val="00A80177"/>
    <w:rsid w:val="00AD5A9D"/>
    <w:rsid w:val="00B94698"/>
    <w:rsid w:val="00C04A7F"/>
    <w:rsid w:val="00C2754A"/>
    <w:rsid w:val="00CA70B7"/>
    <w:rsid w:val="00CD4BA3"/>
    <w:rsid w:val="00D02949"/>
    <w:rsid w:val="00D44C97"/>
    <w:rsid w:val="00D837D5"/>
    <w:rsid w:val="00DB3C78"/>
    <w:rsid w:val="00DD52E0"/>
    <w:rsid w:val="00E21DC8"/>
    <w:rsid w:val="00EA74C4"/>
    <w:rsid w:val="00EB6BB8"/>
    <w:rsid w:val="00EC36DD"/>
    <w:rsid w:val="00EC790E"/>
    <w:rsid w:val="00EF16ED"/>
    <w:rsid w:val="00F908D3"/>
    <w:rsid w:val="00F91E9B"/>
    <w:rsid w:val="00FA6AB3"/>
    <w:rsid w:val="00FB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B9339A7"/>
  <w15:docId w15:val="{6FD2F4C0-3F82-CD42-9669-BB86031E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7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65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5D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D0F64"/>
  </w:style>
  <w:style w:type="paragraph" w:styleId="AltBilgi">
    <w:name w:val="footer"/>
    <w:basedOn w:val="Normal"/>
    <w:link w:val="AltBilgiChar"/>
    <w:uiPriority w:val="99"/>
    <w:unhideWhenUsed/>
    <w:rsid w:val="005D0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D0F64"/>
  </w:style>
  <w:style w:type="paragraph" w:customStyle="1" w:styleId="a">
    <w:basedOn w:val="Normal"/>
    <w:next w:val="stBilgi"/>
    <w:rsid w:val="005D0F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F908D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0">
    <w:basedOn w:val="Normal"/>
    <w:next w:val="AltBilgi"/>
    <w:rsid w:val="00EC3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085861"/>
    <w:pPr>
      <w:ind w:left="720"/>
      <w:contextualSpacing/>
    </w:pPr>
  </w:style>
  <w:style w:type="paragraph" w:styleId="AralkYok">
    <w:name w:val="No Spacing"/>
    <w:uiPriority w:val="1"/>
    <w:qFormat/>
    <w:rsid w:val="007A73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26" Type="http://schemas.openxmlformats.org/officeDocument/2006/relationships/customXml" Target="ink/ink4.xml" /><Relationship Id="rId51" Type="http://schemas.openxmlformats.org/officeDocument/2006/relationships/header" Target="header1.xml" /><Relationship Id="rId3" Type="http://schemas.openxmlformats.org/officeDocument/2006/relationships/settings" Target="settings.xml" /><Relationship Id="rId47" Type="http://schemas.openxmlformats.org/officeDocument/2006/relationships/customXml" Target="ink/ink11.xml" /><Relationship Id="rId50" Type="http://schemas.openxmlformats.org/officeDocument/2006/relationships/customXml" Target="ink/ink12.xml" /><Relationship Id="rId7" Type="http://schemas.openxmlformats.org/officeDocument/2006/relationships/customXml" Target="ink/ink1.xml" /><Relationship Id="rId25" Type="http://schemas.openxmlformats.org/officeDocument/2006/relationships/customXml" Target="ink/ink3.xml" /><Relationship Id="rId46" Type="http://schemas.openxmlformats.org/officeDocument/2006/relationships/customXml" Target="ink/ink10.xml" /><Relationship Id="rId2" Type="http://schemas.openxmlformats.org/officeDocument/2006/relationships/styles" Target="styles.xml" /><Relationship Id="rId29" Type="http://schemas.openxmlformats.org/officeDocument/2006/relationships/customXml" Target="ink/ink7.xml" /><Relationship Id="rId54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24" Type="http://schemas.openxmlformats.org/officeDocument/2006/relationships/image" Target="media/image2.png" /><Relationship Id="rId53" Type="http://schemas.openxmlformats.org/officeDocument/2006/relationships/fontTable" Target="fontTable.xml" /><Relationship Id="rId5" Type="http://schemas.openxmlformats.org/officeDocument/2006/relationships/footnotes" Target="footnotes.xml" /><Relationship Id="rId23" Type="http://schemas.openxmlformats.org/officeDocument/2006/relationships/customXml" Target="ink/ink2.xml" /><Relationship Id="rId28" Type="http://schemas.openxmlformats.org/officeDocument/2006/relationships/customXml" Target="ink/ink6.xml" /><Relationship Id="rId31" Type="http://schemas.openxmlformats.org/officeDocument/2006/relationships/customXml" Target="ink/ink9.xml" /><Relationship Id="rId52" Type="http://schemas.openxmlformats.org/officeDocument/2006/relationships/footer" Target="footer1.xml" /><Relationship Id="rId4" Type="http://schemas.openxmlformats.org/officeDocument/2006/relationships/webSettings" Target="webSettings.xml" /><Relationship Id="rId27" Type="http://schemas.openxmlformats.org/officeDocument/2006/relationships/customXml" Target="ink/ink5.xml" /><Relationship Id="rId30" Type="http://schemas.openxmlformats.org/officeDocument/2006/relationships/customXml" Target="ink/ink8.xml" 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5:28:47.847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21:39:14.924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7:29:30.375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7:29:30.376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5:28:47.848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4:51:56.166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4:51:56.167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5:43:36.275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5:43:36.276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2:11:30.16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12:10:59.800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29T21:39:14.92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5274</Words>
  <Characters>30064</Characters>
  <Application>Microsoft Office Word</Application>
  <DocSecurity>0</DocSecurity>
  <Lines>250</Lines>
  <Paragraphs>70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GÖKMEN AKKILIÇ</dc:creator>
  <cp:keywords/>
  <dc:description/>
  <cp:lastModifiedBy>Hasan Ayık</cp:lastModifiedBy>
  <cp:revision>3</cp:revision>
  <dcterms:created xsi:type="dcterms:W3CDTF">2021-09-02T03:56:00Z</dcterms:created>
  <dcterms:modified xsi:type="dcterms:W3CDTF">2021-09-02T03:56:00Z</dcterms:modified>
</cp:coreProperties>
</file>