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07" w:rsidRDefault="00BB1993" w:rsidP="00BB199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</w:t>
      </w:r>
      <w:r w:rsidRPr="00BB1993">
        <w:rPr>
          <w:rFonts w:ascii="Times New Roman" w:hAnsi="Times New Roman" w:cs="Times New Roman"/>
          <w:b/>
        </w:rPr>
        <w:t xml:space="preserve">VARLIĞI </w:t>
      </w:r>
      <w:r w:rsidRPr="00BB1993">
        <w:rPr>
          <w:rFonts w:ascii="Times New Roman" w:hAnsi="Times New Roman" w:cs="Times New Roman"/>
          <w:b/>
          <w:u w:val="single"/>
        </w:rPr>
        <w:t xml:space="preserve">İDEA </w:t>
      </w:r>
      <w:r w:rsidRPr="00BB1993">
        <w:rPr>
          <w:rFonts w:ascii="Times New Roman" w:hAnsi="Times New Roman" w:cs="Times New Roman"/>
          <w:b/>
        </w:rPr>
        <w:t>OLARAK KABUL EDENLER</w:t>
      </w:r>
      <w:r w:rsidR="000B68A6">
        <w:rPr>
          <w:rFonts w:ascii="Times New Roman" w:hAnsi="Times New Roman" w:cs="Times New Roman"/>
          <w:b/>
        </w:rPr>
        <w:t xml:space="preserve"> ( İDEALİZM)</w:t>
      </w:r>
    </w:p>
    <w:p w:rsidR="00BB1993" w:rsidRDefault="00BB1993" w:rsidP="00BB1993">
      <w:pPr>
        <w:spacing w:after="0" w:line="240" w:lineRule="auto"/>
        <w:rPr>
          <w:rFonts w:ascii="Times New Roman" w:hAnsi="Times New Roman" w:cs="Times New Roman"/>
          <w:b/>
        </w:rPr>
      </w:pPr>
    </w:p>
    <w:p w:rsidR="00BB1993" w:rsidRDefault="00BB1993" w:rsidP="00BB199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İdea yerine, </w:t>
      </w:r>
      <w:r w:rsidRPr="00BB1993">
        <w:rPr>
          <w:rFonts w:ascii="Times New Roman" w:hAnsi="Times New Roman" w:cs="Times New Roman"/>
          <w:color w:val="FF0000"/>
        </w:rPr>
        <w:t>düşünce</w:t>
      </w:r>
      <w:r>
        <w:rPr>
          <w:rFonts w:ascii="Times New Roman" w:hAnsi="Times New Roman" w:cs="Times New Roman"/>
        </w:rPr>
        <w:t>, kavram, zihin, tasarı, ruh kavramları da kullanılabilir.</w:t>
      </w:r>
    </w:p>
    <w:p w:rsidR="00BB1993" w:rsidRDefault="00BB1993" w:rsidP="00BB1993">
      <w:pPr>
        <w:spacing w:after="0" w:line="240" w:lineRule="auto"/>
        <w:rPr>
          <w:rFonts w:ascii="Times New Roman" w:hAnsi="Times New Roman" w:cs="Times New Roman"/>
        </w:rPr>
      </w:pPr>
    </w:p>
    <w:p w:rsidR="00BB1993" w:rsidRDefault="00BB1993" w:rsidP="00BB199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Temsilcileri; Platon, Aris</w:t>
      </w:r>
      <w:r w:rsidR="00130CAD">
        <w:rPr>
          <w:rFonts w:ascii="Times New Roman" w:hAnsi="Times New Roman" w:cs="Times New Roman"/>
        </w:rPr>
        <w:t>toteles, Farabi, Hegel</w:t>
      </w:r>
    </w:p>
    <w:p w:rsidR="00BB1993" w:rsidRDefault="00BB1993" w:rsidP="00BB1993">
      <w:pPr>
        <w:spacing w:after="0" w:line="240" w:lineRule="auto"/>
        <w:rPr>
          <w:rFonts w:ascii="Times New Roman" w:hAnsi="Times New Roman" w:cs="Times New Roman"/>
        </w:rPr>
      </w:pPr>
    </w:p>
    <w:p w:rsidR="00BB1993" w:rsidRDefault="00BB1993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- Bu yaklaşıma göre gerçek varlık </w:t>
      </w:r>
      <w:r w:rsidRPr="00BB1993">
        <w:rPr>
          <w:rFonts w:ascii="Times New Roman" w:hAnsi="Times New Roman" w:cs="Times New Roman"/>
          <w:color w:val="FF0000"/>
        </w:rPr>
        <w:t>“ düşüncede yer alır.”</w:t>
      </w:r>
      <w:r>
        <w:rPr>
          <w:rFonts w:ascii="Times New Roman" w:hAnsi="Times New Roman" w:cs="Times New Roman"/>
          <w:color w:val="FF0000"/>
        </w:rPr>
        <w:t xml:space="preserve"> </w:t>
      </w:r>
    </w:p>
    <w:p w:rsidR="00BB1993" w:rsidRDefault="00BB1993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BB1993" w:rsidRPr="00BB1993" w:rsidRDefault="00BB1993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  Düşünce                                Madde</w:t>
      </w:r>
    </w:p>
    <w:p w:rsidR="00BB1993" w:rsidRPr="00BB1993" w:rsidRDefault="00BB1993" w:rsidP="00BB1993">
      <w:pPr>
        <w:spacing w:after="0" w:line="240" w:lineRule="auto"/>
        <w:rPr>
          <w:rFonts w:ascii="Times New Roman" w:hAnsi="Times New Roman" w:cs="Times New Roman"/>
          <w:color w:val="FF0000"/>
        </w:rPr>
      </w:pPr>
      <w:r w:rsidRPr="00BB1993">
        <w:rPr>
          <w:rFonts w:ascii="Times New Roman" w:hAnsi="Times New Roman" w:cs="Times New Roman"/>
          <w:color w:val="000000" w:themeColor="text1"/>
        </w:rPr>
        <w:t xml:space="preserve">     </w:t>
      </w:r>
      <w:r w:rsidRPr="00BB1993">
        <w:rPr>
          <w:rFonts w:ascii="Times New Roman" w:hAnsi="Times New Roman" w:cs="Times New Roman"/>
          <w:color w:val="FF0000"/>
        </w:rPr>
        <w:t>↓</w:t>
      </w:r>
      <w:r>
        <w:rPr>
          <w:rFonts w:ascii="Times New Roman" w:hAnsi="Times New Roman" w:cs="Times New Roman"/>
          <w:color w:val="FF0000"/>
        </w:rPr>
        <w:t xml:space="preserve">                                              ↓</w:t>
      </w:r>
    </w:p>
    <w:p w:rsidR="00BB1993" w:rsidRDefault="00BB1993" w:rsidP="00BB199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</w:rPr>
        <w:t xml:space="preserve">   </w:t>
      </w:r>
      <w:r w:rsidRPr="00BB1993">
        <w:rPr>
          <w:rFonts w:ascii="Times New Roman" w:hAnsi="Times New Roman" w:cs="Times New Roman"/>
          <w:b/>
          <w:color w:val="FF0000"/>
        </w:rPr>
        <w:t>Gerçektir.</w:t>
      </w:r>
      <w:r>
        <w:rPr>
          <w:rFonts w:ascii="Times New Roman" w:hAnsi="Times New Roman" w:cs="Times New Roman"/>
        </w:rPr>
        <w:t xml:space="preserve">                          </w:t>
      </w:r>
      <w:r w:rsidRPr="00BB1993">
        <w:rPr>
          <w:rFonts w:ascii="Times New Roman" w:hAnsi="Times New Roman" w:cs="Times New Roman"/>
          <w:b/>
          <w:color w:val="FF0000"/>
        </w:rPr>
        <w:t>Gerçek değildir.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="007D15D1">
        <w:rPr>
          <w:rFonts w:ascii="Times New Roman" w:hAnsi="Times New Roman" w:cs="Times New Roman"/>
          <w:b/>
          <w:color w:val="000000" w:themeColor="text1"/>
        </w:rPr>
        <w:t>( Düşüncenin yansımasıdır yani taklittir.)</w:t>
      </w: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Örneğin; Ağaç kavramı gerçektir, ağaç ise gerçek değildir.</w:t>
      </w: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Gerçek varlık </w:t>
      </w:r>
      <w:r w:rsidRPr="007D15D1">
        <w:rPr>
          <w:rFonts w:ascii="Times New Roman" w:hAnsi="Times New Roman" w:cs="Times New Roman"/>
          <w:b/>
          <w:color w:val="FF0000"/>
        </w:rPr>
        <w:t>“ akıl”</w:t>
      </w:r>
      <w:r>
        <w:rPr>
          <w:rFonts w:ascii="Times New Roman" w:hAnsi="Times New Roman" w:cs="Times New Roman"/>
          <w:color w:val="000000" w:themeColor="text1"/>
        </w:rPr>
        <w:t xml:space="preserve"> ile algılanır.</w:t>
      </w: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7D15D1">
        <w:rPr>
          <w:rFonts w:ascii="Times New Roman" w:hAnsi="Times New Roman" w:cs="Times New Roman"/>
          <w:b/>
          <w:color w:val="000000" w:themeColor="text1"/>
        </w:rPr>
        <w:t>Platon</w:t>
      </w:r>
      <w:r>
        <w:rPr>
          <w:rFonts w:ascii="Times New Roman" w:hAnsi="Times New Roman" w:cs="Times New Roman"/>
          <w:b/>
          <w:color w:val="000000" w:themeColor="text1"/>
        </w:rPr>
        <w:t>:</w:t>
      </w: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Platon’a göre varlık </w:t>
      </w:r>
      <w:r w:rsidRPr="007D15D1">
        <w:rPr>
          <w:rFonts w:ascii="Times New Roman" w:hAnsi="Times New Roman" w:cs="Times New Roman"/>
          <w:b/>
          <w:color w:val="FF0000"/>
        </w:rPr>
        <w:t>“ statik”</w:t>
      </w:r>
      <w:r>
        <w:rPr>
          <w:rFonts w:ascii="Times New Roman" w:hAnsi="Times New Roman" w:cs="Times New Roman"/>
          <w:color w:val="000000" w:themeColor="text1"/>
        </w:rPr>
        <w:t xml:space="preserve"> bir özelliğe sahiptir. Yani sabit, hareketsiz, durağan,değişmez.</w:t>
      </w: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Platon, varlığı </w:t>
      </w:r>
      <w:r w:rsidRPr="007D15D1">
        <w:rPr>
          <w:rFonts w:ascii="Times New Roman" w:hAnsi="Times New Roman" w:cs="Times New Roman"/>
          <w:b/>
          <w:color w:val="FF0000"/>
        </w:rPr>
        <w:t>iki evrene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( dünyaya, kısma) ayırır.</w:t>
      </w: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15D1">
        <w:rPr>
          <w:rFonts w:ascii="Times New Roman" w:hAnsi="Times New Roman" w:cs="Times New Roman"/>
          <w:b/>
          <w:color w:val="FF0000"/>
        </w:rPr>
        <w:t>İdealar Evreni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</w:t>
      </w:r>
      <w:r w:rsidRPr="007D15D1">
        <w:rPr>
          <w:rFonts w:ascii="Times New Roman" w:hAnsi="Times New Roman" w:cs="Times New Roman"/>
          <w:b/>
          <w:color w:val="FF0000"/>
        </w:rPr>
        <w:t>Fenomenler Evreni</w:t>
      </w:r>
      <w:r>
        <w:rPr>
          <w:rFonts w:ascii="Times New Roman" w:hAnsi="Times New Roman" w:cs="Times New Roman"/>
          <w:color w:val="000000" w:themeColor="text1"/>
        </w:rPr>
        <w:t xml:space="preserve"> ( Görünüşler, Nesneler dünyası)</w:t>
      </w: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İdealar; ezeli, ebedi, hareketsiz, değişmez          - İçinde yaşadığımız </w:t>
      </w:r>
      <w:r w:rsidRPr="007D15D1">
        <w:rPr>
          <w:rFonts w:ascii="Times New Roman" w:hAnsi="Times New Roman" w:cs="Times New Roman"/>
          <w:b/>
          <w:color w:val="FF0000"/>
        </w:rPr>
        <w:t>dünyadır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ve mükemmeldir.</w:t>
      </w: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</w:t>
      </w:r>
      <w:r w:rsidRPr="007D15D1">
        <w:rPr>
          <w:rFonts w:ascii="Times New Roman" w:hAnsi="Times New Roman" w:cs="Times New Roman"/>
          <w:b/>
          <w:color w:val="FF0000"/>
        </w:rPr>
        <w:t>Gerçek</w:t>
      </w:r>
      <w:r>
        <w:rPr>
          <w:rFonts w:ascii="Times New Roman" w:hAnsi="Times New Roman" w:cs="Times New Roman"/>
          <w:color w:val="000000" w:themeColor="text1"/>
        </w:rPr>
        <w:t xml:space="preserve"> varlıklardır.                                             – Varlıklar </w:t>
      </w:r>
      <w:r w:rsidRPr="007D15D1">
        <w:rPr>
          <w:rFonts w:ascii="Times New Roman" w:hAnsi="Times New Roman" w:cs="Times New Roman"/>
          <w:b/>
          <w:color w:val="FF0000"/>
        </w:rPr>
        <w:t>dinamik</w:t>
      </w:r>
      <w:r>
        <w:rPr>
          <w:rFonts w:ascii="Times New Roman" w:hAnsi="Times New Roman" w:cs="Times New Roman"/>
          <w:color w:val="000000" w:themeColor="text1"/>
        </w:rPr>
        <w:t xml:space="preserve"> bir özelliğe sahiptir. </w:t>
      </w: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- </w:t>
      </w:r>
      <w:r w:rsidRPr="007D15D1">
        <w:rPr>
          <w:rFonts w:ascii="Times New Roman" w:hAnsi="Times New Roman" w:cs="Times New Roman"/>
          <w:b/>
          <w:color w:val="FF0000"/>
        </w:rPr>
        <w:t>Akıl</w:t>
      </w:r>
      <w:r>
        <w:rPr>
          <w:rFonts w:ascii="Times New Roman" w:hAnsi="Times New Roman" w:cs="Times New Roman"/>
          <w:color w:val="000000" w:themeColor="text1"/>
        </w:rPr>
        <w:t xml:space="preserve"> ile algılanır.                                                  – </w:t>
      </w:r>
      <w:r w:rsidRPr="007D15D1">
        <w:rPr>
          <w:rFonts w:ascii="Times New Roman" w:hAnsi="Times New Roman" w:cs="Times New Roman"/>
          <w:b/>
          <w:color w:val="FF0000"/>
        </w:rPr>
        <w:t>Gerçek değildir.</w:t>
      </w: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FF0000"/>
        </w:rPr>
        <w:t xml:space="preserve">                                                                                </w:t>
      </w:r>
      <w:r w:rsidRPr="007D15D1">
        <w:rPr>
          <w:rFonts w:ascii="Times New Roman" w:hAnsi="Times New Roman" w:cs="Times New Roman"/>
          <w:color w:val="000000" w:themeColor="text1"/>
        </w:rPr>
        <w:t xml:space="preserve">- </w:t>
      </w:r>
      <w:r w:rsidRPr="007D15D1">
        <w:rPr>
          <w:rFonts w:ascii="Times New Roman" w:hAnsi="Times New Roman" w:cs="Times New Roman"/>
          <w:b/>
          <w:color w:val="FF0000"/>
        </w:rPr>
        <w:t>Duyular</w:t>
      </w:r>
      <w:r w:rsidRPr="007D15D1">
        <w:rPr>
          <w:rFonts w:ascii="Times New Roman" w:hAnsi="Times New Roman" w:cs="Times New Roman"/>
          <w:color w:val="000000" w:themeColor="text1"/>
        </w:rPr>
        <w:t xml:space="preserve"> ile algılanır.</w:t>
      </w:r>
    </w:p>
    <w:p w:rsidR="007D15D1" w:rsidRDefault="007D15D1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D15D1" w:rsidRDefault="003006D3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006D3">
        <w:rPr>
          <w:rFonts w:ascii="Times New Roman" w:hAnsi="Times New Roman" w:cs="Times New Roman"/>
          <w:b/>
          <w:color w:val="000000" w:themeColor="text1"/>
        </w:rPr>
        <w:t>NOT: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3006D3">
        <w:rPr>
          <w:rFonts w:ascii="Times New Roman" w:hAnsi="Times New Roman" w:cs="Times New Roman"/>
          <w:b/>
          <w:color w:val="FF0000"/>
        </w:rPr>
        <w:t>Fenomenler, ideaların yansımasıdır.</w:t>
      </w:r>
      <w:r>
        <w:rPr>
          <w:rFonts w:ascii="Times New Roman" w:hAnsi="Times New Roman" w:cs="Times New Roman"/>
          <w:color w:val="000000" w:themeColor="text1"/>
        </w:rPr>
        <w:t xml:space="preserve"> ( taklididir.) yani idealardan pay alarak var olurlar.</w:t>
      </w: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3006D3">
        <w:rPr>
          <w:rFonts w:ascii="Times New Roman" w:hAnsi="Times New Roman" w:cs="Times New Roman"/>
          <w:b/>
          <w:color w:val="000000" w:themeColor="text1"/>
        </w:rPr>
        <w:t>Aristoteles:</w:t>
      </w: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- </w:t>
      </w:r>
      <w:r>
        <w:rPr>
          <w:rFonts w:ascii="Times New Roman" w:hAnsi="Times New Roman" w:cs="Times New Roman"/>
          <w:color w:val="000000" w:themeColor="text1"/>
        </w:rPr>
        <w:t xml:space="preserve">İdea= </w:t>
      </w:r>
      <w:r w:rsidRPr="003006D3">
        <w:rPr>
          <w:rFonts w:ascii="Times New Roman" w:hAnsi="Times New Roman" w:cs="Times New Roman"/>
          <w:b/>
          <w:color w:val="FF0000"/>
        </w:rPr>
        <w:t>Form</w:t>
      </w:r>
      <w:r>
        <w:rPr>
          <w:rFonts w:ascii="Times New Roman" w:hAnsi="Times New Roman" w:cs="Times New Roman"/>
          <w:color w:val="000000" w:themeColor="text1"/>
        </w:rPr>
        <w:t xml:space="preserve">,          Fenomen= </w:t>
      </w:r>
      <w:r w:rsidRPr="003006D3">
        <w:rPr>
          <w:rFonts w:ascii="Times New Roman" w:hAnsi="Times New Roman" w:cs="Times New Roman"/>
          <w:b/>
          <w:color w:val="FF0000"/>
        </w:rPr>
        <w:t>Madde</w:t>
      </w: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- </w:t>
      </w:r>
      <w:r>
        <w:rPr>
          <w:rFonts w:ascii="Times New Roman" w:hAnsi="Times New Roman" w:cs="Times New Roman"/>
          <w:color w:val="000000" w:themeColor="text1"/>
        </w:rPr>
        <w:t xml:space="preserve">Aristoteles, Platon gibi idea ile fenomen arasında </w:t>
      </w:r>
      <w:r w:rsidRPr="003006D3">
        <w:rPr>
          <w:rFonts w:ascii="Times New Roman" w:hAnsi="Times New Roman" w:cs="Times New Roman"/>
          <w:color w:val="FF0000"/>
        </w:rPr>
        <w:t>ayrım yapmaz</w:t>
      </w:r>
      <w:r>
        <w:rPr>
          <w:rFonts w:ascii="Times New Roman" w:hAnsi="Times New Roman" w:cs="Times New Roman"/>
          <w:color w:val="000000" w:themeColor="text1"/>
        </w:rPr>
        <w:t xml:space="preserve">. Aristoteles ikisinin </w:t>
      </w:r>
      <w:r w:rsidRPr="003006D3">
        <w:rPr>
          <w:rFonts w:ascii="Times New Roman" w:hAnsi="Times New Roman" w:cs="Times New Roman"/>
          <w:color w:val="FF0000"/>
        </w:rPr>
        <w:t>aynı varlıkta bir arada bulunduğunu</w:t>
      </w:r>
      <w:r>
        <w:rPr>
          <w:rFonts w:ascii="Times New Roman" w:hAnsi="Times New Roman" w:cs="Times New Roman"/>
          <w:color w:val="000000" w:themeColor="text1"/>
        </w:rPr>
        <w:t xml:space="preserve"> belirtir. Aristoteles’e göre </w:t>
      </w:r>
      <w:r w:rsidRPr="003006D3">
        <w:rPr>
          <w:rFonts w:ascii="Times New Roman" w:hAnsi="Times New Roman" w:cs="Times New Roman"/>
          <w:color w:val="FF0000"/>
        </w:rPr>
        <w:t>Form, Maddenin özünü belirler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D15D1" w:rsidRDefault="003006D3" w:rsidP="00BB199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3006D3">
        <w:rPr>
          <w:rFonts w:ascii="Times New Roman" w:hAnsi="Times New Roman" w:cs="Times New Roman"/>
          <w:b/>
          <w:color w:val="000000" w:themeColor="text1"/>
        </w:rPr>
        <w:t>Farabi:</w:t>
      </w: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- </w:t>
      </w:r>
      <w:r>
        <w:rPr>
          <w:rFonts w:ascii="Times New Roman" w:hAnsi="Times New Roman" w:cs="Times New Roman"/>
          <w:color w:val="000000" w:themeColor="text1"/>
        </w:rPr>
        <w:t>Varlığı ikiye ayırır.</w:t>
      </w: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3006D3">
        <w:rPr>
          <w:rFonts w:ascii="Times New Roman" w:hAnsi="Times New Roman" w:cs="Times New Roman"/>
          <w:b/>
          <w:color w:val="000000" w:themeColor="text1"/>
        </w:rPr>
        <w:t xml:space="preserve">a) Zorunlu Varlık: </w:t>
      </w:r>
      <w:r>
        <w:rPr>
          <w:rFonts w:ascii="Times New Roman" w:hAnsi="Times New Roman" w:cs="Times New Roman"/>
          <w:color w:val="000000" w:themeColor="text1"/>
        </w:rPr>
        <w:t xml:space="preserve">Var olması için başka bir varlığa muhtaç değildir. Ezeli ve ebedidir. Bütün varlıkların var olma nedenidir. Bu varlık </w:t>
      </w:r>
      <w:r w:rsidRPr="003006D3">
        <w:rPr>
          <w:rFonts w:ascii="Times New Roman" w:hAnsi="Times New Roman" w:cs="Times New Roman"/>
          <w:b/>
          <w:color w:val="FF0000"/>
        </w:rPr>
        <w:t>“Tanrı’dır</w:t>
      </w:r>
      <w:r>
        <w:rPr>
          <w:rFonts w:ascii="Times New Roman" w:hAnsi="Times New Roman" w:cs="Times New Roman"/>
          <w:b/>
          <w:color w:val="FF0000"/>
        </w:rPr>
        <w:t>.</w:t>
      </w:r>
      <w:r w:rsidRPr="003006D3">
        <w:rPr>
          <w:rFonts w:ascii="Times New Roman" w:hAnsi="Times New Roman" w:cs="Times New Roman"/>
          <w:b/>
          <w:color w:val="FF0000"/>
        </w:rPr>
        <w:t>”</w:t>
      </w: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b) Mümkün Varlık: </w:t>
      </w:r>
      <w:r>
        <w:rPr>
          <w:rFonts w:ascii="Times New Roman" w:hAnsi="Times New Roman" w:cs="Times New Roman"/>
          <w:color w:val="000000" w:themeColor="text1"/>
        </w:rPr>
        <w:t xml:space="preserve">Var olmak için başka bir varlığa muhtaçtır. Sonlu varlıklardır. </w:t>
      </w:r>
      <w:r w:rsidRPr="003006D3">
        <w:rPr>
          <w:rFonts w:ascii="Times New Roman" w:hAnsi="Times New Roman" w:cs="Times New Roman"/>
          <w:b/>
          <w:color w:val="FF0000"/>
        </w:rPr>
        <w:t>“ Tanrı dışındaki tüm varlıklar”</w:t>
      </w: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Hegel:</w:t>
      </w: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- İdea= </w:t>
      </w:r>
      <w:r w:rsidRPr="00130CAD">
        <w:rPr>
          <w:rFonts w:ascii="Times New Roman" w:hAnsi="Times New Roman" w:cs="Times New Roman"/>
          <w:b/>
          <w:color w:val="FF0000"/>
        </w:rPr>
        <w:t>Geist ( Ruh)</w:t>
      </w: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- </w:t>
      </w:r>
      <w:r>
        <w:rPr>
          <w:rFonts w:ascii="Times New Roman" w:hAnsi="Times New Roman" w:cs="Times New Roman"/>
          <w:color w:val="000000" w:themeColor="text1"/>
        </w:rPr>
        <w:t xml:space="preserve">Hegel’e göre geist </w:t>
      </w:r>
      <w:r w:rsidRPr="00130CAD">
        <w:rPr>
          <w:rFonts w:ascii="Times New Roman" w:hAnsi="Times New Roman" w:cs="Times New Roman"/>
          <w:b/>
          <w:color w:val="FF0000"/>
        </w:rPr>
        <w:t>“oluş”</w:t>
      </w:r>
      <w:r>
        <w:rPr>
          <w:rFonts w:ascii="Times New Roman" w:hAnsi="Times New Roman" w:cs="Times New Roman"/>
          <w:color w:val="000000" w:themeColor="text1"/>
        </w:rPr>
        <w:t xml:space="preserve"> içerisindedir.  Yani geist </w:t>
      </w:r>
      <w:r w:rsidRPr="00130CAD">
        <w:rPr>
          <w:rFonts w:ascii="Times New Roman" w:hAnsi="Times New Roman" w:cs="Times New Roman"/>
          <w:color w:val="FF0000"/>
        </w:rPr>
        <w:t>dinamik</w:t>
      </w:r>
      <w:r>
        <w:rPr>
          <w:rFonts w:ascii="Times New Roman" w:hAnsi="Times New Roman" w:cs="Times New Roman"/>
          <w:color w:val="000000" w:themeColor="text1"/>
        </w:rPr>
        <w:t xml:space="preserve"> bir özelliğe sahiptir.</w:t>
      </w: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130CAD" w:rsidRPr="00130CAD" w:rsidRDefault="00130CA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Hegel </w:t>
      </w:r>
      <w:r w:rsidRPr="00130CAD">
        <w:rPr>
          <w:rFonts w:ascii="Times New Roman" w:hAnsi="Times New Roman" w:cs="Times New Roman"/>
          <w:color w:val="FF0000"/>
        </w:rPr>
        <w:t>Diyalektik Yöntemi</w:t>
      </w:r>
      <w:r>
        <w:rPr>
          <w:rFonts w:ascii="Times New Roman" w:hAnsi="Times New Roman" w:cs="Times New Roman"/>
          <w:color w:val="000000" w:themeColor="text1"/>
        </w:rPr>
        <w:t xml:space="preserve"> kullanır. </w:t>
      </w:r>
      <w:r w:rsidRPr="00130CAD">
        <w:rPr>
          <w:rFonts w:ascii="Times New Roman" w:hAnsi="Times New Roman" w:cs="Times New Roman"/>
          <w:b/>
          <w:color w:val="FF0000"/>
        </w:rPr>
        <w:t>Tez→ Antitez →Sentez→Tez→Antitez→Sentez</w:t>
      </w:r>
      <w:r>
        <w:rPr>
          <w:rFonts w:ascii="Times New Roman" w:hAnsi="Times New Roman" w:cs="Times New Roman"/>
          <w:color w:val="000000" w:themeColor="text1"/>
        </w:rPr>
        <w:t xml:space="preserve"> ..................</w:t>
      </w:r>
    </w:p>
    <w:p w:rsidR="003006D3" w:rsidRDefault="003006D3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VARLIĞI </w:t>
      </w:r>
      <w:r w:rsidRPr="00130CAD">
        <w:rPr>
          <w:rFonts w:ascii="Times New Roman" w:hAnsi="Times New Roman" w:cs="Times New Roman"/>
          <w:b/>
          <w:u w:val="single"/>
        </w:rPr>
        <w:t>MADDE</w:t>
      </w:r>
      <w:r>
        <w:rPr>
          <w:rFonts w:ascii="Times New Roman" w:hAnsi="Times New Roman" w:cs="Times New Roman"/>
          <w:b/>
        </w:rPr>
        <w:t xml:space="preserve"> OLARAK KABUL EDENLER</w:t>
      </w:r>
      <w:r w:rsidR="000B68A6">
        <w:rPr>
          <w:rFonts w:ascii="Times New Roman" w:hAnsi="Times New Roman" w:cs="Times New Roman"/>
          <w:b/>
        </w:rPr>
        <w:t xml:space="preserve">  ( MATERYALİZM)</w:t>
      </w: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b/>
        </w:rPr>
      </w:pP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>Temsilcileri; Demokritos, Hobbes, La Mettrie, Karl Marx</w:t>
      </w: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</w:rPr>
      </w:pP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</w:rPr>
        <w:t xml:space="preserve">- Bu yaklaşıma göre gerçek varlık </w:t>
      </w:r>
      <w:r w:rsidRPr="00130CAD">
        <w:rPr>
          <w:rFonts w:ascii="Times New Roman" w:hAnsi="Times New Roman" w:cs="Times New Roman"/>
          <w:b/>
          <w:color w:val="FF0000"/>
        </w:rPr>
        <w:t>“ madde’dir.”</w:t>
      </w:r>
    </w:p>
    <w:p w:rsidR="00130CAD" w:rsidRDefault="00130CAD" w:rsidP="00BB199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0B68A6" w:rsidRPr="00BB1993" w:rsidRDefault="00130CAD" w:rsidP="000B68A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</w:t>
      </w:r>
      <w:r w:rsidR="000B68A6">
        <w:rPr>
          <w:rFonts w:ascii="Times New Roman" w:hAnsi="Times New Roman" w:cs="Times New Roman"/>
          <w:color w:val="000000" w:themeColor="text1"/>
        </w:rPr>
        <w:t xml:space="preserve"> Madde                               Düşünce</w:t>
      </w:r>
    </w:p>
    <w:p w:rsidR="000B68A6" w:rsidRPr="00BB1993" w:rsidRDefault="000B68A6" w:rsidP="000B68A6">
      <w:pPr>
        <w:spacing w:after="0" w:line="240" w:lineRule="auto"/>
        <w:rPr>
          <w:rFonts w:ascii="Times New Roman" w:hAnsi="Times New Roman" w:cs="Times New Roman"/>
          <w:color w:val="FF0000"/>
        </w:rPr>
      </w:pPr>
      <w:r w:rsidRPr="00BB1993">
        <w:rPr>
          <w:rFonts w:ascii="Times New Roman" w:hAnsi="Times New Roman" w:cs="Times New Roman"/>
          <w:color w:val="000000" w:themeColor="text1"/>
        </w:rPr>
        <w:t xml:space="preserve">     </w:t>
      </w:r>
      <w:r w:rsidRPr="00BB1993">
        <w:rPr>
          <w:rFonts w:ascii="Times New Roman" w:hAnsi="Times New Roman" w:cs="Times New Roman"/>
          <w:color w:val="FF0000"/>
        </w:rPr>
        <w:t>↓</w:t>
      </w:r>
      <w:r>
        <w:rPr>
          <w:rFonts w:ascii="Times New Roman" w:hAnsi="Times New Roman" w:cs="Times New Roman"/>
          <w:color w:val="FF0000"/>
        </w:rPr>
        <w:t xml:space="preserve">                                              ↓</w:t>
      </w: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</w:rPr>
        <w:t xml:space="preserve">   </w:t>
      </w:r>
      <w:r w:rsidRPr="00BB1993">
        <w:rPr>
          <w:rFonts w:ascii="Times New Roman" w:hAnsi="Times New Roman" w:cs="Times New Roman"/>
          <w:b/>
          <w:color w:val="FF0000"/>
        </w:rPr>
        <w:t>Gerçektir.</w:t>
      </w:r>
      <w:r>
        <w:rPr>
          <w:rFonts w:ascii="Times New Roman" w:hAnsi="Times New Roman" w:cs="Times New Roman"/>
        </w:rPr>
        <w:t xml:space="preserve">                          </w:t>
      </w:r>
      <w:r w:rsidRPr="00BB1993">
        <w:rPr>
          <w:rFonts w:ascii="Times New Roman" w:hAnsi="Times New Roman" w:cs="Times New Roman"/>
          <w:b/>
          <w:color w:val="FF0000"/>
        </w:rPr>
        <w:t>Gerçek değildir.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( Maddenin yansımasıdır yani taklittir.)</w:t>
      </w: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Örneğin; Ağaç gerçektir, ağaç kavramı ise gerçek değildir.</w:t>
      </w: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Gerçek varlık </w:t>
      </w:r>
      <w:r w:rsidRPr="007D15D1">
        <w:rPr>
          <w:rFonts w:ascii="Times New Roman" w:hAnsi="Times New Roman" w:cs="Times New Roman"/>
          <w:b/>
          <w:color w:val="FF0000"/>
        </w:rPr>
        <w:t>“</w:t>
      </w:r>
      <w:r>
        <w:rPr>
          <w:rFonts w:ascii="Times New Roman" w:hAnsi="Times New Roman" w:cs="Times New Roman"/>
          <w:b/>
          <w:color w:val="FF0000"/>
        </w:rPr>
        <w:t xml:space="preserve"> duyular</w:t>
      </w:r>
      <w:r w:rsidRPr="007D15D1">
        <w:rPr>
          <w:rFonts w:ascii="Times New Roman" w:hAnsi="Times New Roman" w:cs="Times New Roman"/>
          <w:b/>
          <w:color w:val="FF0000"/>
        </w:rPr>
        <w:t>”</w:t>
      </w:r>
      <w:r>
        <w:rPr>
          <w:rFonts w:ascii="Times New Roman" w:hAnsi="Times New Roman" w:cs="Times New Roman"/>
          <w:color w:val="000000" w:themeColor="text1"/>
        </w:rPr>
        <w:t xml:space="preserve"> ile algılanır.</w:t>
      </w: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B68A6">
        <w:rPr>
          <w:rFonts w:ascii="Times New Roman" w:hAnsi="Times New Roman" w:cs="Times New Roman"/>
          <w:b/>
          <w:color w:val="000000" w:themeColor="text1"/>
        </w:rPr>
        <w:t>NOT:</w:t>
      </w:r>
      <w:r>
        <w:rPr>
          <w:rFonts w:ascii="Times New Roman" w:hAnsi="Times New Roman" w:cs="Times New Roman"/>
          <w:color w:val="000000" w:themeColor="text1"/>
        </w:rPr>
        <w:t xml:space="preserve"> Materyalizm’e göre </w:t>
      </w:r>
      <w:r w:rsidRPr="000B68A6">
        <w:rPr>
          <w:rFonts w:ascii="Times New Roman" w:hAnsi="Times New Roman" w:cs="Times New Roman"/>
          <w:b/>
          <w:color w:val="FF0000"/>
        </w:rPr>
        <w:t>“ evrende tesadüf yani raslantı yoktur.”</w:t>
      </w:r>
      <w:r>
        <w:rPr>
          <w:rFonts w:ascii="Times New Roman" w:hAnsi="Times New Roman" w:cs="Times New Roman"/>
          <w:color w:val="000000" w:themeColor="text1"/>
        </w:rPr>
        <w:t xml:space="preserve"> Her olayın bir </w:t>
      </w:r>
      <w:r w:rsidRPr="000B68A6">
        <w:rPr>
          <w:rFonts w:ascii="Times New Roman" w:hAnsi="Times New Roman" w:cs="Times New Roman"/>
          <w:color w:val="FF0000"/>
        </w:rPr>
        <w:t>nedeni</w:t>
      </w:r>
      <w:r>
        <w:rPr>
          <w:rFonts w:ascii="Times New Roman" w:hAnsi="Times New Roman" w:cs="Times New Roman"/>
          <w:color w:val="000000" w:themeColor="text1"/>
        </w:rPr>
        <w:t xml:space="preserve"> vardır. Evren bir </w:t>
      </w:r>
      <w:r w:rsidRPr="000B68A6">
        <w:rPr>
          <w:rFonts w:ascii="Times New Roman" w:hAnsi="Times New Roman" w:cs="Times New Roman"/>
          <w:color w:val="FF0000"/>
        </w:rPr>
        <w:t>makine</w:t>
      </w:r>
      <w:r>
        <w:rPr>
          <w:rFonts w:ascii="Times New Roman" w:hAnsi="Times New Roman" w:cs="Times New Roman"/>
          <w:color w:val="000000" w:themeColor="text1"/>
        </w:rPr>
        <w:t xml:space="preserve"> gibi düşünülmelidir.</w:t>
      </w: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B68A6">
        <w:rPr>
          <w:rFonts w:ascii="Times New Roman" w:hAnsi="Times New Roman" w:cs="Times New Roman"/>
          <w:b/>
          <w:color w:val="000000" w:themeColor="text1"/>
        </w:rPr>
        <w:t>NOT: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Karl Marx da Hegel gibi </w:t>
      </w:r>
      <w:r w:rsidRPr="000B68A6">
        <w:rPr>
          <w:rFonts w:ascii="Times New Roman" w:hAnsi="Times New Roman" w:cs="Times New Roman"/>
          <w:b/>
          <w:color w:val="FF0000"/>
        </w:rPr>
        <w:t>“ Diyalektik Yöntemi”</w:t>
      </w:r>
      <w:r>
        <w:rPr>
          <w:rFonts w:ascii="Times New Roman" w:hAnsi="Times New Roman" w:cs="Times New Roman"/>
          <w:color w:val="000000" w:themeColor="text1"/>
        </w:rPr>
        <w:t xml:space="preserve"> kullanmıştır. En önemli fark Marx’ın diyalektiğinin temelinde</w:t>
      </w: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0B68A6">
        <w:rPr>
          <w:rFonts w:ascii="Times New Roman" w:hAnsi="Times New Roman" w:cs="Times New Roman"/>
          <w:b/>
          <w:color w:val="FF0000"/>
        </w:rPr>
        <w:t>“Madde”</w:t>
      </w:r>
      <w:r>
        <w:rPr>
          <w:rFonts w:ascii="Times New Roman" w:hAnsi="Times New Roman" w:cs="Times New Roman"/>
          <w:color w:val="000000" w:themeColor="text1"/>
        </w:rPr>
        <w:t xml:space="preserve"> yer alır.</w:t>
      </w:r>
      <w:r w:rsidRPr="000B68A6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0B68A6" w:rsidRPr="000B68A6" w:rsidRDefault="00261FBD" w:rsidP="000B68A6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VARLIĞI </w:t>
      </w:r>
      <w:r w:rsidRPr="00261FBD">
        <w:rPr>
          <w:rFonts w:ascii="Times New Roman" w:hAnsi="Times New Roman" w:cs="Times New Roman"/>
          <w:b/>
          <w:color w:val="000000" w:themeColor="text1"/>
          <w:u w:val="single"/>
        </w:rPr>
        <w:t>HEM “MADDE” HEM DE “DÜŞÜNCE”</w:t>
      </w:r>
      <w:r>
        <w:rPr>
          <w:rFonts w:ascii="Times New Roman" w:hAnsi="Times New Roman" w:cs="Times New Roman"/>
          <w:b/>
          <w:color w:val="000000" w:themeColor="text1"/>
        </w:rPr>
        <w:t xml:space="preserve"> OLARAK KABUL EDENLER</w:t>
      </w: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0B68A6" w:rsidRDefault="000B68A6" w:rsidP="000B68A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130CAD" w:rsidRDefault="00261FB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 Temsilcisi; Descartes’dir.</w:t>
      </w:r>
    </w:p>
    <w:p w:rsidR="00261FBD" w:rsidRDefault="00261FB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261FBD" w:rsidRDefault="00261FB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Bu yaklaşıma  </w:t>
      </w:r>
      <w:r w:rsidRPr="00261FBD">
        <w:rPr>
          <w:rFonts w:ascii="Times New Roman" w:hAnsi="Times New Roman" w:cs="Times New Roman"/>
          <w:color w:val="FF0000"/>
        </w:rPr>
        <w:t>“ Düalizm( İkicilik)”</w:t>
      </w:r>
      <w:r>
        <w:rPr>
          <w:rFonts w:ascii="Times New Roman" w:hAnsi="Times New Roman" w:cs="Times New Roman"/>
          <w:color w:val="000000" w:themeColor="text1"/>
        </w:rPr>
        <w:t xml:space="preserve"> denir.</w:t>
      </w:r>
    </w:p>
    <w:p w:rsidR="00261FBD" w:rsidRDefault="00261FB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↓                      ↓</w:t>
      </w:r>
    </w:p>
    <w:p w:rsidR="00261FBD" w:rsidRDefault="00261FB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</w:t>
      </w:r>
      <w:r w:rsidRPr="00261FBD">
        <w:rPr>
          <w:rFonts w:ascii="Times New Roman" w:hAnsi="Times New Roman" w:cs="Times New Roman"/>
          <w:color w:val="FF0000"/>
        </w:rPr>
        <w:t>Madde</w:t>
      </w:r>
      <w:r>
        <w:rPr>
          <w:rFonts w:ascii="Times New Roman" w:hAnsi="Times New Roman" w:cs="Times New Roman"/>
          <w:color w:val="000000" w:themeColor="text1"/>
        </w:rPr>
        <w:t xml:space="preserve">                   </w:t>
      </w:r>
      <w:r w:rsidRPr="00261FBD">
        <w:rPr>
          <w:rFonts w:ascii="Times New Roman" w:hAnsi="Times New Roman" w:cs="Times New Roman"/>
          <w:color w:val="FF0000"/>
        </w:rPr>
        <w:t>Düşünce</w:t>
      </w:r>
    </w:p>
    <w:p w:rsidR="00261FBD" w:rsidRDefault="00261FB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(Beden)                    ( Ruh)</w:t>
      </w:r>
    </w:p>
    <w:p w:rsidR="00261FBD" w:rsidRDefault="00261FB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- Yer kaplar.</w:t>
      </w:r>
    </w:p>
    <w:p w:rsidR="00261FBD" w:rsidRDefault="00261FB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261FBD" w:rsidRDefault="00261FB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61FBD">
        <w:rPr>
          <w:rFonts w:ascii="Times New Roman" w:hAnsi="Times New Roman" w:cs="Times New Roman"/>
          <w:b/>
          <w:color w:val="000000" w:themeColor="text1"/>
        </w:rPr>
        <w:t>NOT:</w:t>
      </w:r>
      <w:r>
        <w:rPr>
          <w:rFonts w:ascii="Times New Roman" w:hAnsi="Times New Roman" w:cs="Times New Roman"/>
          <w:color w:val="000000" w:themeColor="text1"/>
        </w:rPr>
        <w:t xml:space="preserve"> Madde ve Ruh birbirine </w:t>
      </w:r>
      <w:r w:rsidRPr="00261FBD">
        <w:rPr>
          <w:rFonts w:ascii="Times New Roman" w:hAnsi="Times New Roman" w:cs="Times New Roman"/>
          <w:color w:val="FF0000"/>
        </w:rPr>
        <w:t xml:space="preserve">indirgenemez </w:t>
      </w:r>
      <w:r>
        <w:rPr>
          <w:rFonts w:ascii="Times New Roman" w:hAnsi="Times New Roman" w:cs="Times New Roman"/>
          <w:color w:val="000000" w:themeColor="text1"/>
        </w:rPr>
        <w:t>yani dönüşemez; ama birbirini etkiler. Örneğin; parmağımıza batırılan bir iğne acı duygusuna yol açar.</w:t>
      </w:r>
    </w:p>
    <w:p w:rsidR="00261FBD" w:rsidRDefault="00261FB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261FBD" w:rsidRDefault="00261FBD" w:rsidP="00BB199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</w:t>
      </w:r>
      <w:r w:rsidRPr="00261FBD">
        <w:rPr>
          <w:rFonts w:ascii="Times New Roman" w:hAnsi="Times New Roman" w:cs="Times New Roman"/>
          <w:b/>
          <w:color w:val="000000" w:themeColor="text1"/>
        </w:rPr>
        <w:t>VARLIK FENOMENDİR. ( GÖRÜNGÜBİLİM)</w:t>
      </w:r>
    </w:p>
    <w:p w:rsidR="00261FBD" w:rsidRDefault="00261FBD" w:rsidP="00BB199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261FBD" w:rsidRDefault="00261FBD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- </w:t>
      </w:r>
      <w:r>
        <w:rPr>
          <w:rFonts w:ascii="Times New Roman" w:hAnsi="Times New Roman" w:cs="Times New Roman"/>
          <w:color w:val="000000" w:themeColor="text1"/>
        </w:rPr>
        <w:t>Temsilcisi; E. Hu</w:t>
      </w:r>
      <w:r w:rsidR="00D902EE">
        <w:rPr>
          <w:rFonts w:ascii="Times New Roman" w:hAnsi="Times New Roman" w:cs="Times New Roman"/>
          <w:color w:val="000000" w:themeColor="text1"/>
        </w:rPr>
        <w:t>sserl</w:t>
      </w:r>
    </w:p>
    <w:p w:rsidR="00D902EE" w:rsidRDefault="00D902EE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D902EE" w:rsidRDefault="00D902EE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Gerçek varlık </w:t>
      </w:r>
      <w:r w:rsidRPr="00D902EE">
        <w:rPr>
          <w:rFonts w:ascii="Times New Roman" w:hAnsi="Times New Roman" w:cs="Times New Roman"/>
          <w:b/>
          <w:color w:val="000000" w:themeColor="text1"/>
        </w:rPr>
        <w:t xml:space="preserve">“ </w:t>
      </w:r>
      <w:r w:rsidRPr="00D902EE">
        <w:rPr>
          <w:rFonts w:ascii="Times New Roman" w:hAnsi="Times New Roman" w:cs="Times New Roman"/>
          <w:b/>
          <w:color w:val="FF0000"/>
        </w:rPr>
        <w:t>Fenomen</w:t>
      </w:r>
      <w:r w:rsidRPr="00D902EE">
        <w:rPr>
          <w:rFonts w:ascii="Times New Roman" w:hAnsi="Times New Roman" w:cs="Times New Roman"/>
          <w:b/>
          <w:color w:val="000000" w:themeColor="text1"/>
        </w:rPr>
        <w:t xml:space="preserve">’in içindeki </w:t>
      </w:r>
      <w:r w:rsidRPr="00D902EE">
        <w:rPr>
          <w:rFonts w:ascii="Times New Roman" w:hAnsi="Times New Roman" w:cs="Times New Roman"/>
          <w:b/>
          <w:color w:val="FF0000"/>
        </w:rPr>
        <w:t>öz</w:t>
      </w:r>
      <w:r w:rsidRPr="00D902EE">
        <w:rPr>
          <w:rFonts w:ascii="Times New Roman" w:hAnsi="Times New Roman" w:cs="Times New Roman"/>
          <w:b/>
          <w:color w:val="000000" w:themeColor="text1"/>
        </w:rPr>
        <w:t>’dür.”</w:t>
      </w:r>
    </w:p>
    <w:p w:rsidR="00D902EE" w:rsidRDefault="00D902EE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D902EE" w:rsidRDefault="00D902EE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D902EE">
        <w:rPr>
          <w:rFonts w:ascii="Times New Roman" w:hAnsi="Times New Roman" w:cs="Times New Roman"/>
          <w:b/>
          <w:color w:val="000000" w:themeColor="text1"/>
        </w:rPr>
        <w:t>Fenomen: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Duyular ile algılanandır. Örneğin; Masa</w:t>
      </w:r>
    </w:p>
    <w:p w:rsidR="00D902EE" w:rsidRDefault="00D902EE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D902EE" w:rsidRDefault="00D902EE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D902EE">
        <w:rPr>
          <w:rFonts w:ascii="Times New Roman" w:hAnsi="Times New Roman" w:cs="Times New Roman"/>
          <w:b/>
          <w:color w:val="000000" w:themeColor="text1"/>
        </w:rPr>
        <w:t>Öz: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Bir şeyi, o şey yapan nitelik ( özelliktir) dir. Örneğin; Bıçak- kesmek, Kalem- yazmak</w:t>
      </w:r>
    </w:p>
    <w:p w:rsidR="00D902EE" w:rsidRDefault="00D902EE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D902EE" w:rsidRPr="00D902EE" w:rsidRDefault="00D902EE" w:rsidP="00BB19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Öz’e ulaşmak için </w:t>
      </w:r>
      <w:r w:rsidRPr="00D902EE">
        <w:rPr>
          <w:rFonts w:ascii="Times New Roman" w:hAnsi="Times New Roman" w:cs="Times New Roman"/>
          <w:b/>
          <w:color w:val="FF0000"/>
        </w:rPr>
        <w:t>“ Paranteze alma”</w:t>
      </w:r>
      <w:r>
        <w:rPr>
          <w:rFonts w:ascii="Times New Roman" w:hAnsi="Times New Roman" w:cs="Times New Roman"/>
          <w:color w:val="000000" w:themeColor="text1"/>
        </w:rPr>
        <w:t xml:space="preserve"> yöntemi kullanılır. Yani nesneye ilişkin önceden sahip olduğumuz her türlü </w:t>
      </w:r>
      <w:r w:rsidRPr="00D902EE">
        <w:rPr>
          <w:rFonts w:ascii="Times New Roman" w:hAnsi="Times New Roman" w:cs="Times New Roman"/>
          <w:b/>
          <w:color w:val="FF0000"/>
        </w:rPr>
        <w:t>ön bilgiyi, ön yargıyı, duyularla algıladığımız her şeyi bir kenara bırakmalıyız</w:t>
      </w:r>
      <w:r>
        <w:rPr>
          <w:rFonts w:ascii="Times New Roman" w:hAnsi="Times New Roman" w:cs="Times New Roman"/>
          <w:color w:val="000000" w:themeColor="text1"/>
        </w:rPr>
        <w:t>.</w:t>
      </w:r>
    </w:p>
    <w:sectPr w:rsidR="00D902EE" w:rsidRPr="00D902EE" w:rsidSect="00BB1993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BB1993"/>
    <w:rsid w:val="000B68A6"/>
    <w:rsid w:val="00130CAD"/>
    <w:rsid w:val="00261FBD"/>
    <w:rsid w:val="00300407"/>
    <w:rsid w:val="003006D3"/>
    <w:rsid w:val="00422CCE"/>
    <w:rsid w:val="007D15D1"/>
    <w:rsid w:val="00BB1993"/>
    <w:rsid w:val="00D90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407"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2020-12-19T20:55:00Z</dcterms:created>
  <dcterms:modified xsi:type="dcterms:W3CDTF">2020-12-19T22:07:00Z</dcterms:modified>
</cp:coreProperties>
</file>