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15701" w:type="dxa"/>
        <w:tblLayout w:type="fixed"/>
        <w:tblLook w:val="04A0" w:firstRow="1" w:lastRow="0" w:firstColumn="1" w:lastColumn="0" w:noHBand="0" w:noVBand="1"/>
      </w:tblPr>
      <w:tblGrid>
        <w:gridCol w:w="529"/>
        <w:gridCol w:w="425"/>
        <w:gridCol w:w="430"/>
        <w:gridCol w:w="279"/>
        <w:gridCol w:w="2975"/>
        <w:gridCol w:w="2416"/>
        <w:gridCol w:w="4536"/>
        <w:gridCol w:w="1276"/>
        <w:gridCol w:w="1417"/>
        <w:gridCol w:w="1418"/>
      </w:tblGrid>
      <w:tr w:rsidR="00B428B9" w:rsidRPr="006B171A" w:rsidTr="00B428B9">
        <w:trPr>
          <w:trHeight w:val="731"/>
        </w:trPr>
        <w:tc>
          <w:tcPr>
            <w:tcW w:w="1663" w:type="dxa"/>
            <w:gridSpan w:val="4"/>
            <w:vAlign w:val="center"/>
          </w:tcPr>
          <w:p w:rsidR="00B428B9" w:rsidRPr="006B171A" w:rsidRDefault="00B428B9" w:rsidP="00760D2A">
            <w:pPr>
              <w:ind w:left="71"/>
              <w:jc w:val="center"/>
              <w:rPr>
                <w:rFonts w:ascii="Kayra Aydin" w:hAnsi="Kayra Aydin" w:cs="Tahoma"/>
                <w:bCs/>
                <w:sz w:val="24"/>
                <w:szCs w:val="24"/>
                <w:lang w:eastAsia="tr-TR"/>
              </w:rPr>
            </w:pPr>
            <w:r w:rsidRPr="006B171A">
              <w:rPr>
                <w:rFonts w:ascii="Kayra Aydin" w:hAnsi="Kayra Aydin" w:cs="Tahoma"/>
                <w:bCs/>
                <w:sz w:val="24"/>
                <w:szCs w:val="24"/>
                <w:lang w:eastAsia="tr-TR"/>
              </w:rPr>
              <w:t>S Ü R E</w:t>
            </w:r>
          </w:p>
        </w:tc>
        <w:tc>
          <w:tcPr>
            <w:tcW w:w="2975" w:type="dxa"/>
            <w:vAlign w:val="center"/>
          </w:tcPr>
          <w:p w:rsidR="00B428B9" w:rsidRPr="006B171A" w:rsidRDefault="00B428B9" w:rsidP="00760D2A">
            <w:pPr>
              <w:jc w:val="center"/>
              <w:rPr>
                <w:rFonts w:ascii="Kayra Aydin" w:hAnsi="Kayra Aydin" w:cs="Tahoma"/>
                <w:bCs/>
                <w:sz w:val="24"/>
                <w:szCs w:val="24"/>
                <w:lang w:eastAsia="tr-TR"/>
              </w:rPr>
            </w:pPr>
            <w:r w:rsidRPr="006B171A">
              <w:rPr>
                <w:rFonts w:ascii="Kayra Aydin" w:hAnsi="Kayra Aydin" w:cs="Arial"/>
                <w:sz w:val="24"/>
                <w:szCs w:val="24"/>
              </w:rPr>
              <w:t>KAZANIMLAR</w:t>
            </w:r>
          </w:p>
        </w:tc>
        <w:tc>
          <w:tcPr>
            <w:tcW w:w="2416" w:type="dxa"/>
            <w:vAlign w:val="center"/>
          </w:tcPr>
          <w:p w:rsidR="00B428B9" w:rsidRPr="006B171A" w:rsidRDefault="00B428B9" w:rsidP="00B428B9">
            <w:pPr>
              <w:jc w:val="center"/>
              <w:rPr>
                <w:rFonts w:ascii="Kayra Aydin" w:hAnsi="Kayra Aydin" w:cs="Tahoma"/>
                <w:bCs/>
                <w:sz w:val="24"/>
                <w:szCs w:val="24"/>
                <w:lang w:eastAsia="tr-TR"/>
              </w:rPr>
            </w:pPr>
            <w:r w:rsidRPr="006B171A">
              <w:rPr>
                <w:rFonts w:ascii="Kayra Aydin" w:hAnsi="Kayra Aydin"/>
                <w:sz w:val="24"/>
                <w:szCs w:val="24"/>
              </w:rPr>
              <w:t xml:space="preserve">ETKİNLİKLER </w:t>
            </w:r>
          </w:p>
        </w:tc>
        <w:tc>
          <w:tcPr>
            <w:tcW w:w="4536" w:type="dxa"/>
            <w:vAlign w:val="center"/>
          </w:tcPr>
          <w:p w:rsidR="00B428B9" w:rsidRPr="006B171A" w:rsidRDefault="00B428B9" w:rsidP="00760D2A">
            <w:pPr>
              <w:jc w:val="center"/>
              <w:rPr>
                <w:rFonts w:ascii="Kayra Aydin" w:hAnsi="Kayra Aydin" w:cs="Tahoma"/>
                <w:bCs/>
                <w:sz w:val="24"/>
                <w:szCs w:val="24"/>
                <w:lang w:eastAsia="tr-TR"/>
              </w:rPr>
            </w:pPr>
            <w:r w:rsidRPr="006B171A">
              <w:rPr>
                <w:rFonts w:ascii="Kayra Aydin" w:hAnsi="Kayra Aydin"/>
                <w:sz w:val="24"/>
                <w:szCs w:val="24"/>
              </w:rPr>
              <w:t>AÇIKLAMALAR</w:t>
            </w:r>
          </w:p>
        </w:tc>
        <w:tc>
          <w:tcPr>
            <w:tcW w:w="1276" w:type="dxa"/>
            <w:vAlign w:val="center"/>
          </w:tcPr>
          <w:p w:rsidR="00B428B9" w:rsidRPr="006B171A" w:rsidRDefault="00B428B9" w:rsidP="00760D2A">
            <w:pPr>
              <w:jc w:val="center"/>
              <w:rPr>
                <w:rFonts w:ascii="Kayra Aydin" w:hAnsi="Kayra Aydin"/>
                <w:sz w:val="16"/>
                <w:szCs w:val="16"/>
              </w:rPr>
            </w:pPr>
            <w:proofErr w:type="gramStart"/>
            <w:r w:rsidRPr="006B171A">
              <w:rPr>
                <w:rFonts w:ascii="Kayra Aydin" w:hAnsi="Kayra Aydin" w:cs="Arial"/>
                <w:sz w:val="16"/>
                <w:szCs w:val="16"/>
              </w:rPr>
              <w:t>ÖĞRENME  ÖĞRETME</w:t>
            </w:r>
            <w:proofErr w:type="gramEnd"/>
            <w:r w:rsidRPr="006B171A">
              <w:rPr>
                <w:rFonts w:ascii="Kayra Aydin" w:hAnsi="Kayra Aydin" w:cs="Arial"/>
                <w:sz w:val="16"/>
                <w:szCs w:val="16"/>
              </w:rPr>
              <w:t xml:space="preserve">  YÖNTEM VE TEKNİKLERİ</w:t>
            </w:r>
          </w:p>
        </w:tc>
        <w:tc>
          <w:tcPr>
            <w:tcW w:w="1417" w:type="dxa"/>
            <w:vAlign w:val="center"/>
          </w:tcPr>
          <w:p w:rsidR="00B428B9" w:rsidRPr="006B171A" w:rsidRDefault="00B428B9" w:rsidP="00032FAE">
            <w:pPr>
              <w:jc w:val="center"/>
              <w:rPr>
                <w:rFonts w:ascii="Kayra Aydin" w:hAnsi="Kayra Aydin" w:cs="Arial"/>
                <w:sz w:val="16"/>
                <w:szCs w:val="16"/>
              </w:rPr>
            </w:pPr>
            <w:r w:rsidRPr="006B171A">
              <w:rPr>
                <w:rFonts w:ascii="Kayra Aydin" w:hAnsi="Kayra Aydin" w:cs="Arial"/>
                <w:sz w:val="16"/>
                <w:szCs w:val="16"/>
              </w:rPr>
              <w:t>KULLANILAN EĞİTİM TEKNOLİJİLERİ,</w:t>
            </w:r>
          </w:p>
          <w:p w:rsidR="00B428B9" w:rsidRPr="006B171A" w:rsidRDefault="00B428B9" w:rsidP="00032FAE">
            <w:pPr>
              <w:jc w:val="center"/>
              <w:rPr>
                <w:rFonts w:ascii="Kayra Aydin" w:hAnsi="Kayra Aydin"/>
                <w:sz w:val="24"/>
                <w:szCs w:val="24"/>
              </w:rPr>
            </w:pPr>
            <w:r w:rsidRPr="006B171A">
              <w:rPr>
                <w:rFonts w:ascii="Kayra Aydin" w:hAnsi="Kayra Aydin" w:cs="Arial"/>
                <w:sz w:val="16"/>
                <w:szCs w:val="16"/>
              </w:rPr>
              <w:t>ARAÇ VE GEREÇLERİ</w:t>
            </w:r>
          </w:p>
        </w:tc>
        <w:tc>
          <w:tcPr>
            <w:tcW w:w="1418" w:type="dxa"/>
            <w:vAlign w:val="center"/>
          </w:tcPr>
          <w:p w:rsidR="00B428B9" w:rsidRPr="006B171A" w:rsidRDefault="00B428B9" w:rsidP="00A83363">
            <w:pPr>
              <w:jc w:val="center"/>
              <w:rPr>
                <w:rFonts w:ascii="Kayra Aydin" w:hAnsi="Kayra Aydin"/>
                <w:sz w:val="16"/>
                <w:szCs w:val="16"/>
              </w:rPr>
            </w:pPr>
            <w:r w:rsidRPr="006B171A">
              <w:rPr>
                <w:rFonts w:ascii="Kayra Aydin" w:hAnsi="Kayra Aydin"/>
                <w:sz w:val="16"/>
                <w:szCs w:val="16"/>
              </w:rPr>
              <w:t>ÖLÇME VE</w:t>
            </w:r>
          </w:p>
          <w:p w:rsidR="00B428B9" w:rsidRPr="006B171A" w:rsidRDefault="00B428B9" w:rsidP="00A83363">
            <w:pPr>
              <w:jc w:val="center"/>
              <w:rPr>
                <w:rFonts w:ascii="Kayra Aydin" w:hAnsi="Kayra Aydin"/>
                <w:sz w:val="24"/>
                <w:szCs w:val="24"/>
              </w:rPr>
            </w:pPr>
            <w:r w:rsidRPr="006B171A">
              <w:rPr>
                <w:rFonts w:ascii="Kayra Aydin" w:hAnsi="Kayra Aydin"/>
                <w:sz w:val="16"/>
                <w:szCs w:val="16"/>
              </w:rPr>
              <w:t>DEĞERLENDİRME</w:t>
            </w:r>
          </w:p>
        </w:tc>
      </w:tr>
      <w:tr w:rsidR="00027429" w:rsidRPr="006B171A" w:rsidTr="00605825">
        <w:trPr>
          <w:cantSplit/>
          <w:trHeight w:val="1538"/>
        </w:trPr>
        <w:tc>
          <w:tcPr>
            <w:tcW w:w="529" w:type="dxa"/>
            <w:vMerge w:val="restart"/>
            <w:textDirection w:val="btLr"/>
          </w:tcPr>
          <w:p w:rsidR="00027429" w:rsidRPr="006B171A" w:rsidRDefault="00027429" w:rsidP="00027429">
            <w:pPr>
              <w:ind w:left="113" w:right="113"/>
              <w:jc w:val="center"/>
              <w:rPr>
                <w:rFonts w:ascii="Kayra Aydin" w:hAnsi="Kayra Aydin"/>
                <w:sz w:val="24"/>
                <w:szCs w:val="24"/>
              </w:rPr>
            </w:pPr>
            <w:r w:rsidRPr="006B171A">
              <w:rPr>
                <w:rFonts w:ascii="Kayra Aydin" w:hAnsi="Kayra Aydin"/>
                <w:sz w:val="24"/>
                <w:szCs w:val="24"/>
              </w:rPr>
              <w:t>EYLÜL</w:t>
            </w: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 HAFTA</w:t>
            </w:r>
          </w:p>
        </w:tc>
        <w:tc>
          <w:tcPr>
            <w:tcW w:w="430" w:type="dxa"/>
            <w:textDirection w:val="btLr"/>
          </w:tcPr>
          <w:p w:rsidR="00027429" w:rsidRPr="006B171A" w:rsidRDefault="00027429" w:rsidP="00027429">
            <w:pPr>
              <w:ind w:left="113" w:right="113"/>
              <w:jc w:val="center"/>
              <w:rPr>
                <w:rFonts w:ascii="Kayra Aydin" w:hAnsi="Kayra Aydin"/>
                <w:sz w:val="20"/>
                <w:szCs w:val="20"/>
              </w:rPr>
            </w:pPr>
            <w:r w:rsidRPr="006B171A">
              <w:rPr>
                <w:rFonts w:ascii="Kayra Aydin" w:hAnsi="Kayra Aydin"/>
                <w:sz w:val="20"/>
                <w:szCs w:val="20"/>
              </w:rPr>
              <w:t>06-10 EYLÜL</w:t>
            </w:r>
          </w:p>
        </w:tc>
        <w:tc>
          <w:tcPr>
            <w:tcW w:w="279" w:type="dxa"/>
          </w:tcPr>
          <w:p w:rsidR="00027429" w:rsidRPr="006B171A" w:rsidRDefault="00027429" w:rsidP="00027429">
            <w:pPr>
              <w:spacing w:before="60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Y.4.1.1. İnsan olmanın niteliklerini açıklar.</w:t>
            </w:r>
          </w:p>
          <w:p w:rsidR="00027429" w:rsidRPr="006B171A" w:rsidRDefault="00027429" w:rsidP="00027429">
            <w:pPr>
              <w:spacing w:line="259" w:lineRule="auto"/>
              <w:rPr>
                <w:rFonts w:ascii="Kayra Aydin" w:hAnsi="Kayra Aydin" w:cs="Tahoma"/>
                <w:sz w:val="16"/>
                <w:szCs w:val="16"/>
              </w:rPr>
            </w:pP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“İnsan Olmak”</w:t>
            </w: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spacing w:line="259" w:lineRule="auto"/>
              <w:rPr>
                <w:rFonts w:ascii="Kayra Aydin" w:hAnsi="Kayra Aydin" w:cs="Tahoma"/>
                <w:b/>
                <w:iCs/>
                <w:color w:val="404040" w:themeColor="text1" w:themeTint="BF"/>
                <w:sz w:val="16"/>
                <w:szCs w:val="16"/>
              </w:rPr>
            </w:pPr>
            <w:r w:rsidRPr="006B171A">
              <w:rPr>
                <w:rFonts w:ascii="Kayra Aydin" w:hAnsi="Kayra Aydin" w:cs="Tahoma"/>
                <w:b/>
                <w:iCs/>
                <w:color w:val="404040" w:themeColor="text1" w:themeTint="BF"/>
                <w:sz w:val="16"/>
                <w:szCs w:val="16"/>
              </w:rPr>
              <w:t>Belirli Gün ve Hafta</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İlköğretim Haftası</w:t>
            </w:r>
          </w:p>
        </w:tc>
        <w:tc>
          <w:tcPr>
            <w:tcW w:w="4536"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 İnsanın diğer canlılarla ortak ve farklı yanlarına değinilir.</w:t>
            </w:r>
          </w:p>
          <w:p w:rsidR="00027429" w:rsidRPr="006B171A" w:rsidRDefault="00027429" w:rsidP="00027429">
            <w:pPr>
              <w:spacing w:line="259" w:lineRule="auto"/>
              <w:rPr>
                <w:rFonts w:ascii="Kayra Aydin" w:hAnsi="Kayra Aydin" w:cs="Tahoma"/>
                <w:sz w:val="16"/>
                <w:szCs w:val="16"/>
              </w:rPr>
            </w:pPr>
            <w:r w:rsidRPr="006B171A">
              <w:rPr>
                <w:rFonts w:ascii="Kayra Aydin" w:hAnsi="Kayra Aydin" w:cs="Tahoma"/>
                <w:sz w:val="16"/>
                <w:szCs w:val="16"/>
              </w:rPr>
              <w:t>• İnsanı insan yapan değerlere odaklanılır.</w:t>
            </w:r>
          </w:p>
        </w:tc>
        <w:tc>
          <w:tcPr>
            <w:tcW w:w="1276" w:type="dxa"/>
            <w:vMerge w:val="restart"/>
            <w:vAlign w:val="center"/>
          </w:tcPr>
          <w:p w:rsidR="00027429" w:rsidRPr="006B171A" w:rsidRDefault="00027429" w:rsidP="00027429">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7. Soru yanıt</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12. Oyunlar</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14. Canlandırma .</w:t>
            </w:r>
          </w:p>
          <w:p w:rsidR="00027429" w:rsidRPr="006B171A" w:rsidRDefault="00027429" w:rsidP="00027429">
            <w:pPr>
              <w:rPr>
                <w:rFonts w:ascii="Kayra Aydin" w:hAnsi="Kayra Aydin" w:cs="Tahoma"/>
                <w:sz w:val="18"/>
                <w:szCs w:val="18"/>
              </w:rPr>
            </w:pPr>
          </w:p>
        </w:tc>
        <w:tc>
          <w:tcPr>
            <w:tcW w:w="1417" w:type="dxa"/>
            <w:vMerge w:val="restart"/>
            <w:vAlign w:val="center"/>
          </w:tcPr>
          <w:p w:rsidR="00027429" w:rsidRPr="006B171A" w:rsidRDefault="00027429" w:rsidP="0002742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t>A.</w:t>
            </w:r>
            <w:r w:rsidRPr="006B171A">
              <w:rPr>
                <w:rFonts w:ascii="Kayra Aydin" w:eastAsia="Times New Roman" w:hAnsi="Kayra Aydin" w:cs="Tahoma"/>
                <w:sz w:val="16"/>
                <w:szCs w:val="16"/>
                <w:lang w:eastAsia="tr-TR"/>
              </w:rPr>
              <w:t xml:space="preserve"> Yazılı Kaynaklar</w:t>
            </w:r>
          </w:p>
          <w:p w:rsidR="00027429" w:rsidRPr="006B171A" w:rsidRDefault="00027429" w:rsidP="0002742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B.</w:t>
            </w:r>
            <w:r w:rsidRPr="006B171A">
              <w:rPr>
                <w:rFonts w:ascii="Kayra Aydin" w:hAnsi="Kayra Aydin" w:cs="Tahoma"/>
                <w:sz w:val="16"/>
                <w:szCs w:val="16"/>
              </w:rPr>
              <w:t xml:space="preserve"> Kaynak kişiler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Video</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Etkinlik örnekleri</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027429" w:rsidRPr="006B171A" w:rsidRDefault="00027429" w:rsidP="00027429">
            <w:pPr>
              <w:spacing w:line="259" w:lineRule="auto"/>
              <w:rPr>
                <w:rFonts w:ascii="Kayra Aydin" w:hAnsi="Kayra Aydin" w:cs="Tahoma"/>
                <w:sz w:val="16"/>
                <w:szCs w:val="16"/>
              </w:rPr>
            </w:pPr>
            <w:r w:rsidRPr="006B171A">
              <w:rPr>
                <w:rFonts w:ascii="Kayra Aydin" w:hAnsi="Kayra Aydin" w:cs="Tahoma"/>
                <w:sz w:val="16"/>
                <w:szCs w:val="16"/>
              </w:rPr>
              <w:t>7. Resimler</w:t>
            </w:r>
          </w:p>
          <w:p w:rsidR="00027429" w:rsidRPr="006B171A" w:rsidRDefault="00027429" w:rsidP="00027429">
            <w:pPr>
              <w:rPr>
                <w:rFonts w:ascii="Kayra Aydin" w:eastAsia="Helvetica-LightOblique" w:hAnsi="Kayra Aydin"/>
                <w:sz w:val="18"/>
                <w:szCs w:val="18"/>
              </w:rPr>
            </w:pPr>
          </w:p>
        </w:tc>
        <w:tc>
          <w:tcPr>
            <w:tcW w:w="1418"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1. İnsanın diğer canlılarla ortak özellikleri nelerdir?</w:t>
            </w:r>
          </w:p>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2. İnsanı insan yapan nitelikleri açıklayınız.</w:t>
            </w:r>
          </w:p>
        </w:tc>
      </w:tr>
      <w:tr w:rsidR="00027429" w:rsidRPr="006B171A" w:rsidTr="00605825">
        <w:trPr>
          <w:cantSplit/>
          <w:trHeight w:val="1563"/>
        </w:trPr>
        <w:tc>
          <w:tcPr>
            <w:tcW w:w="529" w:type="dxa"/>
            <w:vMerge/>
          </w:tcPr>
          <w:p w:rsidR="00027429" w:rsidRPr="006B171A" w:rsidRDefault="00027429" w:rsidP="00027429">
            <w:pPr>
              <w:rPr>
                <w:rFonts w:ascii="Kayra Aydin" w:hAnsi="Kayra Aydin"/>
                <w:sz w:val="24"/>
                <w:szCs w:val="24"/>
              </w:rPr>
            </w:pP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 HAFTA</w:t>
            </w:r>
          </w:p>
        </w:tc>
        <w:tc>
          <w:tcPr>
            <w:tcW w:w="430" w:type="dxa"/>
            <w:textDirection w:val="btLr"/>
          </w:tcPr>
          <w:p w:rsidR="00027429" w:rsidRPr="006B171A" w:rsidRDefault="00027429" w:rsidP="00027429">
            <w:pPr>
              <w:ind w:left="113" w:right="113"/>
              <w:jc w:val="center"/>
              <w:rPr>
                <w:rFonts w:ascii="Kayra Aydin" w:hAnsi="Kayra Aydin"/>
                <w:sz w:val="20"/>
                <w:szCs w:val="20"/>
              </w:rPr>
            </w:pPr>
            <w:r w:rsidRPr="006B171A">
              <w:rPr>
                <w:rFonts w:ascii="Kayra Aydin" w:hAnsi="Kayra Aydin"/>
                <w:sz w:val="20"/>
                <w:szCs w:val="20"/>
              </w:rPr>
              <w:t>13 – 17 EYL</w:t>
            </w:r>
          </w:p>
        </w:tc>
        <w:tc>
          <w:tcPr>
            <w:tcW w:w="279" w:type="dxa"/>
          </w:tcPr>
          <w:p w:rsidR="00027429" w:rsidRPr="006B171A" w:rsidRDefault="00027429" w:rsidP="00027429">
            <w:pPr>
              <w:spacing w:before="60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Y.4.1.2. İnsanın doğuştan gelen temel ve vazgeçilmez hakları olduğunu bilir.</w:t>
            </w: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“Doğuştan Gelen Haklarımız” </w:t>
            </w:r>
          </w:p>
        </w:tc>
        <w:tc>
          <w:tcPr>
            <w:tcW w:w="4536" w:type="dxa"/>
            <w:vAlign w:val="center"/>
          </w:tcPr>
          <w:p w:rsidR="00027429" w:rsidRPr="006B171A" w:rsidRDefault="00027429" w:rsidP="00027429">
            <w:pPr>
              <w:rPr>
                <w:rFonts w:ascii="Kayra Aydin" w:hAnsi="Kayra Aydin" w:cs="Tahoma"/>
                <w:iCs/>
                <w:sz w:val="16"/>
                <w:szCs w:val="16"/>
              </w:rPr>
            </w:pPr>
            <w:r w:rsidRPr="006B171A">
              <w:rPr>
                <w:rFonts w:ascii="Kayra Aydin" w:hAnsi="Kayra Aydin" w:cs="Tahoma"/>
                <w:iCs/>
                <w:sz w:val="16"/>
                <w:szCs w:val="16"/>
              </w:rPr>
              <w:t>• Hakların, insan olmaktan kaynaklandığı vurgulanır ve insanın nitelikleri ile haklar arasındaki bağa vurgu yapılır.</w:t>
            </w:r>
          </w:p>
          <w:p w:rsidR="00027429" w:rsidRPr="006B171A" w:rsidRDefault="00027429" w:rsidP="00027429">
            <w:pPr>
              <w:spacing w:line="259" w:lineRule="auto"/>
              <w:rPr>
                <w:rFonts w:ascii="Kayra Aydin" w:hAnsi="Kayra Aydin" w:cs="Tahoma"/>
                <w:iCs/>
                <w:sz w:val="16"/>
                <w:szCs w:val="16"/>
              </w:rPr>
            </w:pPr>
            <w:r w:rsidRPr="006B171A">
              <w:rPr>
                <w:rFonts w:ascii="Kayra Aydin" w:hAnsi="Kayra Aydin" w:cs="Tahoma"/>
                <w:iCs/>
                <w:sz w:val="16"/>
                <w:szCs w:val="16"/>
              </w:rPr>
              <w:t>• İnsan haklarının herkesi kapsadığı vurgulanır.</w:t>
            </w:r>
          </w:p>
        </w:tc>
        <w:tc>
          <w:tcPr>
            <w:tcW w:w="1276" w:type="dxa"/>
            <w:vMerge/>
            <w:vAlign w:val="center"/>
          </w:tcPr>
          <w:p w:rsidR="00027429" w:rsidRPr="006B171A" w:rsidRDefault="00027429" w:rsidP="00027429">
            <w:pPr>
              <w:rPr>
                <w:rFonts w:ascii="Kayra Aydin" w:hAnsi="Kayra Aydin"/>
                <w:sz w:val="18"/>
                <w:szCs w:val="18"/>
              </w:rPr>
            </w:pPr>
          </w:p>
        </w:tc>
        <w:tc>
          <w:tcPr>
            <w:tcW w:w="1417" w:type="dxa"/>
            <w:vMerge/>
            <w:vAlign w:val="center"/>
          </w:tcPr>
          <w:p w:rsidR="00027429" w:rsidRPr="006B171A" w:rsidRDefault="00027429" w:rsidP="00027429">
            <w:pPr>
              <w:rPr>
                <w:rFonts w:ascii="Kayra Aydin" w:hAnsi="Kayra Aydin"/>
                <w:sz w:val="18"/>
                <w:szCs w:val="18"/>
              </w:rPr>
            </w:pPr>
          </w:p>
        </w:tc>
        <w:tc>
          <w:tcPr>
            <w:tcW w:w="1418"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Kimlik kartı kimlere verilir?</w:t>
            </w:r>
          </w:p>
        </w:tc>
      </w:tr>
      <w:tr w:rsidR="00027429" w:rsidRPr="006B171A" w:rsidTr="00605825">
        <w:trPr>
          <w:cantSplit/>
          <w:trHeight w:val="1498"/>
        </w:trPr>
        <w:tc>
          <w:tcPr>
            <w:tcW w:w="529" w:type="dxa"/>
            <w:vMerge/>
            <w:textDirection w:val="btLr"/>
          </w:tcPr>
          <w:p w:rsidR="00027429" w:rsidRPr="006B171A" w:rsidRDefault="00027429" w:rsidP="00027429">
            <w:pPr>
              <w:ind w:left="113" w:right="113"/>
              <w:jc w:val="center"/>
              <w:rPr>
                <w:rFonts w:ascii="Kayra Aydin" w:hAnsi="Kayra Aydin"/>
                <w:sz w:val="24"/>
                <w:szCs w:val="24"/>
              </w:rPr>
            </w:pP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3. HAFTA</w:t>
            </w:r>
          </w:p>
        </w:tc>
        <w:tc>
          <w:tcPr>
            <w:tcW w:w="430" w:type="dxa"/>
            <w:textDirection w:val="btLr"/>
          </w:tcPr>
          <w:p w:rsidR="00027429" w:rsidRPr="006B171A" w:rsidRDefault="00027429" w:rsidP="00027429">
            <w:pPr>
              <w:ind w:left="113" w:right="113"/>
              <w:rPr>
                <w:rFonts w:ascii="Kayra Aydin" w:hAnsi="Kayra Aydin"/>
                <w:sz w:val="20"/>
                <w:szCs w:val="20"/>
              </w:rPr>
            </w:pPr>
            <w:r w:rsidRPr="006B171A">
              <w:rPr>
                <w:rFonts w:ascii="Kayra Aydin" w:hAnsi="Kayra Aydin"/>
                <w:sz w:val="20"/>
                <w:szCs w:val="20"/>
              </w:rPr>
              <w:t>20 – 24 EYLÜ</w:t>
            </w:r>
          </w:p>
        </w:tc>
        <w:tc>
          <w:tcPr>
            <w:tcW w:w="279" w:type="dxa"/>
          </w:tcPr>
          <w:p w:rsidR="00027429" w:rsidRPr="006B171A" w:rsidRDefault="00027429" w:rsidP="00027429">
            <w:pPr>
              <w:spacing w:before="60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Y.4.1.3. Haklarına kendi yaşamından örnekler verir.</w:t>
            </w:r>
          </w:p>
          <w:p w:rsidR="00027429" w:rsidRPr="006B171A" w:rsidRDefault="00027429" w:rsidP="00027429">
            <w:pPr>
              <w:rPr>
                <w:rFonts w:ascii="Kayra Aydin" w:hAnsi="Kayra Aydin" w:cs="Tahoma"/>
                <w:sz w:val="16"/>
                <w:szCs w:val="16"/>
              </w:rPr>
            </w:pP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“Haklarım” </w:t>
            </w: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rPr>
                <w:rFonts w:ascii="Kayra Aydin" w:hAnsi="Kayra Aydin" w:cs="Tahoma"/>
                <w:iCs/>
                <w:color w:val="404040" w:themeColor="text1" w:themeTint="BF"/>
                <w:sz w:val="16"/>
                <w:szCs w:val="16"/>
              </w:rPr>
            </w:pPr>
          </w:p>
        </w:tc>
        <w:tc>
          <w:tcPr>
            <w:tcW w:w="4536"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 Can, beden ve mal dokunulmazlığı, düşünce, inanç ve ifade özgürlüğü, yaşama, çalışma, sağlık, eğitim, oyun, dinlenme vb. haklar üzerinde durulur.</w:t>
            </w:r>
          </w:p>
        </w:tc>
        <w:tc>
          <w:tcPr>
            <w:tcW w:w="1276" w:type="dxa"/>
            <w:vMerge/>
            <w:vAlign w:val="center"/>
          </w:tcPr>
          <w:p w:rsidR="00027429" w:rsidRPr="006B171A" w:rsidRDefault="00027429" w:rsidP="00027429">
            <w:pPr>
              <w:tabs>
                <w:tab w:val="left" w:pos="252"/>
                <w:tab w:val="left" w:pos="424"/>
              </w:tabs>
              <w:rPr>
                <w:rFonts w:ascii="Kayra Aydin" w:hAnsi="Kayra Aydin" w:cs="Tahoma"/>
                <w:sz w:val="18"/>
                <w:szCs w:val="18"/>
              </w:rPr>
            </w:pPr>
          </w:p>
        </w:tc>
        <w:tc>
          <w:tcPr>
            <w:tcW w:w="1417" w:type="dxa"/>
            <w:vMerge/>
            <w:vAlign w:val="center"/>
          </w:tcPr>
          <w:p w:rsidR="00027429" w:rsidRPr="006B171A" w:rsidRDefault="00027429" w:rsidP="00027429">
            <w:pPr>
              <w:rPr>
                <w:rFonts w:ascii="Kayra Aydin" w:hAnsi="Kayra Aydin"/>
                <w:sz w:val="18"/>
                <w:szCs w:val="18"/>
              </w:rPr>
            </w:pPr>
          </w:p>
        </w:tc>
        <w:tc>
          <w:tcPr>
            <w:tcW w:w="1418"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Kaç yaşına kadar her insan çocuk kabul edilir ?</w:t>
            </w:r>
          </w:p>
        </w:tc>
      </w:tr>
      <w:tr w:rsidR="00027429" w:rsidRPr="006B171A" w:rsidTr="00605825">
        <w:trPr>
          <w:cantSplit/>
          <w:trHeight w:val="1400"/>
        </w:trPr>
        <w:tc>
          <w:tcPr>
            <w:tcW w:w="529" w:type="dxa"/>
            <w:vMerge w:val="restart"/>
            <w:textDirection w:val="btLr"/>
          </w:tcPr>
          <w:p w:rsidR="00027429" w:rsidRPr="006B171A" w:rsidRDefault="00027429" w:rsidP="00027429">
            <w:pPr>
              <w:ind w:left="113" w:right="113"/>
              <w:jc w:val="center"/>
              <w:rPr>
                <w:rFonts w:ascii="Kayra Aydin" w:hAnsi="Kayra Aydin"/>
                <w:sz w:val="24"/>
                <w:szCs w:val="24"/>
              </w:rPr>
            </w:pPr>
            <w:r w:rsidRPr="006B171A">
              <w:rPr>
                <w:rFonts w:ascii="Kayra Aydin" w:hAnsi="Kayra Aydin"/>
                <w:sz w:val="24"/>
                <w:szCs w:val="24"/>
              </w:rPr>
              <w:t>EKİM</w:t>
            </w: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4. HAFTA</w:t>
            </w:r>
          </w:p>
        </w:tc>
        <w:tc>
          <w:tcPr>
            <w:tcW w:w="430" w:type="dxa"/>
            <w:textDirection w:val="btLr"/>
          </w:tcPr>
          <w:p w:rsidR="00027429" w:rsidRPr="006B171A" w:rsidRDefault="00027429" w:rsidP="00027429">
            <w:pPr>
              <w:ind w:left="113" w:right="113"/>
              <w:jc w:val="center"/>
              <w:rPr>
                <w:rFonts w:ascii="Kayra Aydin" w:hAnsi="Kayra Aydin"/>
                <w:sz w:val="12"/>
                <w:szCs w:val="12"/>
              </w:rPr>
            </w:pPr>
            <w:r w:rsidRPr="006B171A">
              <w:rPr>
                <w:rFonts w:ascii="Kayra Aydin" w:hAnsi="Kayra Aydin"/>
                <w:sz w:val="14"/>
                <w:szCs w:val="14"/>
              </w:rPr>
              <w:t>27 EYL – 1 EKİM</w:t>
            </w:r>
          </w:p>
        </w:tc>
        <w:tc>
          <w:tcPr>
            <w:tcW w:w="279" w:type="dxa"/>
          </w:tcPr>
          <w:p w:rsidR="00027429" w:rsidRPr="006B171A" w:rsidRDefault="00027429" w:rsidP="00027429">
            <w:pPr>
              <w:spacing w:before="48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Y.4.1.4. Çocuk ile yetişkin arasındaki farkları açıklar.</w:t>
            </w:r>
          </w:p>
          <w:p w:rsidR="00027429" w:rsidRPr="006B171A" w:rsidRDefault="00027429" w:rsidP="00027429">
            <w:pPr>
              <w:rPr>
                <w:rFonts w:ascii="Kayra Aydin" w:hAnsi="Kayra Aydin" w:cs="Tahoma"/>
                <w:sz w:val="16"/>
                <w:szCs w:val="16"/>
              </w:rPr>
            </w:pP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“Çocuk ve yetişkinlik” </w:t>
            </w: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spacing w:line="259" w:lineRule="auto"/>
              <w:rPr>
                <w:rFonts w:ascii="Kayra Aydin" w:hAnsi="Kayra Aydin" w:cs="Tahoma"/>
                <w:b/>
                <w:iCs/>
                <w:color w:val="404040" w:themeColor="text1" w:themeTint="BF"/>
                <w:sz w:val="16"/>
                <w:szCs w:val="16"/>
              </w:rPr>
            </w:pPr>
            <w:r w:rsidRPr="006B171A">
              <w:rPr>
                <w:rFonts w:ascii="Kayra Aydin" w:hAnsi="Kayra Aydin" w:cs="Tahoma"/>
                <w:b/>
                <w:iCs/>
                <w:color w:val="404040" w:themeColor="text1" w:themeTint="BF"/>
                <w:sz w:val="16"/>
                <w:szCs w:val="16"/>
              </w:rPr>
              <w:t>Belirli Gün ve Hafta</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4 Ekim Hayvanları Koruma Günü</w:t>
            </w:r>
          </w:p>
          <w:p w:rsidR="00027429" w:rsidRPr="006B171A" w:rsidRDefault="00027429" w:rsidP="00027429">
            <w:pPr>
              <w:rPr>
                <w:rFonts w:ascii="Kayra Aydin" w:hAnsi="Kayra Aydin" w:cs="Tahoma"/>
                <w:iCs/>
                <w:color w:val="404040" w:themeColor="text1" w:themeTint="BF"/>
                <w:sz w:val="16"/>
                <w:szCs w:val="16"/>
              </w:rPr>
            </w:pPr>
          </w:p>
        </w:tc>
        <w:tc>
          <w:tcPr>
            <w:tcW w:w="4536"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 Çocuk ile yetişkin arasındaki farklar; hak, görev, sorumluluk, özerk karar verme, temel ihtiyaçları</w:t>
            </w:r>
          </w:p>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karşılama vb. açılardan ele alınır.</w:t>
            </w:r>
          </w:p>
          <w:p w:rsidR="00027429" w:rsidRPr="006B171A" w:rsidRDefault="00027429" w:rsidP="00027429">
            <w:pPr>
              <w:spacing w:line="259" w:lineRule="auto"/>
              <w:rPr>
                <w:rFonts w:ascii="Kayra Aydin" w:hAnsi="Kayra Aydin" w:cs="Tahoma"/>
                <w:iCs/>
                <w:sz w:val="18"/>
                <w:szCs w:val="18"/>
              </w:rPr>
            </w:pPr>
            <w:r w:rsidRPr="006B171A">
              <w:rPr>
                <w:rFonts w:ascii="Kayra Aydin" w:hAnsi="Kayra Aydin" w:cs="Tahoma"/>
                <w:sz w:val="16"/>
                <w:szCs w:val="16"/>
              </w:rPr>
              <w:t>• Yaşı ilerledikçe hak, özgürlük ve sorumluluklarının nasıl farklılaştığına değinilir; bu bağlamda çocuk hakları ve insan hakları genel biçimde karşılaştırmalı olarak ele alınır.</w:t>
            </w:r>
          </w:p>
        </w:tc>
        <w:tc>
          <w:tcPr>
            <w:tcW w:w="1276" w:type="dxa"/>
            <w:vMerge/>
            <w:vAlign w:val="center"/>
          </w:tcPr>
          <w:p w:rsidR="00027429" w:rsidRPr="006B171A" w:rsidRDefault="00027429" w:rsidP="00027429">
            <w:pPr>
              <w:autoSpaceDE w:val="0"/>
              <w:autoSpaceDN w:val="0"/>
              <w:adjustRightInd w:val="0"/>
              <w:rPr>
                <w:rFonts w:ascii="Kayra Aydin" w:eastAsia="Helvetica-LightOblique" w:hAnsi="Kayra Aydin"/>
                <w:iCs/>
                <w:sz w:val="18"/>
                <w:szCs w:val="18"/>
              </w:rPr>
            </w:pPr>
          </w:p>
        </w:tc>
        <w:tc>
          <w:tcPr>
            <w:tcW w:w="1417" w:type="dxa"/>
            <w:vMerge/>
            <w:vAlign w:val="center"/>
          </w:tcPr>
          <w:p w:rsidR="00027429" w:rsidRPr="006B171A" w:rsidRDefault="00027429" w:rsidP="00027429">
            <w:pPr>
              <w:spacing w:before="40"/>
              <w:rPr>
                <w:rFonts w:ascii="Kayra Aydin" w:hAnsi="Kayra Aydin"/>
                <w:sz w:val="18"/>
                <w:szCs w:val="18"/>
              </w:rPr>
            </w:pPr>
          </w:p>
        </w:tc>
        <w:tc>
          <w:tcPr>
            <w:tcW w:w="1418" w:type="dxa"/>
            <w:vAlign w:val="center"/>
          </w:tcPr>
          <w:p w:rsidR="00027429" w:rsidRPr="006B171A" w:rsidRDefault="00027429" w:rsidP="00027429">
            <w:pPr>
              <w:rPr>
                <w:rFonts w:ascii="Kayra Aydin" w:hAnsi="Kayra Aydin"/>
                <w:sz w:val="18"/>
                <w:szCs w:val="18"/>
              </w:rPr>
            </w:pPr>
            <w:r w:rsidRPr="006B171A">
              <w:rPr>
                <w:rFonts w:ascii="Kayra Aydin" w:hAnsi="Kayra Aydin" w:cs="Tahoma"/>
                <w:sz w:val="16"/>
                <w:szCs w:val="16"/>
              </w:rPr>
              <w:t>Ailenizde bir karar alınırken nasıl katkı sağlıyorsunuz? Anlatınız.</w:t>
            </w:r>
          </w:p>
        </w:tc>
      </w:tr>
      <w:tr w:rsidR="00027429" w:rsidRPr="006B171A" w:rsidTr="00605825">
        <w:trPr>
          <w:cantSplit/>
          <w:trHeight w:val="1377"/>
        </w:trPr>
        <w:tc>
          <w:tcPr>
            <w:tcW w:w="529" w:type="dxa"/>
            <w:vMerge/>
          </w:tcPr>
          <w:p w:rsidR="00027429" w:rsidRPr="006B171A" w:rsidRDefault="00027429" w:rsidP="00027429">
            <w:pPr>
              <w:rPr>
                <w:rFonts w:ascii="Kayra Aydin" w:hAnsi="Kayra Aydin"/>
                <w:sz w:val="24"/>
                <w:szCs w:val="24"/>
              </w:rPr>
            </w:pP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5. HAFTA</w:t>
            </w:r>
          </w:p>
        </w:tc>
        <w:tc>
          <w:tcPr>
            <w:tcW w:w="430" w:type="dxa"/>
            <w:textDirection w:val="btLr"/>
          </w:tcPr>
          <w:p w:rsidR="00027429" w:rsidRPr="006B171A" w:rsidRDefault="00027429" w:rsidP="00027429">
            <w:pPr>
              <w:ind w:left="113" w:right="113"/>
              <w:jc w:val="center"/>
              <w:rPr>
                <w:rFonts w:ascii="Kayra Aydin" w:hAnsi="Kayra Aydin"/>
                <w:sz w:val="20"/>
                <w:szCs w:val="20"/>
              </w:rPr>
            </w:pPr>
            <w:r w:rsidRPr="006B171A">
              <w:rPr>
                <w:rFonts w:ascii="Kayra Aydin" w:hAnsi="Kayra Aydin"/>
                <w:sz w:val="20"/>
                <w:szCs w:val="20"/>
              </w:rPr>
              <w:t>04-08 EKİM</w:t>
            </w:r>
          </w:p>
        </w:tc>
        <w:tc>
          <w:tcPr>
            <w:tcW w:w="279" w:type="dxa"/>
          </w:tcPr>
          <w:p w:rsidR="00027429" w:rsidRPr="006B171A" w:rsidRDefault="00027429" w:rsidP="00027429">
            <w:pPr>
              <w:spacing w:before="96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8"/>
                <w:szCs w:val="18"/>
              </w:rPr>
            </w:pPr>
            <w:r w:rsidRPr="006B171A">
              <w:rPr>
                <w:rFonts w:ascii="Kayra Aydin" w:hAnsi="Kayra Aydin" w:cs="Tahoma"/>
                <w:sz w:val="18"/>
                <w:szCs w:val="18"/>
              </w:rPr>
              <w:t>Değerlendirme</w:t>
            </w: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“Yapalım Öğrenelim”</w:t>
            </w:r>
          </w:p>
          <w:p w:rsidR="00027429" w:rsidRPr="006B171A" w:rsidRDefault="00027429" w:rsidP="00027429">
            <w:pPr>
              <w:rPr>
                <w:rFonts w:ascii="Kayra Aydin" w:hAnsi="Kayra Aydin" w:cs="Tahoma"/>
                <w:iCs/>
                <w:sz w:val="18"/>
                <w:szCs w:val="18"/>
              </w:rPr>
            </w:pPr>
          </w:p>
        </w:tc>
        <w:tc>
          <w:tcPr>
            <w:tcW w:w="4536" w:type="dxa"/>
            <w:vAlign w:val="center"/>
          </w:tcPr>
          <w:p w:rsidR="00027429" w:rsidRPr="006B171A" w:rsidRDefault="00027429" w:rsidP="00027429">
            <w:pPr>
              <w:rPr>
                <w:rFonts w:ascii="Kayra Aydin" w:hAnsi="Kayra Aydin" w:cs="Tahoma"/>
                <w:iCs/>
                <w:sz w:val="18"/>
                <w:szCs w:val="18"/>
              </w:rPr>
            </w:pPr>
          </w:p>
        </w:tc>
        <w:tc>
          <w:tcPr>
            <w:tcW w:w="1276" w:type="dxa"/>
            <w:vMerge/>
            <w:vAlign w:val="center"/>
          </w:tcPr>
          <w:p w:rsidR="00027429" w:rsidRPr="006B171A" w:rsidRDefault="00027429" w:rsidP="00027429">
            <w:pPr>
              <w:rPr>
                <w:rFonts w:ascii="Kayra Aydin" w:hAnsi="Kayra Aydin" w:cs="Times New Roman"/>
                <w:iCs/>
                <w:sz w:val="18"/>
                <w:szCs w:val="18"/>
              </w:rPr>
            </w:pPr>
          </w:p>
        </w:tc>
        <w:tc>
          <w:tcPr>
            <w:tcW w:w="1417" w:type="dxa"/>
            <w:vMerge/>
            <w:vAlign w:val="center"/>
          </w:tcPr>
          <w:p w:rsidR="00027429" w:rsidRPr="006B171A" w:rsidRDefault="00027429" w:rsidP="00027429">
            <w:pPr>
              <w:autoSpaceDE w:val="0"/>
              <w:autoSpaceDN w:val="0"/>
              <w:adjustRightInd w:val="0"/>
              <w:rPr>
                <w:rFonts w:ascii="Kayra Aydin" w:eastAsia="Helvetica-LightOblique" w:hAnsi="Kayra Aydin"/>
                <w:iCs/>
                <w:sz w:val="18"/>
                <w:szCs w:val="18"/>
              </w:rPr>
            </w:pPr>
          </w:p>
        </w:tc>
        <w:tc>
          <w:tcPr>
            <w:tcW w:w="1418" w:type="dxa"/>
            <w:vAlign w:val="center"/>
          </w:tcPr>
          <w:p w:rsidR="00027429" w:rsidRPr="006B171A" w:rsidRDefault="00027429" w:rsidP="00027429">
            <w:pPr>
              <w:spacing w:line="259" w:lineRule="auto"/>
              <w:rPr>
                <w:rFonts w:ascii="Kayra Aydin" w:hAnsi="Kayra Aydin" w:cs="Tahoma"/>
                <w:sz w:val="16"/>
                <w:szCs w:val="16"/>
              </w:rPr>
            </w:pPr>
            <w:r w:rsidRPr="006B171A">
              <w:rPr>
                <w:rFonts w:ascii="Kayra Aydin" w:hAnsi="Kayra Aydin" w:cs="Tahoma"/>
                <w:sz w:val="16"/>
                <w:szCs w:val="16"/>
              </w:rPr>
              <w:t>Ders Kitabı</w:t>
            </w:r>
          </w:p>
          <w:p w:rsidR="00027429" w:rsidRPr="006B171A" w:rsidRDefault="00027429" w:rsidP="00027429">
            <w:pPr>
              <w:rPr>
                <w:rStyle w:val="Gl"/>
                <w:rFonts w:ascii="Kayra Aydin" w:hAnsi="Kayra Aydin"/>
                <w:b w:val="0"/>
                <w:sz w:val="18"/>
                <w:szCs w:val="18"/>
              </w:rPr>
            </w:pPr>
            <w:r w:rsidRPr="006B171A">
              <w:rPr>
                <w:rFonts w:ascii="Kayra Aydin" w:hAnsi="Kayra Aydin" w:cs="Tahoma"/>
                <w:sz w:val="16"/>
                <w:szCs w:val="16"/>
              </w:rPr>
              <w:t>*Yapalım Öğrenelim (sayfa 20)</w:t>
            </w:r>
          </w:p>
        </w:tc>
      </w:tr>
      <w:tr w:rsidR="00027429" w:rsidRPr="006B171A" w:rsidTr="007C5A9F">
        <w:trPr>
          <w:cantSplit/>
          <w:trHeight w:val="1518"/>
        </w:trPr>
        <w:tc>
          <w:tcPr>
            <w:tcW w:w="529" w:type="dxa"/>
            <w:vMerge w:val="restart"/>
            <w:textDirection w:val="btLr"/>
          </w:tcPr>
          <w:p w:rsidR="00027429" w:rsidRPr="006B171A" w:rsidRDefault="00027429" w:rsidP="00027429">
            <w:pPr>
              <w:ind w:left="113" w:right="113"/>
              <w:jc w:val="center"/>
              <w:rPr>
                <w:rFonts w:ascii="Kayra Aydin" w:hAnsi="Kayra Aydin"/>
                <w:sz w:val="24"/>
                <w:szCs w:val="24"/>
              </w:rPr>
            </w:pPr>
            <w:r w:rsidRPr="006B171A">
              <w:rPr>
                <w:rFonts w:ascii="Kayra Aydin" w:hAnsi="Kayra Aydin"/>
                <w:sz w:val="24"/>
                <w:szCs w:val="24"/>
              </w:rPr>
              <w:lastRenderedPageBreak/>
              <w:t>EKİM</w:t>
            </w: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6. HAFTA</w:t>
            </w:r>
          </w:p>
        </w:tc>
        <w:tc>
          <w:tcPr>
            <w:tcW w:w="430" w:type="dxa"/>
            <w:textDirection w:val="btLr"/>
          </w:tcPr>
          <w:p w:rsidR="00027429" w:rsidRPr="006B171A" w:rsidRDefault="00027429" w:rsidP="00027429">
            <w:pPr>
              <w:ind w:left="113" w:right="113"/>
              <w:jc w:val="center"/>
              <w:rPr>
                <w:rFonts w:ascii="Kayra Aydin" w:hAnsi="Kayra Aydin"/>
                <w:sz w:val="20"/>
                <w:szCs w:val="20"/>
              </w:rPr>
            </w:pPr>
            <w:r w:rsidRPr="006B171A">
              <w:rPr>
                <w:rFonts w:ascii="Kayra Aydin" w:hAnsi="Kayra Aydin"/>
                <w:sz w:val="20"/>
                <w:szCs w:val="20"/>
              </w:rPr>
              <w:t>11-15 EKİM</w:t>
            </w:r>
          </w:p>
        </w:tc>
        <w:tc>
          <w:tcPr>
            <w:tcW w:w="279" w:type="dxa"/>
          </w:tcPr>
          <w:p w:rsidR="00027429" w:rsidRPr="006B171A" w:rsidRDefault="00027429" w:rsidP="0002742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Y.4.2.1. Hak, özgürlük ve sorumluluk arasındaki ilişkiyi fark eder.</w:t>
            </w: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 :</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“Hak, Özgürlük ve Sorumluluk” </w:t>
            </w:r>
          </w:p>
          <w:p w:rsidR="00027429" w:rsidRPr="006B171A" w:rsidRDefault="00027429" w:rsidP="00027429">
            <w:pPr>
              <w:spacing w:line="259" w:lineRule="auto"/>
              <w:rPr>
                <w:rFonts w:ascii="Kayra Aydin" w:hAnsi="Kayra Aydin" w:cs="Tahoma"/>
                <w:iCs/>
                <w:color w:val="404040" w:themeColor="text1" w:themeTint="BF"/>
                <w:sz w:val="16"/>
                <w:szCs w:val="16"/>
              </w:rPr>
            </w:pPr>
          </w:p>
          <w:p w:rsidR="00027429" w:rsidRPr="006B171A" w:rsidRDefault="00027429" w:rsidP="00027429">
            <w:pPr>
              <w:spacing w:line="259" w:lineRule="auto"/>
              <w:rPr>
                <w:rFonts w:ascii="Kayra Aydin" w:hAnsi="Kayra Aydin" w:cs="Tahoma"/>
                <w:iCs/>
                <w:color w:val="404040" w:themeColor="text1" w:themeTint="BF"/>
                <w:sz w:val="16"/>
                <w:szCs w:val="16"/>
              </w:rPr>
            </w:pPr>
          </w:p>
        </w:tc>
        <w:tc>
          <w:tcPr>
            <w:tcW w:w="4536" w:type="dxa"/>
            <w:vAlign w:val="center"/>
          </w:tcPr>
          <w:p w:rsidR="00027429" w:rsidRPr="006B171A" w:rsidRDefault="00027429" w:rsidP="00027429">
            <w:pPr>
              <w:rPr>
                <w:rFonts w:ascii="Kayra Aydin" w:hAnsi="Kayra Aydin" w:cs="Times New Roman"/>
                <w:sz w:val="18"/>
                <w:szCs w:val="18"/>
              </w:rPr>
            </w:pPr>
          </w:p>
        </w:tc>
        <w:tc>
          <w:tcPr>
            <w:tcW w:w="1276" w:type="dxa"/>
            <w:vMerge w:val="restart"/>
            <w:vAlign w:val="center"/>
          </w:tcPr>
          <w:p w:rsidR="00027429" w:rsidRPr="006B171A" w:rsidRDefault="00027429" w:rsidP="00027429">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7. Soru yanıt</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12. Oyunlar</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027429" w:rsidRPr="006B171A" w:rsidRDefault="00027429" w:rsidP="0002742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14. Canlandırma .</w:t>
            </w:r>
          </w:p>
          <w:p w:rsidR="00027429" w:rsidRPr="006B171A" w:rsidRDefault="00027429" w:rsidP="00027429">
            <w:pPr>
              <w:rPr>
                <w:rFonts w:ascii="Kayra Aydin" w:hAnsi="Kayra Aydin" w:cs="Tahoma"/>
                <w:sz w:val="18"/>
                <w:szCs w:val="18"/>
              </w:rPr>
            </w:pPr>
          </w:p>
        </w:tc>
        <w:tc>
          <w:tcPr>
            <w:tcW w:w="1417" w:type="dxa"/>
            <w:vMerge w:val="restart"/>
            <w:vAlign w:val="center"/>
          </w:tcPr>
          <w:p w:rsidR="00027429" w:rsidRPr="006B171A" w:rsidRDefault="00027429" w:rsidP="0002742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t>A.</w:t>
            </w:r>
            <w:r w:rsidRPr="006B171A">
              <w:rPr>
                <w:rFonts w:ascii="Kayra Aydin" w:eastAsia="Times New Roman" w:hAnsi="Kayra Aydin" w:cs="Tahoma"/>
                <w:sz w:val="16"/>
                <w:szCs w:val="16"/>
                <w:lang w:eastAsia="tr-TR"/>
              </w:rPr>
              <w:t xml:space="preserve"> Yazılı Kaynaklar</w:t>
            </w:r>
          </w:p>
          <w:p w:rsidR="00027429" w:rsidRPr="006B171A" w:rsidRDefault="00027429" w:rsidP="0002742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B.</w:t>
            </w:r>
            <w:r w:rsidRPr="006B171A">
              <w:rPr>
                <w:rFonts w:ascii="Kayra Aydin" w:hAnsi="Kayra Aydin" w:cs="Tahoma"/>
                <w:sz w:val="16"/>
                <w:szCs w:val="16"/>
              </w:rPr>
              <w:t xml:space="preserve"> Kaynak kişiler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Video</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Etkinlik örnekleri</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027429" w:rsidRPr="006B171A" w:rsidRDefault="00027429" w:rsidP="0002742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027429" w:rsidRPr="006B171A" w:rsidRDefault="00027429" w:rsidP="00027429">
            <w:pPr>
              <w:spacing w:line="259" w:lineRule="auto"/>
              <w:rPr>
                <w:rFonts w:ascii="Kayra Aydin" w:hAnsi="Kayra Aydin" w:cs="Tahoma"/>
                <w:sz w:val="16"/>
                <w:szCs w:val="16"/>
              </w:rPr>
            </w:pPr>
            <w:r w:rsidRPr="006B171A">
              <w:rPr>
                <w:rFonts w:ascii="Kayra Aydin" w:hAnsi="Kayra Aydin" w:cs="Tahoma"/>
                <w:sz w:val="16"/>
                <w:szCs w:val="16"/>
              </w:rPr>
              <w:t>7. Resimler</w:t>
            </w:r>
          </w:p>
          <w:p w:rsidR="00027429" w:rsidRPr="006B171A" w:rsidRDefault="00027429" w:rsidP="00027429">
            <w:pPr>
              <w:rPr>
                <w:rFonts w:ascii="Kayra Aydin" w:eastAsia="Helvetica-LightOblique" w:hAnsi="Kayra Aydin"/>
                <w:sz w:val="18"/>
                <w:szCs w:val="18"/>
              </w:rPr>
            </w:pPr>
          </w:p>
        </w:tc>
        <w:tc>
          <w:tcPr>
            <w:tcW w:w="1418" w:type="dxa"/>
            <w:vAlign w:val="center"/>
          </w:tcPr>
          <w:p w:rsidR="00027429" w:rsidRPr="006B171A" w:rsidRDefault="00027429" w:rsidP="00027429">
            <w:pPr>
              <w:rPr>
                <w:rFonts w:ascii="Kayra Aydin" w:hAnsi="Kayra Aydin" w:cs="Tahoma"/>
                <w:sz w:val="14"/>
                <w:szCs w:val="14"/>
              </w:rPr>
            </w:pPr>
            <w:r w:rsidRPr="006B171A">
              <w:rPr>
                <w:rFonts w:ascii="Kayra Aydin" w:hAnsi="Kayra Aydin" w:cs="Tahoma"/>
                <w:sz w:val="14"/>
                <w:szCs w:val="14"/>
              </w:rPr>
              <w:t>Özgürlük ve sorumluluk arasında nasıl bir ilişki vardır? Açıklayınız.</w:t>
            </w:r>
          </w:p>
        </w:tc>
      </w:tr>
      <w:tr w:rsidR="00027429" w:rsidRPr="006B171A" w:rsidTr="00F00568">
        <w:trPr>
          <w:cantSplit/>
          <w:trHeight w:val="1270"/>
        </w:trPr>
        <w:tc>
          <w:tcPr>
            <w:tcW w:w="529" w:type="dxa"/>
            <w:vMerge/>
            <w:textDirection w:val="btLr"/>
          </w:tcPr>
          <w:p w:rsidR="00027429" w:rsidRPr="006B171A" w:rsidRDefault="00027429" w:rsidP="00027429">
            <w:pPr>
              <w:ind w:left="113" w:right="113"/>
              <w:jc w:val="center"/>
              <w:rPr>
                <w:rFonts w:ascii="Kayra Aydin" w:hAnsi="Kayra Aydin"/>
                <w:sz w:val="24"/>
                <w:szCs w:val="24"/>
              </w:rPr>
            </w:pP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7. HAFTA</w:t>
            </w:r>
          </w:p>
        </w:tc>
        <w:tc>
          <w:tcPr>
            <w:tcW w:w="430" w:type="dxa"/>
            <w:textDirection w:val="btLr"/>
          </w:tcPr>
          <w:p w:rsidR="00027429" w:rsidRPr="006B171A" w:rsidRDefault="00027429" w:rsidP="00027429">
            <w:pPr>
              <w:ind w:left="113" w:right="113"/>
              <w:jc w:val="center"/>
              <w:rPr>
                <w:rFonts w:ascii="Kayra Aydin" w:hAnsi="Kayra Aydin"/>
                <w:sz w:val="16"/>
                <w:szCs w:val="16"/>
              </w:rPr>
            </w:pPr>
            <w:r w:rsidRPr="006B171A">
              <w:rPr>
                <w:rFonts w:ascii="Kayra Aydin" w:hAnsi="Kayra Aydin"/>
                <w:sz w:val="16"/>
                <w:szCs w:val="16"/>
              </w:rPr>
              <w:t>18-22 EKİM</w:t>
            </w:r>
          </w:p>
        </w:tc>
        <w:tc>
          <w:tcPr>
            <w:tcW w:w="279" w:type="dxa"/>
          </w:tcPr>
          <w:p w:rsidR="00027429" w:rsidRPr="006B171A" w:rsidRDefault="00027429" w:rsidP="0002742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Y.4.2.2. İnsan olma sorumluluğunu taşımanın yollarını açıklar.</w:t>
            </w: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 :</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“İnsan Olmanın Sorumluluğu” </w:t>
            </w:r>
          </w:p>
        </w:tc>
        <w:tc>
          <w:tcPr>
            <w:tcW w:w="4536"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 İnsanın kendine, ailesine, arkadaşlarına, diğer insanlara, doğaya, çevreye, hayvanlara ve insanlığın ortak mirasına karşı sorumluluklarına yer verilir.</w:t>
            </w:r>
          </w:p>
        </w:tc>
        <w:tc>
          <w:tcPr>
            <w:tcW w:w="1276" w:type="dxa"/>
            <w:vMerge/>
            <w:vAlign w:val="center"/>
          </w:tcPr>
          <w:p w:rsidR="00027429" w:rsidRPr="006B171A" w:rsidRDefault="00027429" w:rsidP="00027429">
            <w:pPr>
              <w:rPr>
                <w:rFonts w:ascii="Kayra Aydin" w:hAnsi="Kayra Aydin" w:cs="Tahoma"/>
                <w:sz w:val="16"/>
                <w:szCs w:val="16"/>
              </w:rPr>
            </w:pPr>
          </w:p>
        </w:tc>
        <w:tc>
          <w:tcPr>
            <w:tcW w:w="1417" w:type="dxa"/>
            <w:vMerge/>
            <w:vAlign w:val="center"/>
          </w:tcPr>
          <w:p w:rsidR="00027429" w:rsidRPr="006B171A" w:rsidRDefault="00027429" w:rsidP="00027429">
            <w:pPr>
              <w:rPr>
                <w:rFonts w:ascii="Kayra Aydin" w:hAnsi="Kayra Aydin" w:cs="Tahoma"/>
                <w:sz w:val="16"/>
                <w:szCs w:val="16"/>
                <w:lang w:eastAsia="tr-TR"/>
              </w:rPr>
            </w:pPr>
          </w:p>
        </w:tc>
        <w:tc>
          <w:tcPr>
            <w:tcW w:w="1418" w:type="dxa"/>
            <w:vAlign w:val="center"/>
          </w:tcPr>
          <w:p w:rsidR="00027429" w:rsidRPr="006B171A" w:rsidRDefault="00027429" w:rsidP="00027429">
            <w:pPr>
              <w:rPr>
                <w:rFonts w:ascii="Kayra Aydin" w:hAnsi="Kayra Aydin" w:cs="Tahoma"/>
                <w:sz w:val="14"/>
                <w:szCs w:val="14"/>
              </w:rPr>
            </w:pPr>
            <w:r w:rsidRPr="006B171A">
              <w:rPr>
                <w:rFonts w:ascii="Kayra Aydin" w:hAnsi="Kayra Aydin" w:cs="Tahoma"/>
                <w:sz w:val="14"/>
                <w:szCs w:val="14"/>
              </w:rPr>
              <w:t>Arkadaşlarıma ve diğer insanlara karşı  sorumluluklarım nelerdir ?</w:t>
            </w:r>
          </w:p>
        </w:tc>
      </w:tr>
      <w:tr w:rsidR="00027429" w:rsidRPr="006B171A" w:rsidTr="00605825">
        <w:trPr>
          <w:cantSplit/>
          <w:trHeight w:val="1404"/>
        </w:trPr>
        <w:tc>
          <w:tcPr>
            <w:tcW w:w="529" w:type="dxa"/>
            <w:vMerge/>
          </w:tcPr>
          <w:p w:rsidR="00027429" w:rsidRPr="006B171A" w:rsidRDefault="00027429" w:rsidP="00027429">
            <w:pPr>
              <w:rPr>
                <w:rFonts w:ascii="Kayra Aydin" w:hAnsi="Kayra Aydin"/>
                <w:sz w:val="24"/>
                <w:szCs w:val="24"/>
              </w:rPr>
            </w:pPr>
          </w:p>
        </w:tc>
        <w:tc>
          <w:tcPr>
            <w:tcW w:w="425" w:type="dxa"/>
            <w:textDirection w:val="btLr"/>
            <w:vAlign w:val="center"/>
          </w:tcPr>
          <w:p w:rsidR="00027429" w:rsidRPr="006B171A" w:rsidRDefault="00027429" w:rsidP="0002742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8. HAFTA</w:t>
            </w:r>
          </w:p>
        </w:tc>
        <w:tc>
          <w:tcPr>
            <w:tcW w:w="430" w:type="dxa"/>
            <w:textDirection w:val="btLr"/>
          </w:tcPr>
          <w:p w:rsidR="00027429" w:rsidRPr="006B171A" w:rsidRDefault="00027429" w:rsidP="00027429">
            <w:pPr>
              <w:ind w:left="113" w:right="113"/>
              <w:rPr>
                <w:rFonts w:ascii="Kayra Aydin" w:hAnsi="Kayra Aydin"/>
                <w:sz w:val="16"/>
                <w:szCs w:val="16"/>
              </w:rPr>
            </w:pPr>
            <w:r w:rsidRPr="006B171A">
              <w:rPr>
                <w:rFonts w:ascii="Kayra Aydin" w:hAnsi="Kayra Aydin"/>
                <w:sz w:val="16"/>
                <w:szCs w:val="16"/>
              </w:rPr>
              <w:t xml:space="preserve"> 25-29 EKİM</w:t>
            </w:r>
          </w:p>
        </w:tc>
        <w:tc>
          <w:tcPr>
            <w:tcW w:w="279" w:type="dxa"/>
          </w:tcPr>
          <w:p w:rsidR="00027429" w:rsidRPr="006B171A" w:rsidRDefault="00027429" w:rsidP="0002742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Y.4.2.3. Hak ve özgürlüklerini kullanabilen ve kullanamayan çocukların yaşantılarını karşılaştırır.</w:t>
            </w:r>
          </w:p>
          <w:p w:rsidR="00027429" w:rsidRPr="006B171A" w:rsidRDefault="00027429" w:rsidP="00027429">
            <w:pPr>
              <w:rPr>
                <w:rFonts w:ascii="Kayra Aydin" w:hAnsi="Kayra Aydin" w:cs="Tahoma"/>
                <w:sz w:val="16"/>
                <w:szCs w:val="16"/>
              </w:rPr>
            </w:pPr>
          </w:p>
        </w:tc>
        <w:tc>
          <w:tcPr>
            <w:tcW w:w="2416" w:type="dxa"/>
            <w:vAlign w:val="center"/>
          </w:tcPr>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 :</w:t>
            </w:r>
          </w:p>
          <w:p w:rsidR="00027429" w:rsidRPr="006B171A" w:rsidRDefault="00027429" w:rsidP="0002742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“Hak ve Özgürlüklerin Kullanılması” </w:t>
            </w:r>
          </w:p>
          <w:p w:rsidR="00027429" w:rsidRPr="006B171A" w:rsidRDefault="00027429" w:rsidP="00027429">
            <w:pPr>
              <w:spacing w:line="259" w:lineRule="auto"/>
              <w:rPr>
                <w:rFonts w:ascii="Kayra Aydin" w:hAnsi="Kayra Aydin" w:cs="Tahoma"/>
                <w:b/>
                <w:iCs/>
                <w:color w:val="404040" w:themeColor="text1" w:themeTint="BF"/>
                <w:sz w:val="16"/>
                <w:szCs w:val="16"/>
              </w:rPr>
            </w:pPr>
            <w:r w:rsidRPr="006B171A">
              <w:rPr>
                <w:rFonts w:ascii="Kayra Aydin" w:hAnsi="Kayra Aydin" w:cs="Tahoma"/>
                <w:b/>
                <w:iCs/>
                <w:color w:val="404040" w:themeColor="text1" w:themeTint="BF"/>
                <w:sz w:val="16"/>
                <w:szCs w:val="16"/>
              </w:rPr>
              <w:t>Belirli Gün ve Hafta</w:t>
            </w:r>
          </w:p>
          <w:p w:rsidR="00027429" w:rsidRPr="006B171A" w:rsidRDefault="00027429" w:rsidP="0002742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29 Ekim Cumhuriyet Bayramı</w:t>
            </w:r>
          </w:p>
        </w:tc>
        <w:tc>
          <w:tcPr>
            <w:tcW w:w="4536" w:type="dxa"/>
            <w:vAlign w:val="center"/>
          </w:tcPr>
          <w:p w:rsidR="00027429" w:rsidRPr="006B171A" w:rsidRDefault="00027429" w:rsidP="00027429">
            <w:pPr>
              <w:rPr>
                <w:rFonts w:ascii="Kayra Aydin" w:hAnsi="Kayra Aydin" w:cs="Tahoma"/>
                <w:sz w:val="16"/>
                <w:szCs w:val="16"/>
              </w:rPr>
            </w:pPr>
            <w:r w:rsidRPr="006B171A">
              <w:rPr>
                <w:rFonts w:ascii="Kayra Aydin" w:hAnsi="Kayra Aydin" w:cs="Tahoma"/>
                <w:sz w:val="16"/>
                <w:szCs w:val="16"/>
              </w:rPr>
              <w:t>• Örneklerin hem yakın hem de uzak çevreyi kapsamasına özen gösterilir.</w:t>
            </w:r>
          </w:p>
        </w:tc>
        <w:tc>
          <w:tcPr>
            <w:tcW w:w="1276" w:type="dxa"/>
            <w:vMerge/>
            <w:vAlign w:val="center"/>
          </w:tcPr>
          <w:p w:rsidR="00027429" w:rsidRPr="006B171A" w:rsidRDefault="00027429" w:rsidP="00027429">
            <w:pPr>
              <w:spacing w:before="40"/>
              <w:rPr>
                <w:rFonts w:ascii="Kayra Aydin" w:eastAsia="Helvetica-LightOblique" w:hAnsi="Kayra Aydin"/>
                <w:iCs/>
                <w:sz w:val="16"/>
                <w:szCs w:val="16"/>
              </w:rPr>
            </w:pPr>
          </w:p>
        </w:tc>
        <w:tc>
          <w:tcPr>
            <w:tcW w:w="1417" w:type="dxa"/>
            <w:vMerge/>
            <w:vAlign w:val="center"/>
          </w:tcPr>
          <w:p w:rsidR="00027429" w:rsidRPr="006B171A" w:rsidRDefault="00027429" w:rsidP="00027429">
            <w:pPr>
              <w:spacing w:before="40"/>
              <w:rPr>
                <w:rFonts w:ascii="Kayra Aydin" w:eastAsia="Helvetica-LightOblique" w:hAnsi="Kayra Aydin"/>
                <w:iCs/>
                <w:sz w:val="20"/>
                <w:szCs w:val="20"/>
              </w:rPr>
            </w:pPr>
          </w:p>
        </w:tc>
        <w:tc>
          <w:tcPr>
            <w:tcW w:w="1418" w:type="dxa"/>
            <w:vAlign w:val="center"/>
          </w:tcPr>
          <w:p w:rsidR="00027429" w:rsidRPr="006B171A" w:rsidRDefault="00027429" w:rsidP="00027429">
            <w:pPr>
              <w:rPr>
                <w:rFonts w:ascii="Kayra Aydin" w:hAnsi="Kayra Aydin" w:cs="Tahoma"/>
                <w:sz w:val="14"/>
                <w:szCs w:val="14"/>
              </w:rPr>
            </w:pPr>
            <w:r w:rsidRPr="006B171A">
              <w:rPr>
                <w:rFonts w:ascii="Kayra Aydin" w:hAnsi="Kayra Aydin" w:cs="Tahoma"/>
                <w:sz w:val="14"/>
                <w:szCs w:val="14"/>
              </w:rPr>
              <w:t>Oyun hakkını kullanabilen ve kullanamayan çocukların yaşantılarını karşılaştıran bir yazı yazınız.</w:t>
            </w:r>
          </w:p>
        </w:tc>
      </w:tr>
      <w:tr w:rsidR="00EC5919" w:rsidRPr="006B171A" w:rsidTr="00F00568">
        <w:trPr>
          <w:cantSplit/>
          <w:trHeight w:val="1268"/>
        </w:trPr>
        <w:tc>
          <w:tcPr>
            <w:tcW w:w="529" w:type="dxa"/>
            <w:vMerge w:val="restart"/>
            <w:textDirection w:val="btLr"/>
          </w:tcPr>
          <w:p w:rsidR="00EC5919" w:rsidRPr="006B171A" w:rsidRDefault="00EC5919" w:rsidP="00EC5919">
            <w:pPr>
              <w:ind w:left="113" w:right="113"/>
              <w:jc w:val="center"/>
              <w:rPr>
                <w:rFonts w:ascii="Kayra Aydin" w:hAnsi="Kayra Aydin"/>
                <w:sz w:val="24"/>
                <w:szCs w:val="24"/>
              </w:rPr>
            </w:pPr>
            <w:r w:rsidRPr="006B171A">
              <w:rPr>
                <w:rFonts w:ascii="Kayra Aydin" w:hAnsi="Kayra Aydin"/>
                <w:sz w:val="24"/>
                <w:szCs w:val="24"/>
              </w:rPr>
              <w:t>KASIM</w:t>
            </w:r>
          </w:p>
        </w:tc>
        <w:tc>
          <w:tcPr>
            <w:tcW w:w="425" w:type="dxa"/>
            <w:textDirection w:val="btLr"/>
            <w:vAlign w:val="center"/>
          </w:tcPr>
          <w:p w:rsidR="00EC5919" w:rsidRPr="006B171A" w:rsidRDefault="00EC5919" w:rsidP="00EC591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9. HAFTA</w:t>
            </w:r>
          </w:p>
        </w:tc>
        <w:tc>
          <w:tcPr>
            <w:tcW w:w="430" w:type="dxa"/>
            <w:textDirection w:val="btLr"/>
          </w:tcPr>
          <w:p w:rsidR="00EC5919" w:rsidRPr="006B171A" w:rsidRDefault="00EC5919" w:rsidP="00EC5919">
            <w:pPr>
              <w:ind w:left="113" w:right="113"/>
              <w:jc w:val="center"/>
              <w:rPr>
                <w:rFonts w:ascii="Kayra Aydin" w:hAnsi="Kayra Aydin"/>
                <w:sz w:val="16"/>
                <w:szCs w:val="16"/>
              </w:rPr>
            </w:pPr>
            <w:r w:rsidRPr="006B171A">
              <w:rPr>
                <w:rFonts w:ascii="Kayra Aydin" w:hAnsi="Kayra Aydin"/>
                <w:sz w:val="16"/>
                <w:szCs w:val="16"/>
              </w:rPr>
              <w:t>01-05 KASIM</w:t>
            </w:r>
          </w:p>
        </w:tc>
        <w:tc>
          <w:tcPr>
            <w:tcW w:w="279" w:type="dxa"/>
          </w:tcPr>
          <w:p w:rsidR="00EC5919" w:rsidRPr="006B171A" w:rsidRDefault="00EC5919" w:rsidP="00EC591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Y.4.2.4. Hak ve özgürlüklerinin ihlal edildiği veya kısıtlandığı durumlarda hissettiklerini ifade eder.</w:t>
            </w:r>
          </w:p>
          <w:p w:rsidR="00EC5919" w:rsidRPr="006B171A" w:rsidRDefault="00EC5919" w:rsidP="00EC5919">
            <w:pPr>
              <w:rPr>
                <w:rFonts w:ascii="Kayra Aydin" w:hAnsi="Kayra Aydin" w:cs="Tahoma"/>
                <w:sz w:val="16"/>
                <w:szCs w:val="16"/>
              </w:rPr>
            </w:pPr>
          </w:p>
        </w:tc>
        <w:tc>
          <w:tcPr>
            <w:tcW w:w="2416" w:type="dxa"/>
            <w:vAlign w:val="center"/>
          </w:tcPr>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w:t>
            </w:r>
            <w:proofErr w:type="gramStart"/>
            <w:r w:rsidRPr="006B171A">
              <w:rPr>
                <w:rFonts w:ascii="Kayra Aydin" w:hAnsi="Kayra Aydin" w:cs="Tahoma"/>
                <w:iCs/>
                <w:color w:val="404040" w:themeColor="text1" w:themeTint="BF"/>
                <w:sz w:val="16"/>
                <w:szCs w:val="16"/>
              </w:rPr>
              <w:t>Kitabı :</w:t>
            </w:r>
            <w:proofErr w:type="gramEnd"/>
          </w:p>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“Hak ve Özgürlük İhlali”</w:t>
            </w:r>
          </w:p>
          <w:p w:rsidR="00EC5919" w:rsidRPr="006B171A" w:rsidRDefault="00EC5919" w:rsidP="00EC5919">
            <w:pPr>
              <w:rPr>
                <w:rFonts w:ascii="Kayra Aydin" w:hAnsi="Kayra Aydin" w:cs="Tahoma"/>
                <w:iCs/>
                <w:color w:val="404040" w:themeColor="text1" w:themeTint="BF"/>
                <w:sz w:val="16"/>
                <w:szCs w:val="16"/>
              </w:rPr>
            </w:pPr>
          </w:p>
          <w:p w:rsidR="00EC5919" w:rsidRPr="006B171A" w:rsidRDefault="00EC5919" w:rsidP="00EC5919">
            <w:pPr>
              <w:rPr>
                <w:rFonts w:ascii="Kayra Aydin" w:hAnsi="Kayra Aydin" w:cs="Tahoma"/>
                <w:iCs/>
                <w:color w:val="404040" w:themeColor="text1" w:themeTint="BF"/>
                <w:sz w:val="16"/>
                <w:szCs w:val="16"/>
              </w:rPr>
            </w:pPr>
          </w:p>
        </w:tc>
        <w:tc>
          <w:tcPr>
            <w:tcW w:w="4536"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 Hak ve özgürlükleri ihlal edilen kişilerin duygularına duyarlı olmanın önemine vurgu yapılır.</w:t>
            </w:r>
          </w:p>
          <w:p w:rsidR="00EC5919" w:rsidRPr="006B171A" w:rsidRDefault="00EC5919" w:rsidP="00EC5919">
            <w:pPr>
              <w:spacing w:line="259" w:lineRule="auto"/>
              <w:rPr>
                <w:rFonts w:ascii="Kayra Aydin" w:hAnsi="Kayra Aydin" w:cs="Tahoma"/>
                <w:iCs/>
                <w:sz w:val="18"/>
                <w:szCs w:val="18"/>
              </w:rPr>
            </w:pPr>
            <w:r w:rsidRPr="006B171A">
              <w:rPr>
                <w:rFonts w:ascii="Kayra Aydin" w:hAnsi="Kayra Aydin" w:cs="Tahoma"/>
                <w:sz w:val="16"/>
                <w:szCs w:val="16"/>
              </w:rPr>
              <w:t>• Kişilerin görüş, düşünce ve hislerine duyarlı olunmadığında neden olabilecek sorunlara değinilir.</w:t>
            </w:r>
          </w:p>
        </w:tc>
        <w:tc>
          <w:tcPr>
            <w:tcW w:w="1276" w:type="dxa"/>
            <w:vMerge/>
            <w:vAlign w:val="center"/>
          </w:tcPr>
          <w:p w:rsidR="00EC5919" w:rsidRPr="006B171A" w:rsidRDefault="00EC5919" w:rsidP="00EC5919">
            <w:pPr>
              <w:rPr>
                <w:rFonts w:ascii="Kayra Aydin" w:hAnsi="Kayra Aydin" w:cs="Times New Roman"/>
                <w:iCs/>
                <w:sz w:val="16"/>
                <w:szCs w:val="16"/>
              </w:rPr>
            </w:pPr>
          </w:p>
        </w:tc>
        <w:tc>
          <w:tcPr>
            <w:tcW w:w="1417" w:type="dxa"/>
            <w:vMerge/>
            <w:vAlign w:val="center"/>
          </w:tcPr>
          <w:p w:rsidR="00EC5919" w:rsidRPr="006B171A" w:rsidRDefault="00EC5919" w:rsidP="00EC5919">
            <w:pPr>
              <w:rPr>
                <w:rFonts w:ascii="Kayra Aydin" w:hAnsi="Kayra Aydin"/>
                <w:sz w:val="20"/>
                <w:szCs w:val="20"/>
              </w:rPr>
            </w:pPr>
          </w:p>
        </w:tc>
        <w:tc>
          <w:tcPr>
            <w:tcW w:w="1418" w:type="dxa"/>
            <w:vAlign w:val="center"/>
          </w:tcPr>
          <w:p w:rsidR="00EC5919" w:rsidRPr="006B171A" w:rsidRDefault="00EC5919" w:rsidP="00EC5919">
            <w:pPr>
              <w:rPr>
                <w:rFonts w:ascii="Kayra Aydin" w:eastAsia="Times New Roman" w:hAnsi="Kayra Aydin"/>
                <w:spacing w:val="-20"/>
                <w:sz w:val="14"/>
                <w:szCs w:val="14"/>
                <w:lang w:eastAsia="tr-TR"/>
              </w:rPr>
            </w:pPr>
          </w:p>
        </w:tc>
      </w:tr>
      <w:tr w:rsidR="00EC5919" w:rsidRPr="006B171A" w:rsidTr="00605825">
        <w:trPr>
          <w:cantSplit/>
          <w:trHeight w:val="1344"/>
        </w:trPr>
        <w:tc>
          <w:tcPr>
            <w:tcW w:w="529" w:type="dxa"/>
            <w:vMerge/>
            <w:textDirection w:val="btLr"/>
          </w:tcPr>
          <w:p w:rsidR="00EC5919" w:rsidRPr="006B171A" w:rsidRDefault="00EC5919" w:rsidP="00EC5919">
            <w:pPr>
              <w:ind w:left="113" w:right="113"/>
              <w:jc w:val="center"/>
              <w:rPr>
                <w:rFonts w:ascii="Kayra Aydin" w:hAnsi="Kayra Aydin"/>
                <w:sz w:val="24"/>
                <w:szCs w:val="24"/>
              </w:rPr>
            </w:pPr>
          </w:p>
        </w:tc>
        <w:tc>
          <w:tcPr>
            <w:tcW w:w="425" w:type="dxa"/>
            <w:textDirection w:val="btLr"/>
            <w:vAlign w:val="center"/>
          </w:tcPr>
          <w:p w:rsidR="00EC5919" w:rsidRPr="006B171A" w:rsidRDefault="00EC5919" w:rsidP="00EC591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10..HAFTA</w:t>
            </w:r>
          </w:p>
        </w:tc>
        <w:tc>
          <w:tcPr>
            <w:tcW w:w="430" w:type="dxa"/>
            <w:textDirection w:val="btLr"/>
          </w:tcPr>
          <w:p w:rsidR="00EC5919" w:rsidRPr="006B171A" w:rsidRDefault="00EC5919" w:rsidP="00EC5919">
            <w:pPr>
              <w:ind w:left="113" w:right="113"/>
              <w:rPr>
                <w:rFonts w:ascii="Kayra Aydin" w:hAnsi="Kayra Aydin"/>
                <w:sz w:val="16"/>
                <w:szCs w:val="16"/>
              </w:rPr>
            </w:pPr>
            <w:proofErr w:type="gramStart"/>
            <w:r w:rsidRPr="006B171A">
              <w:rPr>
                <w:rFonts w:ascii="Kayra Aydin" w:hAnsi="Kayra Aydin"/>
                <w:sz w:val="16"/>
                <w:szCs w:val="16"/>
              </w:rPr>
              <w:t>08 -</w:t>
            </w:r>
            <w:proofErr w:type="gramEnd"/>
            <w:r w:rsidRPr="006B171A">
              <w:rPr>
                <w:rFonts w:ascii="Kayra Aydin" w:hAnsi="Kayra Aydin"/>
                <w:sz w:val="16"/>
                <w:szCs w:val="16"/>
              </w:rPr>
              <w:t xml:space="preserve"> 12 KASIM</w:t>
            </w:r>
          </w:p>
        </w:tc>
        <w:tc>
          <w:tcPr>
            <w:tcW w:w="279" w:type="dxa"/>
          </w:tcPr>
          <w:p w:rsidR="00EC5919" w:rsidRPr="006B171A" w:rsidRDefault="00EC5919" w:rsidP="00EC591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Y.4.2.5. Hak ve özgürlüklerin ihlal edildiği veya kısıtlandığı durumların çözümünde ne tür sorumluluklar üstlenebileceğine ilişkin örnekler verir.</w:t>
            </w:r>
          </w:p>
          <w:p w:rsidR="00EC5919" w:rsidRPr="006B171A" w:rsidRDefault="00EC5919" w:rsidP="00EC5919">
            <w:pPr>
              <w:rPr>
                <w:rFonts w:ascii="Kayra Aydin" w:hAnsi="Kayra Aydin" w:cs="Tahoma"/>
                <w:sz w:val="16"/>
                <w:szCs w:val="16"/>
              </w:rPr>
            </w:pPr>
          </w:p>
        </w:tc>
        <w:tc>
          <w:tcPr>
            <w:tcW w:w="2416" w:type="dxa"/>
            <w:vAlign w:val="center"/>
          </w:tcPr>
          <w:p w:rsidR="00EC5919" w:rsidRPr="006B171A" w:rsidRDefault="00EC5919" w:rsidP="00EC591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EC5919" w:rsidRPr="006B171A" w:rsidRDefault="00EC5919" w:rsidP="00EC591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“Hak Arayışı” </w:t>
            </w:r>
          </w:p>
          <w:p w:rsidR="00EC5919" w:rsidRPr="006B171A" w:rsidRDefault="00EC5919" w:rsidP="00EC5919">
            <w:pPr>
              <w:spacing w:line="259" w:lineRule="auto"/>
              <w:rPr>
                <w:rFonts w:ascii="Kayra Aydin" w:hAnsi="Kayra Aydin" w:cs="Tahoma"/>
                <w:iCs/>
                <w:color w:val="404040" w:themeColor="text1" w:themeTint="BF"/>
                <w:sz w:val="16"/>
                <w:szCs w:val="16"/>
              </w:rPr>
            </w:pPr>
          </w:p>
          <w:p w:rsidR="00EC5919" w:rsidRPr="006B171A" w:rsidRDefault="00EC5919" w:rsidP="00EC5919">
            <w:pPr>
              <w:spacing w:line="259" w:lineRule="auto"/>
              <w:rPr>
                <w:rFonts w:ascii="Kayra Aydin" w:hAnsi="Kayra Aydin" w:cs="Tahoma"/>
                <w:b/>
                <w:iCs/>
                <w:color w:val="404040" w:themeColor="text1" w:themeTint="BF"/>
                <w:sz w:val="16"/>
                <w:szCs w:val="16"/>
              </w:rPr>
            </w:pPr>
            <w:r w:rsidRPr="006B171A">
              <w:rPr>
                <w:rFonts w:ascii="Kayra Aydin" w:hAnsi="Kayra Aydin" w:cs="Tahoma"/>
                <w:b/>
                <w:iCs/>
                <w:color w:val="404040" w:themeColor="text1" w:themeTint="BF"/>
                <w:sz w:val="16"/>
                <w:szCs w:val="16"/>
              </w:rPr>
              <w:t>Belirli Gün ve Hafta</w:t>
            </w:r>
          </w:p>
          <w:p w:rsidR="00EC5919" w:rsidRPr="006B171A" w:rsidRDefault="00EC5919" w:rsidP="00EC591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10-16 Kasım Atatürk Haftası</w:t>
            </w:r>
          </w:p>
          <w:p w:rsidR="00EC5919" w:rsidRPr="006B171A" w:rsidRDefault="00EC5919" w:rsidP="00EC5919">
            <w:pPr>
              <w:spacing w:line="259" w:lineRule="auto"/>
              <w:rPr>
                <w:rFonts w:ascii="Kayra Aydin" w:hAnsi="Kayra Aydin" w:cs="Tahoma"/>
                <w:iCs/>
                <w:color w:val="404040" w:themeColor="text1" w:themeTint="BF"/>
                <w:sz w:val="16"/>
                <w:szCs w:val="16"/>
              </w:rPr>
            </w:pPr>
          </w:p>
        </w:tc>
        <w:tc>
          <w:tcPr>
            <w:tcW w:w="4536"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 Çözüm önerilerinin uzlaşıya dönük, şiddetten uzak ve demokratik olması sağlanır.</w:t>
            </w:r>
          </w:p>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 Sorunların çözümü için izlenecek yollar ile başvurulacak kurum ve kuruluşlara [okul meclisleri, il</w:t>
            </w:r>
          </w:p>
          <w:p w:rsidR="00EC5919" w:rsidRPr="006B171A" w:rsidRDefault="00EC5919" w:rsidP="00EC5919">
            <w:pPr>
              <w:spacing w:line="259" w:lineRule="auto"/>
              <w:rPr>
                <w:rFonts w:ascii="Kayra Aydin" w:hAnsi="Kayra Aydin" w:cs="Tahoma"/>
                <w:iCs/>
                <w:sz w:val="18"/>
                <w:szCs w:val="18"/>
              </w:rPr>
            </w:pPr>
            <w:proofErr w:type="gramStart"/>
            <w:r w:rsidRPr="006B171A">
              <w:rPr>
                <w:rFonts w:ascii="Kayra Aydin" w:hAnsi="Kayra Aydin" w:cs="Tahoma"/>
                <w:sz w:val="16"/>
                <w:szCs w:val="16"/>
              </w:rPr>
              <w:t>ve</w:t>
            </w:r>
            <w:proofErr w:type="gramEnd"/>
            <w:r w:rsidRPr="006B171A">
              <w:rPr>
                <w:rFonts w:ascii="Kayra Aydin" w:hAnsi="Kayra Aydin" w:cs="Tahoma"/>
                <w:sz w:val="16"/>
                <w:szCs w:val="16"/>
              </w:rPr>
              <w:t xml:space="preserve"> ilçe insan hakları kurulları, Kamu Denetçiliği Kurumu (Ombudsmanlık) vb.] değinilir.</w:t>
            </w:r>
          </w:p>
        </w:tc>
        <w:tc>
          <w:tcPr>
            <w:tcW w:w="1276" w:type="dxa"/>
            <w:vMerge/>
            <w:vAlign w:val="center"/>
          </w:tcPr>
          <w:p w:rsidR="00EC5919" w:rsidRPr="006B171A" w:rsidRDefault="00EC5919" w:rsidP="00EC5919">
            <w:pPr>
              <w:rPr>
                <w:rFonts w:ascii="Kayra Aydin" w:hAnsi="Kayra Aydin" w:cs="Times New Roman"/>
                <w:iCs/>
                <w:sz w:val="16"/>
                <w:szCs w:val="16"/>
              </w:rPr>
            </w:pPr>
          </w:p>
        </w:tc>
        <w:tc>
          <w:tcPr>
            <w:tcW w:w="1417" w:type="dxa"/>
            <w:vMerge/>
            <w:vAlign w:val="center"/>
          </w:tcPr>
          <w:p w:rsidR="00EC5919" w:rsidRPr="006B171A" w:rsidRDefault="00EC5919" w:rsidP="00EC5919">
            <w:pPr>
              <w:rPr>
                <w:rFonts w:ascii="Kayra Aydin" w:hAnsi="Kayra Aydin"/>
                <w:sz w:val="20"/>
                <w:szCs w:val="20"/>
              </w:rPr>
            </w:pPr>
          </w:p>
        </w:tc>
        <w:tc>
          <w:tcPr>
            <w:tcW w:w="1418" w:type="dxa"/>
            <w:vAlign w:val="center"/>
          </w:tcPr>
          <w:p w:rsidR="00EC5919" w:rsidRPr="006B171A" w:rsidRDefault="00EC5919" w:rsidP="00EC5919">
            <w:pPr>
              <w:rPr>
                <w:rFonts w:ascii="Kayra Aydin" w:hAnsi="Kayra Aydin"/>
                <w:sz w:val="14"/>
                <w:szCs w:val="14"/>
              </w:rPr>
            </w:pPr>
            <w:r w:rsidRPr="006B171A">
              <w:rPr>
                <w:rFonts w:ascii="Kayra Aydin" w:hAnsi="Kayra Aydin" w:cs="Tahoma"/>
                <w:sz w:val="14"/>
                <w:szCs w:val="14"/>
              </w:rPr>
              <w:t>Hak ve özgürlüklerinizin ihlal edilmesi durumunda neler hissedersiniz? Anlatınız.</w:t>
            </w:r>
          </w:p>
        </w:tc>
      </w:tr>
      <w:tr w:rsidR="00EC5919" w:rsidRPr="006B171A" w:rsidTr="00F00568">
        <w:trPr>
          <w:cantSplit/>
          <w:trHeight w:val="1590"/>
        </w:trPr>
        <w:tc>
          <w:tcPr>
            <w:tcW w:w="529" w:type="dxa"/>
            <w:vMerge/>
          </w:tcPr>
          <w:p w:rsidR="00EC5919" w:rsidRPr="006B171A" w:rsidRDefault="00EC5919" w:rsidP="00EC5919">
            <w:pPr>
              <w:rPr>
                <w:rFonts w:ascii="Kayra Aydin" w:hAnsi="Kayra Aydin"/>
                <w:sz w:val="24"/>
                <w:szCs w:val="24"/>
              </w:rPr>
            </w:pPr>
          </w:p>
        </w:tc>
        <w:tc>
          <w:tcPr>
            <w:tcW w:w="425" w:type="dxa"/>
            <w:textDirection w:val="btLr"/>
            <w:vAlign w:val="center"/>
          </w:tcPr>
          <w:p w:rsidR="00EC5919" w:rsidRPr="006B171A" w:rsidRDefault="00EC5919" w:rsidP="00EC591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11. HAFTA</w:t>
            </w:r>
          </w:p>
        </w:tc>
        <w:tc>
          <w:tcPr>
            <w:tcW w:w="430" w:type="dxa"/>
            <w:textDirection w:val="btLr"/>
          </w:tcPr>
          <w:p w:rsidR="00EC5919" w:rsidRPr="006B171A" w:rsidRDefault="00EC5919" w:rsidP="00EC5919">
            <w:pPr>
              <w:ind w:left="113" w:right="113"/>
              <w:jc w:val="center"/>
              <w:rPr>
                <w:rFonts w:ascii="Kayra Aydin" w:hAnsi="Kayra Aydin"/>
                <w:sz w:val="16"/>
                <w:szCs w:val="16"/>
              </w:rPr>
            </w:pPr>
            <w:r w:rsidRPr="006B171A">
              <w:rPr>
                <w:rFonts w:ascii="Kayra Aydin" w:hAnsi="Kayra Aydin"/>
                <w:sz w:val="16"/>
                <w:szCs w:val="16"/>
              </w:rPr>
              <w:t>22–26 KASIM</w:t>
            </w:r>
          </w:p>
        </w:tc>
        <w:tc>
          <w:tcPr>
            <w:tcW w:w="279" w:type="dxa"/>
          </w:tcPr>
          <w:p w:rsidR="00EC5919" w:rsidRPr="006B171A" w:rsidRDefault="00EC5919" w:rsidP="00EC591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Y.4.2.6. Hak ve özgürlüklere saygı gösterir.</w:t>
            </w:r>
          </w:p>
          <w:p w:rsidR="00EC5919" w:rsidRPr="006B171A" w:rsidRDefault="00EC5919" w:rsidP="00EC5919">
            <w:pPr>
              <w:rPr>
                <w:rFonts w:ascii="Kayra Aydin" w:hAnsi="Kayra Aydin" w:cs="Tahoma"/>
                <w:sz w:val="16"/>
                <w:szCs w:val="16"/>
              </w:rPr>
            </w:pPr>
          </w:p>
        </w:tc>
        <w:tc>
          <w:tcPr>
            <w:tcW w:w="2416" w:type="dxa"/>
            <w:vAlign w:val="center"/>
          </w:tcPr>
          <w:p w:rsidR="00EC5919" w:rsidRPr="006B171A" w:rsidRDefault="00EC5919" w:rsidP="00EC591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EC5919" w:rsidRPr="006B171A" w:rsidRDefault="00EC5919" w:rsidP="00EC5919">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“Hak ve Özgürlüklere Saygı” </w:t>
            </w:r>
          </w:p>
          <w:p w:rsidR="00EC5919" w:rsidRPr="006B171A" w:rsidRDefault="00EC5919" w:rsidP="00EC5919">
            <w:pPr>
              <w:spacing w:line="259" w:lineRule="auto"/>
              <w:rPr>
                <w:rFonts w:ascii="Kayra Aydin" w:hAnsi="Kayra Aydin" w:cs="Tahoma"/>
                <w:iCs/>
                <w:color w:val="404040" w:themeColor="text1" w:themeTint="BF"/>
                <w:sz w:val="16"/>
                <w:szCs w:val="16"/>
              </w:rPr>
            </w:pPr>
          </w:p>
          <w:p w:rsidR="00EC5919" w:rsidRPr="006B171A" w:rsidRDefault="00EC5919" w:rsidP="00EC5919">
            <w:pPr>
              <w:spacing w:line="259" w:lineRule="auto"/>
              <w:rPr>
                <w:rFonts w:ascii="Kayra Aydin" w:hAnsi="Kayra Aydin" w:cs="Tahoma"/>
                <w:b/>
                <w:iCs/>
                <w:color w:val="404040" w:themeColor="text1" w:themeTint="BF"/>
                <w:sz w:val="16"/>
                <w:szCs w:val="16"/>
              </w:rPr>
            </w:pPr>
            <w:r w:rsidRPr="006B171A">
              <w:rPr>
                <w:rFonts w:ascii="Kayra Aydin" w:hAnsi="Kayra Aydin" w:cs="Tahoma"/>
                <w:b/>
                <w:iCs/>
                <w:color w:val="404040" w:themeColor="text1" w:themeTint="BF"/>
                <w:sz w:val="16"/>
                <w:szCs w:val="16"/>
              </w:rPr>
              <w:t>Belirli Gün ve Hafta</w:t>
            </w:r>
          </w:p>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24 Kasım Öğretmenler Günü</w:t>
            </w:r>
          </w:p>
        </w:tc>
        <w:tc>
          <w:tcPr>
            <w:tcW w:w="4536"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 Kendi hak ve özgürlüklerine gösterilmesini beklediği saygıyı, kendisinin de başkalarının hak ve</w:t>
            </w:r>
          </w:p>
          <w:p w:rsidR="00EC5919" w:rsidRPr="006B171A" w:rsidRDefault="00EC5919" w:rsidP="00EC5919">
            <w:pPr>
              <w:rPr>
                <w:rFonts w:ascii="Kayra Aydin" w:hAnsi="Kayra Aydin" w:cs="Tahoma"/>
                <w:iCs/>
                <w:sz w:val="18"/>
                <w:szCs w:val="18"/>
              </w:rPr>
            </w:pPr>
            <w:proofErr w:type="gramStart"/>
            <w:r w:rsidRPr="006B171A">
              <w:rPr>
                <w:rFonts w:ascii="Kayra Aydin" w:hAnsi="Kayra Aydin" w:cs="Tahoma"/>
                <w:sz w:val="16"/>
                <w:szCs w:val="16"/>
              </w:rPr>
              <w:t>özgürlüklerine</w:t>
            </w:r>
            <w:proofErr w:type="gramEnd"/>
            <w:r w:rsidRPr="006B171A">
              <w:rPr>
                <w:rFonts w:ascii="Kayra Aydin" w:hAnsi="Kayra Aydin" w:cs="Tahoma"/>
                <w:sz w:val="16"/>
                <w:szCs w:val="16"/>
              </w:rPr>
              <w:t xml:space="preserve"> göstermesi gerektiği vurgulanır.</w:t>
            </w:r>
          </w:p>
        </w:tc>
        <w:tc>
          <w:tcPr>
            <w:tcW w:w="1276" w:type="dxa"/>
            <w:vMerge/>
            <w:vAlign w:val="center"/>
          </w:tcPr>
          <w:p w:rsidR="00EC5919" w:rsidRPr="006B171A" w:rsidRDefault="00EC5919" w:rsidP="00EC5919">
            <w:pPr>
              <w:tabs>
                <w:tab w:val="left" w:pos="252"/>
                <w:tab w:val="left" w:pos="424"/>
              </w:tabs>
              <w:rPr>
                <w:rFonts w:ascii="Kayra Aydin" w:hAnsi="Kayra Aydin" w:cs="Tahoma"/>
                <w:sz w:val="18"/>
                <w:szCs w:val="18"/>
              </w:rPr>
            </w:pPr>
          </w:p>
        </w:tc>
        <w:tc>
          <w:tcPr>
            <w:tcW w:w="1417" w:type="dxa"/>
            <w:vMerge/>
            <w:vAlign w:val="center"/>
          </w:tcPr>
          <w:p w:rsidR="00EC5919" w:rsidRPr="006B171A" w:rsidRDefault="00EC5919" w:rsidP="00EC5919">
            <w:pPr>
              <w:rPr>
                <w:rFonts w:ascii="Kayra Aydin" w:eastAsia="Helvetica-LightOblique" w:hAnsi="Kayra Aydin"/>
                <w:sz w:val="24"/>
                <w:szCs w:val="24"/>
              </w:rPr>
            </w:pPr>
          </w:p>
        </w:tc>
        <w:tc>
          <w:tcPr>
            <w:tcW w:w="1418" w:type="dxa"/>
            <w:vAlign w:val="center"/>
          </w:tcPr>
          <w:p w:rsidR="00EC5919" w:rsidRPr="006B171A" w:rsidRDefault="00EC5919" w:rsidP="00EC5919">
            <w:pPr>
              <w:rPr>
                <w:rFonts w:ascii="Kayra Aydin" w:hAnsi="Kayra Aydin" w:cs="Tahoma"/>
                <w:sz w:val="14"/>
                <w:szCs w:val="14"/>
              </w:rPr>
            </w:pPr>
            <w:r w:rsidRPr="006B171A">
              <w:rPr>
                <w:rFonts w:ascii="Kayra Aydin" w:hAnsi="Kayra Aydin" w:cs="Tahoma"/>
                <w:sz w:val="14"/>
                <w:szCs w:val="14"/>
              </w:rPr>
              <w:t>Haklarımızı öğrenmek neden önemlidir?</w:t>
            </w:r>
          </w:p>
          <w:p w:rsidR="00EC5919" w:rsidRPr="006B171A" w:rsidRDefault="00EC5919" w:rsidP="00EC5919">
            <w:pPr>
              <w:spacing w:before="40"/>
              <w:rPr>
                <w:rFonts w:ascii="Kayra Aydin" w:hAnsi="Kayra Aydin"/>
                <w:sz w:val="14"/>
                <w:szCs w:val="14"/>
              </w:rPr>
            </w:pPr>
            <w:r w:rsidRPr="006B171A">
              <w:rPr>
                <w:rFonts w:ascii="Kayra Aydin" w:hAnsi="Kayra Aydin" w:cs="Tahoma"/>
                <w:sz w:val="14"/>
                <w:szCs w:val="14"/>
              </w:rPr>
              <w:t>Haksızlığa uğradığınız zaman ne yaparsınız? Anlatınız.</w:t>
            </w:r>
          </w:p>
        </w:tc>
      </w:tr>
      <w:tr w:rsidR="00EC5919" w:rsidRPr="006B171A" w:rsidTr="00F00568">
        <w:trPr>
          <w:cantSplit/>
          <w:trHeight w:val="1568"/>
        </w:trPr>
        <w:tc>
          <w:tcPr>
            <w:tcW w:w="529" w:type="dxa"/>
            <w:vMerge/>
            <w:textDirection w:val="btLr"/>
          </w:tcPr>
          <w:p w:rsidR="00EC5919" w:rsidRPr="006B171A" w:rsidRDefault="00EC5919" w:rsidP="00EC5919">
            <w:pPr>
              <w:ind w:left="113" w:right="113"/>
              <w:rPr>
                <w:rFonts w:ascii="Kayra Aydin" w:hAnsi="Kayra Aydin"/>
                <w:sz w:val="20"/>
                <w:szCs w:val="20"/>
              </w:rPr>
            </w:pPr>
          </w:p>
        </w:tc>
        <w:tc>
          <w:tcPr>
            <w:tcW w:w="425" w:type="dxa"/>
            <w:textDirection w:val="btLr"/>
            <w:vAlign w:val="center"/>
          </w:tcPr>
          <w:p w:rsidR="00EC5919" w:rsidRPr="006B171A" w:rsidRDefault="00EC5919" w:rsidP="00EC591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12. HAFTA</w:t>
            </w:r>
          </w:p>
        </w:tc>
        <w:tc>
          <w:tcPr>
            <w:tcW w:w="430" w:type="dxa"/>
            <w:textDirection w:val="btLr"/>
          </w:tcPr>
          <w:p w:rsidR="00EC5919" w:rsidRPr="006B171A" w:rsidRDefault="00EC5919" w:rsidP="00EC5919">
            <w:pPr>
              <w:ind w:left="113" w:right="113"/>
              <w:jc w:val="center"/>
              <w:rPr>
                <w:rFonts w:ascii="Kayra Aydin" w:hAnsi="Kayra Aydin"/>
                <w:sz w:val="20"/>
                <w:szCs w:val="20"/>
              </w:rPr>
            </w:pPr>
            <w:r w:rsidRPr="006B171A">
              <w:rPr>
                <w:rFonts w:ascii="Kayra Aydin" w:hAnsi="Kayra Aydin"/>
                <w:sz w:val="20"/>
                <w:szCs w:val="20"/>
              </w:rPr>
              <w:t>29 KAS-03 ARA</w:t>
            </w:r>
          </w:p>
        </w:tc>
        <w:tc>
          <w:tcPr>
            <w:tcW w:w="279" w:type="dxa"/>
          </w:tcPr>
          <w:p w:rsidR="00EC5919" w:rsidRPr="006B171A" w:rsidRDefault="00EC5919" w:rsidP="00EC591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Y.4.2.7. Hak ve özgürlüklerin kullanılmasının birlikte yaşama kültürüne etkisini değerlendirir.</w:t>
            </w:r>
          </w:p>
          <w:p w:rsidR="00EC5919" w:rsidRPr="006B171A" w:rsidRDefault="00EC5919" w:rsidP="00EC5919">
            <w:pPr>
              <w:rPr>
                <w:rFonts w:ascii="Kayra Aydin" w:hAnsi="Kayra Aydin" w:cs="Tahoma"/>
                <w:sz w:val="16"/>
                <w:szCs w:val="16"/>
              </w:rPr>
            </w:pPr>
          </w:p>
        </w:tc>
        <w:tc>
          <w:tcPr>
            <w:tcW w:w="2416" w:type="dxa"/>
            <w:vAlign w:val="center"/>
          </w:tcPr>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“Birlikte Yaşama Kültürü” </w:t>
            </w:r>
          </w:p>
          <w:p w:rsidR="00EC5919" w:rsidRPr="006B171A" w:rsidRDefault="00EC5919" w:rsidP="00EC5919">
            <w:pPr>
              <w:rPr>
                <w:rFonts w:ascii="Kayra Aydin" w:hAnsi="Kayra Aydin" w:cs="Tahoma"/>
                <w:iCs/>
                <w:color w:val="404040" w:themeColor="text1" w:themeTint="BF"/>
                <w:sz w:val="16"/>
                <w:szCs w:val="16"/>
              </w:rPr>
            </w:pPr>
          </w:p>
        </w:tc>
        <w:tc>
          <w:tcPr>
            <w:tcW w:w="4536" w:type="dxa"/>
            <w:vAlign w:val="center"/>
          </w:tcPr>
          <w:p w:rsidR="00EC5919" w:rsidRPr="006B171A" w:rsidRDefault="00EC5919" w:rsidP="00EC5919">
            <w:pPr>
              <w:rPr>
                <w:rFonts w:ascii="Kayra Aydin" w:hAnsi="Kayra Aydin" w:cs="Tahoma"/>
                <w:sz w:val="16"/>
                <w:szCs w:val="16"/>
              </w:rPr>
            </w:pPr>
            <w:r w:rsidRPr="006B171A">
              <w:rPr>
                <w:rFonts w:ascii="Kayra Aydin" w:hAnsi="Kayra Aydin" w:cs="Tahoma"/>
                <w:sz w:val="16"/>
                <w:szCs w:val="16"/>
              </w:rPr>
              <w:t>• Hak ve özgürlüklerin özenle kullanıldığı veya kısıtlandığı, ihlal edildiği durumların olası sonuçlarına yer verilir.</w:t>
            </w:r>
          </w:p>
          <w:p w:rsidR="00EC5919" w:rsidRPr="006B171A" w:rsidRDefault="00EC5919" w:rsidP="00EC5919">
            <w:pPr>
              <w:rPr>
                <w:rFonts w:ascii="Kayra Aydin" w:hAnsi="Kayra Aydin" w:cs="Tahoma"/>
                <w:iCs/>
                <w:sz w:val="18"/>
                <w:szCs w:val="18"/>
              </w:rPr>
            </w:pPr>
            <w:r w:rsidRPr="006B171A">
              <w:rPr>
                <w:rFonts w:ascii="Kayra Aydin" w:hAnsi="Kayra Aydin" w:cs="Tahoma"/>
                <w:sz w:val="16"/>
                <w:szCs w:val="16"/>
              </w:rPr>
              <w:t>• Cumhuriyet’in ve değerlerinin birlikte yaşama kültürüne katkısı vurgulanır.</w:t>
            </w:r>
          </w:p>
        </w:tc>
        <w:tc>
          <w:tcPr>
            <w:tcW w:w="1276" w:type="dxa"/>
            <w:vMerge/>
            <w:vAlign w:val="center"/>
          </w:tcPr>
          <w:p w:rsidR="00EC5919" w:rsidRPr="006B171A" w:rsidRDefault="00EC5919" w:rsidP="00EC5919">
            <w:pPr>
              <w:rPr>
                <w:rFonts w:ascii="Kayra Aydin" w:hAnsi="Kayra Aydin" w:cs="Times New Roman"/>
                <w:iCs/>
                <w:sz w:val="18"/>
                <w:szCs w:val="18"/>
              </w:rPr>
            </w:pPr>
          </w:p>
        </w:tc>
        <w:tc>
          <w:tcPr>
            <w:tcW w:w="1417" w:type="dxa"/>
            <w:vMerge/>
            <w:vAlign w:val="center"/>
          </w:tcPr>
          <w:p w:rsidR="00EC5919" w:rsidRPr="006B171A" w:rsidRDefault="00EC5919" w:rsidP="00EC5919">
            <w:pPr>
              <w:spacing w:before="40"/>
              <w:rPr>
                <w:rFonts w:ascii="Kayra Aydin" w:hAnsi="Kayra Aydin"/>
                <w:sz w:val="16"/>
                <w:szCs w:val="16"/>
              </w:rPr>
            </w:pPr>
          </w:p>
        </w:tc>
        <w:tc>
          <w:tcPr>
            <w:tcW w:w="1418" w:type="dxa"/>
            <w:vAlign w:val="center"/>
          </w:tcPr>
          <w:p w:rsidR="00EC5919" w:rsidRPr="006B171A" w:rsidRDefault="00EC5919" w:rsidP="00EC5919">
            <w:pPr>
              <w:spacing w:before="40"/>
              <w:rPr>
                <w:rFonts w:ascii="Kayra Aydin" w:hAnsi="Kayra Aydin"/>
                <w:sz w:val="12"/>
                <w:szCs w:val="12"/>
              </w:rPr>
            </w:pPr>
            <w:r w:rsidRPr="006B171A">
              <w:rPr>
                <w:rFonts w:ascii="Kayra Aydin" w:hAnsi="Kayra Aydin" w:cs="Tahoma"/>
                <w:sz w:val="12"/>
                <w:szCs w:val="12"/>
              </w:rPr>
              <w:t>“Hak ve özgürlüklerimizi sınırlayan tek şey başka insanların hak ve özgürlükleridir.” sözünü açıklayınız.</w:t>
            </w:r>
          </w:p>
        </w:tc>
      </w:tr>
      <w:tr w:rsidR="00EC5919" w:rsidRPr="006B171A" w:rsidTr="00605825">
        <w:trPr>
          <w:cantSplit/>
          <w:trHeight w:val="1377"/>
        </w:trPr>
        <w:tc>
          <w:tcPr>
            <w:tcW w:w="529" w:type="dxa"/>
            <w:vMerge w:val="restart"/>
            <w:textDirection w:val="btLr"/>
          </w:tcPr>
          <w:p w:rsidR="00EC5919" w:rsidRPr="006B171A" w:rsidRDefault="00EC5919" w:rsidP="00EC5919">
            <w:pPr>
              <w:ind w:left="113" w:right="113"/>
              <w:jc w:val="center"/>
              <w:rPr>
                <w:rFonts w:ascii="Kayra Aydin" w:hAnsi="Kayra Aydin"/>
                <w:sz w:val="24"/>
                <w:szCs w:val="24"/>
              </w:rPr>
            </w:pPr>
            <w:r w:rsidRPr="006B171A">
              <w:rPr>
                <w:rFonts w:ascii="Kayra Aydin" w:hAnsi="Kayra Aydin"/>
                <w:sz w:val="24"/>
                <w:szCs w:val="24"/>
              </w:rPr>
              <w:t>ARALIK</w:t>
            </w:r>
          </w:p>
        </w:tc>
        <w:tc>
          <w:tcPr>
            <w:tcW w:w="425" w:type="dxa"/>
            <w:textDirection w:val="btLr"/>
            <w:vAlign w:val="center"/>
          </w:tcPr>
          <w:p w:rsidR="00EC5919" w:rsidRPr="006B171A" w:rsidRDefault="00EC5919" w:rsidP="00EC5919">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13. HAFTA</w:t>
            </w:r>
          </w:p>
        </w:tc>
        <w:tc>
          <w:tcPr>
            <w:tcW w:w="430" w:type="dxa"/>
            <w:textDirection w:val="btLr"/>
          </w:tcPr>
          <w:p w:rsidR="00EC5919" w:rsidRPr="006B171A" w:rsidRDefault="00EC5919" w:rsidP="00EC5919">
            <w:pPr>
              <w:ind w:left="113" w:right="113"/>
              <w:jc w:val="center"/>
              <w:rPr>
                <w:rFonts w:ascii="Kayra Aydin" w:hAnsi="Kayra Aydin"/>
                <w:sz w:val="20"/>
                <w:szCs w:val="20"/>
              </w:rPr>
            </w:pPr>
            <w:r w:rsidRPr="006B171A">
              <w:rPr>
                <w:rFonts w:ascii="Kayra Aydin" w:hAnsi="Kayra Aydin"/>
                <w:sz w:val="20"/>
                <w:szCs w:val="20"/>
              </w:rPr>
              <w:t>06-10 ARAL</w:t>
            </w:r>
          </w:p>
          <w:p w:rsidR="00EC5919" w:rsidRPr="006B171A" w:rsidRDefault="00EC5919" w:rsidP="00EC5919">
            <w:pPr>
              <w:ind w:left="113" w:right="113"/>
              <w:jc w:val="center"/>
              <w:rPr>
                <w:rFonts w:ascii="Kayra Aydin" w:hAnsi="Kayra Aydin"/>
                <w:sz w:val="20"/>
                <w:szCs w:val="20"/>
              </w:rPr>
            </w:pPr>
          </w:p>
        </w:tc>
        <w:tc>
          <w:tcPr>
            <w:tcW w:w="279" w:type="dxa"/>
          </w:tcPr>
          <w:p w:rsidR="00EC5919" w:rsidRPr="006B171A" w:rsidRDefault="00EC5919" w:rsidP="00EC5919">
            <w:pPr>
              <w:spacing w:before="120"/>
              <w:rPr>
                <w:rFonts w:ascii="Kayra Aydin" w:hAnsi="Kayra Aydin"/>
                <w:sz w:val="24"/>
                <w:szCs w:val="24"/>
              </w:rPr>
            </w:pPr>
          </w:p>
          <w:p w:rsidR="00EC5919" w:rsidRPr="006B171A" w:rsidRDefault="00EC5919" w:rsidP="00EC5919">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EC5919" w:rsidRPr="006B171A" w:rsidRDefault="00EC5919" w:rsidP="00EC5919">
            <w:pPr>
              <w:rPr>
                <w:rFonts w:ascii="Kayra Aydin" w:hAnsi="Kayra Aydin" w:cs="Tahoma"/>
                <w:sz w:val="18"/>
                <w:szCs w:val="18"/>
              </w:rPr>
            </w:pPr>
            <w:r w:rsidRPr="006B171A">
              <w:rPr>
                <w:rFonts w:ascii="Kayra Aydin" w:hAnsi="Kayra Aydin" w:cs="Tahoma"/>
                <w:sz w:val="18"/>
                <w:szCs w:val="18"/>
              </w:rPr>
              <w:t>Değerlendirme</w:t>
            </w:r>
          </w:p>
        </w:tc>
        <w:tc>
          <w:tcPr>
            <w:tcW w:w="2416" w:type="dxa"/>
            <w:vAlign w:val="center"/>
          </w:tcPr>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EC5919" w:rsidRPr="006B171A" w:rsidRDefault="00EC5919" w:rsidP="00EC5919">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“Yapalım Öğrenelim” </w:t>
            </w:r>
          </w:p>
          <w:p w:rsidR="00EC5919" w:rsidRPr="006B171A" w:rsidRDefault="00EC5919" w:rsidP="00EC5919">
            <w:pPr>
              <w:rPr>
                <w:rFonts w:ascii="Kayra Aydin" w:hAnsi="Kayra Aydin" w:cs="Times New Roman"/>
                <w:iCs/>
                <w:sz w:val="18"/>
                <w:szCs w:val="18"/>
              </w:rPr>
            </w:pPr>
          </w:p>
        </w:tc>
        <w:tc>
          <w:tcPr>
            <w:tcW w:w="4536" w:type="dxa"/>
            <w:vAlign w:val="center"/>
          </w:tcPr>
          <w:p w:rsidR="00EC5919" w:rsidRPr="006B171A" w:rsidRDefault="00EC5919" w:rsidP="00EC5919">
            <w:pPr>
              <w:rPr>
                <w:rFonts w:ascii="Kayra Aydin" w:hAnsi="Kayra Aydin" w:cs="Tahoma"/>
                <w:iCs/>
                <w:sz w:val="18"/>
                <w:szCs w:val="18"/>
              </w:rPr>
            </w:pPr>
          </w:p>
        </w:tc>
        <w:tc>
          <w:tcPr>
            <w:tcW w:w="1276" w:type="dxa"/>
            <w:vMerge w:val="restart"/>
            <w:vAlign w:val="center"/>
          </w:tcPr>
          <w:p w:rsidR="00EC5919" w:rsidRPr="006B171A" w:rsidRDefault="00EC5919" w:rsidP="00EC5919">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7. Soru yanıt</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12. Oyunlar</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EC5919" w:rsidRPr="006B171A" w:rsidRDefault="00EC5919" w:rsidP="00EC5919">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14. Canlandırma .</w:t>
            </w:r>
          </w:p>
          <w:p w:rsidR="00EC5919" w:rsidRPr="006B171A" w:rsidRDefault="00EC5919" w:rsidP="00EC5919">
            <w:pPr>
              <w:rPr>
                <w:rFonts w:ascii="Kayra Aydin" w:hAnsi="Kayra Aydin" w:cs="Tahoma"/>
                <w:sz w:val="18"/>
                <w:szCs w:val="18"/>
              </w:rPr>
            </w:pPr>
          </w:p>
        </w:tc>
        <w:tc>
          <w:tcPr>
            <w:tcW w:w="1417" w:type="dxa"/>
            <w:vMerge w:val="restart"/>
            <w:vAlign w:val="center"/>
          </w:tcPr>
          <w:p w:rsidR="00EC5919" w:rsidRPr="006B171A" w:rsidRDefault="00EC5919" w:rsidP="00EC591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t>A.</w:t>
            </w:r>
            <w:r w:rsidRPr="006B171A">
              <w:rPr>
                <w:rFonts w:ascii="Kayra Aydin" w:eastAsia="Times New Roman" w:hAnsi="Kayra Aydin" w:cs="Tahoma"/>
                <w:sz w:val="16"/>
                <w:szCs w:val="16"/>
                <w:lang w:eastAsia="tr-TR"/>
              </w:rPr>
              <w:t xml:space="preserve"> Yazılı Kaynaklar</w:t>
            </w:r>
          </w:p>
          <w:p w:rsidR="00EC5919" w:rsidRPr="006B171A" w:rsidRDefault="00EC5919" w:rsidP="00EC5919">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B.</w:t>
            </w:r>
            <w:r w:rsidRPr="006B171A">
              <w:rPr>
                <w:rFonts w:ascii="Kayra Aydin" w:hAnsi="Kayra Aydin" w:cs="Tahoma"/>
                <w:sz w:val="16"/>
                <w:szCs w:val="16"/>
              </w:rPr>
              <w:t xml:space="preserve"> Kaynak kişiler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Video</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Etkinlik örnekleri</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EC5919" w:rsidRPr="006B171A" w:rsidRDefault="00EC5919" w:rsidP="00EC5919">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EC5919" w:rsidRPr="006B171A" w:rsidRDefault="00EC5919" w:rsidP="00EC5919">
            <w:pPr>
              <w:spacing w:line="259" w:lineRule="auto"/>
              <w:rPr>
                <w:rFonts w:ascii="Kayra Aydin" w:hAnsi="Kayra Aydin" w:cs="Tahoma"/>
                <w:sz w:val="16"/>
                <w:szCs w:val="16"/>
              </w:rPr>
            </w:pPr>
            <w:r w:rsidRPr="006B171A">
              <w:rPr>
                <w:rFonts w:ascii="Kayra Aydin" w:hAnsi="Kayra Aydin" w:cs="Tahoma"/>
                <w:sz w:val="16"/>
                <w:szCs w:val="16"/>
              </w:rPr>
              <w:t>7. Resimler</w:t>
            </w:r>
          </w:p>
          <w:p w:rsidR="00EC5919" w:rsidRPr="006B171A" w:rsidRDefault="00EC5919" w:rsidP="00EC5919">
            <w:pPr>
              <w:rPr>
                <w:rFonts w:ascii="Kayra Aydin" w:eastAsia="Helvetica-LightOblique" w:hAnsi="Kayra Aydin"/>
                <w:sz w:val="18"/>
                <w:szCs w:val="18"/>
              </w:rPr>
            </w:pPr>
          </w:p>
        </w:tc>
        <w:tc>
          <w:tcPr>
            <w:tcW w:w="1418" w:type="dxa"/>
            <w:vAlign w:val="center"/>
          </w:tcPr>
          <w:p w:rsidR="00EC5919" w:rsidRPr="006B171A" w:rsidRDefault="00EC5919" w:rsidP="00EC5919">
            <w:pPr>
              <w:spacing w:before="40"/>
              <w:rPr>
                <w:rFonts w:ascii="Kayra Aydin" w:hAnsi="Kayra Aydin"/>
                <w:sz w:val="18"/>
                <w:szCs w:val="18"/>
              </w:rPr>
            </w:pPr>
            <w:r w:rsidRPr="006B171A">
              <w:rPr>
                <w:rFonts w:ascii="Kayra Aydin" w:hAnsi="Kayra Aydin" w:cs="Tahoma"/>
                <w:sz w:val="16"/>
                <w:szCs w:val="16"/>
              </w:rPr>
              <w:t>Cumhuriyet yönetiminin özelliklerini açıklayınız.</w:t>
            </w:r>
          </w:p>
        </w:tc>
      </w:tr>
      <w:tr w:rsidR="00345FB7" w:rsidRPr="006B171A" w:rsidTr="00605825">
        <w:trPr>
          <w:cantSplit/>
          <w:trHeight w:val="1519"/>
        </w:trPr>
        <w:tc>
          <w:tcPr>
            <w:tcW w:w="529" w:type="dxa"/>
            <w:vMerge/>
            <w:textDirection w:val="btLr"/>
          </w:tcPr>
          <w:p w:rsidR="00345FB7" w:rsidRPr="006B171A" w:rsidRDefault="00345FB7" w:rsidP="00345FB7">
            <w:pPr>
              <w:ind w:left="113" w:right="113"/>
              <w:jc w:val="center"/>
              <w:rPr>
                <w:rFonts w:ascii="Kayra Aydin" w:hAnsi="Kayra Aydin"/>
                <w:sz w:val="24"/>
                <w:szCs w:val="24"/>
              </w:rPr>
            </w:pPr>
          </w:p>
        </w:tc>
        <w:tc>
          <w:tcPr>
            <w:tcW w:w="425" w:type="dxa"/>
            <w:textDirection w:val="btLr"/>
            <w:vAlign w:val="center"/>
          </w:tcPr>
          <w:p w:rsidR="00345FB7" w:rsidRPr="006B171A" w:rsidRDefault="00345FB7" w:rsidP="00345FB7">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14. HAFTA</w:t>
            </w:r>
          </w:p>
        </w:tc>
        <w:tc>
          <w:tcPr>
            <w:tcW w:w="430" w:type="dxa"/>
            <w:textDirection w:val="btLr"/>
          </w:tcPr>
          <w:p w:rsidR="00345FB7" w:rsidRPr="006B171A" w:rsidRDefault="00345FB7" w:rsidP="00345FB7">
            <w:pPr>
              <w:ind w:left="113" w:right="113"/>
              <w:jc w:val="center"/>
              <w:rPr>
                <w:rFonts w:ascii="Kayra Aydin" w:hAnsi="Kayra Aydin"/>
                <w:sz w:val="20"/>
                <w:szCs w:val="20"/>
              </w:rPr>
            </w:pPr>
            <w:r w:rsidRPr="006B171A">
              <w:rPr>
                <w:rFonts w:ascii="Kayra Aydin" w:hAnsi="Kayra Aydin"/>
                <w:sz w:val="20"/>
                <w:szCs w:val="20"/>
              </w:rPr>
              <w:t>13-17 ARA</w:t>
            </w:r>
          </w:p>
          <w:p w:rsidR="00345FB7" w:rsidRPr="006B171A" w:rsidRDefault="00345FB7" w:rsidP="00345FB7">
            <w:pPr>
              <w:ind w:left="113" w:right="113"/>
              <w:jc w:val="center"/>
              <w:rPr>
                <w:rFonts w:ascii="Kayra Aydin" w:hAnsi="Kayra Aydin"/>
                <w:sz w:val="20"/>
                <w:szCs w:val="20"/>
              </w:rPr>
            </w:pPr>
          </w:p>
        </w:tc>
        <w:tc>
          <w:tcPr>
            <w:tcW w:w="279" w:type="dxa"/>
          </w:tcPr>
          <w:p w:rsidR="00345FB7" w:rsidRPr="006B171A" w:rsidRDefault="00345FB7" w:rsidP="00345FB7">
            <w:pPr>
              <w:spacing w:before="120"/>
              <w:rPr>
                <w:rFonts w:ascii="Kayra Aydin" w:hAnsi="Kayra Aydin"/>
                <w:sz w:val="24"/>
                <w:szCs w:val="24"/>
              </w:rPr>
            </w:pPr>
          </w:p>
          <w:p w:rsidR="00345FB7" w:rsidRPr="006B171A" w:rsidRDefault="00345FB7" w:rsidP="00345FB7">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Y.4.3.1. İnsanların farklılıklarına saygı gösterir.</w:t>
            </w:r>
          </w:p>
          <w:p w:rsidR="00345FB7" w:rsidRPr="006B171A" w:rsidRDefault="00345FB7" w:rsidP="00345FB7">
            <w:pPr>
              <w:rPr>
                <w:rFonts w:ascii="Kayra Aydin" w:hAnsi="Kayra Aydin" w:cs="Tahoma"/>
                <w:sz w:val="16"/>
                <w:szCs w:val="16"/>
              </w:rPr>
            </w:pPr>
          </w:p>
        </w:tc>
        <w:tc>
          <w:tcPr>
            <w:tcW w:w="241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“Farklılıklara Saygı”</w:t>
            </w:r>
          </w:p>
          <w:p w:rsidR="00345FB7" w:rsidRPr="006B171A" w:rsidRDefault="00345FB7" w:rsidP="00345FB7">
            <w:pPr>
              <w:spacing w:line="259" w:lineRule="auto"/>
              <w:rPr>
                <w:rFonts w:ascii="Kayra Aydin" w:hAnsi="Kayra Aydin" w:cs="Tahoma"/>
                <w:iCs/>
                <w:color w:val="404040" w:themeColor="text1" w:themeTint="BF"/>
                <w:sz w:val="16"/>
                <w:szCs w:val="16"/>
              </w:rPr>
            </w:pP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 </w:t>
            </w:r>
          </w:p>
        </w:tc>
        <w:tc>
          <w:tcPr>
            <w:tcW w:w="4536"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İnsanlar arasındaki farklılıkların doğal olduğu ve bunun ayrımcılığa neden olmaması gerektiği</w:t>
            </w:r>
          </w:p>
          <w:p w:rsidR="00345FB7" w:rsidRPr="006B171A" w:rsidRDefault="00345FB7" w:rsidP="00345FB7">
            <w:pPr>
              <w:rPr>
                <w:rFonts w:ascii="Kayra Aydin" w:hAnsi="Kayra Aydin" w:cs="Tahoma"/>
                <w:sz w:val="16"/>
                <w:szCs w:val="16"/>
              </w:rPr>
            </w:pPr>
            <w:proofErr w:type="gramStart"/>
            <w:r w:rsidRPr="006B171A">
              <w:rPr>
                <w:rFonts w:ascii="Kayra Aydin" w:hAnsi="Kayra Aydin" w:cs="Tahoma"/>
                <w:sz w:val="16"/>
                <w:szCs w:val="16"/>
              </w:rPr>
              <w:t>vurgulanır</w:t>
            </w:r>
            <w:proofErr w:type="gramEnd"/>
            <w:r w:rsidRPr="006B171A">
              <w:rPr>
                <w:rFonts w:ascii="Kayra Aydin" w:hAnsi="Kayra Aydin" w:cs="Tahoma"/>
                <w:sz w:val="16"/>
                <w:szCs w:val="16"/>
              </w:rPr>
              <w:t>.</w:t>
            </w:r>
          </w:p>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Farklılıkların arkadaşlığa, dostluğa ve diğer insanlarla ilişkiye engel olmayacağı vurgulanır.</w:t>
            </w:r>
          </w:p>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Farklılıkların kimi zaman farklı haklara (çocuk hakları, kadın hakları, engelli hakları vb.) sahip olmayı gerektirdiğine değinilir.</w:t>
            </w:r>
          </w:p>
        </w:tc>
        <w:tc>
          <w:tcPr>
            <w:tcW w:w="1276" w:type="dxa"/>
            <w:vMerge/>
            <w:vAlign w:val="center"/>
          </w:tcPr>
          <w:p w:rsidR="00345FB7" w:rsidRPr="006B171A" w:rsidRDefault="00345FB7" w:rsidP="00345FB7">
            <w:pPr>
              <w:spacing w:before="40"/>
              <w:rPr>
                <w:rFonts w:ascii="Kayra Aydin" w:eastAsia="Helvetica-LightOblique" w:hAnsi="Kayra Aydin"/>
                <w:iCs/>
                <w:sz w:val="18"/>
                <w:szCs w:val="18"/>
              </w:rPr>
            </w:pPr>
          </w:p>
        </w:tc>
        <w:tc>
          <w:tcPr>
            <w:tcW w:w="1417" w:type="dxa"/>
            <w:vMerge/>
            <w:vAlign w:val="center"/>
          </w:tcPr>
          <w:p w:rsidR="00345FB7" w:rsidRPr="006B171A" w:rsidRDefault="00345FB7" w:rsidP="00345FB7">
            <w:pPr>
              <w:spacing w:before="40"/>
              <w:rPr>
                <w:rFonts w:ascii="Kayra Aydin" w:eastAsia="Helvetica-LightOblique" w:hAnsi="Kayra Aydin"/>
                <w:iCs/>
                <w:sz w:val="16"/>
                <w:szCs w:val="16"/>
              </w:rPr>
            </w:pPr>
          </w:p>
        </w:tc>
        <w:tc>
          <w:tcPr>
            <w:tcW w:w="1418"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w:t>
            </w:r>
          </w:p>
          <w:p w:rsidR="00345FB7" w:rsidRPr="006B171A" w:rsidRDefault="00345FB7" w:rsidP="00345FB7">
            <w:pPr>
              <w:spacing w:before="40"/>
              <w:rPr>
                <w:rFonts w:ascii="Kayra Aydin" w:hAnsi="Kayra Aydin"/>
                <w:sz w:val="20"/>
              </w:rPr>
            </w:pPr>
            <w:r w:rsidRPr="006B171A">
              <w:rPr>
                <w:rFonts w:ascii="Kayra Aydin" w:hAnsi="Kayra Aydin" w:cs="Tahoma"/>
                <w:iCs/>
                <w:color w:val="404040" w:themeColor="text1" w:themeTint="BF"/>
                <w:sz w:val="16"/>
                <w:szCs w:val="16"/>
              </w:rPr>
              <w:t>*Yapalım Öğrenelim (sayfa 40)</w:t>
            </w:r>
          </w:p>
        </w:tc>
      </w:tr>
      <w:tr w:rsidR="00345FB7" w:rsidRPr="006B171A" w:rsidTr="00E214E8">
        <w:trPr>
          <w:cantSplit/>
          <w:trHeight w:val="1352"/>
        </w:trPr>
        <w:tc>
          <w:tcPr>
            <w:tcW w:w="529" w:type="dxa"/>
            <w:vMerge/>
          </w:tcPr>
          <w:p w:rsidR="00345FB7" w:rsidRPr="006B171A" w:rsidRDefault="00345FB7" w:rsidP="00345FB7">
            <w:pPr>
              <w:rPr>
                <w:rFonts w:ascii="Kayra Aydin" w:hAnsi="Kayra Aydin"/>
                <w:sz w:val="24"/>
                <w:szCs w:val="24"/>
              </w:rPr>
            </w:pPr>
          </w:p>
        </w:tc>
        <w:tc>
          <w:tcPr>
            <w:tcW w:w="425" w:type="dxa"/>
            <w:textDirection w:val="btLr"/>
            <w:vAlign w:val="center"/>
          </w:tcPr>
          <w:p w:rsidR="00345FB7" w:rsidRPr="006B171A" w:rsidRDefault="00345FB7" w:rsidP="00345FB7">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15. HAFTA</w:t>
            </w:r>
          </w:p>
        </w:tc>
        <w:tc>
          <w:tcPr>
            <w:tcW w:w="430" w:type="dxa"/>
            <w:textDirection w:val="btLr"/>
            <w:vAlign w:val="center"/>
          </w:tcPr>
          <w:p w:rsidR="00345FB7" w:rsidRPr="006B171A" w:rsidRDefault="00345FB7" w:rsidP="00345FB7">
            <w:pPr>
              <w:ind w:left="113" w:right="113"/>
              <w:jc w:val="center"/>
              <w:rPr>
                <w:rFonts w:ascii="Kayra Aydin" w:hAnsi="Kayra Aydin"/>
                <w:sz w:val="20"/>
                <w:szCs w:val="20"/>
              </w:rPr>
            </w:pPr>
            <w:r w:rsidRPr="006B171A">
              <w:rPr>
                <w:rFonts w:ascii="Kayra Aydin" w:hAnsi="Kayra Aydin" w:cs="Tahoma"/>
                <w:sz w:val="20"/>
                <w:szCs w:val="20"/>
                <w:lang w:eastAsia="tr-TR"/>
              </w:rPr>
              <w:t>20</w:t>
            </w:r>
            <w:r w:rsidRPr="006B171A">
              <w:rPr>
                <w:rFonts w:ascii="Kayra Aydin" w:hAnsi="Kayra Aydin"/>
                <w:sz w:val="20"/>
                <w:szCs w:val="20"/>
              </w:rPr>
              <w:t>-24 ARA</w:t>
            </w:r>
          </w:p>
        </w:tc>
        <w:tc>
          <w:tcPr>
            <w:tcW w:w="279" w:type="dxa"/>
          </w:tcPr>
          <w:p w:rsidR="00345FB7" w:rsidRPr="006B171A" w:rsidRDefault="00345FB7" w:rsidP="00345FB7">
            <w:pPr>
              <w:spacing w:before="120"/>
              <w:rPr>
                <w:rFonts w:ascii="Kayra Aydin" w:hAnsi="Kayra Aydin"/>
                <w:sz w:val="24"/>
                <w:szCs w:val="24"/>
              </w:rPr>
            </w:pPr>
          </w:p>
          <w:p w:rsidR="00345FB7" w:rsidRPr="006B171A" w:rsidRDefault="00345FB7" w:rsidP="00345FB7">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Y.4.3.2. Adalet ve eşitlik kavramlarını birbiriyle ilişkili olarak açıklar.</w:t>
            </w:r>
          </w:p>
        </w:tc>
        <w:tc>
          <w:tcPr>
            <w:tcW w:w="241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“Adalet ve Eşitlik”</w:t>
            </w:r>
          </w:p>
        </w:tc>
        <w:tc>
          <w:tcPr>
            <w:tcW w:w="4536"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Adalet ve eşitlik kavramlarının farklarına değinilir.</w:t>
            </w:r>
          </w:p>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Adalet ve eşitlik bağlamında cinsiyet eşitliği, pozitif ayrımcılık konuları (dezavantajlılar, engelliler,</w:t>
            </w:r>
          </w:p>
          <w:p w:rsidR="00345FB7" w:rsidRPr="006B171A" w:rsidRDefault="00345FB7" w:rsidP="00345FB7">
            <w:pPr>
              <w:rPr>
                <w:rFonts w:ascii="Kayra Aydin" w:hAnsi="Kayra Aydin" w:cs="Tahoma"/>
                <w:sz w:val="16"/>
                <w:szCs w:val="16"/>
              </w:rPr>
            </w:pPr>
            <w:proofErr w:type="gramStart"/>
            <w:r w:rsidRPr="006B171A">
              <w:rPr>
                <w:rFonts w:ascii="Kayra Aydin" w:hAnsi="Kayra Aydin" w:cs="Tahoma"/>
                <w:sz w:val="16"/>
                <w:szCs w:val="16"/>
              </w:rPr>
              <w:t>çocuklar</w:t>
            </w:r>
            <w:proofErr w:type="gramEnd"/>
            <w:r w:rsidRPr="006B171A">
              <w:rPr>
                <w:rFonts w:ascii="Kayra Aydin" w:hAnsi="Kayra Aydin" w:cs="Tahoma"/>
                <w:sz w:val="16"/>
                <w:szCs w:val="16"/>
              </w:rPr>
              <w:t xml:space="preserve"> ile ilgili örnekler gibi) ele alınır.</w:t>
            </w:r>
          </w:p>
        </w:tc>
        <w:tc>
          <w:tcPr>
            <w:tcW w:w="1276" w:type="dxa"/>
            <w:vMerge/>
            <w:vAlign w:val="center"/>
          </w:tcPr>
          <w:p w:rsidR="00345FB7" w:rsidRPr="006B171A" w:rsidRDefault="00345FB7" w:rsidP="00345FB7">
            <w:pPr>
              <w:rPr>
                <w:rFonts w:ascii="Kayra Aydin" w:eastAsia="Helvetica-LightOblique" w:hAnsi="Kayra Aydin"/>
                <w:iCs/>
                <w:sz w:val="18"/>
                <w:szCs w:val="18"/>
              </w:rPr>
            </w:pPr>
          </w:p>
        </w:tc>
        <w:tc>
          <w:tcPr>
            <w:tcW w:w="1417" w:type="dxa"/>
            <w:vMerge/>
            <w:vAlign w:val="center"/>
          </w:tcPr>
          <w:p w:rsidR="00345FB7" w:rsidRPr="006B171A" w:rsidRDefault="00345FB7" w:rsidP="00345FB7">
            <w:pPr>
              <w:spacing w:before="40"/>
              <w:rPr>
                <w:rFonts w:ascii="Kayra Aydin" w:eastAsia="Helvetica-LightOblique" w:hAnsi="Kayra Aydin"/>
                <w:iCs/>
                <w:sz w:val="20"/>
                <w:szCs w:val="20"/>
              </w:rPr>
            </w:pPr>
          </w:p>
        </w:tc>
        <w:tc>
          <w:tcPr>
            <w:tcW w:w="1418"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İnsanların birbirinden farklı olan özelliklerine örnekler veriniz.</w:t>
            </w:r>
          </w:p>
        </w:tc>
      </w:tr>
      <w:tr w:rsidR="00345FB7" w:rsidRPr="006B171A" w:rsidTr="00E214E8">
        <w:trPr>
          <w:cantSplit/>
          <w:trHeight w:val="1336"/>
        </w:trPr>
        <w:tc>
          <w:tcPr>
            <w:tcW w:w="529" w:type="dxa"/>
            <w:vMerge/>
            <w:textDirection w:val="btLr"/>
          </w:tcPr>
          <w:p w:rsidR="00345FB7" w:rsidRPr="006B171A" w:rsidRDefault="00345FB7" w:rsidP="00345FB7">
            <w:pPr>
              <w:ind w:left="113" w:right="113"/>
              <w:jc w:val="center"/>
              <w:rPr>
                <w:rFonts w:ascii="Kayra Aydin" w:hAnsi="Kayra Aydin"/>
                <w:sz w:val="24"/>
                <w:szCs w:val="24"/>
              </w:rPr>
            </w:pPr>
          </w:p>
        </w:tc>
        <w:tc>
          <w:tcPr>
            <w:tcW w:w="425" w:type="dxa"/>
            <w:textDirection w:val="btLr"/>
            <w:vAlign w:val="center"/>
          </w:tcPr>
          <w:p w:rsidR="00345FB7" w:rsidRPr="006B171A" w:rsidRDefault="00345FB7" w:rsidP="00345FB7">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16. HAFTA</w:t>
            </w:r>
          </w:p>
        </w:tc>
        <w:tc>
          <w:tcPr>
            <w:tcW w:w="430" w:type="dxa"/>
            <w:textDirection w:val="btLr"/>
          </w:tcPr>
          <w:p w:rsidR="00345FB7" w:rsidRPr="006B171A" w:rsidRDefault="00345FB7" w:rsidP="00345FB7">
            <w:pPr>
              <w:ind w:left="113" w:right="113"/>
              <w:jc w:val="center"/>
              <w:rPr>
                <w:rFonts w:ascii="Kayra Aydin" w:hAnsi="Kayra Aydin"/>
                <w:sz w:val="20"/>
                <w:szCs w:val="20"/>
              </w:rPr>
            </w:pPr>
            <w:r w:rsidRPr="006B171A">
              <w:rPr>
                <w:rFonts w:ascii="Kayra Aydin" w:hAnsi="Kayra Aydin"/>
                <w:sz w:val="20"/>
                <w:szCs w:val="20"/>
              </w:rPr>
              <w:t>27-31 ARA</w:t>
            </w:r>
          </w:p>
        </w:tc>
        <w:tc>
          <w:tcPr>
            <w:tcW w:w="279" w:type="dxa"/>
          </w:tcPr>
          <w:p w:rsidR="00345FB7" w:rsidRPr="006B171A" w:rsidRDefault="00345FB7" w:rsidP="00345FB7">
            <w:pPr>
              <w:spacing w:before="120"/>
              <w:rPr>
                <w:rFonts w:ascii="Kayra Aydin" w:hAnsi="Kayra Aydin"/>
                <w:sz w:val="24"/>
                <w:szCs w:val="24"/>
              </w:rPr>
            </w:pPr>
          </w:p>
          <w:p w:rsidR="00345FB7" w:rsidRPr="006B171A" w:rsidRDefault="00345FB7" w:rsidP="00345FB7">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Y.4.3.3. İnsanların hak ve özgürlükler bakımından eşit olduğunu bilir.</w:t>
            </w:r>
          </w:p>
        </w:tc>
        <w:tc>
          <w:tcPr>
            <w:tcW w:w="241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“İnsanlar Eşittir”</w:t>
            </w:r>
          </w:p>
        </w:tc>
        <w:tc>
          <w:tcPr>
            <w:tcW w:w="4536"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 Eşitliğin kurallar ve yasalar ile güvence altına alındığına değinilir.</w:t>
            </w:r>
          </w:p>
        </w:tc>
        <w:tc>
          <w:tcPr>
            <w:tcW w:w="1276" w:type="dxa"/>
            <w:vMerge/>
            <w:vAlign w:val="center"/>
          </w:tcPr>
          <w:p w:rsidR="00345FB7" w:rsidRPr="006B171A" w:rsidRDefault="00345FB7" w:rsidP="00345FB7">
            <w:pPr>
              <w:rPr>
                <w:rFonts w:ascii="Kayra Aydin" w:hAnsi="Kayra Aydin" w:cs="Tahoma"/>
                <w:sz w:val="18"/>
                <w:szCs w:val="18"/>
                <w:lang w:eastAsia="tr-TR"/>
              </w:rPr>
            </w:pPr>
          </w:p>
        </w:tc>
        <w:tc>
          <w:tcPr>
            <w:tcW w:w="1417" w:type="dxa"/>
            <w:vMerge/>
            <w:vAlign w:val="center"/>
          </w:tcPr>
          <w:p w:rsidR="00345FB7" w:rsidRPr="006B171A" w:rsidRDefault="00345FB7" w:rsidP="00345FB7">
            <w:pPr>
              <w:rPr>
                <w:rFonts w:ascii="Kayra Aydin" w:hAnsi="Kayra Aydin" w:cs="Tahoma"/>
                <w:lang w:eastAsia="tr-TR"/>
              </w:rPr>
            </w:pPr>
          </w:p>
        </w:tc>
        <w:tc>
          <w:tcPr>
            <w:tcW w:w="1418"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1. Eşitlik ile adalet arasındaki ilişkiyi açıklayınız.</w:t>
            </w:r>
          </w:p>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2. Adaletli bir insan olmak için neler yapılmalıdır? Anlatınız.</w:t>
            </w:r>
          </w:p>
        </w:tc>
      </w:tr>
      <w:tr w:rsidR="00345FB7" w:rsidRPr="006B171A" w:rsidTr="00605825">
        <w:trPr>
          <w:cantSplit/>
          <w:trHeight w:val="1419"/>
        </w:trPr>
        <w:tc>
          <w:tcPr>
            <w:tcW w:w="529" w:type="dxa"/>
            <w:vMerge w:val="restart"/>
            <w:textDirection w:val="btLr"/>
          </w:tcPr>
          <w:p w:rsidR="00345FB7" w:rsidRPr="006B171A" w:rsidRDefault="00345FB7" w:rsidP="00345FB7">
            <w:pPr>
              <w:ind w:left="113" w:right="113"/>
              <w:jc w:val="center"/>
              <w:rPr>
                <w:rFonts w:ascii="Kayra Aydin" w:hAnsi="Kayra Aydin"/>
                <w:sz w:val="24"/>
                <w:szCs w:val="24"/>
              </w:rPr>
            </w:pPr>
            <w:r w:rsidRPr="006B171A">
              <w:rPr>
                <w:rFonts w:ascii="Kayra Aydin" w:hAnsi="Kayra Aydin"/>
                <w:sz w:val="24"/>
                <w:szCs w:val="24"/>
              </w:rPr>
              <w:lastRenderedPageBreak/>
              <w:t>OCAK</w:t>
            </w:r>
          </w:p>
          <w:p w:rsidR="00345FB7" w:rsidRPr="006B171A" w:rsidRDefault="00345FB7" w:rsidP="00345FB7">
            <w:pPr>
              <w:ind w:left="113" w:right="113"/>
              <w:jc w:val="center"/>
              <w:rPr>
                <w:rFonts w:ascii="Kayra Aydin" w:hAnsi="Kayra Aydin"/>
                <w:sz w:val="24"/>
                <w:szCs w:val="24"/>
              </w:rPr>
            </w:pPr>
            <w:r w:rsidRPr="006B171A">
              <w:rPr>
                <w:rFonts w:ascii="Kayra Aydin" w:hAnsi="Kayra Aydin"/>
                <w:sz w:val="24"/>
                <w:szCs w:val="24"/>
              </w:rPr>
              <w:t>OCAK</w:t>
            </w:r>
          </w:p>
        </w:tc>
        <w:tc>
          <w:tcPr>
            <w:tcW w:w="425" w:type="dxa"/>
            <w:textDirection w:val="btLr"/>
            <w:vAlign w:val="center"/>
          </w:tcPr>
          <w:p w:rsidR="00345FB7" w:rsidRPr="006B171A" w:rsidRDefault="00345FB7" w:rsidP="00345FB7">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17. HAFTA</w:t>
            </w:r>
          </w:p>
        </w:tc>
        <w:tc>
          <w:tcPr>
            <w:tcW w:w="430" w:type="dxa"/>
            <w:textDirection w:val="btLr"/>
          </w:tcPr>
          <w:p w:rsidR="00345FB7" w:rsidRPr="006B171A" w:rsidRDefault="00345FB7" w:rsidP="00345FB7">
            <w:pPr>
              <w:ind w:left="113" w:right="113"/>
              <w:jc w:val="center"/>
              <w:rPr>
                <w:rFonts w:ascii="Kayra Aydin" w:hAnsi="Kayra Aydin"/>
                <w:sz w:val="20"/>
                <w:szCs w:val="20"/>
              </w:rPr>
            </w:pPr>
            <w:r w:rsidRPr="006B171A">
              <w:rPr>
                <w:rFonts w:ascii="Kayra Aydin" w:hAnsi="Kayra Aydin" w:cs="Tahoma"/>
                <w:sz w:val="20"/>
                <w:szCs w:val="20"/>
                <w:lang w:eastAsia="tr-TR"/>
              </w:rPr>
              <w:t>03-10 OCAK</w:t>
            </w:r>
          </w:p>
        </w:tc>
        <w:tc>
          <w:tcPr>
            <w:tcW w:w="279" w:type="dxa"/>
          </w:tcPr>
          <w:p w:rsidR="00345FB7" w:rsidRPr="006B171A" w:rsidRDefault="00345FB7" w:rsidP="00345FB7">
            <w:pPr>
              <w:spacing w:before="120"/>
              <w:rPr>
                <w:rFonts w:ascii="Kayra Aydin" w:hAnsi="Kayra Aydin"/>
                <w:sz w:val="24"/>
                <w:szCs w:val="24"/>
              </w:rPr>
            </w:pPr>
          </w:p>
          <w:p w:rsidR="00345FB7" w:rsidRPr="006B171A" w:rsidRDefault="00345FB7" w:rsidP="00345FB7">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Y.4.3.4. Adaletin veya eşitliğin sağlandığı ve sağlanamadığı durumları karşılaştırır.</w:t>
            </w:r>
          </w:p>
        </w:tc>
        <w:tc>
          <w:tcPr>
            <w:tcW w:w="241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“Adalet ve Eşitlik Sağlanmalı”</w:t>
            </w:r>
          </w:p>
          <w:p w:rsidR="00345FB7" w:rsidRPr="006B171A" w:rsidRDefault="00345FB7" w:rsidP="00345FB7">
            <w:pPr>
              <w:spacing w:line="259" w:lineRule="auto"/>
              <w:rPr>
                <w:rFonts w:ascii="Kayra Aydin" w:hAnsi="Kayra Aydin" w:cs="Tahoma"/>
                <w:iCs/>
                <w:color w:val="404040" w:themeColor="text1" w:themeTint="BF"/>
                <w:sz w:val="16"/>
                <w:szCs w:val="16"/>
              </w:rPr>
            </w:pPr>
          </w:p>
        </w:tc>
        <w:tc>
          <w:tcPr>
            <w:tcW w:w="453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sz w:val="16"/>
                <w:szCs w:val="16"/>
              </w:rPr>
              <w:t>• Karşılaştırmalar; demokrasi kültürü, birlikte yaşama, uzlaşı, çatışma bağlamlarında örneklerle ele alınır.</w:t>
            </w:r>
          </w:p>
        </w:tc>
        <w:tc>
          <w:tcPr>
            <w:tcW w:w="1276" w:type="dxa"/>
            <w:vMerge/>
            <w:vAlign w:val="center"/>
          </w:tcPr>
          <w:p w:rsidR="00345FB7" w:rsidRPr="006B171A" w:rsidRDefault="00345FB7" w:rsidP="00345FB7">
            <w:pPr>
              <w:tabs>
                <w:tab w:val="left" w:pos="252"/>
                <w:tab w:val="left" w:pos="424"/>
              </w:tabs>
              <w:rPr>
                <w:rFonts w:ascii="Kayra Aydin" w:hAnsi="Kayra Aydin" w:cs="Tahoma"/>
                <w:sz w:val="18"/>
                <w:szCs w:val="18"/>
              </w:rPr>
            </w:pPr>
          </w:p>
        </w:tc>
        <w:tc>
          <w:tcPr>
            <w:tcW w:w="1417" w:type="dxa"/>
            <w:vMerge/>
            <w:vAlign w:val="center"/>
          </w:tcPr>
          <w:p w:rsidR="00345FB7" w:rsidRPr="006B171A" w:rsidRDefault="00345FB7" w:rsidP="00345FB7">
            <w:pPr>
              <w:rPr>
                <w:rFonts w:ascii="Kayra Aydin" w:eastAsia="Helvetica-LightOblique" w:hAnsi="Kayra Aydin"/>
                <w:sz w:val="24"/>
                <w:szCs w:val="24"/>
              </w:rPr>
            </w:pPr>
          </w:p>
        </w:tc>
        <w:tc>
          <w:tcPr>
            <w:tcW w:w="1418"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Eşitlik ilkesi yasalarla güvence altına alınmasaydı hangi durumlarla karşılaşırdık?</w:t>
            </w:r>
          </w:p>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Açıklayınız.</w:t>
            </w:r>
          </w:p>
        </w:tc>
      </w:tr>
      <w:tr w:rsidR="00345FB7" w:rsidRPr="006B171A" w:rsidTr="00605825">
        <w:trPr>
          <w:cantSplit/>
          <w:trHeight w:val="1258"/>
        </w:trPr>
        <w:tc>
          <w:tcPr>
            <w:tcW w:w="529" w:type="dxa"/>
            <w:vMerge/>
          </w:tcPr>
          <w:p w:rsidR="00345FB7" w:rsidRPr="006B171A" w:rsidRDefault="00345FB7" w:rsidP="00345FB7">
            <w:pPr>
              <w:ind w:left="113" w:right="113"/>
              <w:jc w:val="center"/>
              <w:rPr>
                <w:rFonts w:ascii="Kayra Aydin" w:hAnsi="Kayra Aydin"/>
                <w:sz w:val="24"/>
                <w:szCs w:val="24"/>
              </w:rPr>
            </w:pPr>
          </w:p>
        </w:tc>
        <w:tc>
          <w:tcPr>
            <w:tcW w:w="425" w:type="dxa"/>
            <w:textDirection w:val="btLr"/>
            <w:vAlign w:val="center"/>
          </w:tcPr>
          <w:p w:rsidR="00345FB7" w:rsidRPr="006B171A" w:rsidRDefault="00345FB7" w:rsidP="00345FB7">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18. HAFTA</w:t>
            </w:r>
          </w:p>
        </w:tc>
        <w:tc>
          <w:tcPr>
            <w:tcW w:w="430" w:type="dxa"/>
            <w:textDirection w:val="btLr"/>
          </w:tcPr>
          <w:p w:rsidR="00345FB7" w:rsidRPr="006B171A" w:rsidRDefault="00345FB7" w:rsidP="00345FB7">
            <w:pPr>
              <w:ind w:left="113" w:right="113"/>
              <w:jc w:val="center"/>
              <w:rPr>
                <w:rFonts w:ascii="Kayra Aydin" w:hAnsi="Kayra Aydin"/>
                <w:sz w:val="20"/>
                <w:szCs w:val="20"/>
              </w:rPr>
            </w:pPr>
            <w:r w:rsidRPr="006B171A">
              <w:rPr>
                <w:rFonts w:ascii="Kayra Aydin" w:hAnsi="Kayra Aydin"/>
                <w:sz w:val="20"/>
                <w:szCs w:val="20"/>
              </w:rPr>
              <w:t>10-14 OCAK</w:t>
            </w:r>
          </w:p>
        </w:tc>
        <w:tc>
          <w:tcPr>
            <w:tcW w:w="279" w:type="dxa"/>
          </w:tcPr>
          <w:p w:rsidR="00345FB7" w:rsidRPr="006B171A" w:rsidRDefault="00345FB7" w:rsidP="00345FB7">
            <w:pPr>
              <w:rPr>
                <w:rFonts w:ascii="Kayra Aydin" w:hAnsi="Kayra Aydin"/>
                <w:sz w:val="24"/>
                <w:szCs w:val="24"/>
              </w:rPr>
            </w:pPr>
          </w:p>
          <w:p w:rsidR="00345FB7" w:rsidRPr="006B171A" w:rsidRDefault="00345FB7" w:rsidP="00345FB7">
            <w:pPr>
              <w:rPr>
                <w:rFonts w:ascii="Kayra Aydin" w:hAnsi="Kayra Aydin"/>
                <w:sz w:val="24"/>
                <w:szCs w:val="24"/>
              </w:rPr>
            </w:pPr>
            <w:r w:rsidRPr="006B171A">
              <w:rPr>
                <w:rFonts w:ascii="Kayra Aydin" w:hAnsi="Kayra Aydin"/>
                <w:sz w:val="24"/>
                <w:szCs w:val="24"/>
              </w:rPr>
              <w:t>2</w:t>
            </w:r>
          </w:p>
        </w:tc>
        <w:tc>
          <w:tcPr>
            <w:tcW w:w="2975" w:type="dxa"/>
            <w:vAlign w:val="center"/>
          </w:tcPr>
          <w:p w:rsidR="00345FB7" w:rsidRPr="006B171A" w:rsidRDefault="00345FB7" w:rsidP="00345FB7">
            <w:pPr>
              <w:rPr>
                <w:rFonts w:ascii="Kayra Aydin" w:hAnsi="Kayra Aydin" w:cs="Tahoma"/>
                <w:sz w:val="16"/>
                <w:szCs w:val="16"/>
              </w:rPr>
            </w:pPr>
            <w:r w:rsidRPr="006B171A">
              <w:rPr>
                <w:rFonts w:ascii="Kayra Aydin" w:hAnsi="Kayra Aydin" w:cs="Tahoma"/>
                <w:sz w:val="16"/>
                <w:szCs w:val="16"/>
              </w:rPr>
              <w:t>Y.4.3.4. Adaletin veya eşitliğin sağlandığı ve sağlanamadığı durumları karşılaştırır.</w:t>
            </w:r>
          </w:p>
        </w:tc>
        <w:tc>
          <w:tcPr>
            <w:tcW w:w="241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345FB7" w:rsidRPr="006B171A" w:rsidRDefault="00345FB7" w:rsidP="00345FB7">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“Adalet ve Eşitlik Sağlanmalı”</w:t>
            </w:r>
          </w:p>
          <w:p w:rsidR="00345FB7" w:rsidRPr="006B171A" w:rsidRDefault="00345FB7" w:rsidP="00345FB7">
            <w:pPr>
              <w:spacing w:line="259" w:lineRule="auto"/>
              <w:rPr>
                <w:rFonts w:ascii="Kayra Aydin" w:hAnsi="Kayra Aydin" w:cs="Tahoma"/>
                <w:iCs/>
                <w:color w:val="404040" w:themeColor="text1" w:themeTint="BF"/>
                <w:sz w:val="16"/>
                <w:szCs w:val="16"/>
              </w:rPr>
            </w:pPr>
          </w:p>
        </w:tc>
        <w:tc>
          <w:tcPr>
            <w:tcW w:w="4536" w:type="dxa"/>
            <w:vAlign w:val="center"/>
          </w:tcPr>
          <w:p w:rsidR="00345FB7" w:rsidRPr="006B171A" w:rsidRDefault="00345FB7" w:rsidP="00345FB7">
            <w:pPr>
              <w:rPr>
                <w:rFonts w:ascii="Kayra Aydin" w:hAnsi="Kayra Aydin" w:cs="Tahoma"/>
                <w:iCs/>
                <w:color w:val="404040" w:themeColor="text1" w:themeTint="BF"/>
                <w:sz w:val="16"/>
                <w:szCs w:val="16"/>
              </w:rPr>
            </w:pPr>
            <w:r w:rsidRPr="006B171A">
              <w:rPr>
                <w:rFonts w:ascii="Kayra Aydin" w:hAnsi="Kayra Aydin" w:cs="Tahoma"/>
                <w:sz w:val="16"/>
                <w:szCs w:val="16"/>
              </w:rPr>
              <w:t>• Karşılaştırmalar; demokrasi kültürü, birlikte yaşama, uzlaşı, çatışma bağlamlarında örneklerle ele alınır.</w:t>
            </w:r>
          </w:p>
        </w:tc>
        <w:tc>
          <w:tcPr>
            <w:tcW w:w="1276" w:type="dxa"/>
            <w:vMerge/>
            <w:vAlign w:val="center"/>
          </w:tcPr>
          <w:p w:rsidR="00345FB7" w:rsidRPr="006B171A" w:rsidRDefault="00345FB7" w:rsidP="00345FB7">
            <w:pPr>
              <w:rPr>
                <w:rFonts w:ascii="Kayra Aydin" w:hAnsi="Kayra Aydin"/>
                <w:spacing w:val="-20"/>
                <w:sz w:val="8"/>
                <w:szCs w:val="8"/>
              </w:rPr>
            </w:pPr>
          </w:p>
        </w:tc>
        <w:tc>
          <w:tcPr>
            <w:tcW w:w="1417" w:type="dxa"/>
            <w:vMerge/>
            <w:vAlign w:val="center"/>
          </w:tcPr>
          <w:p w:rsidR="00345FB7" w:rsidRPr="006B171A" w:rsidRDefault="00345FB7" w:rsidP="00345FB7">
            <w:pPr>
              <w:rPr>
                <w:rFonts w:ascii="Kayra Aydin" w:hAnsi="Kayra Aydin"/>
                <w:spacing w:val="-20"/>
                <w:sz w:val="8"/>
                <w:szCs w:val="8"/>
              </w:rPr>
            </w:pPr>
          </w:p>
        </w:tc>
        <w:tc>
          <w:tcPr>
            <w:tcW w:w="1418" w:type="dxa"/>
            <w:vAlign w:val="center"/>
          </w:tcPr>
          <w:p w:rsidR="00345FB7" w:rsidRPr="006B171A" w:rsidRDefault="00345FB7" w:rsidP="00345FB7">
            <w:pPr>
              <w:rPr>
                <w:rFonts w:ascii="Kayra Aydin" w:hAnsi="Kayra Aydin" w:cs="Tahoma"/>
                <w:color w:val="000000"/>
                <w:sz w:val="18"/>
                <w:szCs w:val="18"/>
                <w:lang w:eastAsia="tr-TR"/>
              </w:rPr>
            </w:pPr>
            <w:r w:rsidRPr="006B171A">
              <w:rPr>
                <w:rFonts w:ascii="Kayra Aydin" w:hAnsi="Kayra Aydin" w:cs="Tahoma"/>
                <w:sz w:val="16"/>
                <w:szCs w:val="16"/>
              </w:rPr>
              <w:t>Bir toplumda eşitliğin sağlanması topluma neler kazandırır?</w:t>
            </w:r>
          </w:p>
        </w:tc>
      </w:tr>
      <w:tr w:rsidR="0000713A" w:rsidRPr="006B171A" w:rsidTr="00605825">
        <w:trPr>
          <w:cantSplit/>
          <w:trHeight w:val="1518"/>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19.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sz w:val="20"/>
                <w:szCs w:val="20"/>
              </w:rPr>
              <w:t>17-21 OCAK</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8"/>
                <w:szCs w:val="18"/>
              </w:rPr>
            </w:pPr>
            <w:r>
              <w:rPr>
                <w:rFonts w:ascii="Kayra Aydin" w:hAnsi="Kayra Aydin" w:cs="Tahoma"/>
                <w:sz w:val="18"/>
                <w:szCs w:val="18"/>
              </w:rPr>
              <w:t>GENEL TEKRAR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“Yapalım Öğrenelim” </w:t>
            </w:r>
          </w:p>
          <w:p w:rsidR="0000713A" w:rsidRPr="006B171A" w:rsidRDefault="0000713A" w:rsidP="0000713A">
            <w:pPr>
              <w:rPr>
                <w:rFonts w:ascii="Kayra Aydin" w:hAnsi="Kayra Aydin" w:cs="Times New Roman"/>
                <w:iCs/>
                <w:sz w:val="18"/>
                <w:szCs w:val="18"/>
              </w:rPr>
            </w:pPr>
          </w:p>
        </w:tc>
        <w:tc>
          <w:tcPr>
            <w:tcW w:w="4536" w:type="dxa"/>
            <w:vAlign w:val="center"/>
          </w:tcPr>
          <w:p w:rsidR="0000713A" w:rsidRPr="006B171A" w:rsidRDefault="0000713A" w:rsidP="0000713A">
            <w:pPr>
              <w:rPr>
                <w:rFonts w:ascii="Kayra Aydin" w:hAnsi="Kayra Aydin" w:cs="Tahoma"/>
                <w:iCs/>
                <w:sz w:val="18"/>
                <w:szCs w:val="18"/>
              </w:rPr>
            </w:pPr>
          </w:p>
        </w:tc>
        <w:tc>
          <w:tcPr>
            <w:tcW w:w="1276" w:type="dxa"/>
            <w:vMerge w:val="restart"/>
            <w:vAlign w:val="center"/>
          </w:tcPr>
          <w:p w:rsidR="0000713A" w:rsidRPr="006B171A" w:rsidRDefault="0000713A" w:rsidP="0000713A">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7. Soru yanıt</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12. Oyunlar</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lastRenderedPageBreak/>
              <w:t>14. Canlandırma .</w:t>
            </w:r>
          </w:p>
          <w:p w:rsidR="0000713A" w:rsidRPr="006B171A" w:rsidRDefault="0000713A" w:rsidP="0000713A">
            <w:pPr>
              <w:rPr>
                <w:rFonts w:ascii="Kayra Aydin" w:hAnsi="Kayra Aydin" w:cs="Tahoma"/>
                <w:sz w:val="18"/>
                <w:szCs w:val="18"/>
              </w:rPr>
            </w:pPr>
          </w:p>
        </w:tc>
        <w:tc>
          <w:tcPr>
            <w:tcW w:w="1417" w:type="dxa"/>
            <w:vMerge w:val="restart"/>
            <w:vAlign w:val="center"/>
          </w:tcPr>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lastRenderedPageBreak/>
              <w:t>A.</w:t>
            </w:r>
            <w:r w:rsidRPr="006B171A">
              <w:rPr>
                <w:rFonts w:ascii="Kayra Aydin" w:eastAsia="Times New Roman" w:hAnsi="Kayra Aydin" w:cs="Tahoma"/>
                <w:sz w:val="16"/>
                <w:szCs w:val="16"/>
                <w:lang w:eastAsia="tr-TR"/>
              </w:rPr>
              <w:t xml:space="preserve"> Yazılı Kaynaklar</w:t>
            </w:r>
          </w:p>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B.</w:t>
            </w:r>
            <w:r w:rsidRPr="006B171A">
              <w:rPr>
                <w:rFonts w:ascii="Kayra Aydin" w:hAnsi="Kayra Aydin" w:cs="Tahoma"/>
                <w:sz w:val="16"/>
                <w:szCs w:val="16"/>
              </w:rPr>
              <w:t xml:space="preserve"> Kaynak kişiler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Video</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lastRenderedPageBreak/>
              <w:t>4. Etkinlik örnekleri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7. Resimler</w:t>
            </w:r>
          </w:p>
          <w:p w:rsidR="0000713A" w:rsidRPr="006B171A" w:rsidRDefault="0000713A" w:rsidP="0000713A">
            <w:pPr>
              <w:rPr>
                <w:rFonts w:ascii="Kayra Aydin" w:eastAsia="Helvetica-LightOblique" w:hAnsi="Kayra Aydin"/>
                <w:sz w:val="18"/>
                <w:szCs w:val="18"/>
              </w:rPr>
            </w:pPr>
          </w:p>
        </w:tc>
        <w:tc>
          <w:tcPr>
            <w:tcW w:w="1418"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lastRenderedPageBreak/>
              <w:t>Ders Kitabı</w:t>
            </w:r>
          </w:p>
          <w:p w:rsidR="0000713A" w:rsidRPr="006B171A" w:rsidRDefault="0000713A" w:rsidP="0000713A">
            <w:pPr>
              <w:rPr>
                <w:rFonts w:ascii="Kayra Aydin" w:hAnsi="Kayra Aydin"/>
                <w:sz w:val="20"/>
                <w:szCs w:val="20"/>
              </w:rPr>
            </w:pPr>
            <w:r w:rsidRPr="006B171A">
              <w:rPr>
                <w:rFonts w:ascii="Kayra Aydin" w:hAnsi="Kayra Aydin" w:cs="Tahoma"/>
                <w:iCs/>
                <w:color w:val="404040" w:themeColor="text1" w:themeTint="BF"/>
                <w:sz w:val="16"/>
                <w:szCs w:val="16"/>
              </w:rPr>
              <w:t>*Yapalım Öğrenelim (sayfa 56)</w:t>
            </w:r>
          </w:p>
        </w:tc>
      </w:tr>
      <w:tr w:rsidR="0000713A" w:rsidRPr="006B171A" w:rsidTr="00605825">
        <w:trPr>
          <w:cantSplit/>
          <w:trHeight w:val="1398"/>
        </w:trPr>
        <w:tc>
          <w:tcPr>
            <w:tcW w:w="529" w:type="dxa"/>
            <w:vMerge w:val="restart"/>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ŞUBAT</w:t>
            </w: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20. HAFTA</w:t>
            </w:r>
          </w:p>
        </w:tc>
        <w:tc>
          <w:tcPr>
            <w:tcW w:w="430" w:type="dxa"/>
            <w:textDirection w:val="btLr"/>
          </w:tcPr>
          <w:p w:rsidR="0000713A" w:rsidRPr="006B171A" w:rsidRDefault="0000713A" w:rsidP="0000713A">
            <w:pPr>
              <w:ind w:left="113" w:right="113"/>
              <w:rPr>
                <w:rFonts w:ascii="Kayra Aydin" w:hAnsi="Kayra Aydin"/>
                <w:sz w:val="20"/>
                <w:szCs w:val="20"/>
              </w:rPr>
            </w:pPr>
            <w:r w:rsidRPr="006B171A">
              <w:rPr>
                <w:rFonts w:ascii="Kayra Aydin" w:hAnsi="Kayra Aydin"/>
                <w:sz w:val="20"/>
                <w:szCs w:val="20"/>
              </w:rPr>
              <w:t>07-11 ŞUBAT</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Y.4.3.5. Adil veya eşit davranılmadığında insanlarda oluşabilecek duyguları açıklar.</w:t>
            </w:r>
          </w:p>
        </w:tc>
        <w:tc>
          <w:tcPr>
            <w:tcW w:w="2416" w:type="dxa"/>
            <w:vAlign w:val="center"/>
          </w:tcPr>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“Adil Davranılmazsa” </w:t>
            </w:r>
          </w:p>
          <w:p w:rsidR="0000713A" w:rsidRPr="006B171A" w:rsidRDefault="0000713A" w:rsidP="0000713A">
            <w:pPr>
              <w:spacing w:line="259" w:lineRule="auto"/>
              <w:rPr>
                <w:rFonts w:ascii="Kayra Aydin" w:hAnsi="Kayra Aydin" w:cs="Tahoma"/>
                <w:iCs/>
                <w:color w:val="404040" w:themeColor="text1" w:themeTint="BF"/>
                <w:sz w:val="16"/>
                <w:szCs w:val="16"/>
              </w:rPr>
            </w:pP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“Yapalım Öğrenelim”</w:t>
            </w:r>
          </w:p>
        </w:tc>
        <w:tc>
          <w:tcPr>
            <w:tcW w:w="4536" w:type="dxa"/>
            <w:vAlign w:val="center"/>
          </w:tcPr>
          <w:p w:rsidR="0000713A" w:rsidRPr="006B171A" w:rsidRDefault="0000713A" w:rsidP="0000713A">
            <w:pPr>
              <w:spacing w:line="259" w:lineRule="auto"/>
              <w:rPr>
                <w:rFonts w:ascii="Kayra Aydin" w:hAnsi="Kayra Aydin" w:cs="Tahoma"/>
                <w:iCs/>
                <w:sz w:val="18"/>
                <w:szCs w:val="18"/>
              </w:rPr>
            </w:pPr>
            <w:r w:rsidRPr="006B171A">
              <w:rPr>
                <w:rFonts w:ascii="Kayra Aydin" w:hAnsi="Kayra Aydin" w:cs="Tahoma"/>
                <w:sz w:val="16"/>
                <w:szCs w:val="16"/>
              </w:rPr>
              <w:t>• Öğrencilerin empati kurmalarını sağlayabilecek örneklere yer verilir.</w:t>
            </w:r>
          </w:p>
        </w:tc>
        <w:tc>
          <w:tcPr>
            <w:tcW w:w="1276" w:type="dxa"/>
            <w:vMerge/>
            <w:vAlign w:val="center"/>
          </w:tcPr>
          <w:p w:rsidR="0000713A" w:rsidRPr="006B171A" w:rsidRDefault="0000713A" w:rsidP="0000713A">
            <w:pPr>
              <w:tabs>
                <w:tab w:val="left" w:pos="252"/>
                <w:tab w:val="left" w:pos="424"/>
              </w:tabs>
              <w:ind w:left="141"/>
              <w:rPr>
                <w:rFonts w:ascii="Kayra Aydin" w:hAnsi="Kayra Aydin" w:cs="Tahoma"/>
                <w:sz w:val="18"/>
                <w:szCs w:val="18"/>
              </w:rPr>
            </w:pPr>
          </w:p>
        </w:tc>
        <w:tc>
          <w:tcPr>
            <w:tcW w:w="1417" w:type="dxa"/>
            <w:vMerge/>
            <w:vAlign w:val="center"/>
          </w:tcPr>
          <w:p w:rsidR="0000713A" w:rsidRPr="006B171A" w:rsidRDefault="0000713A" w:rsidP="0000713A">
            <w:pPr>
              <w:rPr>
                <w:rFonts w:ascii="Kayra Aydin" w:eastAsia="Helvetica-LightOblique" w:hAnsi="Kayra Aydin"/>
                <w:sz w:val="24"/>
                <w:szCs w:val="24"/>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1. Anlaşmazlıkların nedenleri ne olabilir?</w:t>
            </w:r>
          </w:p>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2. Anlaşmazlıkları nasıl çözebiliriz? Açıklayınız.</w:t>
            </w:r>
          </w:p>
        </w:tc>
      </w:tr>
      <w:tr w:rsidR="0000713A" w:rsidRPr="006B171A" w:rsidTr="00605825">
        <w:trPr>
          <w:cantSplit/>
          <w:trHeight w:val="1418"/>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21.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sz w:val="20"/>
                <w:szCs w:val="20"/>
              </w:rPr>
              <w:t>14- 18 ŞUBAT</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jc w:val="center"/>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Pr>
                <w:rFonts w:ascii="Kayra Aydin" w:hAnsi="Kayra Aydin" w:cs="Tahoma"/>
                <w:sz w:val="16"/>
                <w:szCs w:val="16"/>
              </w:rPr>
              <w:t>ÜNİTE DEĞERLENDİRME</w:t>
            </w:r>
          </w:p>
        </w:tc>
        <w:tc>
          <w:tcPr>
            <w:tcW w:w="2416" w:type="dxa"/>
            <w:vAlign w:val="center"/>
          </w:tcPr>
          <w:p w:rsidR="0000713A" w:rsidRPr="006B171A" w:rsidRDefault="0000713A" w:rsidP="0000713A">
            <w:pPr>
              <w:spacing w:line="259" w:lineRule="auto"/>
              <w:rPr>
                <w:rFonts w:ascii="Kayra Aydin" w:hAnsi="Kayra Aydin" w:cs="Tahoma"/>
                <w:iCs/>
                <w:color w:val="404040" w:themeColor="text1" w:themeTint="BF"/>
                <w:sz w:val="16"/>
                <w:szCs w:val="16"/>
              </w:rPr>
            </w:pPr>
          </w:p>
        </w:tc>
        <w:tc>
          <w:tcPr>
            <w:tcW w:w="4536" w:type="dxa"/>
            <w:vAlign w:val="center"/>
          </w:tcPr>
          <w:p w:rsidR="0000713A" w:rsidRPr="006B171A" w:rsidRDefault="0000713A" w:rsidP="0000713A">
            <w:pPr>
              <w:rPr>
                <w:rFonts w:ascii="Kayra Aydin" w:hAnsi="Kayra Aydin" w:cs="Tahoma"/>
                <w:sz w:val="16"/>
                <w:szCs w:val="16"/>
              </w:rPr>
            </w:pPr>
          </w:p>
        </w:tc>
        <w:tc>
          <w:tcPr>
            <w:tcW w:w="1276" w:type="dxa"/>
            <w:vMerge/>
            <w:vAlign w:val="center"/>
          </w:tcPr>
          <w:p w:rsidR="0000713A" w:rsidRPr="006B171A" w:rsidRDefault="0000713A" w:rsidP="0000713A">
            <w:pPr>
              <w:rPr>
                <w:rFonts w:ascii="Kayra Aydin" w:hAnsi="Kayra Aydin" w:cs="Times New Roman"/>
                <w:sz w:val="18"/>
                <w:szCs w:val="18"/>
              </w:rPr>
            </w:pPr>
          </w:p>
        </w:tc>
        <w:tc>
          <w:tcPr>
            <w:tcW w:w="1417" w:type="dxa"/>
            <w:vMerge/>
            <w:vAlign w:val="center"/>
          </w:tcPr>
          <w:p w:rsidR="0000713A" w:rsidRPr="006B171A" w:rsidRDefault="0000713A" w:rsidP="0000713A">
            <w:pPr>
              <w:pStyle w:val="Default"/>
              <w:rPr>
                <w:rFonts w:ascii="Kayra Aydin" w:hAnsi="Kayra Aydin" w:cs="Times New Roman"/>
                <w:bCs/>
                <w:color w:val="auto"/>
                <w:sz w:val="20"/>
                <w:szCs w:val="18"/>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Bir durumun uzlaşı gerektirip gerektirmediğine nasıl karar verebiliriz? Anlatınız.</w:t>
            </w:r>
          </w:p>
        </w:tc>
      </w:tr>
      <w:tr w:rsidR="0000713A" w:rsidRPr="006B171A" w:rsidTr="00605825">
        <w:trPr>
          <w:cantSplit/>
          <w:trHeight w:val="1410"/>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22.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sz w:val="20"/>
                <w:szCs w:val="20"/>
              </w:rPr>
              <w:t>21-25 ŞUBAT</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Y.4.4.1. İnsanlar arasındaki anlaşmazlıkların nedenlerini açıklar.</w:t>
            </w:r>
          </w:p>
        </w:tc>
        <w:tc>
          <w:tcPr>
            <w:tcW w:w="2416" w:type="dxa"/>
            <w:vAlign w:val="center"/>
          </w:tcPr>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 </w:t>
            </w:r>
          </w:p>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“Anlaşmazlıkların Nedenleri”</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Anlaşmazlıkların yaşamın bir parçası ve doğal olduğu vurgulanır.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Anlaşmazlık durumlarında bütün tarafların aynı anda haklı olup olamayacağı sorgulanır.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Anlaşmazlıkların nedenlerinden bazılarının iletişim ile ilgili olabileceğine değinilir.</w:t>
            </w:r>
          </w:p>
        </w:tc>
        <w:tc>
          <w:tcPr>
            <w:tcW w:w="1276" w:type="dxa"/>
            <w:vMerge/>
            <w:vAlign w:val="center"/>
          </w:tcPr>
          <w:p w:rsidR="0000713A" w:rsidRPr="006B171A" w:rsidRDefault="0000713A" w:rsidP="0000713A">
            <w:pPr>
              <w:rPr>
                <w:rFonts w:ascii="Kayra Aydin" w:hAnsi="Kayra Aydin"/>
                <w:sz w:val="24"/>
                <w:szCs w:val="24"/>
              </w:rPr>
            </w:pPr>
          </w:p>
        </w:tc>
        <w:tc>
          <w:tcPr>
            <w:tcW w:w="1417" w:type="dxa"/>
            <w:vMerge/>
            <w:vAlign w:val="center"/>
          </w:tcPr>
          <w:p w:rsidR="0000713A" w:rsidRPr="006B171A" w:rsidRDefault="0000713A" w:rsidP="0000713A">
            <w:pPr>
              <w:rPr>
                <w:rFonts w:ascii="Kayra Aydin" w:hAnsi="Kayra Aydin"/>
                <w:sz w:val="24"/>
                <w:szCs w:val="24"/>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Uzlaşı sürecinde nelere dikkat edilmelidir? Açıklayınız.</w:t>
            </w:r>
          </w:p>
        </w:tc>
      </w:tr>
      <w:tr w:rsidR="0000713A" w:rsidRPr="006B171A" w:rsidTr="00605825">
        <w:trPr>
          <w:cantSplit/>
          <w:trHeight w:val="1416"/>
        </w:trPr>
        <w:tc>
          <w:tcPr>
            <w:tcW w:w="529" w:type="dxa"/>
            <w:vMerge/>
          </w:tcPr>
          <w:p w:rsidR="0000713A" w:rsidRPr="006B171A" w:rsidRDefault="0000713A" w:rsidP="0000713A">
            <w:pP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23.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sz w:val="20"/>
                <w:szCs w:val="20"/>
              </w:rPr>
              <w:t>28-04 MART</w:t>
            </w:r>
          </w:p>
        </w:tc>
        <w:tc>
          <w:tcPr>
            <w:tcW w:w="279" w:type="dxa"/>
          </w:tcPr>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Y.4.4.2. Uzlaşı gerektiren ve gerektirmeyen durumları karşılaştırır.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“Uzlaşı Gerektiren ve Gerektirmeyen Durumlar”</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Uzlaşının bireysel yaşamla değil, toplumsal yaşamla ilgili olduğu vurgulanır.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Uzlaşı gerektiren durumların değer, ilgi, inanç ve beklentilerle ilgili olduğuna; kural, yasa, yönetmelik vb. ile belirlenmiş hususların ise uzlaşı gerektirmeyen durumlarla ilgili olduğuna değinilir.</w:t>
            </w:r>
          </w:p>
        </w:tc>
        <w:tc>
          <w:tcPr>
            <w:tcW w:w="1276" w:type="dxa"/>
            <w:vMerge/>
            <w:vAlign w:val="center"/>
          </w:tcPr>
          <w:p w:rsidR="0000713A" w:rsidRPr="006B171A" w:rsidRDefault="0000713A" w:rsidP="0000713A">
            <w:pPr>
              <w:tabs>
                <w:tab w:val="left" w:pos="252"/>
                <w:tab w:val="left" w:pos="424"/>
              </w:tabs>
              <w:ind w:left="141"/>
              <w:rPr>
                <w:rFonts w:ascii="Kayra Aydin" w:hAnsi="Kayra Aydin" w:cs="Tahoma"/>
                <w:sz w:val="24"/>
                <w:szCs w:val="24"/>
              </w:rPr>
            </w:pPr>
          </w:p>
        </w:tc>
        <w:tc>
          <w:tcPr>
            <w:tcW w:w="1417" w:type="dxa"/>
            <w:vMerge/>
            <w:vAlign w:val="center"/>
          </w:tcPr>
          <w:p w:rsidR="0000713A" w:rsidRPr="006B171A" w:rsidRDefault="0000713A" w:rsidP="0000713A">
            <w:pPr>
              <w:rPr>
                <w:rFonts w:ascii="Kayra Aydin" w:eastAsia="Helvetica-LightOblique" w:hAnsi="Kayra Aydin"/>
                <w:sz w:val="24"/>
                <w:szCs w:val="24"/>
              </w:rPr>
            </w:pPr>
          </w:p>
        </w:tc>
        <w:tc>
          <w:tcPr>
            <w:tcW w:w="1418" w:type="dxa"/>
            <w:vAlign w:val="center"/>
          </w:tcPr>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Uzlaşı ile sorunları çözmenin yararları nelerdir?</w:t>
            </w:r>
          </w:p>
        </w:tc>
      </w:tr>
      <w:tr w:rsidR="0000713A" w:rsidRPr="006B171A" w:rsidTr="00605825">
        <w:trPr>
          <w:cantSplit/>
          <w:trHeight w:val="1749"/>
        </w:trPr>
        <w:tc>
          <w:tcPr>
            <w:tcW w:w="529" w:type="dxa"/>
            <w:tcBorders>
              <w:bottom w:val="single" w:sz="4" w:space="0" w:color="000000" w:themeColor="text1"/>
            </w:tcBorders>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MART</w:t>
            </w:r>
          </w:p>
        </w:tc>
        <w:tc>
          <w:tcPr>
            <w:tcW w:w="425" w:type="dxa"/>
            <w:tcBorders>
              <w:bottom w:val="single" w:sz="4" w:space="0" w:color="000000" w:themeColor="text1"/>
            </w:tcBorders>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24. HAFTA</w:t>
            </w:r>
          </w:p>
        </w:tc>
        <w:tc>
          <w:tcPr>
            <w:tcW w:w="430" w:type="dxa"/>
            <w:tcBorders>
              <w:bottom w:val="single" w:sz="4" w:space="0" w:color="000000" w:themeColor="text1"/>
            </w:tcBorders>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cs="Tahoma"/>
                <w:sz w:val="20"/>
                <w:szCs w:val="20"/>
                <w:lang w:eastAsia="tr-TR"/>
              </w:rPr>
              <w:t>07-11 MART</w:t>
            </w:r>
          </w:p>
        </w:tc>
        <w:tc>
          <w:tcPr>
            <w:tcW w:w="279" w:type="dxa"/>
            <w:tcBorders>
              <w:bottom w:val="single" w:sz="4" w:space="0" w:color="000000" w:themeColor="text1"/>
            </w:tcBorders>
          </w:tcPr>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tcBorders>
              <w:bottom w:val="single" w:sz="4" w:space="0" w:color="000000" w:themeColor="text1"/>
            </w:tcBorders>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Y.4.4.3. Anlaşmazlıkları çözmek için uzlaşı yolları arar.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“Uzlaşı Yolları”</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Uzlaşı aramada sürecin (ortak dil, iletişim vb.) sonuçtan daha önemli olduğu vurgulanır.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Uzlaşı sürecinde fikirlerin gerekçe ve kanıtlara dayalı olarak savunulması gereği üzerinde durulur.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Uzlaşı sürecinde saygı, açık fikirlilik, sabırlı olma, güven, empati, iş birliği vb. önemine vurgu yapılır.</w:t>
            </w:r>
          </w:p>
        </w:tc>
        <w:tc>
          <w:tcPr>
            <w:tcW w:w="1276" w:type="dxa"/>
            <w:vMerge/>
            <w:vAlign w:val="center"/>
          </w:tcPr>
          <w:p w:rsidR="0000713A" w:rsidRPr="006B171A" w:rsidRDefault="0000713A" w:rsidP="0000713A">
            <w:pPr>
              <w:rPr>
                <w:rFonts w:ascii="Kayra Aydin" w:hAnsi="Kayra Aydin" w:cs="Times New Roman"/>
                <w:sz w:val="18"/>
                <w:szCs w:val="18"/>
              </w:rPr>
            </w:pPr>
          </w:p>
        </w:tc>
        <w:tc>
          <w:tcPr>
            <w:tcW w:w="1417" w:type="dxa"/>
            <w:vMerge/>
            <w:tcBorders>
              <w:bottom w:val="single" w:sz="4" w:space="0" w:color="000000" w:themeColor="text1"/>
            </w:tcBorders>
            <w:vAlign w:val="center"/>
          </w:tcPr>
          <w:p w:rsidR="0000713A" w:rsidRPr="006B171A" w:rsidRDefault="0000713A" w:rsidP="0000713A">
            <w:pPr>
              <w:rPr>
                <w:rFonts w:ascii="Kayra Aydin" w:eastAsia="Helvetica-LightOblique" w:hAnsi="Kayra Aydin"/>
                <w:sz w:val="24"/>
                <w:szCs w:val="24"/>
              </w:rPr>
            </w:pPr>
          </w:p>
        </w:tc>
        <w:tc>
          <w:tcPr>
            <w:tcW w:w="1418" w:type="dxa"/>
            <w:tcBorders>
              <w:bottom w:val="single" w:sz="4" w:space="0" w:color="000000" w:themeColor="text1"/>
            </w:tcBorders>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Ders Kitabı</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*Yapalım Öğrenelim (sayfa 70)</w:t>
            </w:r>
          </w:p>
        </w:tc>
      </w:tr>
      <w:tr w:rsidR="0000713A" w:rsidRPr="006B171A" w:rsidTr="00605825">
        <w:trPr>
          <w:cantSplit/>
          <w:trHeight w:val="1401"/>
        </w:trPr>
        <w:tc>
          <w:tcPr>
            <w:tcW w:w="529" w:type="dxa"/>
            <w:vMerge w:val="restart"/>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MART</w:t>
            </w: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25.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cs="Tahoma"/>
                <w:sz w:val="20"/>
                <w:szCs w:val="20"/>
                <w:lang w:eastAsia="tr-TR"/>
              </w:rPr>
              <w:t>14-18 MART</w:t>
            </w:r>
          </w:p>
        </w:tc>
        <w:tc>
          <w:tcPr>
            <w:tcW w:w="279" w:type="dxa"/>
          </w:tcPr>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Y.4.4.4. Anlaşmazlık ve uzlaşı durumlarının sonuçlarını örneklerle karşılaştırır.</w:t>
            </w:r>
          </w:p>
          <w:p w:rsidR="0000713A" w:rsidRPr="006B171A" w:rsidRDefault="0000713A" w:rsidP="0000713A">
            <w:pPr>
              <w:rPr>
                <w:rFonts w:ascii="Kayra Aydin" w:hAnsi="Kayra Aydin" w:cs="Tahoma"/>
                <w:sz w:val="16"/>
                <w:szCs w:val="16"/>
              </w:rPr>
            </w:pP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“Anlaşmazlık ve Uzlaşı”</w:t>
            </w:r>
          </w:p>
          <w:p w:rsidR="0000713A" w:rsidRPr="006B171A" w:rsidRDefault="0000713A" w:rsidP="0000713A">
            <w:pPr>
              <w:spacing w:line="259" w:lineRule="auto"/>
              <w:rPr>
                <w:rFonts w:ascii="Kayra Aydin" w:hAnsi="Kayra Aydin" w:cs="Tahoma"/>
                <w:iCs/>
                <w:color w:val="404040" w:themeColor="text1" w:themeTint="BF"/>
                <w:sz w:val="16"/>
                <w:szCs w:val="16"/>
              </w:rPr>
            </w:pP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Sonuçların karşılaştırılmasında birlikte yaşama kültürü dikkate alınır.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Anlaşmazlık durumlarında karşılıklı olarak hak ve özgürlüklere saygı gösterilmesi gerektiği vurgulanır.</w:t>
            </w:r>
          </w:p>
          <w:p w:rsidR="0000713A" w:rsidRPr="006B171A" w:rsidRDefault="0000713A" w:rsidP="0000713A">
            <w:pPr>
              <w:rPr>
                <w:rFonts w:ascii="Kayra Aydin" w:hAnsi="Kayra Aydin" w:cs="Tahoma"/>
                <w:iCs/>
                <w:sz w:val="18"/>
                <w:szCs w:val="18"/>
              </w:rPr>
            </w:pPr>
            <w:r w:rsidRPr="006B171A">
              <w:rPr>
                <w:rFonts w:ascii="Kayra Aydin" w:hAnsi="Kayra Aydin" w:cs="Tahoma"/>
                <w:sz w:val="16"/>
                <w:szCs w:val="16"/>
              </w:rPr>
              <w:t>• Uzlaşı ile çözülen sorunun, başka bir soruna neden olup olmayacağına değinilir.</w:t>
            </w:r>
          </w:p>
        </w:tc>
        <w:tc>
          <w:tcPr>
            <w:tcW w:w="1276" w:type="dxa"/>
            <w:vMerge w:val="restart"/>
            <w:vAlign w:val="center"/>
          </w:tcPr>
          <w:p w:rsidR="0000713A" w:rsidRPr="006B171A" w:rsidRDefault="0000713A" w:rsidP="0000713A">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7. Soru yanıt</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lastRenderedPageBreak/>
              <w:t>12. Oyunlar</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14. Canlandırma .</w:t>
            </w:r>
          </w:p>
          <w:p w:rsidR="0000713A" w:rsidRPr="006B171A" w:rsidRDefault="0000713A" w:rsidP="0000713A">
            <w:pPr>
              <w:rPr>
                <w:rFonts w:ascii="Kayra Aydin" w:hAnsi="Kayra Aydin" w:cs="Tahoma"/>
                <w:sz w:val="18"/>
                <w:szCs w:val="18"/>
              </w:rPr>
            </w:pPr>
          </w:p>
        </w:tc>
        <w:tc>
          <w:tcPr>
            <w:tcW w:w="1417" w:type="dxa"/>
            <w:vMerge w:val="restart"/>
            <w:vAlign w:val="center"/>
          </w:tcPr>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lastRenderedPageBreak/>
              <w:t>A.</w:t>
            </w:r>
            <w:r w:rsidRPr="006B171A">
              <w:rPr>
                <w:rFonts w:ascii="Kayra Aydin" w:eastAsia="Times New Roman" w:hAnsi="Kayra Aydin" w:cs="Tahoma"/>
                <w:sz w:val="16"/>
                <w:szCs w:val="16"/>
                <w:lang w:eastAsia="tr-TR"/>
              </w:rPr>
              <w:t xml:space="preserve"> Yazılı Kaynaklar</w:t>
            </w:r>
          </w:p>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B.</w:t>
            </w:r>
            <w:r w:rsidRPr="006B171A">
              <w:rPr>
                <w:rFonts w:ascii="Kayra Aydin" w:hAnsi="Kayra Aydin" w:cs="Tahoma"/>
                <w:sz w:val="16"/>
                <w:szCs w:val="16"/>
              </w:rPr>
              <w:t xml:space="preserve"> Kaynak kişiler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lastRenderedPageBreak/>
              <w:t>2. Video</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Etkinlik örnekleri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7. Resimler</w:t>
            </w:r>
          </w:p>
          <w:p w:rsidR="0000713A" w:rsidRPr="006B171A" w:rsidRDefault="0000713A" w:rsidP="0000713A">
            <w:pPr>
              <w:rPr>
                <w:rFonts w:ascii="Kayra Aydin" w:eastAsia="Helvetica-LightOblique" w:hAnsi="Kayra Aydin"/>
                <w:sz w:val="18"/>
                <w:szCs w:val="18"/>
              </w:rPr>
            </w:pPr>
          </w:p>
        </w:tc>
        <w:tc>
          <w:tcPr>
            <w:tcW w:w="1418" w:type="dxa"/>
            <w:vAlign w:val="center"/>
          </w:tcPr>
          <w:p w:rsidR="0000713A" w:rsidRPr="006B171A" w:rsidRDefault="0000713A" w:rsidP="0000713A">
            <w:pPr>
              <w:rPr>
                <w:rFonts w:ascii="Kayra Aydin" w:hAnsi="Kayra Aydin" w:cs="Tahoma"/>
                <w:sz w:val="10"/>
                <w:szCs w:val="10"/>
              </w:rPr>
            </w:pPr>
            <w:r w:rsidRPr="006B171A">
              <w:rPr>
                <w:rFonts w:ascii="Kayra Aydin" w:hAnsi="Kayra Aydin" w:cs="Tahoma"/>
                <w:sz w:val="10"/>
                <w:szCs w:val="10"/>
              </w:rPr>
              <w:lastRenderedPageBreak/>
              <w:t>1- Kurallara neden ihtiyaç duyarız?</w:t>
            </w:r>
          </w:p>
          <w:p w:rsidR="0000713A" w:rsidRPr="006B171A" w:rsidRDefault="0000713A" w:rsidP="0000713A">
            <w:pPr>
              <w:spacing w:line="259" w:lineRule="auto"/>
              <w:rPr>
                <w:rFonts w:ascii="Kayra Aydin" w:hAnsi="Kayra Aydin" w:cs="Tahoma"/>
                <w:sz w:val="10"/>
                <w:szCs w:val="10"/>
              </w:rPr>
            </w:pPr>
            <w:r w:rsidRPr="006B171A">
              <w:rPr>
                <w:rFonts w:ascii="Kayra Aydin" w:hAnsi="Kayra Aydin" w:cs="Tahoma"/>
                <w:sz w:val="10"/>
                <w:szCs w:val="10"/>
              </w:rPr>
              <w:t>2- Yazılı kurallar ile yazılı olmayan kuralları yaptırımları bakımından karşılaştırınız.</w:t>
            </w:r>
          </w:p>
        </w:tc>
      </w:tr>
      <w:tr w:rsidR="0000713A" w:rsidRPr="006B171A" w:rsidTr="00605825">
        <w:trPr>
          <w:cantSplit/>
          <w:trHeight w:val="1134"/>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26.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cs="Tahoma"/>
                <w:sz w:val="20"/>
                <w:szCs w:val="20"/>
                <w:lang w:eastAsia="tr-TR"/>
              </w:rPr>
              <w:t>21-25 MART</w:t>
            </w:r>
          </w:p>
        </w:tc>
        <w:tc>
          <w:tcPr>
            <w:tcW w:w="279" w:type="dxa"/>
          </w:tcPr>
          <w:p w:rsidR="0000713A" w:rsidRPr="006B171A" w:rsidRDefault="0000713A" w:rsidP="0000713A">
            <w:pPr>
              <w:spacing w:before="120"/>
              <w:rPr>
                <w:rFonts w:ascii="Kayra Aydin" w:hAnsi="Kayra Aydin"/>
                <w:sz w:val="18"/>
                <w:szCs w:val="18"/>
              </w:rPr>
            </w:pPr>
          </w:p>
          <w:p w:rsidR="0000713A" w:rsidRPr="006B171A" w:rsidRDefault="0000713A" w:rsidP="0000713A">
            <w:pPr>
              <w:spacing w:before="120"/>
              <w:rPr>
                <w:rFonts w:ascii="Kayra Aydin" w:hAnsi="Kayra Aydin"/>
                <w:sz w:val="18"/>
                <w:szCs w:val="18"/>
              </w:rPr>
            </w:pPr>
            <w:r w:rsidRPr="006B171A">
              <w:rPr>
                <w:rFonts w:ascii="Kayra Aydin" w:hAnsi="Kayra Aydin"/>
                <w:sz w:val="18"/>
                <w:szCs w:val="18"/>
              </w:rPr>
              <w:t>2</w:t>
            </w:r>
          </w:p>
        </w:tc>
        <w:tc>
          <w:tcPr>
            <w:tcW w:w="2975" w:type="dxa"/>
            <w:vAlign w:val="center"/>
          </w:tcPr>
          <w:p w:rsidR="0000713A" w:rsidRPr="006B171A" w:rsidRDefault="0000713A" w:rsidP="0000713A">
            <w:pPr>
              <w:rPr>
                <w:rFonts w:ascii="Kayra Aydin" w:hAnsi="Kayra Aydin" w:cs="Tahoma"/>
                <w:sz w:val="16"/>
                <w:szCs w:val="16"/>
              </w:rPr>
            </w:pPr>
            <w:r>
              <w:rPr>
                <w:rFonts w:ascii="Kayra Aydin" w:hAnsi="Kayra Aydin" w:cs="Tahoma"/>
                <w:sz w:val="16"/>
                <w:szCs w:val="16"/>
              </w:rPr>
              <w:t>ÜNİTE DEĞERLENDİRME</w:t>
            </w:r>
          </w:p>
        </w:tc>
        <w:tc>
          <w:tcPr>
            <w:tcW w:w="2416" w:type="dxa"/>
            <w:vAlign w:val="center"/>
          </w:tcPr>
          <w:p w:rsidR="0000713A" w:rsidRPr="006B171A" w:rsidRDefault="0000713A" w:rsidP="0000713A">
            <w:pPr>
              <w:spacing w:line="259" w:lineRule="auto"/>
              <w:rPr>
                <w:rFonts w:ascii="Kayra Aydin" w:hAnsi="Kayra Aydin" w:cs="Tahoma"/>
                <w:iCs/>
                <w:color w:val="404040" w:themeColor="text1" w:themeTint="BF"/>
                <w:sz w:val="16"/>
                <w:szCs w:val="16"/>
              </w:rPr>
            </w:pPr>
          </w:p>
        </w:tc>
        <w:tc>
          <w:tcPr>
            <w:tcW w:w="4536" w:type="dxa"/>
            <w:vAlign w:val="center"/>
          </w:tcPr>
          <w:p w:rsidR="0000713A" w:rsidRPr="006B171A" w:rsidRDefault="0000713A" w:rsidP="0000713A">
            <w:pPr>
              <w:rPr>
                <w:rFonts w:ascii="Kayra Aydin" w:hAnsi="Kayra Aydin" w:cs="Tahoma"/>
                <w:sz w:val="16"/>
                <w:szCs w:val="16"/>
              </w:rPr>
            </w:pPr>
          </w:p>
        </w:tc>
        <w:tc>
          <w:tcPr>
            <w:tcW w:w="1276" w:type="dxa"/>
            <w:vMerge/>
            <w:vAlign w:val="center"/>
          </w:tcPr>
          <w:p w:rsidR="0000713A" w:rsidRPr="006B171A" w:rsidRDefault="0000713A" w:rsidP="0000713A">
            <w:pPr>
              <w:rPr>
                <w:rFonts w:ascii="Kayra Aydin" w:hAnsi="Kayra Aydin"/>
                <w:sz w:val="18"/>
                <w:szCs w:val="18"/>
              </w:rPr>
            </w:pPr>
          </w:p>
        </w:tc>
        <w:tc>
          <w:tcPr>
            <w:tcW w:w="1417" w:type="dxa"/>
            <w:vMerge/>
            <w:vAlign w:val="center"/>
          </w:tcPr>
          <w:p w:rsidR="0000713A" w:rsidRPr="006B171A" w:rsidRDefault="0000713A" w:rsidP="0000713A">
            <w:pPr>
              <w:rPr>
                <w:rFonts w:ascii="Kayra Aydin" w:hAnsi="Kayra Aydin"/>
                <w:sz w:val="20"/>
                <w:szCs w:val="20"/>
              </w:rPr>
            </w:pPr>
          </w:p>
        </w:tc>
        <w:tc>
          <w:tcPr>
            <w:tcW w:w="1418" w:type="dxa"/>
            <w:vAlign w:val="center"/>
          </w:tcPr>
          <w:p w:rsidR="0000713A" w:rsidRPr="006B171A" w:rsidRDefault="0000713A" w:rsidP="0000713A">
            <w:pPr>
              <w:rPr>
                <w:rFonts w:ascii="Kayra Aydin" w:hAnsi="Kayra Aydin" w:cs="Tahoma"/>
                <w:sz w:val="10"/>
                <w:szCs w:val="10"/>
              </w:rPr>
            </w:pPr>
            <w:r w:rsidRPr="006B171A">
              <w:rPr>
                <w:rFonts w:ascii="Kayra Aydin" w:hAnsi="Kayra Aydin" w:cs="Tahoma"/>
                <w:sz w:val="10"/>
                <w:szCs w:val="10"/>
              </w:rPr>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tc>
      </w:tr>
      <w:tr w:rsidR="0000713A" w:rsidRPr="006B171A" w:rsidTr="00605825">
        <w:trPr>
          <w:cantSplit/>
          <w:trHeight w:val="1398"/>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27. HAFTA</w:t>
            </w:r>
          </w:p>
        </w:tc>
        <w:tc>
          <w:tcPr>
            <w:tcW w:w="430" w:type="dxa"/>
            <w:textDirection w:val="btLr"/>
          </w:tcPr>
          <w:p w:rsidR="0000713A" w:rsidRPr="006B171A" w:rsidRDefault="0000713A" w:rsidP="0000713A">
            <w:pPr>
              <w:ind w:left="113" w:right="113"/>
              <w:jc w:val="center"/>
              <w:rPr>
                <w:rFonts w:ascii="Kayra Aydin" w:hAnsi="Kayra Aydin"/>
                <w:sz w:val="20"/>
                <w:szCs w:val="20"/>
              </w:rPr>
            </w:pPr>
            <w:r w:rsidRPr="006B171A">
              <w:rPr>
                <w:rFonts w:ascii="Kayra Aydin" w:hAnsi="Kayra Aydin"/>
                <w:sz w:val="20"/>
                <w:szCs w:val="20"/>
              </w:rPr>
              <w:t>28 M-01 Nİ</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Y.4.5.1. Kural kavramını sorgular.</w:t>
            </w:r>
          </w:p>
          <w:p w:rsidR="0000713A" w:rsidRPr="006B171A" w:rsidRDefault="0000713A" w:rsidP="0000713A">
            <w:pPr>
              <w:rPr>
                <w:rFonts w:ascii="Kayra Aydin" w:hAnsi="Kayra Aydin" w:cs="Tahoma"/>
                <w:sz w:val="16"/>
                <w:szCs w:val="16"/>
              </w:rPr>
            </w:pP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“Kurallar”</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Kuralların neden var olduğuna, kim veya kimler tarafından ve nasıl konulduğuna güncel</w:t>
            </w:r>
          </w:p>
          <w:p w:rsidR="0000713A" w:rsidRPr="006B171A" w:rsidRDefault="0000713A" w:rsidP="0000713A">
            <w:pPr>
              <w:rPr>
                <w:rFonts w:ascii="Kayra Aydin" w:hAnsi="Kayra Aydin" w:cs="Tahoma"/>
                <w:sz w:val="16"/>
                <w:szCs w:val="16"/>
              </w:rPr>
            </w:pPr>
            <w:proofErr w:type="gramStart"/>
            <w:r w:rsidRPr="006B171A">
              <w:rPr>
                <w:rFonts w:ascii="Kayra Aydin" w:hAnsi="Kayra Aydin" w:cs="Tahoma"/>
                <w:sz w:val="16"/>
                <w:szCs w:val="16"/>
              </w:rPr>
              <w:t>yaşamdan</w:t>
            </w:r>
            <w:proofErr w:type="gramEnd"/>
            <w:r w:rsidRPr="006B171A">
              <w:rPr>
                <w:rFonts w:ascii="Kayra Aydin" w:hAnsi="Kayra Aydin" w:cs="Tahoma"/>
                <w:sz w:val="16"/>
                <w:szCs w:val="16"/>
              </w:rPr>
              <w:t xml:space="preserve"> örneklerle değinilir.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Yazılı ve yazılı olmayan kurallara değinilir.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Kuralların zaman içerisinde değişebileceği vurgulanır.</w:t>
            </w:r>
          </w:p>
        </w:tc>
        <w:tc>
          <w:tcPr>
            <w:tcW w:w="1276" w:type="dxa"/>
            <w:vMerge/>
            <w:vAlign w:val="center"/>
          </w:tcPr>
          <w:p w:rsidR="0000713A" w:rsidRPr="006B171A" w:rsidRDefault="0000713A" w:rsidP="0000713A">
            <w:pPr>
              <w:rPr>
                <w:rFonts w:ascii="Kayra Aydin" w:hAnsi="Kayra Aydin"/>
                <w:sz w:val="18"/>
                <w:szCs w:val="18"/>
              </w:rPr>
            </w:pPr>
          </w:p>
        </w:tc>
        <w:tc>
          <w:tcPr>
            <w:tcW w:w="1417" w:type="dxa"/>
            <w:vMerge/>
            <w:vAlign w:val="center"/>
          </w:tcPr>
          <w:p w:rsidR="0000713A" w:rsidRPr="006B171A" w:rsidRDefault="0000713A" w:rsidP="0000713A">
            <w:pPr>
              <w:spacing w:before="40"/>
              <w:rPr>
                <w:rFonts w:ascii="Kayra Aydin" w:hAnsi="Kayra Aydin"/>
                <w:sz w:val="20"/>
                <w:szCs w:val="18"/>
              </w:rPr>
            </w:pPr>
          </w:p>
        </w:tc>
        <w:tc>
          <w:tcPr>
            <w:tcW w:w="1418" w:type="dxa"/>
            <w:vAlign w:val="center"/>
          </w:tcPr>
          <w:p w:rsidR="0000713A" w:rsidRPr="006B171A" w:rsidRDefault="0000713A" w:rsidP="0000713A">
            <w:pPr>
              <w:rPr>
                <w:rFonts w:ascii="Kayra Aydin" w:hAnsi="Kayra Aydin" w:cs="Tahoma"/>
                <w:sz w:val="10"/>
                <w:szCs w:val="10"/>
              </w:rPr>
            </w:pPr>
            <w:r w:rsidRPr="006B171A">
              <w:rPr>
                <w:rFonts w:ascii="Kayra Aydin" w:hAnsi="Kayra Aydin" w:cs="Tahoma"/>
                <w:sz w:val="10"/>
                <w:szCs w:val="10"/>
              </w:rPr>
              <w:t>1. Kurallara uyulmaması hâlinde ne gibi sorunlar yaşanır?</w:t>
            </w:r>
          </w:p>
          <w:p w:rsidR="0000713A" w:rsidRPr="006B171A" w:rsidRDefault="0000713A" w:rsidP="0000713A">
            <w:pPr>
              <w:rPr>
                <w:rFonts w:ascii="Kayra Aydin" w:hAnsi="Kayra Aydin" w:cs="Tahoma"/>
                <w:sz w:val="10"/>
                <w:szCs w:val="10"/>
              </w:rPr>
            </w:pPr>
            <w:r w:rsidRPr="006B171A">
              <w:rPr>
                <w:rFonts w:ascii="Kayra Aydin" w:hAnsi="Kayra Aydin" w:cs="Tahoma"/>
                <w:sz w:val="10"/>
                <w:szCs w:val="10"/>
              </w:rPr>
              <w:t>2. Yazılı kurallara ve yazılı olmayan kurallara uyulmaması durumunda uygulanan yaptırımları karşılaştırınız.</w:t>
            </w:r>
          </w:p>
          <w:p w:rsidR="0000713A" w:rsidRPr="006B171A" w:rsidRDefault="0000713A" w:rsidP="0000713A">
            <w:pPr>
              <w:rPr>
                <w:rFonts w:ascii="Kayra Aydin" w:hAnsi="Kayra Aydin" w:cs="Tahoma"/>
                <w:sz w:val="10"/>
                <w:szCs w:val="10"/>
              </w:rPr>
            </w:pPr>
            <w:r w:rsidRPr="006B171A">
              <w:rPr>
                <w:rFonts w:ascii="Kayra Aydin" w:hAnsi="Kayra Aydin" w:cs="Tahoma"/>
                <w:sz w:val="10"/>
                <w:szCs w:val="10"/>
              </w:rPr>
              <w:t>3. Hukukun üstünlüğü nedir? Açıklayınız.</w:t>
            </w:r>
          </w:p>
        </w:tc>
      </w:tr>
      <w:tr w:rsidR="0000713A" w:rsidRPr="006B171A" w:rsidTr="00605825">
        <w:trPr>
          <w:cantSplit/>
          <w:trHeight w:val="1342"/>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28. HAFTA</w:t>
            </w:r>
          </w:p>
        </w:tc>
        <w:tc>
          <w:tcPr>
            <w:tcW w:w="430" w:type="dxa"/>
            <w:textDirection w:val="btLr"/>
          </w:tcPr>
          <w:p w:rsidR="0000713A" w:rsidRPr="006B171A" w:rsidRDefault="0000713A" w:rsidP="0000713A">
            <w:pPr>
              <w:ind w:left="113" w:right="113"/>
              <w:rPr>
                <w:rFonts w:ascii="Kayra Aydin" w:hAnsi="Kayra Aydin"/>
                <w:sz w:val="20"/>
                <w:szCs w:val="20"/>
              </w:rPr>
            </w:pPr>
            <w:r w:rsidRPr="006B171A">
              <w:rPr>
                <w:rFonts w:ascii="Kayra Aydin" w:hAnsi="Kayra Aydin"/>
                <w:sz w:val="20"/>
                <w:szCs w:val="20"/>
              </w:rPr>
              <w:t>04-08 NİS</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jc w:val="center"/>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Y.4.5.2. Kuralın, özgürlük ve hak arasındaki ilişkiye etkisini değerlendirir.</w:t>
            </w:r>
          </w:p>
          <w:p w:rsidR="0000713A" w:rsidRPr="006B171A" w:rsidRDefault="0000713A" w:rsidP="0000713A">
            <w:pPr>
              <w:rPr>
                <w:rFonts w:ascii="Kayra Aydin" w:hAnsi="Kayra Aydin" w:cs="Tahoma"/>
                <w:sz w:val="16"/>
                <w:szCs w:val="16"/>
              </w:rPr>
            </w:pP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“Kurallar ve Özgürlükler”</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Kuralların özgürlükleri ve hakları sınırlandırıp sınırlandırmayacağına değinilir.</w:t>
            </w:r>
          </w:p>
        </w:tc>
        <w:tc>
          <w:tcPr>
            <w:tcW w:w="1276" w:type="dxa"/>
            <w:vMerge/>
            <w:vAlign w:val="center"/>
          </w:tcPr>
          <w:p w:rsidR="0000713A" w:rsidRPr="006B171A" w:rsidRDefault="0000713A" w:rsidP="0000713A">
            <w:pPr>
              <w:pStyle w:val="Default"/>
              <w:rPr>
                <w:rFonts w:ascii="Kayra Aydin" w:hAnsi="Kayra Aydin"/>
                <w:sz w:val="18"/>
                <w:szCs w:val="18"/>
              </w:rPr>
            </w:pPr>
          </w:p>
        </w:tc>
        <w:tc>
          <w:tcPr>
            <w:tcW w:w="1417" w:type="dxa"/>
            <w:vMerge/>
            <w:vAlign w:val="center"/>
          </w:tcPr>
          <w:p w:rsidR="0000713A" w:rsidRPr="006B171A" w:rsidRDefault="0000713A" w:rsidP="0000713A">
            <w:pPr>
              <w:rPr>
                <w:rFonts w:ascii="Kayra Aydin" w:hAnsi="Kayra Aydin"/>
                <w:sz w:val="18"/>
                <w:szCs w:val="18"/>
              </w:rPr>
            </w:pPr>
          </w:p>
        </w:tc>
        <w:tc>
          <w:tcPr>
            <w:tcW w:w="1418" w:type="dxa"/>
            <w:vAlign w:val="center"/>
          </w:tcPr>
          <w:p w:rsidR="0000713A" w:rsidRPr="006B171A" w:rsidRDefault="0000713A" w:rsidP="0000713A">
            <w:pPr>
              <w:rPr>
                <w:rFonts w:ascii="Kayra Aydin" w:hAnsi="Kayra Aydin"/>
                <w:sz w:val="10"/>
                <w:szCs w:val="10"/>
              </w:rPr>
            </w:pPr>
          </w:p>
        </w:tc>
      </w:tr>
      <w:tr w:rsidR="0000713A" w:rsidRPr="006B171A" w:rsidTr="00605825">
        <w:trPr>
          <w:cantSplit/>
          <w:trHeight w:val="1312"/>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8"/>
                <w:szCs w:val="18"/>
                <w:lang w:eastAsia="tr-TR"/>
              </w:rPr>
            </w:pPr>
            <w:r w:rsidRPr="006B171A">
              <w:rPr>
                <w:rFonts w:ascii="Kayra Aydin" w:hAnsi="Kayra Aydin" w:cs="Tahoma"/>
                <w:sz w:val="18"/>
                <w:szCs w:val="18"/>
                <w:lang w:eastAsia="tr-TR"/>
              </w:rPr>
              <w:t>29. HAFTA</w:t>
            </w:r>
          </w:p>
        </w:tc>
        <w:tc>
          <w:tcPr>
            <w:tcW w:w="430" w:type="dxa"/>
            <w:textDirection w:val="btLr"/>
          </w:tcPr>
          <w:p w:rsidR="0000713A" w:rsidRPr="006B171A" w:rsidRDefault="0000713A" w:rsidP="0000713A">
            <w:pPr>
              <w:ind w:left="113" w:right="113"/>
              <w:jc w:val="center"/>
              <w:rPr>
                <w:rFonts w:ascii="Kayra Aydin" w:hAnsi="Kayra Aydin"/>
                <w:sz w:val="16"/>
                <w:szCs w:val="16"/>
              </w:rPr>
            </w:pPr>
            <w:r w:rsidRPr="006B171A">
              <w:rPr>
                <w:rFonts w:ascii="Kayra Aydin" w:hAnsi="Kayra Aydin"/>
                <w:sz w:val="16"/>
                <w:szCs w:val="16"/>
              </w:rPr>
              <w:t>18-22 NİSAN</w:t>
            </w:r>
          </w:p>
        </w:tc>
        <w:tc>
          <w:tcPr>
            <w:tcW w:w="279" w:type="dxa"/>
          </w:tcPr>
          <w:p w:rsidR="0000713A" w:rsidRPr="006B171A" w:rsidRDefault="0000713A" w:rsidP="0000713A">
            <w:pPr>
              <w:spacing w:before="120"/>
              <w:jc w:val="right"/>
              <w:rPr>
                <w:rFonts w:ascii="Kayra Aydin" w:hAnsi="Kayra Aydin"/>
                <w:sz w:val="24"/>
                <w:szCs w:val="24"/>
              </w:rPr>
            </w:pPr>
          </w:p>
          <w:p w:rsidR="0000713A" w:rsidRPr="006B171A" w:rsidRDefault="0000713A" w:rsidP="0000713A">
            <w:pPr>
              <w:spacing w:before="120"/>
              <w:jc w:val="right"/>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Y.4.5.3. Kurallara uymanın toplumsal ahenge ve birlikte yaşamaya olan katkısını değerlendirir.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“Kurallar ve Toplumsal Ahenk”</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Kurallara uyulmadığında ortaya çıkabilecek sorunlara değinilir.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Kurallara uyulmadığında uygulanacak yaptırımların önemine değinilir.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Birey, toplum, devlet ilişkisinin kurallarla düzenlendiğine ve bunun hukukun üstünlüğü ile olan ilişkisine değinilir.</w:t>
            </w:r>
          </w:p>
        </w:tc>
        <w:tc>
          <w:tcPr>
            <w:tcW w:w="1276" w:type="dxa"/>
            <w:vMerge/>
            <w:vAlign w:val="center"/>
          </w:tcPr>
          <w:p w:rsidR="0000713A" w:rsidRPr="006B171A" w:rsidRDefault="0000713A" w:rsidP="0000713A">
            <w:pPr>
              <w:tabs>
                <w:tab w:val="left" w:pos="252"/>
                <w:tab w:val="left" w:pos="424"/>
              </w:tabs>
              <w:rPr>
                <w:rFonts w:ascii="Kayra Aydin" w:hAnsi="Kayra Aydin" w:cs="Tahoma"/>
                <w:sz w:val="18"/>
                <w:szCs w:val="18"/>
              </w:rPr>
            </w:pPr>
          </w:p>
        </w:tc>
        <w:tc>
          <w:tcPr>
            <w:tcW w:w="1417" w:type="dxa"/>
            <w:vMerge/>
            <w:vAlign w:val="center"/>
          </w:tcPr>
          <w:p w:rsidR="0000713A" w:rsidRPr="006B171A" w:rsidRDefault="0000713A" w:rsidP="0000713A">
            <w:pPr>
              <w:rPr>
                <w:rFonts w:ascii="Kayra Aydin" w:eastAsia="Helvetica-LightOblique" w:hAnsi="Kayra Aydin"/>
                <w:sz w:val="24"/>
                <w:szCs w:val="24"/>
              </w:rPr>
            </w:pPr>
          </w:p>
        </w:tc>
        <w:tc>
          <w:tcPr>
            <w:tcW w:w="1418" w:type="dxa"/>
            <w:vAlign w:val="center"/>
          </w:tcPr>
          <w:p w:rsidR="0000713A" w:rsidRPr="006B171A" w:rsidRDefault="0000713A" w:rsidP="0000713A">
            <w:pPr>
              <w:spacing w:before="40"/>
              <w:rPr>
                <w:rFonts w:ascii="Kayra Aydin" w:hAnsi="Kayra Aydin"/>
                <w:sz w:val="10"/>
                <w:szCs w:val="10"/>
              </w:rPr>
            </w:pPr>
            <w:r w:rsidRPr="006B171A">
              <w:rPr>
                <w:rFonts w:ascii="Kayra Aydin" w:hAnsi="Kayra Aydin" w:cs="Tahoma"/>
                <w:sz w:val="10"/>
                <w:szCs w:val="10"/>
              </w:rPr>
              <w:t>“Kurallara uymak ve uymayanları uyarmak yurttaşlık görevidir.” sözüyle ne anlatılmak istenmektedir?</w:t>
            </w:r>
          </w:p>
        </w:tc>
      </w:tr>
      <w:tr w:rsidR="0000713A" w:rsidRPr="006B171A" w:rsidTr="00861995">
        <w:trPr>
          <w:cantSplit/>
          <w:trHeight w:val="1181"/>
        </w:trPr>
        <w:tc>
          <w:tcPr>
            <w:tcW w:w="529" w:type="dxa"/>
            <w:vMerge/>
            <w:textDirection w:val="btLr"/>
          </w:tcPr>
          <w:p w:rsidR="0000713A" w:rsidRPr="006B171A" w:rsidRDefault="0000713A" w:rsidP="0000713A">
            <w:pPr>
              <w:ind w:left="113" w:right="113"/>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30. 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25-29 NİSAN</w:t>
            </w:r>
          </w:p>
        </w:tc>
        <w:tc>
          <w:tcPr>
            <w:tcW w:w="279" w:type="dxa"/>
          </w:tcPr>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Y.4.5.4. Kuralların uygulanmasına katkı sağlar.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“Kurallara Uyarım”</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 </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Kurallara uymanın ve uyulmasını takip etmenin yurttaşlık görevi olduğu belirtilir.</w:t>
            </w:r>
          </w:p>
          <w:p w:rsidR="0000713A" w:rsidRPr="006B171A" w:rsidRDefault="0000713A" w:rsidP="0000713A">
            <w:pPr>
              <w:rPr>
                <w:rFonts w:ascii="Kayra Aydin" w:hAnsi="Kayra Aydin" w:cs="Tahoma"/>
                <w:iCs/>
                <w:sz w:val="18"/>
                <w:szCs w:val="18"/>
              </w:rPr>
            </w:pPr>
            <w:r w:rsidRPr="006B171A">
              <w:rPr>
                <w:rFonts w:ascii="Kayra Aydin" w:hAnsi="Kayra Aydin" w:cs="Tahoma"/>
                <w:sz w:val="16"/>
                <w:szCs w:val="16"/>
              </w:rPr>
              <w:t>• Kurallara uymayanları uyarmanın doğru bir davranış olduğu vurgulanır.</w:t>
            </w:r>
          </w:p>
        </w:tc>
        <w:tc>
          <w:tcPr>
            <w:tcW w:w="1276" w:type="dxa"/>
            <w:vMerge/>
            <w:vAlign w:val="center"/>
          </w:tcPr>
          <w:p w:rsidR="0000713A" w:rsidRPr="006B171A" w:rsidRDefault="0000713A" w:rsidP="0000713A">
            <w:pPr>
              <w:autoSpaceDE w:val="0"/>
              <w:autoSpaceDN w:val="0"/>
              <w:adjustRightInd w:val="0"/>
              <w:rPr>
                <w:rFonts w:ascii="Kayra Aydin" w:eastAsia="Helvetica-LightOblique" w:hAnsi="Kayra Aydin"/>
                <w:iCs/>
                <w:sz w:val="16"/>
                <w:szCs w:val="16"/>
              </w:rPr>
            </w:pPr>
          </w:p>
        </w:tc>
        <w:tc>
          <w:tcPr>
            <w:tcW w:w="1417" w:type="dxa"/>
            <w:vMerge/>
            <w:vAlign w:val="center"/>
          </w:tcPr>
          <w:p w:rsidR="0000713A" w:rsidRPr="006B171A" w:rsidRDefault="0000713A" w:rsidP="0000713A">
            <w:pPr>
              <w:autoSpaceDE w:val="0"/>
              <w:autoSpaceDN w:val="0"/>
              <w:adjustRightInd w:val="0"/>
              <w:rPr>
                <w:rFonts w:ascii="Kayra Aydin" w:eastAsia="Helvetica-LightOblique" w:hAnsi="Kayra Aydin"/>
                <w:iCs/>
                <w:sz w:val="16"/>
                <w:szCs w:val="16"/>
              </w:rPr>
            </w:pPr>
          </w:p>
        </w:tc>
        <w:tc>
          <w:tcPr>
            <w:tcW w:w="1418"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Ders Kitabı</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*Yapalım Öğrenelim (sayfa 84)</w:t>
            </w:r>
          </w:p>
          <w:p w:rsidR="0000713A" w:rsidRPr="006B171A" w:rsidRDefault="0000713A" w:rsidP="0000713A">
            <w:pPr>
              <w:rPr>
                <w:rFonts w:ascii="Kayra Aydin" w:hAnsi="Kayra Aydin"/>
                <w:sz w:val="16"/>
                <w:szCs w:val="16"/>
              </w:rPr>
            </w:pPr>
          </w:p>
        </w:tc>
      </w:tr>
      <w:tr w:rsidR="0000713A" w:rsidRPr="006B171A" w:rsidTr="00861995">
        <w:trPr>
          <w:cantSplit/>
          <w:trHeight w:val="1552"/>
        </w:trPr>
        <w:tc>
          <w:tcPr>
            <w:tcW w:w="529" w:type="dxa"/>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NİSAN</w:t>
            </w: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31. 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 xml:space="preserve">02-6 MAYIS </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jc w:val="center"/>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Pr>
                <w:rFonts w:ascii="Kayra Aydin" w:hAnsi="Kayra Aydin" w:cs="Tahoma"/>
                <w:sz w:val="16"/>
                <w:szCs w:val="16"/>
              </w:rPr>
              <w:t>ÜNİTE DEĞERLENDİRME</w:t>
            </w:r>
          </w:p>
        </w:tc>
        <w:tc>
          <w:tcPr>
            <w:tcW w:w="2416" w:type="dxa"/>
            <w:vAlign w:val="center"/>
          </w:tcPr>
          <w:p w:rsidR="0000713A" w:rsidRPr="006B171A" w:rsidRDefault="0000713A" w:rsidP="0000713A">
            <w:pPr>
              <w:spacing w:line="259" w:lineRule="auto"/>
              <w:rPr>
                <w:rFonts w:ascii="Kayra Aydin" w:hAnsi="Kayra Aydin" w:cs="Tahoma"/>
                <w:iCs/>
                <w:color w:val="404040" w:themeColor="text1" w:themeTint="BF"/>
                <w:sz w:val="16"/>
                <w:szCs w:val="16"/>
              </w:rPr>
            </w:pPr>
            <w:r>
              <w:rPr>
                <w:rFonts w:ascii="Kayra Aydin" w:hAnsi="Kayra Aydin" w:cs="Tahoma"/>
                <w:iCs/>
                <w:color w:val="404040" w:themeColor="text1" w:themeTint="BF"/>
                <w:sz w:val="16"/>
                <w:szCs w:val="16"/>
              </w:rPr>
              <w:t>Ders Kitabı</w:t>
            </w:r>
          </w:p>
        </w:tc>
        <w:tc>
          <w:tcPr>
            <w:tcW w:w="4536" w:type="dxa"/>
            <w:vAlign w:val="center"/>
          </w:tcPr>
          <w:p w:rsidR="0000713A" w:rsidRPr="006B171A" w:rsidRDefault="0000713A" w:rsidP="0000713A">
            <w:pPr>
              <w:autoSpaceDE w:val="0"/>
              <w:autoSpaceDN w:val="0"/>
              <w:adjustRightInd w:val="0"/>
              <w:rPr>
                <w:rFonts w:ascii="Kayra Aydin" w:hAnsi="Kayra Aydin" w:cstheme="minorHAnsi"/>
                <w:i/>
                <w:iCs/>
                <w:sz w:val="18"/>
                <w:szCs w:val="18"/>
              </w:rPr>
            </w:pPr>
          </w:p>
        </w:tc>
        <w:tc>
          <w:tcPr>
            <w:tcW w:w="1276" w:type="dxa"/>
            <w:vMerge/>
            <w:vAlign w:val="center"/>
          </w:tcPr>
          <w:p w:rsidR="0000713A" w:rsidRPr="006B171A" w:rsidRDefault="0000713A" w:rsidP="0000713A">
            <w:pPr>
              <w:tabs>
                <w:tab w:val="left" w:pos="252"/>
                <w:tab w:val="left" w:pos="424"/>
              </w:tabs>
              <w:rPr>
                <w:rFonts w:ascii="Kayra Aydin" w:hAnsi="Kayra Aydin" w:cs="Tahoma"/>
                <w:sz w:val="18"/>
                <w:szCs w:val="18"/>
              </w:rPr>
            </w:pPr>
          </w:p>
        </w:tc>
        <w:tc>
          <w:tcPr>
            <w:tcW w:w="1417" w:type="dxa"/>
            <w:vMerge/>
            <w:vAlign w:val="center"/>
          </w:tcPr>
          <w:p w:rsidR="0000713A" w:rsidRPr="006B171A" w:rsidRDefault="0000713A" w:rsidP="0000713A">
            <w:pPr>
              <w:rPr>
                <w:rFonts w:ascii="Kayra Aydin" w:eastAsia="Helvetica-LightOblique" w:hAnsi="Kayra Aydin"/>
                <w:sz w:val="24"/>
                <w:szCs w:val="24"/>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1. Bir yerin yurt olabilmesini sağlayan unsurlar nelerdir?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2. Yurttaş kime denir?</w:t>
            </w:r>
          </w:p>
        </w:tc>
      </w:tr>
      <w:tr w:rsidR="0000713A" w:rsidRPr="006B171A" w:rsidTr="00605825">
        <w:trPr>
          <w:cantSplit/>
          <w:trHeight w:val="1123"/>
        </w:trPr>
        <w:tc>
          <w:tcPr>
            <w:tcW w:w="529" w:type="dxa"/>
            <w:vMerge w:val="restart"/>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MAYIS</w:t>
            </w: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32. 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09-13 MAY</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Y.4.6.1. Birlikte yaşamak için bir yurda ihtiyaç olduğunu bilir.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“Yurdumuz”</w:t>
            </w:r>
          </w:p>
          <w:p w:rsidR="0000713A" w:rsidRPr="006B171A" w:rsidRDefault="0000713A" w:rsidP="0000713A">
            <w:pPr>
              <w:spacing w:line="259" w:lineRule="auto"/>
              <w:rPr>
                <w:rFonts w:ascii="Kayra Aydin" w:hAnsi="Kayra Aydin" w:cs="Tahoma"/>
                <w:iCs/>
                <w:color w:val="404040" w:themeColor="text1" w:themeTint="BF"/>
                <w:sz w:val="16"/>
                <w:szCs w:val="16"/>
              </w:rPr>
            </w:pP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Yurdun sadece bir mekân olmadığına; yaşayış biçimi, ortak değerler ve kültür ile anlam bulduğuna vurgu yapılır.</w:t>
            </w:r>
          </w:p>
          <w:p w:rsidR="0000713A" w:rsidRPr="006B171A" w:rsidRDefault="0000713A" w:rsidP="0000713A">
            <w:pPr>
              <w:autoSpaceDE w:val="0"/>
              <w:autoSpaceDN w:val="0"/>
              <w:adjustRightInd w:val="0"/>
              <w:rPr>
                <w:rFonts w:ascii="Kayra Aydin" w:hAnsi="Kayra Aydin" w:cstheme="minorHAnsi"/>
                <w:i/>
                <w:iCs/>
                <w:sz w:val="18"/>
                <w:szCs w:val="18"/>
              </w:rPr>
            </w:pPr>
            <w:r w:rsidRPr="006B171A">
              <w:rPr>
                <w:rFonts w:ascii="Kayra Aydin" w:hAnsi="Kayra Aydin" w:cs="Tahoma"/>
                <w:sz w:val="16"/>
                <w:szCs w:val="16"/>
              </w:rPr>
              <w:t>• Haymatlos ve mülteci kavramları öğrenci seviyesine uygun şekilde açıklanır.</w:t>
            </w:r>
          </w:p>
        </w:tc>
        <w:tc>
          <w:tcPr>
            <w:tcW w:w="1276" w:type="dxa"/>
            <w:vMerge w:val="restart"/>
            <w:vAlign w:val="center"/>
          </w:tcPr>
          <w:p w:rsidR="0000713A" w:rsidRPr="006B171A" w:rsidRDefault="0000713A" w:rsidP="0000713A">
            <w:pPr>
              <w:tabs>
                <w:tab w:val="left" w:pos="72"/>
                <w:tab w:val="left" w:pos="252"/>
              </w:tabs>
              <w:spacing w:line="259" w:lineRule="auto"/>
              <w:jc w:val="both"/>
              <w:rPr>
                <w:rFonts w:ascii="Kayra Aydin" w:hAnsi="Kayra Aydin" w:cs="Tahoma"/>
                <w:bCs/>
                <w:sz w:val="16"/>
                <w:szCs w:val="16"/>
              </w:rPr>
            </w:pPr>
            <w:r w:rsidRPr="006B171A">
              <w:rPr>
                <w:rFonts w:ascii="Kayra Aydin" w:hAnsi="Kayra Aydin" w:cs="Tahoma"/>
                <w:bCs/>
                <w:sz w:val="16"/>
                <w:szCs w:val="16"/>
              </w:rPr>
              <w:t>1.Anlatım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2.Tüme varım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3. Tümdengelim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4. Grup tartışması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5. Gezi gözlem</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6. Gösteri</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lastRenderedPageBreak/>
              <w:t>7. Soru yanıt</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8. Örnek olay</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9. Beyin fırtınası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10. Canlandırma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11. Grup çalışmaları</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12. Oyunlar</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13. Rol yapma</w:t>
            </w:r>
          </w:p>
          <w:p w:rsidR="0000713A" w:rsidRPr="006B171A" w:rsidRDefault="0000713A" w:rsidP="0000713A">
            <w:pPr>
              <w:tabs>
                <w:tab w:val="left" w:pos="72"/>
                <w:tab w:val="left" w:pos="252"/>
              </w:tabs>
              <w:spacing w:line="259" w:lineRule="auto"/>
              <w:rPr>
                <w:rFonts w:ascii="Kayra Aydin" w:hAnsi="Kayra Aydin" w:cs="Tahoma"/>
                <w:bCs/>
                <w:sz w:val="16"/>
                <w:szCs w:val="16"/>
              </w:rPr>
            </w:pPr>
            <w:r w:rsidRPr="006B171A">
              <w:rPr>
                <w:rFonts w:ascii="Kayra Aydin" w:hAnsi="Kayra Aydin" w:cs="Tahoma"/>
                <w:bCs/>
                <w:sz w:val="16"/>
                <w:szCs w:val="16"/>
              </w:rPr>
              <w:t>14. Canlandırma .</w:t>
            </w:r>
          </w:p>
          <w:p w:rsidR="0000713A" w:rsidRPr="006B171A" w:rsidRDefault="0000713A" w:rsidP="0000713A">
            <w:pPr>
              <w:rPr>
                <w:rFonts w:ascii="Kayra Aydin" w:hAnsi="Kayra Aydin" w:cs="Tahoma"/>
                <w:sz w:val="18"/>
                <w:szCs w:val="18"/>
              </w:rPr>
            </w:pPr>
          </w:p>
        </w:tc>
        <w:tc>
          <w:tcPr>
            <w:tcW w:w="1417" w:type="dxa"/>
            <w:vMerge w:val="restart"/>
            <w:vAlign w:val="center"/>
          </w:tcPr>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b/>
                <w:bCs/>
                <w:sz w:val="16"/>
                <w:szCs w:val="16"/>
                <w:lang w:eastAsia="tr-TR"/>
              </w:rPr>
              <w:lastRenderedPageBreak/>
              <w:t>A.</w:t>
            </w:r>
            <w:r w:rsidRPr="006B171A">
              <w:rPr>
                <w:rFonts w:ascii="Kayra Aydin" w:eastAsia="Times New Roman" w:hAnsi="Kayra Aydin" w:cs="Tahoma"/>
                <w:sz w:val="16"/>
                <w:szCs w:val="16"/>
                <w:lang w:eastAsia="tr-TR"/>
              </w:rPr>
              <w:t xml:space="preserve"> Yazılı Kaynaklar</w:t>
            </w:r>
          </w:p>
          <w:p w:rsidR="0000713A" w:rsidRPr="006B171A" w:rsidRDefault="0000713A" w:rsidP="0000713A">
            <w:pPr>
              <w:tabs>
                <w:tab w:val="num" w:pos="0"/>
                <w:tab w:val="left" w:pos="72"/>
                <w:tab w:val="left" w:pos="252"/>
              </w:tabs>
              <w:rPr>
                <w:rFonts w:ascii="Kayra Aydin" w:eastAsia="Times New Roman" w:hAnsi="Kayra Aydin" w:cs="Tahoma"/>
                <w:sz w:val="16"/>
                <w:szCs w:val="16"/>
                <w:lang w:eastAsia="tr-TR"/>
              </w:rPr>
            </w:pPr>
            <w:r w:rsidRPr="006B171A">
              <w:rPr>
                <w:rFonts w:ascii="Kayra Aydin" w:eastAsia="Times New Roman" w:hAnsi="Kayra Aydin" w:cs="Tahoma"/>
                <w:sz w:val="16"/>
                <w:szCs w:val="16"/>
                <w:lang w:eastAsia="tr-TR"/>
              </w:rPr>
              <w:t>1. Ders Kitabımız</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Ansiklopediler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Güncel yayınlar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Öykü, hikâye kitapları</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lastRenderedPageBreak/>
              <w:t>B.</w:t>
            </w:r>
            <w:r w:rsidRPr="006B171A">
              <w:rPr>
                <w:rFonts w:ascii="Kayra Aydin" w:hAnsi="Kayra Aydin" w:cs="Tahoma"/>
                <w:sz w:val="16"/>
                <w:szCs w:val="16"/>
              </w:rPr>
              <w:t xml:space="preserve"> Kaynak kişiler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1.Öğretmenler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Okul müdürü</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3. Aile bireyleri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Çevremizdeki kurumlarda çalışanlar.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b/>
                <w:bCs/>
                <w:sz w:val="16"/>
                <w:szCs w:val="16"/>
              </w:rPr>
              <w:t>C.</w:t>
            </w:r>
            <w:r w:rsidRPr="006B171A">
              <w:rPr>
                <w:rFonts w:ascii="Kayra Aydin" w:hAnsi="Kayra Aydin" w:cs="Tahoma"/>
                <w:sz w:val="16"/>
                <w:szCs w:val="16"/>
              </w:rPr>
              <w:t xml:space="preserve"> Görsel Kaynaklar</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2. Video</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4. Etkinlik örnekleri</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5. Bilgisayar vb.</w:t>
            </w:r>
          </w:p>
          <w:p w:rsidR="0000713A" w:rsidRPr="006B171A" w:rsidRDefault="0000713A" w:rsidP="0000713A">
            <w:pPr>
              <w:tabs>
                <w:tab w:val="num" w:pos="0"/>
                <w:tab w:val="left" w:pos="72"/>
                <w:tab w:val="left" w:pos="252"/>
              </w:tabs>
              <w:spacing w:line="259" w:lineRule="auto"/>
              <w:rPr>
                <w:rFonts w:ascii="Kayra Aydin" w:hAnsi="Kayra Aydin" w:cs="Tahoma"/>
                <w:sz w:val="16"/>
                <w:szCs w:val="16"/>
              </w:rPr>
            </w:pPr>
            <w:r w:rsidRPr="006B171A">
              <w:rPr>
                <w:rFonts w:ascii="Kayra Aydin" w:hAnsi="Kayra Aydin" w:cs="Tahoma"/>
                <w:sz w:val="16"/>
                <w:szCs w:val="16"/>
              </w:rPr>
              <w:t>6. Levhalar</w:t>
            </w:r>
          </w:p>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7. Resimler</w:t>
            </w:r>
          </w:p>
          <w:p w:rsidR="0000713A" w:rsidRPr="006B171A" w:rsidRDefault="0000713A" w:rsidP="0000713A">
            <w:pPr>
              <w:rPr>
                <w:rFonts w:ascii="Kayra Aydin" w:eastAsia="Helvetica-LightOblique" w:hAnsi="Kayra Aydin"/>
                <w:sz w:val="18"/>
                <w:szCs w:val="18"/>
              </w:rPr>
            </w:pPr>
          </w:p>
        </w:tc>
        <w:tc>
          <w:tcPr>
            <w:tcW w:w="1418" w:type="dxa"/>
            <w:vAlign w:val="center"/>
          </w:tcPr>
          <w:p w:rsidR="0000713A" w:rsidRPr="006B171A" w:rsidRDefault="0000713A" w:rsidP="0000713A">
            <w:pPr>
              <w:rPr>
                <w:rFonts w:ascii="Kayra Aydin" w:hAnsi="Kayra Aydin" w:cs="Tahoma"/>
                <w:iCs/>
                <w:sz w:val="16"/>
                <w:szCs w:val="16"/>
              </w:rPr>
            </w:pPr>
            <w:r w:rsidRPr="006B171A">
              <w:rPr>
                <w:rFonts w:ascii="Kayra Aydin" w:hAnsi="Kayra Aydin" w:cs="Tahoma"/>
                <w:sz w:val="16"/>
                <w:szCs w:val="16"/>
              </w:rPr>
              <w:lastRenderedPageBreak/>
              <w:t>3. Haymatlos ve mülteci sözcüklerinin anlamını söyleyiniz.</w:t>
            </w:r>
          </w:p>
        </w:tc>
      </w:tr>
      <w:tr w:rsidR="0000713A" w:rsidRPr="006B171A" w:rsidTr="00605825">
        <w:trPr>
          <w:cantSplit/>
          <w:trHeight w:val="1110"/>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33. 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16-20 MAY</w:t>
            </w:r>
          </w:p>
        </w:tc>
        <w:tc>
          <w:tcPr>
            <w:tcW w:w="279" w:type="dxa"/>
          </w:tcPr>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Y.4.6.2. Birlikte yaşayabilmek için düzenleyici bir kuruma ihtiyaç olduğunu kavrar.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“Düzenleyici Kurumlar”</w:t>
            </w:r>
          </w:p>
        </w:tc>
        <w:tc>
          <w:tcPr>
            <w:tcW w:w="4536" w:type="dxa"/>
            <w:vAlign w:val="center"/>
          </w:tcPr>
          <w:p w:rsidR="0000713A" w:rsidRPr="006B171A" w:rsidRDefault="0000713A" w:rsidP="0000713A">
            <w:pPr>
              <w:rPr>
                <w:rFonts w:ascii="Kayra Aydin" w:hAnsi="Kayra Aydin" w:cstheme="minorHAnsi"/>
                <w:sz w:val="18"/>
                <w:szCs w:val="18"/>
              </w:rPr>
            </w:pPr>
            <w:r w:rsidRPr="006B171A">
              <w:rPr>
                <w:rFonts w:ascii="Kayra Aydin" w:hAnsi="Kayra Aydin" w:cs="Tahoma"/>
                <w:sz w:val="16"/>
                <w:szCs w:val="16"/>
              </w:rPr>
              <w:t>• Kamu kurumları ve sivil toplum kuruluşları ile bunların işlevlerine değinilir.</w:t>
            </w:r>
          </w:p>
        </w:tc>
        <w:tc>
          <w:tcPr>
            <w:tcW w:w="1276" w:type="dxa"/>
            <w:vMerge/>
            <w:vAlign w:val="center"/>
          </w:tcPr>
          <w:p w:rsidR="0000713A" w:rsidRPr="006B171A" w:rsidRDefault="0000713A" w:rsidP="0000713A">
            <w:pPr>
              <w:rPr>
                <w:rFonts w:ascii="Kayra Aydin" w:hAnsi="Kayra Aydin"/>
                <w:sz w:val="18"/>
                <w:szCs w:val="18"/>
              </w:rPr>
            </w:pPr>
          </w:p>
        </w:tc>
        <w:tc>
          <w:tcPr>
            <w:tcW w:w="1417" w:type="dxa"/>
            <w:vMerge/>
            <w:vAlign w:val="center"/>
          </w:tcPr>
          <w:p w:rsidR="0000713A" w:rsidRPr="006B171A" w:rsidRDefault="0000713A" w:rsidP="0000713A">
            <w:pPr>
              <w:rPr>
                <w:rFonts w:ascii="Kayra Aydin" w:hAnsi="Kayra Aydin"/>
                <w:sz w:val="16"/>
                <w:szCs w:val="16"/>
              </w:rPr>
            </w:pPr>
          </w:p>
        </w:tc>
        <w:tc>
          <w:tcPr>
            <w:tcW w:w="1418" w:type="dxa"/>
          </w:tcPr>
          <w:p w:rsidR="0000713A" w:rsidRPr="006B171A" w:rsidRDefault="0000713A" w:rsidP="0000713A">
            <w:pPr>
              <w:rPr>
                <w:rFonts w:ascii="Kayra Aydin" w:hAnsi="Kayra Aydin"/>
                <w:sz w:val="16"/>
                <w:szCs w:val="16"/>
              </w:rPr>
            </w:pPr>
            <w:r w:rsidRPr="006B171A">
              <w:rPr>
                <w:rFonts w:ascii="Kayra Aydin" w:hAnsi="Kayra Aydin" w:cs="Tahoma"/>
                <w:sz w:val="16"/>
                <w:szCs w:val="16"/>
              </w:rPr>
              <w:t>Devletin yurttaşlarına karşı sorumlulukları nelerdir?</w:t>
            </w:r>
          </w:p>
        </w:tc>
      </w:tr>
      <w:tr w:rsidR="0000713A" w:rsidRPr="006B171A" w:rsidTr="00E214E8">
        <w:trPr>
          <w:cantSplit/>
          <w:trHeight w:val="1154"/>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34.HAFTA</w:t>
            </w:r>
          </w:p>
        </w:tc>
        <w:tc>
          <w:tcPr>
            <w:tcW w:w="430" w:type="dxa"/>
            <w:textDirection w:val="btLr"/>
          </w:tcPr>
          <w:p w:rsidR="0000713A" w:rsidRPr="006B171A" w:rsidRDefault="0000713A" w:rsidP="0000713A">
            <w:pPr>
              <w:ind w:left="113" w:right="113"/>
              <w:rPr>
                <w:rFonts w:ascii="Kayra Aydin" w:hAnsi="Kayra Aydin"/>
                <w:sz w:val="14"/>
                <w:szCs w:val="14"/>
              </w:rPr>
            </w:pPr>
            <w:r w:rsidRPr="006B171A">
              <w:rPr>
                <w:rFonts w:ascii="Kayra Aydin" w:hAnsi="Kayra Aydin"/>
                <w:sz w:val="14"/>
                <w:szCs w:val="14"/>
              </w:rPr>
              <w:t>23-27MAYIS</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Y.4.6.3. Devletin yurttaşlarına karşı sorumluluklarını açıklar.</w:t>
            </w:r>
          </w:p>
          <w:p w:rsidR="0000713A" w:rsidRPr="006B171A" w:rsidRDefault="0000713A" w:rsidP="0000713A">
            <w:pPr>
              <w:rPr>
                <w:rFonts w:ascii="Kayra Aydin" w:hAnsi="Kayra Aydin" w:cs="Tahoma"/>
                <w:sz w:val="16"/>
                <w:szCs w:val="16"/>
              </w:rPr>
            </w:pP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“Devletin Sorumlulukları”</w:t>
            </w:r>
          </w:p>
          <w:p w:rsidR="0000713A" w:rsidRPr="006B171A" w:rsidRDefault="0000713A" w:rsidP="0000713A">
            <w:pPr>
              <w:spacing w:line="259" w:lineRule="auto"/>
              <w:rPr>
                <w:rFonts w:ascii="Kayra Aydin" w:hAnsi="Kayra Aydin" w:cs="Tahoma"/>
                <w:iCs/>
                <w:color w:val="404040" w:themeColor="text1" w:themeTint="BF"/>
                <w:sz w:val="16"/>
                <w:szCs w:val="16"/>
              </w:rPr>
            </w:pP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Kamu kurum ve kuruluşlarının yurttaşların haklarını korumak ve geliştirmek, yurttaşlarına hizmet etmek, onların ihtiyaçlarını ve güvenliğini karşılamak için var olduğuna değinilir.</w:t>
            </w:r>
          </w:p>
        </w:tc>
        <w:tc>
          <w:tcPr>
            <w:tcW w:w="1276" w:type="dxa"/>
            <w:vMerge/>
            <w:vAlign w:val="center"/>
          </w:tcPr>
          <w:p w:rsidR="0000713A" w:rsidRPr="006B171A" w:rsidRDefault="0000713A" w:rsidP="0000713A">
            <w:pPr>
              <w:rPr>
                <w:rFonts w:ascii="Kayra Aydin" w:hAnsi="Kayra Aydin"/>
                <w:sz w:val="16"/>
                <w:szCs w:val="16"/>
              </w:rPr>
            </w:pPr>
          </w:p>
        </w:tc>
        <w:tc>
          <w:tcPr>
            <w:tcW w:w="1417" w:type="dxa"/>
            <w:vMerge/>
            <w:vAlign w:val="center"/>
          </w:tcPr>
          <w:p w:rsidR="0000713A" w:rsidRPr="006B171A" w:rsidRDefault="0000713A" w:rsidP="0000713A">
            <w:pPr>
              <w:rPr>
                <w:rFonts w:ascii="Kayra Aydin" w:hAnsi="Kayra Aydin"/>
                <w:sz w:val="16"/>
                <w:szCs w:val="16"/>
              </w:rPr>
            </w:pPr>
          </w:p>
        </w:tc>
        <w:tc>
          <w:tcPr>
            <w:tcW w:w="1418" w:type="dxa"/>
            <w:vAlign w:val="center"/>
          </w:tcPr>
          <w:p w:rsidR="0000713A" w:rsidRPr="006B171A" w:rsidRDefault="0000713A" w:rsidP="0000713A">
            <w:pPr>
              <w:spacing w:line="259" w:lineRule="auto"/>
              <w:rPr>
                <w:rFonts w:ascii="Kayra Aydin" w:hAnsi="Kayra Aydin" w:cs="Tahoma"/>
                <w:sz w:val="16"/>
                <w:szCs w:val="16"/>
              </w:rPr>
            </w:pPr>
            <w:r w:rsidRPr="006B171A">
              <w:rPr>
                <w:rFonts w:ascii="Kayra Aydin" w:hAnsi="Kayra Aydin" w:cs="Tahoma"/>
                <w:sz w:val="16"/>
                <w:szCs w:val="16"/>
              </w:rPr>
              <w:t>“Devlet ana” ve “Devlet baba” ifadelerini sizce niçin kullanıyoruz?</w:t>
            </w:r>
          </w:p>
        </w:tc>
      </w:tr>
      <w:tr w:rsidR="0000713A" w:rsidRPr="006B171A" w:rsidTr="00861995">
        <w:trPr>
          <w:cantSplit/>
          <w:trHeight w:val="1268"/>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35.HAFTA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30 M-3H</w:t>
            </w:r>
          </w:p>
        </w:tc>
        <w:tc>
          <w:tcPr>
            <w:tcW w:w="279" w:type="dxa"/>
          </w:tcPr>
          <w:p w:rsidR="0000713A" w:rsidRPr="006B171A" w:rsidRDefault="0000713A" w:rsidP="0000713A">
            <w:pPr>
              <w:spacing w:before="120"/>
              <w:rPr>
                <w:rFonts w:ascii="Kayra Aydin" w:hAnsi="Kayra Aydin"/>
                <w:sz w:val="16"/>
                <w:szCs w:val="16"/>
              </w:rPr>
            </w:pPr>
          </w:p>
          <w:p w:rsidR="0000713A" w:rsidRPr="006B171A" w:rsidRDefault="0000713A" w:rsidP="0000713A">
            <w:pPr>
              <w:spacing w:before="120"/>
              <w:rPr>
                <w:rFonts w:ascii="Kayra Aydin" w:hAnsi="Kayra Aydin"/>
                <w:sz w:val="16"/>
                <w:szCs w:val="16"/>
              </w:rPr>
            </w:pPr>
            <w:r w:rsidRPr="006B171A">
              <w:rPr>
                <w:rFonts w:ascii="Kayra Aydin" w:hAnsi="Kayra Aydin"/>
                <w:sz w:val="16"/>
                <w:szCs w:val="16"/>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Y.4.6.4. Yurttaş olmanın sorumluluklarını açıklar.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“Yurttaş Olmanın Sorumlulukları”</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Aktif yurttaşlık kavramına örneklerle vurgu yapılır.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Yurttaş olma sorumluluğu bireylerin konumları (çocuk-yetişkin) ile ilişkilendirilmelidir.</w:t>
            </w:r>
          </w:p>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Yurttaşın hem diğer yurttaşlara hem de devlete karşı sorumluluklarına değinilir.</w:t>
            </w:r>
          </w:p>
        </w:tc>
        <w:tc>
          <w:tcPr>
            <w:tcW w:w="1276" w:type="dxa"/>
            <w:vMerge/>
            <w:vAlign w:val="center"/>
          </w:tcPr>
          <w:p w:rsidR="0000713A" w:rsidRPr="006B171A" w:rsidRDefault="0000713A" w:rsidP="0000713A">
            <w:pPr>
              <w:rPr>
                <w:rFonts w:ascii="Kayra Aydin" w:hAnsi="Kayra Aydin"/>
                <w:sz w:val="18"/>
                <w:szCs w:val="18"/>
              </w:rPr>
            </w:pPr>
          </w:p>
        </w:tc>
        <w:tc>
          <w:tcPr>
            <w:tcW w:w="1417" w:type="dxa"/>
            <w:vMerge/>
            <w:vAlign w:val="center"/>
          </w:tcPr>
          <w:p w:rsidR="0000713A" w:rsidRPr="006B171A" w:rsidRDefault="0000713A" w:rsidP="0000713A">
            <w:pPr>
              <w:rPr>
                <w:rFonts w:ascii="Kayra Aydin" w:hAnsi="Kayra Aydin"/>
                <w:sz w:val="18"/>
                <w:szCs w:val="18"/>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Bir yurttaş olarak sorumluluklarınız nelerdir?</w:t>
            </w:r>
          </w:p>
        </w:tc>
      </w:tr>
      <w:tr w:rsidR="0000713A" w:rsidRPr="006B171A" w:rsidTr="00605825">
        <w:trPr>
          <w:cantSplit/>
          <w:trHeight w:val="1224"/>
        </w:trPr>
        <w:tc>
          <w:tcPr>
            <w:tcW w:w="529" w:type="dxa"/>
            <w:vMerge w:val="restart"/>
            <w:textDirection w:val="btLr"/>
          </w:tcPr>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HAZİRAN</w:t>
            </w:r>
          </w:p>
          <w:p w:rsidR="0000713A" w:rsidRPr="006B171A" w:rsidRDefault="0000713A" w:rsidP="0000713A">
            <w:pPr>
              <w:ind w:left="113" w:right="113"/>
              <w:jc w:val="center"/>
              <w:rPr>
                <w:rFonts w:ascii="Kayra Aydin" w:hAnsi="Kayra Aydin"/>
                <w:sz w:val="24"/>
                <w:szCs w:val="24"/>
              </w:rPr>
            </w:pPr>
            <w:r w:rsidRPr="006B171A">
              <w:rPr>
                <w:rFonts w:ascii="Kayra Aydin" w:hAnsi="Kayra Aydin"/>
                <w:sz w:val="24"/>
                <w:szCs w:val="24"/>
              </w:rPr>
              <w:t>HAZİRAN</w:t>
            </w: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36.HAFTA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6-10 HAZ</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Y.4.6.5. Birlikte yaşama kültürünün günlük hayattaki yansımalarına örnekler verir.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“Birlikte Yaşama Kültürü”</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Verilen örneklerin saygı, sorumluluk alma, iş birliği ve paylaşım, kararlara katılma, kurallara uyma, diyalog ve iletişimi içermesi sağlanır.</w:t>
            </w:r>
          </w:p>
        </w:tc>
        <w:tc>
          <w:tcPr>
            <w:tcW w:w="1276" w:type="dxa"/>
            <w:vMerge/>
            <w:vAlign w:val="center"/>
          </w:tcPr>
          <w:p w:rsidR="0000713A" w:rsidRPr="006B171A" w:rsidRDefault="0000713A" w:rsidP="0000713A">
            <w:pPr>
              <w:rPr>
                <w:rFonts w:ascii="Kayra Aydin" w:hAnsi="Kayra Aydin" w:cs="Tahoma"/>
                <w:sz w:val="16"/>
                <w:szCs w:val="16"/>
              </w:rPr>
            </w:pPr>
          </w:p>
        </w:tc>
        <w:tc>
          <w:tcPr>
            <w:tcW w:w="1417" w:type="dxa"/>
            <w:vMerge/>
            <w:vAlign w:val="center"/>
          </w:tcPr>
          <w:p w:rsidR="0000713A" w:rsidRPr="006B171A" w:rsidRDefault="0000713A" w:rsidP="0000713A">
            <w:pPr>
              <w:rPr>
                <w:rFonts w:ascii="Kayra Aydin" w:hAnsi="Kayra Aydin" w:cs="Tahoma"/>
                <w:sz w:val="16"/>
                <w:szCs w:val="16"/>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Birlikte yaşama kültürüne sahip bireylerin özelliklerine örnekler veriniz.</w:t>
            </w:r>
          </w:p>
        </w:tc>
      </w:tr>
      <w:tr w:rsidR="0000713A" w:rsidRPr="006B171A" w:rsidTr="00861995">
        <w:trPr>
          <w:cantSplit/>
          <w:trHeight w:val="1149"/>
        </w:trPr>
        <w:tc>
          <w:tcPr>
            <w:tcW w:w="529" w:type="dxa"/>
            <w:vMerge/>
            <w:textDirection w:val="btLr"/>
          </w:tcPr>
          <w:p w:rsidR="0000713A" w:rsidRPr="006B171A" w:rsidRDefault="0000713A" w:rsidP="0000713A">
            <w:pPr>
              <w:ind w:left="113" w:right="113"/>
              <w:jc w:val="center"/>
              <w:rPr>
                <w:rFonts w:ascii="Kayra Aydin" w:hAnsi="Kayra Aydin"/>
                <w:sz w:val="24"/>
                <w:szCs w:val="24"/>
              </w:rPr>
            </w:pPr>
          </w:p>
        </w:tc>
        <w:tc>
          <w:tcPr>
            <w:tcW w:w="425" w:type="dxa"/>
            <w:textDirection w:val="btLr"/>
            <w:vAlign w:val="center"/>
          </w:tcPr>
          <w:p w:rsidR="0000713A" w:rsidRPr="006B171A" w:rsidRDefault="0000713A" w:rsidP="0000713A">
            <w:pPr>
              <w:ind w:left="113" w:right="113"/>
              <w:jc w:val="center"/>
              <w:rPr>
                <w:rFonts w:ascii="Kayra Aydin" w:hAnsi="Kayra Aydin" w:cs="Tahoma"/>
                <w:sz w:val="14"/>
                <w:szCs w:val="14"/>
                <w:lang w:eastAsia="tr-TR"/>
              </w:rPr>
            </w:pPr>
            <w:r w:rsidRPr="006B171A">
              <w:rPr>
                <w:rFonts w:ascii="Kayra Aydin" w:hAnsi="Kayra Aydin" w:cs="Tahoma"/>
                <w:sz w:val="14"/>
                <w:szCs w:val="14"/>
                <w:lang w:eastAsia="tr-TR"/>
              </w:rPr>
              <w:t>37.HAFTA</w:t>
            </w:r>
          </w:p>
        </w:tc>
        <w:tc>
          <w:tcPr>
            <w:tcW w:w="430" w:type="dxa"/>
            <w:textDirection w:val="btLr"/>
          </w:tcPr>
          <w:p w:rsidR="0000713A" w:rsidRPr="006B171A" w:rsidRDefault="0000713A" w:rsidP="0000713A">
            <w:pPr>
              <w:ind w:left="113" w:right="113"/>
              <w:jc w:val="center"/>
              <w:rPr>
                <w:rFonts w:ascii="Kayra Aydin" w:hAnsi="Kayra Aydin"/>
                <w:sz w:val="14"/>
                <w:szCs w:val="14"/>
              </w:rPr>
            </w:pPr>
            <w:r w:rsidRPr="006B171A">
              <w:rPr>
                <w:rFonts w:ascii="Kayra Aydin" w:hAnsi="Kayra Aydin"/>
                <w:sz w:val="14"/>
                <w:szCs w:val="14"/>
              </w:rPr>
              <w:t>13-17 HA</w:t>
            </w:r>
          </w:p>
        </w:tc>
        <w:tc>
          <w:tcPr>
            <w:tcW w:w="279" w:type="dxa"/>
          </w:tcPr>
          <w:p w:rsidR="0000713A" w:rsidRPr="006B171A" w:rsidRDefault="0000713A" w:rsidP="0000713A">
            <w:pPr>
              <w:spacing w:before="120"/>
              <w:rPr>
                <w:rFonts w:ascii="Kayra Aydin" w:hAnsi="Kayra Aydin"/>
                <w:sz w:val="24"/>
                <w:szCs w:val="24"/>
              </w:rPr>
            </w:pPr>
          </w:p>
          <w:p w:rsidR="0000713A" w:rsidRPr="006B171A" w:rsidRDefault="0000713A" w:rsidP="0000713A">
            <w:pPr>
              <w:spacing w:before="120"/>
              <w:rPr>
                <w:rFonts w:ascii="Kayra Aydin" w:hAnsi="Kayra Aydin"/>
                <w:sz w:val="24"/>
                <w:szCs w:val="24"/>
              </w:rPr>
            </w:pPr>
            <w:r w:rsidRPr="006B171A">
              <w:rPr>
                <w:rFonts w:ascii="Kayra Aydin" w:hAnsi="Kayra Aydin"/>
                <w:sz w:val="24"/>
                <w:szCs w:val="24"/>
              </w:rPr>
              <w:t>2</w:t>
            </w:r>
          </w:p>
        </w:tc>
        <w:tc>
          <w:tcPr>
            <w:tcW w:w="2975"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Y.4.6.5. Birlikte yaşama kültürünün günlük hayattaki yansımalarına örnekler verir.</w:t>
            </w:r>
          </w:p>
        </w:tc>
        <w:tc>
          <w:tcPr>
            <w:tcW w:w="2416" w:type="dxa"/>
            <w:vAlign w:val="center"/>
          </w:tcPr>
          <w:p w:rsidR="0000713A" w:rsidRPr="006B171A" w:rsidRDefault="0000713A" w:rsidP="0000713A">
            <w:pPr>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 xml:space="preserve">Ders Kitabı </w:t>
            </w:r>
          </w:p>
          <w:p w:rsidR="0000713A" w:rsidRPr="006B171A" w:rsidRDefault="0000713A" w:rsidP="0000713A">
            <w:pPr>
              <w:spacing w:line="259" w:lineRule="auto"/>
              <w:rPr>
                <w:rFonts w:ascii="Kayra Aydin" w:hAnsi="Kayra Aydin" w:cs="Tahoma"/>
                <w:iCs/>
                <w:color w:val="404040" w:themeColor="text1" w:themeTint="BF"/>
                <w:sz w:val="16"/>
                <w:szCs w:val="16"/>
              </w:rPr>
            </w:pPr>
            <w:r w:rsidRPr="006B171A">
              <w:rPr>
                <w:rFonts w:ascii="Kayra Aydin" w:hAnsi="Kayra Aydin" w:cs="Tahoma"/>
                <w:iCs/>
                <w:color w:val="404040" w:themeColor="text1" w:themeTint="BF"/>
                <w:sz w:val="16"/>
                <w:szCs w:val="16"/>
              </w:rPr>
              <w:t>“Birlikte Yaşama Kültürü”</w:t>
            </w:r>
          </w:p>
        </w:tc>
        <w:tc>
          <w:tcPr>
            <w:tcW w:w="4536"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 Verilen örneklerin saygı, sorumluluk alma, iş birliği ve paylaşım, kararlara katılma, kurallara uyma, diyalog ve iletişimi içermesi sağlanır.</w:t>
            </w:r>
          </w:p>
        </w:tc>
        <w:tc>
          <w:tcPr>
            <w:tcW w:w="1276" w:type="dxa"/>
            <w:vMerge/>
            <w:vAlign w:val="center"/>
          </w:tcPr>
          <w:p w:rsidR="0000713A" w:rsidRPr="006B171A" w:rsidRDefault="0000713A" w:rsidP="0000713A">
            <w:pPr>
              <w:rPr>
                <w:rFonts w:ascii="Kayra Aydin" w:hAnsi="Kayra Aydin" w:cs="Tahoma"/>
                <w:sz w:val="16"/>
                <w:szCs w:val="16"/>
              </w:rPr>
            </w:pPr>
          </w:p>
        </w:tc>
        <w:tc>
          <w:tcPr>
            <w:tcW w:w="1417" w:type="dxa"/>
            <w:vMerge/>
            <w:vAlign w:val="center"/>
          </w:tcPr>
          <w:p w:rsidR="0000713A" w:rsidRPr="006B171A" w:rsidRDefault="0000713A" w:rsidP="0000713A">
            <w:pPr>
              <w:rPr>
                <w:rFonts w:ascii="Kayra Aydin" w:hAnsi="Kayra Aydin" w:cs="Tahoma"/>
                <w:sz w:val="16"/>
                <w:szCs w:val="16"/>
              </w:rPr>
            </w:pPr>
          </w:p>
        </w:tc>
        <w:tc>
          <w:tcPr>
            <w:tcW w:w="1418" w:type="dxa"/>
            <w:vAlign w:val="center"/>
          </w:tcPr>
          <w:p w:rsidR="0000713A" w:rsidRPr="006B171A" w:rsidRDefault="0000713A" w:rsidP="0000713A">
            <w:pPr>
              <w:rPr>
                <w:rFonts w:ascii="Kayra Aydin" w:hAnsi="Kayra Aydin" w:cs="Tahoma"/>
                <w:sz w:val="16"/>
                <w:szCs w:val="16"/>
              </w:rPr>
            </w:pPr>
            <w:r w:rsidRPr="006B171A">
              <w:rPr>
                <w:rFonts w:ascii="Kayra Aydin" w:hAnsi="Kayra Aydin" w:cs="Tahoma"/>
                <w:sz w:val="16"/>
                <w:szCs w:val="16"/>
              </w:rPr>
              <w:t>Birlikte yaşama kültürüne sahip bireylerin özelliklerine örnekler veriniz.</w:t>
            </w:r>
          </w:p>
        </w:tc>
      </w:tr>
    </w:tbl>
    <w:p w:rsidR="00785B1C" w:rsidRPr="006B171A" w:rsidRDefault="00785B1C" w:rsidP="00951891">
      <w:pPr>
        <w:pStyle w:val="AralkYok"/>
        <w:ind w:right="-1306"/>
        <w:rPr>
          <w:rFonts w:ascii="Kayra Aydin" w:hAnsi="Kayra Aydin"/>
        </w:rPr>
      </w:pPr>
    </w:p>
    <w:sectPr w:rsidR="00785B1C" w:rsidRPr="006B171A" w:rsidSect="00ED20A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D4C92" w:rsidRDefault="005D4C92" w:rsidP="00760D2A">
      <w:pPr>
        <w:spacing w:after="0" w:line="240" w:lineRule="auto"/>
      </w:pPr>
      <w:r>
        <w:separator/>
      </w:r>
    </w:p>
  </w:endnote>
  <w:endnote w:type="continuationSeparator" w:id="0">
    <w:p w:rsidR="005D4C92" w:rsidRDefault="005D4C92"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Kayra Aydin">
    <w:panose1 w:val="020F0503040000020004"/>
    <w:charset w:val="A2"/>
    <w:family w:val="swiss"/>
    <w:pitch w:val="variable"/>
    <w:sig w:usb0="800000AF" w:usb1="1000204A" w:usb2="00000000" w:usb3="00000000" w:csb0="0000001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6A2B" w:rsidRDefault="00B96A2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6A2B" w:rsidRDefault="00B96A2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6A2B" w:rsidRDefault="00B96A2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D4C92" w:rsidRDefault="005D4C92" w:rsidP="00760D2A">
      <w:pPr>
        <w:spacing w:after="0" w:line="240" w:lineRule="auto"/>
      </w:pPr>
      <w:r>
        <w:separator/>
      </w:r>
    </w:p>
  </w:footnote>
  <w:footnote w:type="continuationSeparator" w:id="0">
    <w:p w:rsidR="005D4C92" w:rsidRDefault="005D4C92"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6A2B" w:rsidRDefault="00B96A2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27429" w:rsidRDefault="00B96A2B" w:rsidP="00B96A2B">
    <w:pPr>
      <w:pStyle w:val="stBilgi"/>
      <w:tabs>
        <w:tab w:val="center" w:pos="7356"/>
        <w:tab w:val="left" w:pos="14010"/>
      </w:tabs>
      <w:jc w:val="center"/>
      <w:rPr>
        <w:rFonts w:ascii="Comic Sans MS" w:hAnsi="Comic Sans MS"/>
      </w:rPr>
    </w:pPr>
    <w:r w:rsidRPr="00E46F31">
      <w:drawing>
        <wp:anchor distT="0" distB="0" distL="114300" distR="114300" simplePos="0" relativeHeight="251658240" behindDoc="0" locked="0" layoutInCell="1" allowOverlap="1" wp14:anchorId="5F7AEA2D">
          <wp:simplePos x="0" y="0"/>
          <wp:positionH relativeFrom="column">
            <wp:posOffset>8646160</wp:posOffset>
          </wp:positionH>
          <wp:positionV relativeFrom="paragraph">
            <wp:posOffset>-249555</wp:posOffset>
          </wp:positionV>
          <wp:extent cx="809625" cy="813067"/>
          <wp:effectExtent l="0" t="0" r="0" b="635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09625" cy="813067"/>
                  </a:xfrm>
                  <a:prstGeom prst="rect">
                    <a:avLst/>
                  </a:prstGeom>
                </pic:spPr>
              </pic:pic>
            </a:graphicData>
          </a:graphic>
          <wp14:sizeRelH relativeFrom="page">
            <wp14:pctWidth>0</wp14:pctWidth>
          </wp14:sizeRelH>
          <wp14:sizeRelV relativeFrom="page">
            <wp14:pctHeight>0</wp14:pctHeight>
          </wp14:sizeRelV>
        </wp:anchor>
      </w:drawing>
    </w:r>
    <w:r w:rsidR="00027429">
      <w:rPr>
        <w:rFonts w:ascii="Comic Sans MS" w:hAnsi="Comic Sans MS"/>
      </w:rPr>
      <w:t>202</w:t>
    </w:r>
    <w:r w:rsidR="00EC5919">
      <w:rPr>
        <w:rFonts w:ascii="Comic Sans MS" w:hAnsi="Comic Sans MS"/>
      </w:rPr>
      <w:t>1</w:t>
    </w:r>
    <w:r w:rsidR="00027429">
      <w:rPr>
        <w:rFonts w:ascii="Comic Sans MS" w:hAnsi="Comic Sans MS"/>
      </w:rPr>
      <w:t>-202</w:t>
    </w:r>
    <w:r w:rsidR="00EC5919">
      <w:rPr>
        <w:rFonts w:ascii="Comic Sans MS" w:hAnsi="Comic Sans MS"/>
      </w:rPr>
      <w:t>2</w:t>
    </w:r>
    <w:r w:rsidR="00027429" w:rsidRPr="009E6CE6">
      <w:rPr>
        <w:rFonts w:ascii="Comic Sans MS" w:hAnsi="Comic Sans MS"/>
      </w:rPr>
      <w:t xml:space="preserve"> EĞİTİM ÖĞRETİM YILI</w:t>
    </w:r>
    <w:r w:rsidR="00EC5919">
      <w:rPr>
        <w:rFonts w:ascii="Comic Sans MS" w:hAnsi="Comic Sans MS"/>
      </w:rPr>
      <w:t xml:space="preserve"> </w:t>
    </w:r>
    <w:r w:rsidR="00EC5919" w:rsidRPr="00EC5919">
      <w:rPr>
        <w:rFonts w:ascii="Comic Sans MS" w:hAnsi="Comic Sans MS"/>
        <w:b/>
        <w:bCs/>
      </w:rPr>
      <w:t>AHİ EVRAN İLKOKULU</w:t>
    </w:r>
  </w:p>
  <w:p w:rsidR="00027429" w:rsidRPr="009E6CE6" w:rsidRDefault="00027429" w:rsidP="00760D2A">
    <w:pPr>
      <w:pStyle w:val="stBilgi"/>
      <w:jc w:val="center"/>
      <w:rPr>
        <w:rFonts w:ascii="Comic Sans MS" w:hAnsi="Comic Sans MS"/>
      </w:rPr>
    </w:pPr>
    <w:r>
      <w:rPr>
        <w:rFonts w:ascii="Comic Sans MS" w:hAnsi="Comic Sans MS"/>
      </w:rPr>
      <w:t xml:space="preserve">4. </w:t>
    </w:r>
    <w:r w:rsidRPr="00F00568">
      <w:rPr>
        <w:rFonts w:ascii="Comic Sans MS" w:hAnsi="Comic Sans MS"/>
      </w:rPr>
      <w:t xml:space="preserve">SINIF </w:t>
    </w:r>
    <w:r w:rsidRPr="00F00568">
      <w:rPr>
        <w:rFonts w:ascii="Comic Sans MS" w:hAnsi="Comic Sans MS" w:cs="Tahoma"/>
      </w:rPr>
      <w:t>İNSAN HAKLARI, YURTTAŞLIK VE DEMOKRASİ</w:t>
    </w:r>
    <w:r w:rsidRPr="00F00568">
      <w:rPr>
        <w:rFonts w:ascii="Comic Sans MS" w:hAnsi="Comic Sans MS"/>
      </w:rPr>
      <w:t xml:space="preserve"> DERSİ ÜNİTELENDİRİLMİŞ</w:t>
    </w:r>
    <w:r w:rsidRPr="009E6CE6">
      <w:rPr>
        <w:rFonts w:ascii="Comic Sans MS" w:hAnsi="Comic Sans MS"/>
      </w:rPr>
      <w:t xml:space="preserve"> YILLIK DERS PLANI</w:t>
    </w:r>
  </w:p>
  <w:p w:rsidR="00027429" w:rsidRDefault="0002742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6A2B" w:rsidRDefault="00B96A2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0713A"/>
    <w:rsid w:val="000133AB"/>
    <w:rsid w:val="0002180C"/>
    <w:rsid w:val="00022DF9"/>
    <w:rsid w:val="00027429"/>
    <w:rsid w:val="00027DEE"/>
    <w:rsid w:val="00032FAE"/>
    <w:rsid w:val="00047270"/>
    <w:rsid w:val="00071D24"/>
    <w:rsid w:val="00074C90"/>
    <w:rsid w:val="0009189B"/>
    <w:rsid w:val="00091D06"/>
    <w:rsid w:val="000B40C1"/>
    <w:rsid w:val="000C075F"/>
    <w:rsid w:val="000D3C99"/>
    <w:rsid w:val="001174D4"/>
    <w:rsid w:val="00134CA2"/>
    <w:rsid w:val="00136F71"/>
    <w:rsid w:val="0019423D"/>
    <w:rsid w:val="001B7763"/>
    <w:rsid w:val="001C3E7F"/>
    <w:rsid w:val="001D3116"/>
    <w:rsid w:val="001D59E7"/>
    <w:rsid w:val="001D5B92"/>
    <w:rsid w:val="001D7FA2"/>
    <w:rsid w:val="00212F4C"/>
    <w:rsid w:val="00226DE6"/>
    <w:rsid w:val="00250178"/>
    <w:rsid w:val="002739E6"/>
    <w:rsid w:val="002B7823"/>
    <w:rsid w:val="002D272F"/>
    <w:rsid w:val="00312782"/>
    <w:rsid w:val="00333D76"/>
    <w:rsid w:val="00337CC9"/>
    <w:rsid w:val="00345FB7"/>
    <w:rsid w:val="003558D6"/>
    <w:rsid w:val="003A2A3C"/>
    <w:rsid w:val="003A339C"/>
    <w:rsid w:val="003A687F"/>
    <w:rsid w:val="003F1315"/>
    <w:rsid w:val="00436B81"/>
    <w:rsid w:val="00437DE6"/>
    <w:rsid w:val="004824D9"/>
    <w:rsid w:val="00497CBF"/>
    <w:rsid w:val="004D25BC"/>
    <w:rsid w:val="004D54FB"/>
    <w:rsid w:val="004E0936"/>
    <w:rsid w:val="004E76EA"/>
    <w:rsid w:val="0050084D"/>
    <w:rsid w:val="00501329"/>
    <w:rsid w:val="005334B3"/>
    <w:rsid w:val="005548F0"/>
    <w:rsid w:val="005A662C"/>
    <w:rsid w:val="005B0010"/>
    <w:rsid w:val="005D0263"/>
    <w:rsid w:val="005D38BE"/>
    <w:rsid w:val="005D4C92"/>
    <w:rsid w:val="005D5222"/>
    <w:rsid w:val="005F1DFA"/>
    <w:rsid w:val="00605825"/>
    <w:rsid w:val="006625ED"/>
    <w:rsid w:val="006634E3"/>
    <w:rsid w:val="00670E88"/>
    <w:rsid w:val="006B171A"/>
    <w:rsid w:val="006D4CB9"/>
    <w:rsid w:val="006D51E3"/>
    <w:rsid w:val="00712AFC"/>
    <w:rsid w:val="00715E2A"/>
    <w:rsid w:val="00760D2A"/>
    <w:rsid w:val="00771302"/>
    <w:rsid w:val="00772A8A"/>
    <w:rsid w:val="0077445D"/>
    <w:rsid w:val="00783B25"/>
    <w:rsid w:val="00785B1C"/>
    <w:rsid w:val="0079159B"/>
    <w:rsid w:val="007C5A9F"/>
    <w:rsid w:val="007E61A3"/>
    <w:rsid w:val="00820B5C"/>
    <w:rsid w:val="008332D0"/>
    <w:rsid w:val="00834864"/>
    <w:rsid w:val="00834DB7"/>
    <w:rsid w:val="00846AB3"/>
    <w:rsid w:val="00861995"/>
    <w:rsid w:val="00876EF6"/>
    <w:rsid w:val="008E51C4"/>
    <w:rsid w:val="008E545C"/>
    <w:rsid w:val="008E6D7F"/>
    <w:rsid w:val="00916BA8"/>
    <w:rsid w:val="00916EC3"/>
    <w:rsid w:val="00925AF4"/>
    <w:rsid w:val="00951891"/>
    <w:rsid w:val="009705C4"/>
    <w:rsid w:val="00973C08"/>
    <w:rsid w:val="0098391D"/>
    <w:rsid w:val="00993314"/>
    <w:rsid w:val="00994462"/>
    <w:rsid w:val="009C3CC3"/>
    <w:rsid w:val="009C6900"/>
    <w:rsid w:val="009D1972"/>
    <w:rsid w:val="00A01EA5"/>
    <w:rsid w:val="00A040D1"/>
    <w:rsid w:val="00A62E9F"/>
    <w:rsid w:val="00A83363"/>
    <w:rsid w:val="00A851D3"/>
    <w:rsid w:val="00A8700D"/>
    <w:rsid w:val="00A872CE"/>
    <w:rsid w:val="00AB3486"/>
    <w:rsid w:val="00AC037A"/>
    <w:rsid w:val="00AC6B66"/>
    <w:rsid w:val="00B25251"/>
    <w:rsid w:val="00B30801"/>
    <w:rsid w:val="00B428B9"/>
    <w:rsid w:val="00B574AC"/>
    <w:rsid w:val="00B77FF3"/>
    <w:rsid w:val="00B92F02"/>
    <w:rsid w:val="00B96A2B"/>
    <w:rsid w:val="00BB50F6"/>
    <w:rsid w:val="00BC5DFC"/>
    <w:rsid w:val="00C13ECA"/>
    <w:rsid w:val="00C31E50"/>
    <w:rsid w:val="00C658A5"/>
    <w:rsid w:val="00C6769E"/>
    <w:rsid w:val="00C85B12"/>
    <w:rsid w:val="00C8774C"/>
    <w:rsid w:val="00C916D1"/>
    <w:rsid w:val="00C972E5"/>
    <w:rsid w:val="00CE7F16"/>
    <w:rsid w:val="00CF36C0"/>
    <w:rsid w:val="00CF6AE7"/>
    <w:rsid w:val="00D0489B"/>
    <w:rsid w:val="00D147BF"/>
    <w:rsid w:val="00D416A5"/>
    <w:rsid w:val="00D505F0"/>
    <w:rsid w:val="00D742AF"/>
    <w:rsid w:val="00D80ED3"/>
    <w:rsid w:val="00D8148D"/>
    <w:rsid w:val="00D873DB"/>
    <w:rsid w:val="00D87DFF"/>
    <w:rsid w:val="00D926F7"/>
    <w:rsid w:val="00DA6B1A"/>
    <w:rsid w:val="00DE158C"/>
    <w:rsid w:val="00E05681"/>
    <w:rsid w:val="00E10208"/>
    <w:rsid w:val="00E214E8"/>
    <w:rsid w:val="00E26F71"/>
    <w:rsid w:val="00E30871"/>
    <w:rsid w:val="00E3173F"/>
    <w:rsid w:val="00E723B7"/>
    <w:rsid w:val="00E97EB6"/>
    <w:rsid w:val="00EA64C0"/>
    <w:rsid w:val="00EC5919"/>
    <w:rsid w:val="00ED20AC"/>
    <w:rsid w:val="00EE1F96"/>
    <w:rsid w:val="00EE462D"/>
    <w:rsid w:val="00EF2D79"/>
    <w:rsid w:val="00EF564E"/>
    <w:rsid w:val="00F00568"/>
    <w:rsid w:val="00F11C7B"/>
    <w:rsid w:val="00F279EB"/>
    <w:rsid w:val="00F30063"/>
    <w:rsid w:val="00F303C5"/>
    <w:rsid w:val="00F737C2"/>
    <w:rsid w:val="00F8324A"/>
    <w:rsid w:val="00F84EDC"/>
    <w:rsid w:val="00FA018D"/>
    <w:rsid w:val="00FA4FDF"/>
    <w:rsid w:val="00FC75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B529"/>
  <w15:docId w15:val="{AF20F048-56FD-4659-81AA-918C8E2B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paragraph" w:styleId="Balk4">
    <w:name w:val="heading 4"/>
    <w:basedOn w:val="Normal"/>
    <w:next w:val="Normal"/>
    <w:link w:val="Balk4Char"/>
    <w:qFormat/>
    <w:rsid w:val="00032FAE"/>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paragraph" w:styleId="GvdeMetni2">
    <w:name w:val="Body Text 2"/>
    <w:basedOn w:val="Normal"/>
    <w:link w:val="GvdeMetni2Char"/>
    <w:uiPriority w:val="99"/>
    <w:unhideWhenUsed/>
    <w:rsid w:val="00032FAE"/>
    <w:pPr>
      <w:spacing w:after="120" w:line="480" w:lineRule="auto"/>
    </w:pPr>
  </w:style>
  <w:style w:type="character" w:customStyle="1" w:styleId="GvdeMetni2Char">
    <w:name w:val="Gövde Metni 2 Char"/>
    <w:basedOn w:val="VarsaylanParagrafYazTipi"/>
    <w:link w:val="GvdeMetni2"/>
    <w:uiPriority w:val="99"/>
    <w:rsid w:val="00032FAE"/>
  </w:style>
  <w:style w:type="paragraph" w:styleId="GvdeMetni">
    <w:name w:val="Body Text"/>
    <w:basedOn w:val="Normal"/>
    <w:link w:val="GvdeMetniChar"/>
    <w:rsid w:val="00032FAE"/>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032FAE"/>
    <w:rPr>
      <w:rFonts w:ascii="Times New Roman" w:eastAsia="Times New Roman" w:hAnsi="Times New Roman" w:cs="Times New Roman"/>
      <w:sz w:val="24"/>
      <w:szCs w:val="24"/>
      <w:lang w:eastAsia="tr-TR"/>
    </w:rPr>
  </w:style>
  <w:style w:type="character" w:customStyle="1" w:styleId="Balk4Char">
    <w:name w:val="Başlık 4 Char"/>
    <w:basedOn w:val="VarsaylanParagrafYazTipi"/>
    <w:link w:val="Balk4"/>
    <w:rsid w:val="00032FAE"/>
    <w:rPr>
      <w:rFonts w:ascii="Times New Roman" w:eastAsia="Times New Roman" w:hAnsi="Times New Roman" w:cs="Times New Roman"/>
      <w:b/>
      <w:bCs/>
      <w:sz w:val="28"/>
      <w:szCs w:val="2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90265">
      <w:bodyDiv w:val="1"/>
      <w:marLeft w:val="0"/>
      <w:marRight w:val="0"/>
      <w:marTop w:val="0"/>
      <w:marBottom w:val="0"/>
      <w:divBdr>
        <w:top w:val="none" w:sz="0" w:space="0" w:color="auto"/>
        <w:left w:val="none" w:sz="0" w:space="0" w:color="auto"/>
        <w:bottom w:val="none" w:sz="0" w:space="0" w:color="auto"/>
        <w:right w:val="none" w:sz="0" w:space="0" w:color="auto"/>
      </w:divBdr>
    </w:div>
    <w:div w:id="176950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0319-BC80-4F68-B362-8F23A3E2D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7</Pages>
  <Words>2472</Words>
  <Characters>14092</Characters>
  <Application>Microsoft Office Word</Application>
  <DocSecurity>0</DocSecurity>
  <Lines>117</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Mehmet Öksüz</cp:lastModifiedBy>
  <cp:revision>6</cp:revision>
  <dcterms:created xsi:type="dcterms:W3CDTF">2021-08-20T20:02:00Z</dcterms:created>
  <dcterms:modified xsi:type="dcterms:W3CDTF">2021-08-20T20:24:00Z</dcterms:modified>
</cp:coreProperties>
</file>