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7E07" w:rsidRDefault="00C27E07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C27E07" w:rsidRDefault="00120B92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………………………..</w:t>
      </w:r>
      <w:r w:rsidR="0066381F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İLK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OKULU </w:t>
      </w:r>
      <w:r w:rsidR="0066381F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ÇOCUK HAKLARI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KULÜBÜNÜN </w:t>
      </w:r>
    </w:p>
    <w:p w:rsidR="0066381F" w:rsidRPr="009C169C" w:rsidRDefault="00C27E07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2021-2022</w:t>
      </w:r>
      <w:r w:rsidR="00260628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</w:t>
      </w:r>
      <w:r w:rsidR="0066381F"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EĞİTİM ÖĞRETİM YILI </w:t>
      </w:r>
    </w:p>
    <w:p w:rsidR="0066381F" w:rsidRPr="009C169C" w:rsidRDefault="0066381F" w:rsidP="007776C4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ÇALIŞMA TAKVİMİ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EYLÜL - EKİM – KASIM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Kulüp tüzüğünün hazırlanması.</w:t>
      </w:r>
      <w:r w:rsidR="00120B92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hyperlink r:id="rId5" w:history="1">
        <w:r w:rsidR="00120B92" w:rsidRPr="00120B92">
          <w:rPr>
            <w:rStyle w:val="Kpr"/>
            <w:rFonts w:ascii="Times New Roman" w:hAnsi="Times New Roman" w:cs="Times New Roman"/>
            <w:color w:val="FFFFFF"/>
            <w:sz w:val="24"/>
            <w:szCs w:val="24"/>
            <w:lang w:eastAsia="tr-TR"/>
          </w:rPr>
          <w:t>www.kademeliegitim.com</w:t>
        </w:r>
      </w:hyperlink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Okul genelinde kulübe seçilen öğrencilerin belirlenmesi.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 toplanma tarihinin belirlenmesi.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Belirlenen tarihte toplantının yapılması.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Toplum hizmetinin belirlenmesi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Kulüp faaliyetlerinin belirlenmesi. 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Yıllık Çalışma planının oluşturulması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Atatürk’ün iletişime verdiği önemin paylaşılması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 Çocuk </w:t>
      </w:r>
      <w:proofErr w:type="spellStart"/>
      <w:r>
        <w:rPr>
          <w:rFonts w:ascii="Times New Roman" w:hAnsi="Times New Roman" w:cs="Times New Roman"/>
          <w:sz w:val="24"/>
          <w:szCs w:val="24"/>
          <w:lang w:eastAsia="tr-TR"/>
        </w:rPr>
        <w:t>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ile</w:t>
      </w:r>
      <w:proofErr w:type="spell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ilgili bilgilerin kulüp panosunda sergilenmesi.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. “İnternet ve Çocuk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” konulu yazıların kulüp panosunda sergilenmesi.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Yayın çıkartmak için Publisher programının öğretilmesi.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Öğrencilerle kulüp çalışmalarının yer aldığı bir site oluşturulması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Toplum hizmeti çalışmalarının ve planlarının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ARALIK – OCAK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Yönetim kurulunun toplanması.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Yapılacak faaliyetlerin tartışılması.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Yapılacakların karara bağlanması.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Toplum hizmeti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faaliyetlerinin gözden geçirilmesi.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 Bildirgesi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” hakkında bilgi verilmesi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İnternette </w:t>
      </w:r>
      <w:r>
        <w:rPr>
          <w:rFonts w:ascii="Times New Roman" w:hAnsi="Times New Roman" w:cs="Times New Roman"/>
          <w:sz w:val="24"/>
          <w:szCs w:val="24"/>
          <w:lang w:eastAsia="tr-TR"/>
        </w:rPr>
        <w:t xml:space="preserve"> 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yönelik site isimlerinin kulüp panosunda duyurulması.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Çocuk Hakları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kulübünün çıkaracağı dergi çalışmalarının başlatılması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izmitcocukhaklarikulubu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.tr.gg adlı sitenin öğrencilerle içeriğini doldurulması.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“Gazeteci Olmak İstiyorum” konulu yazıların ve resim çalışmalarının kulüp panosunda sergilenmesi.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Sosyal kulüple ilgili formların doldurulup değerlendirilmesi  </w:t>
      </w:r>
    </w:p>
    <w:p w:rsidR="0066381F" w:rsidRPr="009C169C" w:rsidRDefault="0066381F" w:rsidP="007776C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ŞUBAT – MART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kurulun toplanması.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Uygulanacak yöntem ve yapılacak çalışmaların karara bağlanması.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Alınan kararların uygulanması.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 ile ilgili sitelerin tanıtılması.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.” </w:t>
      </w:r>
      <w:r>
        <w:rPr>
          <w:rFonts w:ascii="Times New Roman" w:hAnsi="Times New Roman" w:cs="Times New Roman"/>
          <w:sz w:val="24"/>
          <w:szCs w:val="24"/>
          <w:lang w:eastAsia="tr-TR"/>
        </w:rPr>
        <w:t xml:space="preserve">İlgili 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>yazı, şiir ve resim çalışmalarının yaptırılması.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kulübünün çıkaracağı yeni sayının içeriğinin kararlaştırılması.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Toplum hizmeti çalışmalarının planlama doğrultusunda yürütülmesi.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lastRenderedPageBreak/>
        <w:t>NİSAN – MAYIS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Doğru iletişimin önemini belirten yazıların kulüp panosunda sergilenmesi.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Bilgilendirme sonuçlarının değerlendirilmesi.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Öğrenciler tarafından hazırlanan çocuklara yönelik  bilmece ve bulmaca örneklerinin dergimizde yayınlanması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 ve haftalarda kulüp öğrencilerinin dergi  ve site için röportaj yapıp, fotoğraf çekimlerinin yayına konulması.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Kulübü olarak 23 Nisan etkinliklerine döviz ve afişler hazırlanarak </w:t>
      </w:r>
      <w:proofErr w:type="spellStart"/>
      <w:r w:rsidRPr="009C169C">
        <w:rPr>
          <w:rFonts w:ascii="Times New Roman" w:hAnsi="Times New Roman" w:cs="Times New Roman"/>
          <w:sz w:val="24"/>
          <w:szCs w:val="24"/>
          <w:lang w:eastAsia="tr-TR"/>
        </w:rPr>
        <w:t>katılınması</w:t>
      </w:r>
      <w:proofErr w:type="spellEnd"/>
      <w:r w:rsidRPr="009C169C">
        <w:rPr>
          <w:rFonts w:ascii="Times New Roman" w:hAnsi="Times New Roman" w:cs="Times New Roman"/>
          <w:sz w:val="24"/>
          <w:szCs w:val="24"/>
          <w:lang w:eastAsia="tr-TR"/>
        </w:rPr>
        <w:t>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“Çocuk ve Gazete” konulu yazıların kulüp panosunda sergilenmesi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“Gazetelerin Önemi” konulu yazıların, resimlerin kulüp panosunda sergilenmesi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Çeşitli konularda yarışmalara yer vererek teşvik edici örneklemeler yapar.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Sosyal kulüple ilgili formların doldurulup değerlendirilmesi</w:t>
      </w:r>
    </w:p>
    <w:p w:rsidR="0066381F" w:rsidRPr="009C169C" w:rsidRDefault="0066381F" w:rsidP="007776C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Belirli günler ve haftalarla ilgili çalışmaların yapılması.</w:t>
      </w: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HAZİRAN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Genel kurulun toplanması.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“Sosyal kulüple ilgili formların doldurulup değerlendirilmesi.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Ülkemizdeki </w:t>
      </w:r>
      <w:r>
        <w:rPr>
          <w:rFonts w:ascii="Times New Roman" w:hAnsi="Times New Roman" w:cs="Times New Roman"/>
          <w:sz w:val="24"/>
          <w:szCs w:val="24"/>
          <w:lang w:eastAsia="tr-TR"/>
        </w:rPr>
        <w:t>çocuk hakları</w:t>
      </w:r>
      <w:r w:rsidRPr="009C169C">
        <w:rPr>
          <w:rFonts w:ascii="Times New Roman" w:hAnsi="Times New Roman" w:cs="Times New Roman"/>
          <w:sz w:val="24"/>
          <w:szCs w:val="24"/>
          <w:lang w:eastAsia="tr-TR"/>
        </w:rPr>
        <w:t xml:space="preserve"> durumunun öğrencilere aktarılması.</w:t>
      </w:r>
    </w:p>
    <w:p w:rsidR="0066381F" w:rsidRPr="009C169C" w:rsidRDefault="0066381F" w:rsidP="007776C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  <w:r w:rsidRPr="009C169C">
        <w:rPr>
          <w:rFonts w:ascii="Times New Roman" w:hAnsi="Times New Roman" w:cs="Times New Roman"/>
          <w:sz w:val="24"/>
          <w:szCs w:val="24"/>
          <w:lang w:eastAsia="tr-TR"/>
        </w:rPr>
        <w:t>Yıl içinde yapılan çalışmaların değerlendirilmesi.</w:t>
      </w: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7776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p w:rsidR="0066381F" w:rsidRPr="009C169C" w:rsidRDefault="0066381F" w:rsidP="00982E4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tr-TR"/>
        </w:rPr>
      </w:pPr>
    </w:p>
    <w:sectPr w:rsidR="0066381F" w:rsidRPr="009C169C" w:rsidSect="00960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558"/>
    <w:rsid w:val="00120B92"/>
    <w:rsid w:val="001D19F3"/>
    <w:rsid w:val="00237558"/>
    <w:rsid w:val="00260628"/>
    <w:rsid w:val="00370315"/>
    <w:rsid w:val="004172B0"/>
    <w:rsid w:val="0046583B"/>
    <w:rsid w:val="0066381F"/>
    <w:rsid w:val="00681D60"/>
    <w:rsid w:val="007776C4"/>
    <w:rsid w:val="00940BE0"/>
    <w:rsid w:val="00952BB5"/>
    <w:rsid w:val="0096048B"/>
    <w:rsid w:val="00982E44"/>
    <w:rsid w:val="009B79FE"/>
    <w:rsid w:val="009C169C"/>
    <w:rsid w:val="00A07FBE"/>
    <w:rsid w:val="00C27E07"/>
    <w:rsid w:val="00EA4F6B"/>
    <w:rsid w:val="00EF6206"/>
    <w:rsid w:val="00FE33DD"/>
    <w:rsid w:val="00FE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E813023"/>
  <w15:chartTrackingRefBased/>
  <w15:docId w15:val="{2735C2C8-0F0D-EE4C-935A-8CB24D01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4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120B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kademeliegitim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3143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3014696</vt:i4>
      </vt:variant>
      <vt:variant>
        <vt:i4>0</vt:i4>
      </vt:variant>
      <vt:variant>
        <vt:i4>0</vt:i4>
      </vt:variant>
      <vt:variant>
        <vt:i4>5</vt:i4>
      </vt:variant>
      <vt:variant>
        <vt:lpwstr>http://www.kademeliegitim.com/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2012-10-18T15:39:00Z</cp:lastPrinted>
  <dcterms:created xsi:type="dcterms:W3CDTF">2021-08-15T09:23:00Z</dcterms:created>
  <dcterms:modified xsi:type="dcterms:W3CDTF">2021-08-15T09:24:00Z</dcterms:modified>
  <cp:category>https://www.sorubak.com</cp:category>
</cp:coreProperties>
</file>