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6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4"/>
        <w:gridCol w:w="565"/>
        <w:gridCol w:w="42"/>
        <w:gridCol w:w="273"/>
        <w:gridCol w:w="10"/>
        <w:gridCol w:w="2404"/>
        <w:gridCol w:w="1846"/>
        <w:gridCol w:w="3681"/>
        <w:gridCol w:w="288"/>
        <w:gridCol w:w="2976"/>
        <w:gridCol w:w="1418"/>
        <w:gridCol w:w="1276"/>
        <w:gridCol w:w="850"/>
      </w:tblGrid>
      <w:tr w:rsidR="00F32D8C" w:rsidRPr="00F357D1" w:rsidTr="00A83176">
        <w:trPr>
          <w:cantSplit/>
          <w:trHeight w:val="246"/>
        </w:trPr>
        <w:tc>
          <w:tcPr>
            <w:tcW w:w="16013" w:type="dxa"/>
            <w:gridSpan w:val="13"/>
            <w:tcBorders>
              <w:top w:val="nil"/>
              <w:left w:val="nil"/>
              <w:right w:val="nil"/>
            </w:tcBorders>
          </w:tcPr>
          <w:p w:rsidR="00F32D8C" w:rsidRPr="00F357D1" w:rsidRDefault="00F32D8C" w:rsidP="00C803CC">
            <w:pPr>
              <w:pStyle w:val="stBilgi"/>
              <w:jc w:val="center"/>
              <w:rPr>
                <w:b/>
              </w:rPr>
            </w:pPr>
            <w:r w:rsidRPr="00F357D1">
              <w:rPr>
                <w:b/>
              </w:rPr>
              <w:t>2021 -202</w:t>
            </w:r>
            <w:r w:rsidR="000B7A50">
              <w:rPr>
                <w:b/>
              </w:rPr>
              <w:t>2 EĞİTİM ÖĞRETİM YILI ……………….</w:t>
            </w:r>
            <w:r w:rsidR="00871A2E">
              <w:rPr>
                <w:b/>
              </w:rPr>
              <w:t xml:space="preserve"> İLKOKULU 3-A</w:t>
            </w:r>
            <w:r w:rsidRPr="00F357D1">
              <w:rPr>
                <w:b/>
              </w:rPr>
              <w:t xml:space="preserve"> SINIF</w:t>
            </w:r>
            <w:r w:rsidR="00871A2E">
              <w:rPr>
                <w:b/>
              </w:rPr>
              <w:t>I</w:t>
            </w:r>
            <w:r w:rsidRPr="00F357D1">
              <w:rPr>
                <w:b/>
              </w:rPr>
              <w:t xml:space="preserve"> GÖRSEL SANATLAR DERSİ ÜNİTELENDİRİLMİŞ YILLIK PLAN </w:t>
            </w:r>
          </w:p>
        </w:tc>
      </w:tr>
      <w:tr w:rsidR="00F32D8C" w:rsidRPr="00F357D1" w:rsidTr="001D18A9">
        <w:trPr>
          <w:cantSplit/>
          <w:trHeight w:val="246"/>
        </w:trPr>
        <w:tc>
          <w:tcPr>
            <w:tcW w:w="3678" w:type="dxa"/>
            <w:gridSpan w:val="6"/>
            <w:vAlign w:val="center"/>
          </w:tcPr>
          <w:p w:rsidR="00F32D8C" w:rsidRPr="00F357D1" w:rsidRDefault="00F32D8C" w:rsidP="0042127E">
            <w:pPr>
              <w:rPr>
                <w:b/>
              </w:rPr>
            </w:pPr>
            <w:r w:rsidRPr="00F357D1">
              <w:rPr>
                <w:b/>
              </w:rPr>
              <w:t>ÖĞRENME ALANI</w:t>
            </w:r>
          </w:p>
        </w:tc>
        <w:tc>
          <w:tcPr>
            <w:tcW w:w="12335" w:type="dxa"/>
            <w:gridSpan w:val="7"/>
          </w:tcPr>
          <w:p w:rsidR="00F32D8C" w:rsidRPr="00F357D1" w:rsidRDefault="00F32D8C" w:rsidP="00F357D1">
            <w:pPr>
              <w:rPr>
                <w:b/>
              </w:rPr>
            </w:pPr>
            <w:r w:rsidRPr="00F357D1">
              <w:rPr>
                <w:b/>
              </w:rPr>
              <w:t xml:space="preserve">3.1 GÖRSEL İLETİŞİM VE BİÇİMLENDİRME                            </w:t>
            </w:r>
            <w:r>
              <w:rPr>
                <w:b/>
              </w:rPr>
              <w:t xml:space="preserve">      </w:t>
            </w:r>
            <w:r w:rsidRPr="00F357D1">
              <w:rPr>
                <w:b/>
              </w:rPr>
              <w:t xml:space="preserve">               </w:t>
            </w:r>
            <w:r>
              <w:rPr>
                <w:b/>
              </w:rPr>
              <w:t xml:space="preserve">                                    </w:t>
            </w:r>
            <w:r w:rsidRPr="00F357D1">
              <w:rPr>
                <w:b/>
              </w:rPr>
              <w:t xml:space="preserve">  SÜRE:6 EYLÜL - 24 ARALIK 2021</w:t>
            </w:r>
          </w:p>
        </w:tc>
      </w:tr>
      <w:tr w:rsidR="001D18A9" w:rsidRPr="00F357D1" w:rsidTr="001D18A9">
        <w:trPr>
          <w:cantSplit/>
          <w:trHeight w:val="881"/>
        </w:trPr>
        <w:tc>
          <w:tcPr>
            <w:tcW w:w="384" w:type="dxa"/>
            <w:textDirection w:val="btLr"/>
          </w:tcPr>
          <w:p w:rsidR="001D18A9" w:rsidRPr="00F357D1" w:rsidRDefault="001D18A9" w:rsidP="001D18A9">
            <w:pPr>
              <w:ind w:left="113" w:right="113"/>
              <w:jc w:val="center"/>
              <w:rPr>
                <w:b/>
              </w:rPr>
            </w:pPr>
            <w:r w:rsidRPr="00F357D1">
              <w:rPr>
                <w:b/>
              </w:rPr>
              <w:t>Ay</w:t>
            </w:r>
          </w:p>
        </w:tc>
        <w:tc>
          <w:tcPr>
            <w:tcW w:w="607" w:type="dxa"/>
            <w:gridSpan w:val="2"/>
            <w:textDirection w:val="btLr"/>
          </w:tcPr>
          <w:p w:rsidR="001D18A9" w:rsidRPr="00F357D1" w:rsidRDefault="001D18A9" w:rsidP="001D18A9">
            <w:pPr>
              <w:ind w:left="113" w:right="113"/>
              <w:jc w:val="center"/>
              <w:rPr>
                <w:b/>
              </w:rPr>
            </w:pPr>
            <w:r w:rsidRPr="00F357D1">
              <w:rPr>
                <w:b/>
              </w:rPr>
              <w:t>Hafta</w:t>
            </w:r>
          </w:p>
          <w:p w:rsidR="001D18A9" w:rsidRPr="00F357D1" w:rsidRDefault="001D18A9" w:rsidP="001D18A9">
            <w:pPr>
              <w:ind w:left="113" w:right="113"/>
              <w:jc w:val="center"/>
              <w:rPr>
                <w:b/>
              </w:rPr>
            </w:pPr>
          </w:p>
        </w:tc>
        <w:tc>
          <w:tcPr>
            <w:tcW w:w="283" w:type="dxa"/>
            <w:gridSpan w:val="2"/>
            <w:textDirection w:val="btLr"/>
          </w:tcPr>
          <w:p w:rsidR="001D18A9" w:rsidRPr="00F357D1" w:rsidRDefault="001D18A9" w:rsidP="001D18A9">
            <w:pPr>
              <w:ind w:left="113" w:right="113"/>
              <w:jc w:val="center"/>
              <w:rPr>
                <w:b/>
              </w:rPr>
            </w:pPr>
            <w:r w:rsidRPr="00F357D1">
              <w:rPr>
                <w:b/>
              </w:rPr>
              <w:t>Saat</w:t>
            </w:r>
          </w:p>
        </w:tc>
        <w:tc>
          <w:tcPr>
            <w:tcW w:w="2404" w:type="dxa"/>
            <w:vAlign w:val="center"/>
          </w:tcPr>
          <w:p w:rsidR="001D18A9" w:rsidRPr="00F357D1" w:rsidRDefault="001D18A9" w:rsidP="001D18A9">
            <w:pPr>
              <w:jc w:val="center"/>
              <w:rPr>
                <w:b/>
              </w:rPr>
            </w:pPr>
            <w:r>
              <w:rPr>
                <w:b/>
              </w:rPr>
              <w:t>Kazanım</w:t>
            </w:r>
          </w:p>
        </w:tc>
        <w:tc>
          <w:tcPr>
            <w:tcW w:w="5527" w:type="dxa"/>
            <w:gridSpan w:val="2"/>
            <w:vAlign w:val="center"/>
          </w:tcPr>
          <w:p w:rsidR="001D18A9" w:rsidRPr="00F357D1" w:rsidRDefault="001D18A9" w:rsidP="001D18A9">
            <w:pPr>
              <w:jc w:val="center"/>
              <w:rPr>
                <w:b/>
              </w:rPr>
            </w:pPr>
            <w:r w:rsidRPr="00F357D1">
              <w:rPr>
                <w:b/>
              </w:rPr>
              <w:t>Etkinlikler</w:t>
            </w:r>
          </w:p>
          <w:p w:rsidR="001D18A9" w:rsidRPr="00F357D1" w:rsidRDefault="001D18A9" w:rsidP="001D18A9">
            <w:pPr>
              <w:jc w:val="center"/>
              <w:rPr>
                <w:b/>
              </w:rPr>
            </w:pPr>
            <w:r>
              <w:rPr>
                <w:b/>
              </w:rPr>
              <w:t>ve A</w:t>
            </w:r>
            <w:r w:rsidRPr="00F357D1">
              <w:rPr>
                <w:b/>
              </w:rPr>
              <w:t>çıklamalar</w:t>
            </w:r>
          </w:p>
          <w:p w:rsidR="001D18A9" w:rsidRPr="00F357D1" w:rsidRDefault="001D18A9" w:rsidP="001D18A9">
            <w:pPr>
              <w:jc w:val="center"/>
              <w:rPr>
                <w:b/>
              </w:rPr>
            </w:pPr>
          </w:p>
        </w:tc>
        <w:tc>
          <w:tcPr>
            <w:tcW w:w="3264" w:type="dxa"/>
            <w:gridSpan w:val="2"/>
            <w:vAlign w:val="center"/>
          </w:tcPr>
          <w:p w:rsidR="001D18A9" w:rsidRPr="00587074" w:rsidRDefault="001D18A9" w:rsidP="001D18A9">
            <w:pPr>
              <w:jc w:val="center"/>
              <w:rPr>
                <w:b/>
              </w:rPr>
            </w:pPr>
            <w:r w:rsidRPr="00587074">
              <w:rPr>
                <w:b/>
              </w:rPr>
              <w:t>Ara Disiplinler ve</w:t>
            </w:r>
          </w:p>
          <w:p w:rsidR="001D18A9" w:rsidRPr="00587074" w:rsidRDefault="001D18A9" w:rsidP="001D18A9">
            <w:pPr>
              <w:jc w:val="center"/>
              <w:rPr>
                <w:b/>
              </w:rPr>
            </w:pPr>
            <w:r w:rsidRPr="00587074">
              <w:rPr>
                <w:b/>
              </w:rPr>
              <w:t>Atatürkçülük Diğer Derslerle İlişkilendirme</w:t>
            </w:r>
          </w:p>
        </w:tc>
        <w:tc>
          <w:tcPr>
            <w:tcW w:w="1418" w:type="dxa"/>
            <w:vAlign w:val="center"/>
          </w:tcPr>
          <w:p w:rsidR="001D18A9" w:rsidRPr="00587074" w:rsidRDefault="001D18A9" w:rsidP="001D18A9">
            <w:pPr>
              <w:jc w:val="center"/>
              <w:rPr>
                <w:b/>
              </w:rPr>
            </w:pPr>
            <w:r w:rsidRPr="00587074">
              <w:rPr>
                <w:b/>
              </w:rPr>
              <w:t>Öğretim Materyalleri</w:t>
            </w:r>
          </w:p>
        </w:tc>
        <w:tc>
          <w:tcPr>
            <w:tcW w:w="1276" w:type="dxa"/>
            <w:vAlign w:val="center"/>
          </w:tcPr>
          <w:p w:rsidR="001D18A9" w:rsidRPr="00587074" w:rsidRDefault="001D18A9" w:rsidP="001D18A9">
            <w:pPr>
              <w:jc w:val="center"/>
              <w:rPr>
                <w:b/>
              </w:rPr>
            </w:pPr>
            <w:r w:rsidRPr="00587074">
              <w:rPr>
                <w:b/>
              </w:rPr>
              <w:t>Öğretim Yöntem</w:t>
            </w:r>
            <w:r>
              <w:rPr>
                <w:b/>
              </w:rPr>
              <w:t xml:space="preserve"> </w:t>
            </w:r>
            <w:r w:rsidRPr="00587074">
              <w:rPr>
                <w:b/>
              </w:rPr>
              <w:t xml:space="preserve">ve Teknikleri </w:t>
            </w:r>
          </w:p>
        </w:tc>
        <w:tc>
          <w:tcPr>
            <w:tcW w:w="850" w:type="dxa"/>
            <w:vAlign w:val="center"/>
          </w:tcPr>
          <w:p w:rsidR="001D18A9" w:rsidRPr="00587074" w:rsidRDefault="001D18A9" w:rsidP="001D18A9">
            <w:pPr>
              <w:jc w:val="center"/>
              <w:rPr>
                <w:b/>
              </w:rPr>
            </w:pPr>
            <w:r w:rsidRPr="00587074">
              <w:rPr>
                <w:b/>
              </w:rPr>
              <w:t>Ölçme ve Değ.</w:t>
            </w:r>
          </w:p>
        </w:tc>
      </w:tr>
      <w:tr w:rsidR="00871A2E" w:rsidRPr="00F357D1" w:rsidTr="001D18A9">
        <w:trPr>
          <w:cantSplit/>
          <w:trHeight w:val="1349"/>
        </w:trPr>
        <w:tc>
          <w:tcPr>
            <w:tcW w:w="384" w:type="dxa"/>
            <w:vMerge w:val="restart"/>
            <w:shd w:val="clear" w:color="auto" w:fill="auto"/>
            <w:textDirection w:val="btLr"/>
          </w:tcPr>
          <w:p w:rsidR="00871A2E" w:rsidRPr="00F357D1" w:rsidRDefault="00871A2E" w:rsidP="00F357D1">
            <w:pPr>
              <w:ind w:left="113" w:right="113"/>
              <w:jc w:val="center"/>
              <w:rPr>
                <w:b/>
              </w:rPr>
            </w:pPr>
            <w:r w:rsidRPr="00F357D1">
              <w:rPr>
                <w:b/>
              </w:rPr>
              <w:t>EYLÜL – EKİM</w:t>
            </w:r>
            <w:r>
              <w:rPr>
                <w:b/>
              </w:rPr>
              <w:t xml:space="preserve"> - KASIM</w:t>
            </w:r>
            <w:r w:rsidRPr="00F357D1">
              <w:rPr>
                <w:b/>
              </w:rPr>
              <w:t xml:space="preserve"> 2021</w:t>
            </w:r>
          </w:p>
        </w:tc>
        <w:tc>
          <w:tcPr>
            <w:tcW w:w="607" w:type="dxa"/>
            <w:gridSpan w:val="2"/>
            <w:textDirection w:val="btLr"/>
            <w:vAlign w:val="center"/>
          </w:tcPr>
          <w:p w:rsidR="00871A2E" w:rsidRPr="00F357D1" w:rsidRDefault="00871A2E" w:rsidP="00F357D1">
            <w:pPr>
              <w:jc w:val="center"/>
              <w:rPr>
                <w:b/>
              </w:rPr>
            </w:pPr>
            <w:r>
              <w:rPr>
                <w:b/>
              </w:rPr>
              <w:t>1-</w:t>
            </w:r>
            <w:r w:rsidRPr="00F357D1">
              <w:rPr>
                <w:b/>
              </w:rPr>
              <w:t>2</w:t>
            </w:r>
            <w:r>
              <w:rPr>
                <w:b/>
              </w:rPr>
              <w:t>-3</w:t>
            </w:r>
            <w:r w:rsidRPr="00F357D1">
              <w:rPr>
                <w:b/>
              </w:rPr>
              <w:t>.Hafta</w:t>
            </w:r>
          </w:p>
          <w:p w:rsidR="00871A2E" w:rsidRPr="00F357D1" w:rsidRDefault="00871A2E" w:rsidP="00F357D1">
            <w:pPr>
              <w:jc w:val="center"/>
              <w:rPr>
                <w:b/>
              </w:rPr>
            </w:pPr>
            <w:r>
              <w:rPr>
                <w:b/>
              </w:rPr>
              <w:t>6-24/09</w:t>
            </w:r>
          </w:p>
        </w:tc>
        <w:tc>
          <w:tcPr>
            <w:tcW w:w="283" w:type="dxa"/>
            <w:gridSpan w:val="2"/>
          </w:tcPr>
          <w:p w:rsidR="00871A2E" w:rsidRPr="00F357D1" w:rsidRDefault="00871A2E" w:rsidP="00F357D1">
            <w:pPr>
              <w:jc w:val="center"/>
              <w:rPr>
                <w:b/>
              </w:rPr>
            </w:pPr>
          </w:p>
          <w:p w:rsidR="00871A2E" w:rsidRPr="00F357D1" w:rsidRDefault="00871A2E" w:rsidP="00F357D1">
            <w:pPr>
              <w:jc w:val="center"/>
              <w:rPr>
                <w:b/>
              </w:rPr>
            </w:pPr>
          </w:p>
          <w:p w:rsidR="00871A2E" w:rsidRPr="00F357D1" w:rsidRDefault="00871A2E" w:rsidP="00F357D1">
            <w:pPr>
              <w:jc w:val="center"/>
              <w:rPr>
                <w:b/>
              </w:rPr>
            </w:pPr>
            <w:r w:rsidRPr="00F357D1">
              <w:rPr>
                <w:b/>
              </w:rPr>
              <w:t>3</w:t>
            </w:r>
          </w:p>
        </w:tc>
        <w:tc>
          <w:tcPr>
            <w:tcW w:w="2404" w:type="dxa"/>
            <w:vAlign w:val="center"/>
          </w:tcPr>
          <w:p w:rsidR="00871A2E" w:rsidRPr="00F357D1" w:rsidRDefault="00871A2E" w:rsidP="00F357D1">
            <w:r w:rsidRPr="00F357D1">
              <w:t>G.3.1.1. Görsel sanat çalışmasını oluştururken uygulama basamaklarını kullanır.</w:t>
            </w:r>
          </w:p>
        </w:tc>
        <w:tc>
          <w:tcPr>
            <w:tcW w:w="5527" w:type="dxa"/>
            <w:gridSpan w:val="2"/>
            <w:vAlign w:val="center"/>
          </w:tcPr>
          <w:p w:rsidR="00871A2E" w:rsidRPr="00F357D1" w:rsidRDefault="00871A2E" w:rsidP="000630FC">
            <w:r w:rsidRPr="00F357D1">
              <w:t>Bu yıl Görsel Sanatlar dersinde kullanacağı araç ve gereçler öğrencilere açıklanır.</w:t>
            </w:r>
          </w:p>
          <w:p w:rsidR="00871A2E" w:rsidRPr="00F357D1" w:rsidRDefault="00871A2E" w:rsidP="000630FC">
            <w:pPr>
              <w:ind w:right="-109"/>
              <w:rPr>
                <w:iCs/>
              </w:rPr>
            </w:pPr>
            <w:r w:rsidRPr="00F357D1">
              <w:rPr>
                <w:iCs/>
              </w:rPr>
              <w:t xml:space="preserve">Beyin fırtınası ile başlayan, tasarlama ve görsel sanat çalışmasını oluşturmaya kadar devam eden </w:t>
            </w:r>
            <w:proofErr w:type="spellStart"/>
            <w:r w:rsidRPr="00F357D1">
              <w:rPr>
                <w:iCs/>
              </w:rPr>
              <w:t>sürcin</w:t>
            </w:r>
            <w:proofErr w:type="spellEnd"/>
            <w:r w:rsidRPr="00F357D1">
              <w:rPr>
                <w:iCs/>
              </w:rPr>
              <w:t xml:space="preserve"> bilinmesi ve uygulanması sağlanır.</w:t>
            </w:r>
          </w:p>
        </w:tc>
        <w:tc>
          <w:tcPr>
            <w:tcW w:w="3264" w:type="dxa"/>
            <w:gridSpan w:val="2"/>
            <w:vMerge w:val="restart"/>
          </w:tcPr>
          <w:p w:rsidR="00871A2E" w:rsidRPr="00F357D1" w:rsidRDefault="00871A2E" w:rsidP="00F357D1">
            <w:r w:rsidRPr="00F357D1">
              <w:rPr>
                <w:b/>
                <w:bCs/>
                <w:spacing w:val="-20"/>
              </w:rPr>
              <w:t xml:space="preserve"> </w:t>
            </w:r>
            <w:r w:rsidRPr="00F357D1">
              <w:t>Atatürk’ün sözlerinden yararlanılır:</w:t>
            </w:r>
          </w:p>
          <w:p w:rsidR="00871A2E" w:rsidRPr="00F357D1" w:rsidRDefault="00871A2E" w:rsidP="00F357D1">
            <w:r w:rsidRPr="00F357D1">
              <w:t>“Sanat güzelliğin ifadesidir. Bu anlatım sözle olursa şiir, ezgiyle olursa müzik, resimle olursa ressamlık, oyma ile olursa heykeltıraşlık, bina ile olursa mimarlık olur.”</w:t>
            </w:r>
          </w:p>
          <w:p w:rsidR="00871A2E" w:rsidRPr="00F357D1" w:rsidRDefault="00871A2E" w:rsidP="00F357D1">
            <w:r w:rsidRPr="00F357D1">
              <w:t xml:space="preserve"> “Sanatsız kalan bir milletin hayat damarlarından biri kopmuş demektir.”</w:t>
            </w:r>
          </w:p>
          <w:p w:rsidR="00871A2E" w:rsidRPr="00F357D1" w:rsidRDefault="00A605F6" w:rsidP="00F357D1">
            <w:r>
              <w:t>15 Temmuz Demokrasi Ve Milli Birlik Günü (Okulun açıldığı ilk hafta)</w:t>
            </w:r>
          </w:p>
          <w:p w:rsidR="00871A2E" w:rsidRPr="00F357D1" w:rsidRDefault="00871A2E" w:rsidP="00F357D1">
            <w:r w:rsidRPr="00F357D1">
              <w:t>İlköğretim Haftası (Eylül ayının 3. haftası)</w:t>
            </w:r>
          </w:p>
          <w:p w:rsidR="00871A2E" w:rsidRPr="00F357D1" w:rsidRDefault="00871A2E" w:rsidP="00F357D1">
            <w:r w:rsidRPr="00F357D1">
              <w:t>Kızılay Haftası  (29 Ekim–4 Kasım)</w:t>
            </w:r>
          </w:p>
          <w:p w:rsidR="00871A2E" w:rsidRDefault="00871A2E" w:rsidP="00F357D1">
            <w:r>
              <w:t>Hayvanları Koruma Günü (4 Ekim)</w:t>
            </w:r>
          </w:p>
          <w:p w:rsidR="00871A2E" w:rsidRPr="004D058B" w:rsidRDefault="00871A2E" w:rsidP="004D058B">
            <w:pPr>
              <w:rPr>
                <w:sz w:val="22"/>
                <w:szCs w:val="22"/>
              </w:rPr>
            </w:pPr>
            <w:r w:rsidRPr="0042127E">
              <w:rPr>
                <w:sz w:val="22"/>
                <w:szCs w:val="22"/>
              </w:rPr>
              <w:t>Kızılay Haftası   (29 Ekim–4 Kasım)</w:t>
            </w:r>
          </w:p>
          <w:p w:rsidR="00871A2E" w:rsidRDefault="00871A2E" w:rsidP="004D058B">
            <w:pPr>
              <w:rPr>
                <w:rFonts w:ascii="MyriadPro" w:hAnsi="MyriadPro"/>
                <w:color w:val="212529"/>
                <w:shd w:val="clear" w:color="auto" w:fill="FFFFFF"/>
              </w:rPr>
            </w:pPr>
            <w:r>
              <w:rPr>
                <w:rFonts w:ascii="MyriadPro" w:hAnsi="MyriadPro"/>
                <w:color w:val="212529"/>
                <w:shd w:val="clear" w:color="auto" w:fill="FFFFFF"/>
              </w:rPr>
              <w:t>Atatürk Haftası (10-16 Kasım)</w:t>
            </w:r>
          </w:p>
          <w:p w:rsidR="00871A2E" w:rsidRDefault="00871A2E" w:rsidP="004D058B">
            <w:pPr>
              <w:rPr>
                <w:rFonts w:ascii="MyriadPro" w:hAnsi="MyriadPro"/>
                <w:color w:val="212529"/>
                <w:shd w:val="clear" w:color="auto" w:fill="FFFFFF"/>
              </w:rPr>
            </w:pPr>
            <w:r>
              <w:rPr>
                <w:rFonts w:ascii="MyriadPro" w:hAnsi="MyriadPro"/>
                <w:color w:val="212529"/>
                <w:shd w:val="clear" w:color="auto" w:fill="FFFFFF"/>
              </w:rPr>
              <w:t>Afet Eğitimi Hazırlık Günü (12 Kasım)</w:t>
            </w:r>
          </w:p>
          <w:p w:rsidR="00871A2E" w:rsidRDefault="00871A2E" w:rsidP="004D058B">
            <w:pPr>
              <w:rPr>
                <w:rFonts w:ascii="MyriadPro" w:hAnsi="MyriadPro"/>
                <w:color w:val="212529"/>
                <w:shd w:val="clear" w:color="auto" w:fill="FFFFFF"/>
              </w:rPr>
            </w:pPr>
            <w:r>
              <w:rPr>
                <w:rFonts w:ascii="MyriadPro" w:hAnsi="MyriadPro"/>
                <w:color w:val="212529"/>
                <w:shd w:val="clear" w:color="auto" w:fill="FFFFFF"/>
              </w:rPr>
              <w:t>Dünya Çocuk Hakları Günü (20 Kasım)</w:t>
            </w:r>
          </w:p>
          <w:p w:rsidR="00871A2E" w:rsidRDefault="00871A2E" w:rsidP="00F357D1">
            <w:r>
              <w:rPr>
                <w:rFonts w:ascii="MyriadPro" w:hAnsi="MyriadPro"/>
                <w:color w:val="212529"/>
                <w:shd w:val="clear" w:color="auto" w:fill="FFFFFF"/>
              </w:rPr>
              <w:t>Öğretmenler Günü (24 Kasım)</w:t>
            </w:r>
          </w:p>
          <w:p w:rsidR="00871A2E" w:rsidRDefault="00871A2E" w:rsidP="00F357D1"/>
          <w:p w:rsidR="00871A2E" w:rsidRDefault="00871A2E" w:rsidP="004D058B"/>
          <w:p w:rsidR="00871A2E" w:rsidRDefault="00871A2E" w:rsidP="004D058B"/>
          <w:p w:rsidR="00871A2E" w:rsidRPr="00587074" w:rsidRDefault="00871A2E" w:rsidP="004D058B">
            <w:r w:rsidRPr="00587074">
              <w:t>MATEMATİK</w:t>
            </w:r>
          </w:p>
          <w:p w:rsidR="00871A2E" w:rsidRPr="00587074" w:rsidRDefault="00871A2E" w:rsidP="004D058B">
            <w:r w:rsidRPr="00587074">
              <w:t>1.Uzamsal ilişkileri ifade etmek için uygun terimleri kullanır.</w:t>
            </w:r>
          </w:p>
          <w:p w:rsidR="00871A2E" w:rsidRPr="00F357D1" w:rsidRDefault="00871A2E" w:rsidP="004D058B">
            <w:r w:rsidRPr="00587074">
              <w:rPr>
                <w:rFonts w:eastAsia="TimesNewRoman"/>
              </w:rPr>
              <w:t>2.Bir model üzerindeki ögelerin birbirine göre durumlarını uzamsal ilişkilerin uygun terimlerini kullanarak açıklar.</w:t>
            </w:r>
          </w:p>
        </w:tc>
        <w:tc>
          <w:tcPr>
            <w:tcW w:w="1418" w:type="dxa"/>
            <w:vMerge w:val="restart"/>
          </w:tcPr>
          <w:p w:rsidR="00871A2E" w:rsidRPr="00F357D1" w:rsidRDefault="00871A2E" w:rsidP="00F357D1"/>
          <w:p w:rsidR="00871A2E" w:rsidRDefault="00871A2E" w:rsidP="00F357D1">
            <w:r w:rsidRPr="00F357D1">
              <w:t xml:space="preserve">Sanat eseri, tıpkıbasım, </w:t>
            </w:r>
          </w:p>
          <w:p w:rsidR="00871A2E" w:rsidRDefault="00871A2E" w:rsidP="00F357D1">
            <w:r w:rsidRPr="00F357D1">
              <w:t xml:space="preserve">poster, </w:t>
            </w:r>
          </w:p>
          <w:p w:rsidR="00871A2E" w:rsidRDefault="00871A2E" w:rsidP="00F357D1">
            <w:r w:rsidRPr="00F357D1">
              <w:t xml:space="preserve">resim, </w:t>
            </w:r>
          </w:p>
          <w:p w:rsidR="00871A2E" w:rsidRDefault="00871A2E" w:rsidP="00F357D1">
            <w:r w:rsidRPr="00F357D1">
              <w:t xml:space="preserve">fırça-boya, </w:t>
            </w:r>
          </w:p>
          <w:p w:rsidR="00871A2E" w:rsidRPr="00F357D1" w:rsidRDefault="00871A2E" w:rsidP="00F357D1">
            <w:r w:rsidRPr="00F357D1">
              <w:t>makas-kâğıt vb.</w:t>
            </w:r>
          </w:p>
        </w:tc>
        <w:tc>
          <w:tcPr>
            <w:tcW w:w="1276" w:type="dxa"/>
            <w:vMerge w:val="restart"/>
          </w:tcPr>
          <w:p w:rsidR="00871A2E" w:rsidRPr="00F357D1" w:rsidRDefault="00871A2E" w:rsidP="00F357D1">
            <w:r w:rsidRPr="00F357D1">
              <w:t xml:space="preserve">Drama, </w:t>
            </w:r>
          </w:p>
          <w:p w:rsidR="00871A2E" w:rsidRPr="00F357D1" w:rsidRDefault="00871A2E" w:rsidP="00F357D1">
            <w:r w:rsidRPr="00F357D1">
              <w:t xml:space="preserve">Örnek olay inceleme, Sorgulama, Araştırma </w:t>
            </w:r>
          </w:p>
          <w:p w:rsidR="00871A2E" w:rsidRPr="00F357D1" w:rsidRDefault="00871A2E" w:rsidP="00F357D1">
            <w:r w:rsidRPr="00F357D1">
              <w:t>Eleştirel düşünme,</w:t>
            </w:r>
          </w:p>
          <w:p w:rsidR="00871A2E" w:rsidRPr="00F357D1" w:rsidRDefault="00871A2E" w:rsidP="00F357D1">
            <w:r w:rsidRPr="00F357D1">
              <w:t>İşbirliğine bağlı olarak gruplarla birlikte veya bireysel uygulama çalışması,</w:t>
            </w:r>
          </w:p>
          <w:p w:rsidR="00871A2E" w:rsidRPr="00F357D1" w:rsidRDefault="00871A2E" w:rsidP="00F357D1">
            <w:r w:rsidRPr="00F357D1">
              <w:t>Gözlem</w:t>
            </w:r>
          </w:p>
        </w:tc>
        <w:tc>
          <w:tcPr>
            <w:tcW w:w="850" w:type="dxa"/>
            <w:vMerge w:val="restart"/>
            <w:textDirection w:val="btLr"/>
          </w:tcPr>
          <w:p w:rsidR="00871A2E" w:rsidRPr="00F357D1" w:rsidRDefault="00871A2E" w:rsidP="00F357D1">
            <w:pPr>
              <w:autoSpaceDE w:val="0"/>
              <w:autoSpaceDN w:val="0"/>
              <w:adjustRightInd w:val="0"/>
              <w:ind w:left="113" w:right="113"/>
            </w:pPr>
            <w:r w:rsidRPr="00F357D1">
              <w:t xml:space="preserve">Dereceleme tipi gözlem formları,   öz ve akran değerlendirme formları, </w:t>
            </w:r>
            <w:proofErr w:type="spellStart"/>
            <w:r w:rsidRPr="00F357D1">
              <w:t>rubrikler</w:t>
            </w:r>
            <w:proofErr w:type="spellEnd"/>
            <w:r w:rsidRPr="00F357D1">
              <w:t>, sunum dosyası vb.</w:t>
            </w:r>
          </w:p>
        </w:tc>
      </w:tr>
      <w:tr w:rsidR="00871A2E" w:rsidRPr="00F357D1" w:rsidTr="001D18A9">
        <w:trPr>
          <w:cantSplit/>
          <w:trHeight w:val="1875"/>
        </w:trPr>
        <w:tc>
          <w:tcPr>
            <w:tcW w:w="384" w:type="dxa"/>
            <w:vMerge/>
            <w:shd w:val="clear" w:color="auto" w:fill="auto"/>
            <w:textDirection w:val="btLr"/>
          </w:tcPr>
          <w:p w:rsidR="00871A2E" w:rsidRPr="00F357D1" w:rsidRDefault="00871A2E" w:rsidP="00F357D1">
            <w:pPr>
              <w:ind w:left="113" w:right="113"/>
              <w:jc w:val="center"/>
              <w:rPr>
                <w:b/>
              </w:rPr>
            </w:pPr>
          </w:p>
        </w:tc>
        <w:tc>
          <w:tcPr>
            <w:tcW w:w="607" w:type="dxa"/>
            <w:gridSpan w:val="2"/>
            <w:textDirection w:val="btLr"/>
            <w:vAlign w:val="center"/>
          </w:tcPr>
          <w:p w:rsidR="00871A2E" w:rsidRPr="00F357D1" w:rsidRDefault="00871A2E" w:rsidP="00F357D1">
            <w:pPr>
              <w:jc w:val="center"/>
              <w:rPr>
                <w:b/>
              </w:rPr>
            </w:pPr>
            <w:r w:rsidRPr="00F357D1">
              <w:rPr>
                <w:b/>
              </w:rPr>
              <w:t>4</w:t>
            </w:r>
            <w:r>
              <w:rPr>
                <w:b/>
              </w:rPr>
              <w:t>-5</w:t>
            </w:r>
            <w:r w:rsidRPr="00F357D1">
              <w:rPr>
                <w:b/>
              </w:rPr>
              <w:t>.Hafta</w:t>
            </w:r>
          </w:p>
          <w:p w:rsidR="00871A2E" w:rsidRPr="00F357D1" w:rsidRDefault="00871A2E" w:rsidP="00F32D8C">
            <w:pPr>
              <w:jc w:val="center"/>
              <w:rPr>
                <w:b/>
              </w:rPr>
            </w:pPr>
            <w:r w:rsidRPr="00F357D1">
              <w:rPr>
                <w:b/>
              </w:rPr>
              <w:t>27</w:t>
            </w:r>
            <w:r>
              <w:rPr>
                <w:b/>
              </w:rPr>
              <w:t>/09-08/10</w:t>
            </w:r>
          </w:p>
        </w:tc>
        <w:tc>
          <w:tcPr>
            <w:tcW w:w="283" w:type="dxa"/>
            <w:gridSpan w:val="2"/>
            <w:vAlign w:val="center"/>
          </w:tcPr>
          <w:p w:rsidR="00871A2E" w:rsidRPr="00F357D1" w:rsidRDefault="00871A2E" w:rsidP="00F357D1">
            <w:pPr>
              <w:jc w:val="center"/>
              <w:rPr>
                <w:b/>
              </w:rPr>
            </w:pPr>
            <w:r w:rsidRPr="00F357D1">
              <w:rPr>
                <w:b/>
              </w:rPr>
              <w:t>2</w:t>
            </w:r>
          </w:p>
        </w:tc>
        <w:tc>
          <w:tcPr>
            <w:tcW w:w="2404" w:type="dxa"/>
            <w:vAlign w:val="center"/>
          </w:tcPr>
          <w:p w:rsidR="00871A2E" w:rsidRPr="00F357D1" w:rsidRDefault="00871A2E" w:rsidP="00F357D1">
            <w:r w:rsidRPr="00F357D1">
              <w:t>G.3.1.2. Görsel sanat çalışmasını oluştururken ifadeci yaklaşımı kullanır</w:t>
            </w:r>
          </w:p>
        </w:tc>
        <w:tc>
          <w:tcPr>
            <w:tcW w:w="5527" w:type="dxa"/>
            <w:gridSpan w:val="2"/>
            <w:vAlign w:val="center"/>
          </w:tcPr>
          <w:p w:rsidR="00871A2E" w:rsidRPr="00F357D1" w:rsidRDefault="00B4017D" w:rsidP="00F357D1">
            <w:pPr>
              <w:rPr>
                <w:rStyle w:val="Kpr"/>
                <w:color w:val="auto"/>
                <w:u w:val="none"/>
              </w:rPr>
            </w:pPr>
            <w:r w:rsidRPr="00F357D1">
              <w:fldChar w:fldCharType="begin"/>
            </w:r>
            <w:r w:rsidR="00871A2E" w:rsidRPr="00F357D1">
              <w:instrText xml:space="preserve"> HYPERLINK "http://www.egitimhane.com" </w:instrText>
            </w:r>
            <w:r w:rsidRPr="00F357D1">
              <w:fldChar w:fldCharType="separate"/>
            </w:r>
            <w:r w:rsidR="00871A2E" w:rsidRPr="00F357D1">
              <w:rPr>
                <w:rStyle w:val="Kpr"/>
                <w:color w:val="auto"/>
                <w:u w:val="none"/>
              </w:rPr>
              <w:t>Asimetrik İzler</w:t>
            </w:r>
          </w:p>
          <w:p w:rsidR="00871A2E" w:rsidRPr="00F357D1" w:rsidRDefault="00871A2E" w:rsidP="00F357D1">
            <w:pPr>
              <w:rPr>
                <w:rStyle w:val="Kpr"/>
                <w:color w:val="auto"/>
                <w:u w:val="none"/>
              </w:rPr>
            </w:pPr>
            <w:r w:rsidRPr="00F357D1">
              <w:rPr>
                <w:rStyle w:val="Kpr"/>
                <w:color w:val="auto"/>
                <w:u w:val="none"/>
              </w:rPr>
              <w:t xml:space="preserve">Kağıt üzerine rastgele nokta ve çizgi çalışması yapılması istenir. Ardından öğrencilerden 35 x 50 kağıt, (tercihlerine göre) makarna, mercimek, fasulye, ip, boncuk, makas yapıştırıcı gibi  malzemeler ile nokta- çizgi çalışmasına uyacak şekilde tasarım yapılması istenir. Ardından öğrencin yapmış olduğu bir tasarım onaylanarak nokta ve çizgi çalışmaları uygulanır. </w:t>
            </w:r>
          </w:p>
          <w:p w:rsidR="00871A2E" w:rsidRPr="00F357D1" w:rsidRDefault="00871A2E" w:rsidP="00F357D1">
            <w:r w:rsidRPr="00F357D1">
              <w:rPr>
                <w:rStyle w:val="Kpr"/>
                <w:color w:val="auto"/>
                <w:u w:val="none"/>
              </w:rPr>
              <w:t>Öğrencilerin karne sevinci, spor etkinliklerinden duyduğu heyecanı vb. duyguları çalışmalarına yansıtmaları istenebilir.</w:t>
            </w:r>
            <w:r w:rsidR="00B4017D" w:rsidRPr="00F357D1">
              <w:fldChar w:fldCharType="end"/>
            </w:r>
          </w:p>
        </w:tc>
        <w:tc>
          <w:tcPr>
            <w:tcW w:w="3264" w:type="dxa"/>
            <w:gridSpan w:val="2"/>
            <w:vMerge/>
          </w:tcPr>
          <w:p w:rsidR="00871A2E" w:rsidRPr="00F357D1" w:rsidRDefault="00871A2E" w:rsidP="00F357D1">
            <w:pPr>
              <w:rPr>
                <w:bCs/>
              </w:rPr>
            </w:pPr>
          </w:p>
        </w:tc>
        <w:tc>
          <w:tcPr>
            <w:tcW w:w="1418" w:type="dxa"/>
            <w:vMerge/>
          </w:tcPr>
          <w:p w:rsidR="00871A2E" w:rsidRPr="00F357D1" w:rsidRDefault="00871A2E" w:rsidP="00F357D1"/>
        </w:tc>
        <w:tc>
          <w:tcPr>
            <w:tcW w:w="1276" w:type="dxa"/>
            <w:vMerge/>
          </w:tcPr>
          <w:p w:rsidR="00871A2E" w:rsidRPr="00F357D1" w:rsidRDefault="00871A2E" w:rsidP="00F357D1"/>
        </w:tc>
        <w:tc>
          <w:tcPr>
            <w:tcW w:w="850" w:type="dxa"/>
            <w:vMerge/>
          </w:tcPr>
          <w:p w:rsidR="00871A2E" w:rsidRPr="00F357D1" w:rsidRDefault="00871A2E" w:rsidP="00F357D1">
            <w:pPr>
              <w:tabs>
                <w:tab w:val="left" w:pos="900"/>
              </w:tabs>
              <w:jc w:val="both"/>
              <w:rPr>
                <w:bCs/>
              </w:rPr>
            </w:pPr>
          </w:p>
        </w:tc>
      </w:tr>
      <w:tr w:rsidR="00871A2E" w:rsidRPr="00F357D1" w:rsidTr="001D18A9">
        <w:trPr>
          <w:cantSplit/>
          <w:trHeight w:val="1218"/>
        </w:trPr>
        <w:tc>
          <w:tcPr>
            <w:tcW w:w="384" w:type="dxa"/>
            <w:vMerge/>
            <w:shd w:val="clear" w:color="auto" w:fill="auto"/>
            <w:textDirection w:val="btLr"/>
          </w:tcPr>
          <w:p w:rsidR="00871A2E" w:rsidRPr="00F357D1" w:rsidRDefault="00871A2E" w:rsidP="00F357D1">
            <w:pPr>
              <w:ind w:left="113" w:right="113"/>
              <w:jc w:val="center"/>
              <w:rPr>
                <w:b/>
              </w:rPr>
            </w:pPr>
          </w:p>
        </w:tc>
        <w:tc>
          <w:tcPr>
            <w:tcW w:w="607" w:type="dxa"/>
            <w:gridSpan w:val="2"/>
            <w:textDirection w:val="btLr"/>
            <w:vAlign w:val="center"/>
          </w:tcPr>
          <w:p w:rsidR="00871A2E" w:rsidRPr="00F357D1" w:rsidRDefault="00871A2E" w:rsidP="00F357D1">
            <w:pPr>
              <w:jc w:val="center"/>
              <w:rPr>
                <w:b/>
              </w:rPr>
            </w:pPr>
            <w:r w:rsidRPr="00F357D1">
              <w:rPr>
                <w:b/>
              </w:rPr>
              <w:t>6</w:t>
            </w:r>
            <w:r>
              <w:rPr>
                <w:b/>
              </w:rPr>
              <w:t>-7</w:t>
            </w:r>
            <w:r w:rsidRPr="00F357D1">
              <w:rPr>
                <w:b/>
              </w:rPr>
              <w:t>. Hafta</w:t>
            </w:r>
          </w:p>
          <w:p w:rsidR="00871A2E" w:rsidRPr="00F357D1" w:rsidRDefault="00871A2E" w:rsidP="00F32D8C">
            <w:pPr>
              <w:jc w:val="center"/>
              <w:rPr>
                <w:b/>
              </w:rPr>
            </w:pPr>
            <w:r>
              <w:rPr>
                <w:b/>
              </w:rPr>
              <w:t>11-</w:t>
            </w:r>
            <w:r w:rsidRPr="00F357D1">
              <w:rPr>
                <w:b/>
              </w:rPr>
              <w:t>22</w:t>
            </w:r>
            <w:r>
              <w:rPr>
                <w:b/>
              </w:rPr>
              <w:t>/10</w:t>
            </w:r>
          </w:p>
        </w:tc>
        <w:tc>
          <w:tcPr>
            <w:tcW w:w="283" w:type="dxa"/>
            <w:gridSpan w:val="2"/>
            <w:vAlign w:val="center"/>
          </w:tcPr>
          <w:p w:rsidR="00871A2E" w:rsidRPr="00F357D1" w:rsidRDefault="00871A2E" w:rsidP="00F357D1">
            <w:pPr>
              <w:jc w:val="center"/>
              <w:rPr>
                <w:b/>
              </w:rPr>
            </w:pPr>
            <w:r w:rsidRPr="00F357D1">
              <w:rPr>
                <w:b/>
              </w:rPr>
              <w:t>2</w:t>
            </w:r>
          </w:p>
        </w:tc>
        <w:tc>
          <w:tcPr>
            <w:tcW w:w="2404" w:type="dxa"/>
          </w:tcPr>
          <w:p w:rsidR="00871A2E" w:rsidRPr="00F357D1" w:rsidRDefault="00871A2E" w:rsidP="00F357D1">
            <w:r w:rsidRPr="00F357D1">
              <w:t>G.3.1.3. Görsel sanat çalışmasını yaparken güncel kaynaklara dayalı fikirler geliştirir.</w:t>
            </w:r>
          </w:p>
        </w:tc>
        <w:tc>
          <w:tcPr>
            <w:tcW w:w="5527" w:type="dxa"/>
            <w:gridSpan w:val="2"/>
            <w:vAlign w:val="center"/>
          </w:tcPr>
          <w:p w:rsidR="00871A2E" w:rsidRPr="00F357D1" w:rsidRDefault="00871A2E" w:rsidP="00F357D1">
            <w:r w:rsidRPr="00F357D1">
              <w:t>Belirli gün ve haftalarla ilgili resim çalışması yaptırılır.</w:t>
            </w:r>
          </w:p>
          <w:p w:rsidR="00871A2E" w:rsidRPr="00F357D1" w:rsidRDefault="00871A2E" w:rsidP="00F357D1">
            <w:r w:rsidRPr="00F357D1">
              <w:t xml:space="preserve">Güncel sözlü, yazılı ve görsel kaynaklar incelenebilir. </w:t>
            </w:r>
          </w:p>
          <w:p w:rsidR="00871A2E" w:rsidRPr="00F357D1" w:rsidRDefault="00871A2E" w:rsidP="00F357D1"/>
          <w:p w:rsidR="00871A2E" w:rsidRPr="00F357D1" w:rsidRDefault="00871A2E" w:rsidP="00F357D1">
            <w:r w:rsidRPr="00F357D1">
              <w:t>Kazanımla ilgili değerler üzerinde durulmalıdır.</w:t>
            </w:r>
          </w:p>
        </w:tc>
        <w:tc>
          <w:tcPr>
            <w:tcW w:w="3264" w:type="dxa"/>
            <w:gridSpan w:val="2"/>
            <w:vMerge/>
          </w:tcPr>
          <w:p w:rsidR="00871A2E" w:rsidRPr="00F357D1" w:rsidRDefault="00871A2E" w:rsidP="00F357D1">
            <w:pPr>
              <w:rPr>
                <w:bCs/>
              </w:rPr>
            </w:pPr>
          </w:p>
        </w:tc>
        <w:tc>
          <w:tcPr>
            <w:tcW w:w="1418" w:type="dxa"/>
            <w:vMerge/>
          </w:tcPr>
          <w:p w:rsidR="00871A2E" w:rsidRPr="00F357D1" w:rsidRDefault="00871A2E" w:rsidP="00F357D1"/>
        </w:tc>
        <w:tc>
          <w:tcPr>
            <w:tcW w:w="1276" w:type="dxa"/>
            <w:vMerge/>
          </w:tcPr>
          <w:p w:rsidR="00871A2E" w:rsidRPr="00F357D1" w:rsidRDefault="00871A2E" w:rsidP="00F357D1"/>
        </w:tc>
        <w:tc>
          <w:tcPr>
            <w:tcW w:w="850" w:type="dxa"/>
            <w:vMerge/>
          </w:tcPr>
          <w:p w:rsidR="00871A2E" w:rsidRPr="00F357D1" w:rsidRDefault="00871A2E" w:rsidP="00F357D1">
            <w:pPr>
              <w:tabs>
                <w:tab w:val="left" w:pos="900"/>
              </w:tabs>
              <w:jc w:val="both"/>
              <w:rPr>
                <w:bCs/>
              </w:rPr>
            </w:pPr>
          </w:p>
        </w:tc>
      </w:tr>
      <w:tr w:rsidR="00871A2E" w:rsidRPr="00F357D1" w:rsidTr="001D18A9">
        <w:trPr>
          <w:cantSplit/>
          <w:trHeight w:val="1458"/>
        </w:trPr>
        <w:tc>
          <w:tcPr>
            <w:tcW w:w="384" w:type="dxa"/>
            <w:vMerge/>
            <w:shd w:val="clear" w:color="auto" w:fill="auto"/>
            <w:textDirection w:val="btLr"/>
          </w:tcPr>
          <w:p w:rsidR="00871A2E" w:rsidRPr="00F357D1" w:rsidRDefault="00871A2E" w:rsidP="00871A2E">
            <w:pPr>
              <w:ind w:right="113"/>
              <w:jc w:val="center"/>
              <w:rPr>
                <w:b/>
              </w:rPr>
            </w:pPr>
          </w:p>
        </w:tc>
        <w:tc>
          <w:tcPr>
            <w:tcW w:w="607" w:type="dxa"/>
            <w:gridSpan w:val="2"/>
            <w:textDirection w:val="btLr"/>
            <w:vAlign w:val="center"/>
          </w:tcPr>
          <w:p w:rsidR="00871A2E" w:rsidRPr="00F357D1" w:rsidRDefault="00871A2E" w:rsidP="00F357D1">
            <w:pPr>
              <w:jc w:val="center"/>
              <w:rPr>
                <w:b/>
              </w:rPr>
            </w:pPr>
            <w:r w:rsidRPr="00F357D1">
              <w:rPr>
                <w:b/>
              </w:rPr>
              <w:t>8</w:t>
            </w:r>
            <w:r>
              <w:rPr>
                <w:b/>
              </w:rPr>
              <w:t>-9</w:t>
            </w:r>
            <w:r w:rsidRPr="00F357D1">
              <w:rPr>
                <w:b/>
              </w:rPr>
              <w:t>.Hafta</w:t>
            </w:r>
          </w:p>
          <w:p w:rsidR="00871A2E" w:rsidRPr="00F357D1" w:rsidRDefault="00871A2E" w:rsidP="00F357D1">
            <w:pPr>
              <w:jc w:val="center"/>
              <w:rPr>
                <w:b/>
              </w:rPr>
            </w:pPr>
            <w:r>
              <w:rPr>
                <w:b/>
              </w:rPr>
              <w:t>25/10</w:t>
            </w:r>
            <w:r w:rsidRPr="00F357D1">
              <w:rPr>
                <w:b/>
              </w:rPr>
              <w:t>-5/11</w:t>
            </w:r>
          </w:p>
        </w:tc>
        <w:tc>
          <w:tcPr>
            <w:tcW w:w="283" w:type="dxa"/>
            <w:gridSpan w:val="2"/>
          </w:tcPr>
          <w:p w:rsidR="00871A2E" w:rsidRPr="00F357D1" w:rsidRDefault="00871A2E" w:rsidP="00F357D1">
            <w:pPr>
              <w:jc w:val="center"/>
              <w:rPr>
                <w:b/>
              </w:rPr>
            </w:pPr>
          </w:p>
          <w:p w:rsidR="00871A2E" w:rsidRPr="00F357D1" w:rsidRDefault="00871A2E" w:rsidP="00F357D1">
            <w:pPr>
              <w:jc w:val="center"/>
              <w:rPr>
                <w:b/>
              </w:rPr>
            </w:pPr>
          </w:p>
          <w:p w:rsidR="00871A2E" w:rsidRPr="00F357D1" w:rsidRDefault="00871A2E" w:rsidP="00F357D1">
            <w:pPr>
              <w:rPr>
                <w:b/>
              </w:rPr>
            </w:pPr>
            <w:r w:rsidRPr="00F357D1">
              <w:rPr>
                <w:b/>
              </w:rPr>
              <w:t>2</w:t>
            </w:r>
          </w:p>
        </w:tc>
        <w:tc>
          <w:tcPr>
            <w:tcW w:w="2404" w:type="dxa"/>
            <w:vAlign w:val="center"/>
          </w:tcPr>
          <w:p w:rsidR="00871A2E" w:rsidRPr="00F357D1" w:rsidRDefault="00871A2E" w:rsidP="00F357D1">
            <w:r w:rsidRPr="00F357D1">
              <w:t>G.3.1.4. Gözleme dayalı çizimlerinde geometrik ve organik biçimleri kullanır.</w:t>
            </w:r>
          </w:p>
        </w:tc>
        <w:tc>
          <w:tcPr>
            <w:tcW w:w="5527" w:type="dxa"/>
            <w:gridSpan w:val="2"/>
            <w:vAlign w:val="center"/>
          </w:tcPr>
          <w:p w:rsidR="00871A2E" w:rsidRPr="00F357D1" w:rsidRDefault="00871A2E" w:rsidP="00F357D1">
            <w:r w:rsidRPr="00F357D1">
              <w:t>Belirli gün ve haftalarla ilgili resim çalışması yaptırılır.</w:t>
            </w:r>
          </w:p>
          <w:p w:rsidR="00871A2E" w:rsidRPr="00F357D1" w:rsidRDefault="00871A2E" w:rsidP="00F357D1">
            <w:r w:rsidRPr="00F357D1">
              <w:t>Geometrik şekillerden oluşan patates baskısı yaptırılır.</w:t>
            </w:r>
          </w:p>
          <w:p w:rsidR="00871A2E" w:rsidRPr="00F357D1" w:rsidRDefault="00871A2E" w:rsidP="00F357D1"/>
          <w:p w:rsidR="00871A2E" w:rsidRPr="00F357D1" w:rsidRDefault="00871A2E" w:rsidP="00F357D1">
            <w:r w:rsidRPr="00F357D1">
              <w:t>Gözleme dayalı çizimlerde çiçek, yaprak, deniz kabuğu vb. nesnelerin geometrik ve organik biçimleri üzerinde durulur.</w:t>
            </w:r>
          </w:p>
        </w:tc>
        <w:tc>
          <w:tcPr>
            <w:tcW w:w="3264" w:type="dxa"/>
            <w:gridSpan w:val="2"/>
            <w:vMerge/>
          </w:tcPr>
          <w:p w:rsidR="00871A2E" w:rsidRPr="00F357D1" w:rsidRDefault="00871A2E" w:rsidP="00F357D1">
            <w:pPr>
              <w:rPr>
                <w:bCs/>
              </w:rPr>
            </w:pPr>
          </w:p>
        </w:tc>
        <w:tc>
          <w:tcPr>
            <w:tcW w:w="1418" w:type="dxa"/>
            <w:vMerge/>
          </w:tcPr>
          <w:p w:rsidR="00871A2E" w:rsidRPr="00F357D1" w:rsidRDefault="00871A2E" w:rsidP="00F357D1"/>
        </w:tc>
        <w:tc>
          <w:tcPr>
            <w:tcW w:w="1276" w:type="dxa"/>
            <w:vMerge/>
          </w:tcPr>
          <w:p w:rsidR="00871A2E" w:rsidRPr="00F357D1" w:rsidRDefault="00871A2E" w:rsidP="00F357D1"/>
        </w:tc>
        <w:tc>
          <w:tcPr>
            <w:tcW w:w="850" w:type="dxa"/>
            <w:vMerge/>
            <w:textDirection w:val="btLr"/>
          </w:tcPr>
          <w:p w:rsidR="00871A2E" w:rsidRPr="00F357D1" w:rsidRDefault="00871A2E" w:rsidP="00F357D1">
            <w:pPr>
              <w:autoSpaceDE w:val="0"/>
              <w:autoSpaceDN w:val="0"/>
              <w:adjustRightInd w:val="0"/>
              <w:ind w:left="113" w:right="113"/>
            </w:pPr>
          </w:p>
        </w:tc>
      </w:tr>
      <w:tr w:rsidR="00871A2E" w:rsidRPr="00F357D1" w:rsidTr="001D18A9">
        <w:trPr>
          <w:cantSplit/>
          <w:trHeight w:val="979"/>
        </w:trPr>
        <w:tc>
          <w:tcPr>
            <w:tcW w:w="384" w:type="dxa"/>
            <w:vMerge/>
            <w:shd w:val="clear" w:color="auto" w:fill="auto"/>
            <w:textDirection w:val="btLr"/>
          </w:tcPr>
          <w:p w:rsidR="00871A2E" w:rsidRDefault="00871A2E" w:rsidP="000630FC">
            <w:pPr>
              <w:ind w:right="113"/>
              <w:jc w:val="center"/>
              <w:rPr>
                <w:b/>
              </w:rPr>
            </w:pPr>
          </w:p>
        </w:tc>
        <w:tc>
          <w:tcPr>
            <w:tcW w:w="607" w:type="dxa"/>
            <w:gridSpan w:val="2"/>
            <w:textDirection w:val="btLr"/>
            <w:vAlign w:val="center"/>
          </w:tcPr>
          <w:p w:rsidR="00871A2E" w:rsidRPr="00F357D1" w:rsidRDefault="00871A2E" w:rsidP="000630FC">
            <w:pPr>
              <w:jc w:val="center"/>
              <w:rPr>
                <w:b/>
              </w:rPr>
            </w:pPr>
            <w:r w:rsidRPr="00F357D1">
              <w:rPr>
                <w:b/>
              </w:rPr>
              <w:t>10</w:t>
            </w:r>
            <w:r>
              <w:rPr>
                <w:b/>
              </w:rPr>
              <w:t>-11-12</w:t>
            </w:r>
            <w:r w:rsidRPr="00F357D1">
              <w:rPr>
                <w:b/>
              </w:rPr>
              <w:t>.Hafta</w:t>
            </w:r>
          </w:p>
          <w:p w:rsidR="00871A2E" w:rsidRPr="00F357D1" w:rsidRDefault="00871A2E" w:rsidP="000630FC">
            <w:pPr>
              <w:jc w:val="center"/>
              <w:rPr>
                <w:b/>
              </w:rPr>
            </w:pPr>
            <w:r w:rsidRPr="00F357D1">
              <w:rPr>
                <w:b/>
              </w:rPr>
              <w:t>8</w:t>
            </w:r>
            <w:r>
              <w:rPr>
                <w:b/>
              </w:rPr>
              <w:t>-</w:t>
            </w:r>
            <w:r w:rsidRPr="00F357D1">
              <w:rPr>
                <w:b/>
              </w:rPr>
              <w:t>26</w:t>
            </w:r>
            <w:r>
              <w:rPr>
                <w:b/>
              </w:rPr>
              <w:t>/11</w:t>
            </w:r>
          </w:p>
        </w:tc>
        <w:tc>
          <w:tcPr>
            <w:tcW w:w="283" w:type="dxa"/>
            <w:gridSpan w:val="2"/>
            <w:vAlign w:val="center"/>
          </w:tcPr>
          <w:p w:rsidR="00871A2E" w:rsidRPr="00F357D1" w:rsidRDefault="00871A2E" w:rsidP="000630FC">
            <w:pPr>
              <w:jc w:val="center"/>
              <w:rPr>
                <w:b/>
              </w:rPr>
            </w:pPr>
            <w:r>
              <w:rPr>
                <w:b/>
              </w:rPr>
              <w:t>3</w:t>
            </w:r>
          </w:p>
        </w:tc>
        <w:tc>
          <w:tcPr>
            <w:tcW w:w="2404" w:type="dxa"/>
            <w:vAlign w:val="center"/>
          </w:tcPr>
          <w:p w:rsidR="00871A2E" w:rsidRPr="00F357D1" w:rsidRDefault="00871A2E" w:rsidP="000630FC">
            <w:r w:rsidRPr="00F357D1">
              <w:t>G.3.1.5. İki boyutlu çalışmasında ön, orta, arka planı kullanır.</w:t>
            </w:r>
          </w:p>
        </w:tc>
        <w:tc>
          <w:tcPr>
            <w:tcW w:w="5527" w:type="dxa"/>
            <w:gridSpan w:val="2"/>
            <w:vAlign w:val="center"/>
          </w:tcPr>
          <w:p w:rsidR="00871A2E" w:rsidRDefault="00871A2E" w:rsidP="000630FC">
            <w:r w:rsidRPr="00F357D1">
              <w:t>İki boyutlu sanat eserleri üzerinde ön ve arka planın ne olduğu üzerinde durulur. Sonra aile kavramının ele alındığı bir resim yapmaları istenebilir. Kazanımla ilgili değerler üzerinde durulmalıdır.</w:t>
            </w:r>
          </w:p>
          <w:p w:rsidR="00871A2E" w:rsidRPr="00F357D1" w:rsidRDefault="00871A2E" w:rsidP="000630FC"/>
          <w:p w:rsidR="00871A2E" w:rsidRPr="00F357D1" w:rsidRDefault="00871A2E" w:rsidP="000630FC"/>
        </w:tc>
        <w:tc>
          <w:tcPr>
            <w:tcW w:w="3264" w:type="dxa"/>
            <w:gridSpan w:val="2"/>
            <w:vMerge/>
          </w:tcPr>
          <w:p w:rsidR="00871A2E" w:rsidRPr="00F357D1" w:rsidRDefault="00871A2E" w:rsidP="000630FC">
            <w:pPr>
              <w:rPr>
                <w:bCs/>
              </w:rPr>
            </w:pPr>
          </w:p>
        </w:tc>
        <w:tc>
          <w:tcPr>
            <w:tcW w:w="1418" w:type="dxa"/>
            <w:vMerge/>
          </w:tcPr>
          <w:p w:rsidR="00871A2E" w:rsidRPr="00F357D1" w:rsidRDefault="00871A2E" w:rsidP="000630FC"/>
        </w:tc>
        <w:tc>
          <w:tcPr>
            <w:tcW w:w="1276" w:type="dxa"/>
            <w:vMerge/>
          </w:tcPr>
          <w:p w:rsidR="00871A2E" w:rsidRPr="00F357D1" w:rsidRDefault="00871A2E" w:rsidP="000630FC"/>
        </w:tc>
        <w:tc>
          <w:tcPr>
            <w:tcW w:w="850" w:type="dxa"/>
            <w:vMerge/>
            <w:textDirection w:val="btLr"/>
          </w:tcPr>
          <w:p w:rsidR="00871A2E" w:rsidRPr="00F357D1" w:rsidRDefault="00871A2E" w:rsidP="000630FC">
            <w:pPr>
              <w:autoSpaceDE w:val="0"/>
              <w:autoSpaceDN w:val="0"/>
              <w:adjustRightInd w:val="0"/>
              <w:ind w:left="113" w:right="113"/>
            </w:pPr>
          </w:p>
        </w:tc>
      </w:tr>
      <w:tr w:rsidR="00871A2E" w:rsidRPr="00F357D1" w:rsidTr="001D18A9">
        <w:trPr>
          <w:cantSplit/>
          <w:trHeight w:val="70"/>
        </w:trPr>
        <w:tc>
          <w:tcPr>
            <w:tcW w:w="384" w:type="dxa"/>
            <w:vMerge/>
            <w:shd w:val="clear" w:color="auto" w:fill="auto"/>
            <w:textDirection w:val="btLr"/>
          </w:tcPr>
          <w:p w:rsidR="00871A2E" w:rsidRPr="00F357D1" w:rsidRDefault="00871A2E" w:rsidP="000630FC">
            <w:pPr>
              <w:ind w:left="113" w:right="113"/>
              <w:jc w:val="center"/>
              <w:rPr>
                <w:b/>
              </w:rPr>
            </w:pPr>
          </w:p>
        </w:tc>
        <w:tc>
          <w:tcPr>
            <w:tcW w:w="607" w:type="dxa"/>
            <w:gridSpan w:val="2"/>
            <w:textDirection w:val="btLr"/>
            <w:vAlign w:val="center"/>
          </w:tcPr>
          <w:p w:rsidR="00871A2E" w:rsidRPr="00F357D1" w:rsidRDefault="00871A2E" w:rsidP="000630FC">
            <w:pPr>
              <w:jc w:val="center"/>
              <w:rPr>
                <w:b/>
              </w:rPr>
            </w:pPr>
          </w:p>
        </w:tc>
        <w:tc>
          <w:tcPr>
            <w:tcW w:w="283" w:type="dxa"/>
            <w:gridSpan w:val="2"/>
            <w:vAlign w:val="center"/>
          </w:tcPr>
          <w:p w:rsidR="00871A2E" w:rsidRPr="00F357D1" w:rsidRDefault="00871A2E" w:rsidP="000630FC">
            <w:pPr>
              <w:jc w:val="center"/>
              <w:rPr>
                <w:b/>
              </w:rPr>
            </w:pPr>
          </w:p>
        </w:tc>
        <w:tc>
          <w:tcPr>
            <w:tcW w:w="2404" w:type="dxa"/>
            <w:vAlign w:val="center"/>
          </w:tcPr>
          <w:p w:rsidR="00871A2E" w:rsidRPr="00F357D1" w:rsidRDefault="00871A2E" w:rsidP="000630FC"/>
        </w:tc>
        <w:tc>
          <w:tcPr>
            <w:tcW w:w="5527" w:type="dxa"/>
            <w:gridSpan w:val="2"/>
            <w:vAlign w:val="center"/>
          </w:tcPr>
          <w:p w:rsidR="00871A2E" w:rsidRPr="00F357D1" w:rsidRDefault="00871A2E" w:rsidP="000630FC">
            <w:r w:rsidRPr="00F357D1">
              <w:rPr>
                <w:b/>
                <w:bCs/>
              </w:rPr>
              <w:t>15 – 19 KASIM ARA TATİL</w:t>
            </w:r>
          </w:p>
        </w:tc>
        <w:tc>
          <w:tcPr>
            <w:tcW w:w="3264" w:type="dxa"/>
            <w:gridSpan w:val="2"/>
            <w:vMerge/>
          </w:tcPr>
          <w:p w:rsidR="00871A2E" w:rsidRPr="00F357D1" w:rsidRDefault="00871A2E" w:rsidP="000630FC">
            <w:pPr>
              <w:rPr>
                <w:bCs/>
              </w:rPr>
            </w:pPr>
          </w:p>
        </w:tc>
        <w:tc>
          <w:tcPr>
            <w:tcW w:w="1418" w:type="dxa"/>
            <w:vMerge/>
          </w:tcPr>
          <w:p w:rsidR="00871A2E" w:rsidRPr="00F357D1" w:rsidRDefault="00871A2E" w:rsidP="000630FC"/>
        </w:tc>
        <w:tc>
          <w:tcPr>
            <w:tcW w:w="1276" w:type="dxa"/>
            <w:vMerge/>
          </w:tcPr>
          <w:p w:rsidR="00871A2E" w:rsidRPr="00F357D1" w:rsidRDefault="00871A2E" w:rsidP="000630FC"/>
        </w:tc>
        <w:tc>
          <w:tcPr>
            <w:tcW w:w="850" w:type="dxa"/>
            <w:vMerge/>
          </w:tcPr>
          <w:p w:rsidR="00871A2E" w:rsidRPr="00F357D1" w:rsidRDefault="00871A2E" w:rsidP="000630FC">
            <w:pPr>
              <w:tabs>
                <w:tab w:val="left" w:pos="900"/>
              </w:tabs>
              <w:jc w:val="both"/>
              <w:rPr>
                <w:bCs/>
              </w:rPr>
            </w:pPr>
          </w:p>
        </w:tc>
      </w:tr>
      <w:tr w:rsidR="00871A2E" w:rsidRPr="00F357D1" w:rsidTr="001D18A9">
        <w:trPr>
          <w:cantSplit/>
          <w:trHeight w:val="1276"/>
        </w:trPr>
        <w:tc>
          <w:tcPr>
            <w:tcW w:w="384" w:type="dxa"/>
            <w:vMerge/>
            <w:shd w:val="clear" w:color="auto" w:fill="auto"/>
            <w:textDirection w:val="btLr"/>
          </w:tcPr>
          <w:p w:rsidR="00871A2E" w:rsidRPr="00F357D1" w:rsidRDefault="00871A2E" w:rsidP="000630FC">
            <w:pPr>
              <w:ind w:left="113" w:right="113"/>
              <w:jc w:val="center"/>
              <w:rPr>
                <w:b/>
              </w:rPr>
            </w:pPr>
          </w:p>
        </w:tc>
        <w:tc>
          <w:tcPr>
            <w:tcW w:w="607" w:type="dxa"/>
            <w:gridSpan w:val="2"/>
            <w:textDirection w:val="btLr"/>
            <w:vAlign w:val="center"/>
          </w:tcPr>
          <w:p w:rsidR="00871A2E" w:rsidRPr="00F357D1" w:rsidRDefault="00871A2E" w:rsidP="000630FC">
            <w:pPr>
              <w:ind w:left="113" w:right="113"/>
              <w:jc w:val="center"/>
              <w:rPr>
                <w:b/>
              </w:rPr>
            </w:pPr>
            <w:r>
              <w:rPr>
                <w:b/>
              </w:rPr>
              <w:t>13-14</w:t>
            </w:r>
            <w:r w:rsidRPr="00F357D1">
              <w:rPr>
                <w:b/>
              </w:rPr>
              <w:t>. Hafta</w:t>
            </w:r>
          </w:p>
          <w:p w:rsidR="00871A2E" w:rsidRPr="00F357D1" w:rsidRDefault="00871A2E" w:rsidP="00F32D8C">
            <w:pPr>
              <w:ind w:left="113" w:right="113"/>
              <w:jc w:val="center"/>
              <w:rPr>
                <w:b/>
                <w:bCs/>
              </w:rPr>
            </w:pPr>
            <w:r>
              <w:rPr>
                <w:b/>
              </w:rPr>
              <w:t>29/11</w:t>
            </w:r>
            <w:r w:rsidRPr="00F357D1">
              <w:rPr>
                <w:b/>
              </w:rPr>
              <w:t>-10</w:t>
            </w:r>
            <w:r>
              <w:rPr>
                <w:b/>
              </w:rPr>
              <w:t>/12</w:t>
            </w:r>
            <w:r w:rsidRPr="00F357D1">
              <w:rPr>
                <w:b/>
              </w:rPr>
              <w:t xml:space="preserve"> Ar.</w:t>
            </w:r>
          </w:p>
        </w:tc>
        <w:tc>
          <w:tcPr>
            <w:tcW w:w="283" w:type="dxa"/>
            <w:gridSpan w:val="2"/>
            <w:vAlign w:val="center"/>
          </w:tcPr>
          <w:p w:rsidR="00871A2E" w:rsidRPr="00F357D1" w:rsidRDefault="00871A2E" w:rsidP="000630FC">
            <w:pPr>
              <w:jc w:val="center"/>
              <w:rPr>
                <w:b/>
                <w:bCs/>
              </w:rPr>
            </w:pPr>
            <w:r w:rsidRPr="00F357D1">
              <w:rPr>
                <w:b/>
              </w:rPr>
              <w:t>2</w:t>
            </w:r>
          </w:p>
        </w:tc>
        <w:tc>
          <w:tcPr>
            <w:tcW w:w="2404" w:type="dxa"/>
            <w:vAlign w:val="center"/>
          </w:tcPr>
          <w:p w:rsidR="00871A2E" w:rsidRPr="00F357D1" w:rsidRDefault="00871A2E" w:rsidP="000630FC">
            <w:pPr>
              <w:spacing w:line="0" w:lineRule="atLeast"/>
            </w:pPr>
            <w:r w:rsidRPr="00F357D1">
              <w:t xml:space="preserve">G.3.1.6.  Ekleme,  çıkarma,  içten  ve  dıştan  kuvvet  uygulama  yoluyla  farklı  malzemeleri  kullanarak  üç </w:t>
            </w:r>
          </w:p>
          <w:p w:rsidR="00871A2E" w:rsidRPr="00F357D1" w:rsidRDefault="00871A2E" w:rsidP="000630FC">
            <w:pPr>
              <w:spacing w:line="0" w:lineRule="atLeast"/>
              <w:rPr>
                <w:b/>
                <w:bCs/>
              </w:rPr>
            </w:pPr>
            <w:r w:rsidRPr="00F357D1">
              <w:t>boyutlu çalışma yapar</w:t>
            </w:r>
          </w:p>
        </w:tc>
        <w:tc>
          <w:tcPr>
            <w:tcW w:w="5527" w:type="dxa"/>
            <w:gridSpan w:val="2"/>
            <w:vAlign w:val="center"/>
          </w:tcPr>
          <w:p w:rsidR="00871A2E" w:rsidRPr="00F357D1" w:rsidRDefault="00871A2E" w:rsidP="000630FC">
            <w:pPr>
              <w:spacing w:line="0" w:lineRule="atLeast"/>
              <w:rPr>
                <w:b/>
                <w:bCs/>
              </w:rPr>
            </w:pPr>
            <w:r w:rsidRPr="00F357D1">
              <w:t>Ahşap, metal, kumaş, balon vb. ile atık malzemeler kullanılarak üç boyutlu çalışma yapılması sağlanır.</w:t>
            </w:r>
          </w:p>
        </w:tc>
        <w:tc>
          <w:tcPr>
            <w:tcW w:w="3264" w:type="dxa"/>
            <w:gridSpan w:val="2"/>
            <w:vMerge/>
          </w:tcPr>
          <w:p w:rsidR="00871A2E" w:rsidRPr="00F357D1" w:rsidRDefault="00871A2E" w:rsidP="000630FC">
            <w:pPr>
              <w:rPr>
                <w:bCs/>
              </w:rPr>
            </w:pPr>
          </w:p>
        </w:tc>
        <w:tc>
          <w:tcPr>
            <w:tcW w:w="1418" w:type="dxa"/>
            <w:vMerge/>
          </w:tcPr>
          <w:p w:rsidR="00871A2E" w:rsidRPr="00F357D1" w:rsidRDefault="00871A2E" w:rsidP="000630FC"/>
        </w:tc>
        <w:tc>
          <w:tcPr>
            <w:tcW w:w="1276" w:type="dxa"/>
            <w:vMerge/>
          </w:tcPr>
          <w:p w:rsidR="00871A2E" w:rsidRPr="00F357D1" w:rsidRDefault="00871A2E" w:rsidP="000630FC"/>
        </w:tc>
        <w:tc>
          <w:tcPr>
            <w:tcW w:w="850" w:type="dxa"/>
            <w:vMerge/>
          </w:tcPr>
          <w:p w:rsidR="00871A2E" w:rsidRPr="00F357D1" w:rsidRDefault="00871A2E" w:rsidP="000630FC">
            <w:pPr>
              <w:tabs>
                <w:tab w:val="left" w:pos="900"/>
              </w:tabs>
              <w:jc w:val="both"/>
              <w:rPr>
                <w:bCs/>
              </w:rPr>
            </w:pPr>
          </w:p>
        </w:tc>
      </w:tr>
      <w:tr w:rsidR="00C700BC" w:rsidRPr="00F357D1" w:rsidTr="001D18A9">
        <w:trPr>
          <w:cantSplit/>
          <w:trHeight w:val="206"/>
        </w:trPr>
        <w:tc>
          <w:tcPr>
            <w:tcW w:w="3678" w:type="dxa"/>
            <w:gridSpan w:val="6"/>
            <w:vAlign w:val="center"/>
          </w:tcPr>
          <w:p w:rsidR="00F32D8C" w:rsidRPr="00F357D1" w:rsidRDefault="00F32D8C" w:rsidP="0042127E">
            <w:pPr>
              <w:rPr>
                <w:b/>
              </w:rPr>
            </w:pPr>
            <w:r w:rsidRPr="00F357D1">
              <w:rPr>
                <w:b/>
              </w:rPr>
              <w:lastRenderedPageBreak/>
              <w:t>ÖĞRENME ALANI</w:t>
            </w:r>
          </w:p>
        </w:tc>
        <w:tc>
          <w:tcPr>
            <w:tcW w:w="12335" w:type="dxa"/>
            <w:gridSpan w:val="7"/>
          </w:tcPr>
          <w:p w:rsidR="00F32D8C" w:rsidRDefault="00F32D8C" w:rsidP="00F54FB4">
            <w:pPr>
              <w:rPr>
                <w:b/>
              </w:rPr>
            </w:pPr>
            <w:r w:rsidRPr="00F357D1">
              <w:rPr>
                <w:b/>
              </w:rPr>
              <w:t xml:space="preserve">3.2. KÜLTÜREL MİRAS                                                            </w:t>
            </w:r>
            <w:r>
              <w:rPr>
                <w:b/>
              </w:rPr>
              <w:t xml:space="preserve">                             </w:t>
            </w:r>
            <w:r w:rsidR="001B1396">
              <w:rPr>
                <w:b/>
              </w:rPr>
              <w:t xml:space="preserve">                            </w:t>
            </w:r>
            <w:r w:rsidRPr="00F357D1">
              <w:rPr>
                <w:b/>
              </w:rPr>
              <w:t xml:space="preserve"> SÜRE: 27 ARALIK 2021- 18 ŞUBAT 2022</w:t>
            </w:r>
          </w:p>
          <w:p w:rsidR="001B1396" w:rsidRPr="00F357D1" w:rsidRDefault="001B1396" w:rsidP="00F54FB4">
            <w:pPr>
              <w:rPr>
                <w:b/>
              </w:rPr>
            </w:pPr>
            <w:r w:rsidRPr="00F357D1">
              <w:rPr>
                <w:b/>
              </w:rPr>
              <w:t xml:space="preserve">3.3. SANAT ELEŞTİRİSİ VE ESTETİK                                  </w:t>
            </w:r>
            <w:r>
              <w:rPr>
                <w:b/>
              </w:rPr>
              <w:t xml:space="preserve">            </w:t>
            </w:r>
            <w:r w:rsidRPr="00F357D1">
              <w:rPr>
                <w:b/>
              </w:rPr>
              <w:t xml:space="preserve"> </w:t>
            </w:r>
            <w:r>
              <w:rPr>
                <w:b/>
              </w:rPr>
              <w:t xml:space="preserve">                                            </w:t>
            </w:r>
            <w:r w:rsidRPr="00F357D1">
              <w:rPr>
                <w:b/>
              </w:rPr>
              <w:t xml:space="preserve"> SÜRE: 21 ŞUBAT 2022-17 HAZİRAN 2022</w:t>
            </w:r>
          </w:p>
        </w:tc>
      </w:tr>
      <w:tr w:rsidR="001D18A9" w:rsidRPr="00F357D1" w:rsidTr="001D18A9">
        <w:trPr>
          <w:cantSplit/>
          <w:trHeight w:val="663"/>
        </w:trPr>
        <w:tc>
          <w:tcPr>
            <w:tcW w:w="384" w:type="dxa"/>
            <w:textDirection w:val="btLr"/>
          </w:tcPr>
          <w:p w:rsidR="001D18A9" w:rsidRPr="00F357D1" w:rsidRDefault="001D18A9" w:rsidP="001D18A9">
            <w:pPr>
              <w:ind w:left="113" w:right="113"/>
              <w:jc w:val="center"/>
              <w:rPr>
                <w:b/>
              </w:rPr>
            </w:pPr>
            <w:r w:rsidRPr="00F357D1">
              <w:rPr>
                <w:b/>
              </w:rPr>
              <w:t>Ay</w:t>
            </w:r>
          </w:p>
        </w:tc>
        <w:tc>
          <w:tcPr>
            <w:tcW w:w="565" w:type="dxa"/>
            <w:textDirection w:val="btLr"/>
          </w:tcPr>
          <w:p w:rsidR="001D18A9" w:rsidRPr="00F357D1" w:rsidRDefault="001D18A9" w:rsidP="001D18A9">
            <w:pPr>
              <w:ind w:left="113" w:right="113"/>
              <w:jc w:val="center"/>
              <w:rPr>
                <w:b/>
              </w:rPr>
            </w:pPr>
            <w:r w:rsidRPr="00F357D1">
              <w:rPr>
                <w:b/>
              </w:rPr>
              <w:t>Hafta</w:t>
            </w:r>
          </w:p>
          <w:p w:rsidR="001D18A9" w:rsidRPr="00F357D1" w:rsidRDefault="001D18A9" w:rsidP="001D18A9">
            <w:pPr>
              <w:ind w:left="113" w:right="113"/>
              <w:jc w:val="center"/>
              <w:rPr>
                <w:b/>
              </w:rPr>
            </w:pPr>
          </w:p>
        </w:tc>
        <w:tc>
          <w:tcPr>
            <w:tcW w:w="315" w:type="dxa"/>
            <w:gridSpan w:val="2"/>
            <w:textDirection w:val="btLr"/>
          </w:tcPr>
          <w:p w:rsidR="001D18A9" w:rsidRPr="00F357D1" w:rsidRDefault="001D18A9" w:rsidP="001D18A9">
            <w:pPr>
              <w:ind w:left="113" w:right="113"/>
              <w:jc w:val="center"/>
              <w:rPr>
                <w:b/>
              </w:rPr>
            </w:pPr>
            <w:r w:rsidRPr="00F357D1">
              <w:rPr>
                <w:b/>
              </w:rPr>
              <w:t>Saat</w:t>
            </w:r>
          </w:p>
        </w:tc>
        <w:tc>
          <w:tcPr>
            <w:tcW w:w="2414" w:type="dxa"/>
            <w:gridSpan w:val="2"/>
            <w:vAlign w:val="center"/>
          </w:tcPr>
          <w:p w:rsidR="001D18A9" w:rsidRPr="00F357D1" w:rsidRDefault="001D18A9" w:rsidP="001D18A9">
            <w:pPr>
              <w:jc w:val="center"/>
              <w:rPr>
                <w:b/>
              </w:rPr>
            </w:pPr>
            <w:r>
              <w:rPr>
                <w:b/>
              </w:rPr>
              <w:t>Kazanım</w:t>
            </w:r>
          </w:p>
        </w:tc>
        <w:tc>
          <w:tcPr>
            <w:tcW w:w="5815" w:type="dxa"/>
            <w:gridSpan w:val="3"/>
            <w:vAlign w:val="center"/>
          </w:tcPr>
          <w:p w:rsidR="001D18A9" w:rsidRPr="00F357D1" w:rsidRDefault="001D18A9" w:rsidP="001D18A9">
            <w:pPr>
              <w:jc w:val="center"/>
              <w:rPr>
                <w:b/>
              </w:rPr>
            </w:pPr>
            <w:r w:rsidRPr="00F357D1">
              <w:rPr>
                <w:b/>
              </w:rPr>
              <w:t>Etkinlikler</w:t>
            </w:r>
          </w:p>
          <w:p w:rsidR="001D18A9" w:rsidRPr="00F357D1" w:rsidRDefault="001D18A9" w:rsidP="001D18A9">
            <w:pPr>
              <w:jc w:val="center"/>
              <w:rPr>
                <w:b/>
              </w:rPr>
            </w:pPr>
            <w:r>
              <w:rPr>
                <w:b/>
              </w:rPr>
              <w:t>ve A</w:t>
            </w:r>
            <w:r w:rsidRPr="00F357D1">
              <w:rPr>
                <w:b/>
              </w:rPr>
              <w:t>çıklamalar</w:t>
            </w:r>
          </w:p>
          <w:p w:rsidR="001D18A9" w:rsidRPr="00F357D1" w:rsidRDefault="001D18A9" w:rsidP="001D18A9">
            <w:pPr>
              <w:jc w:val="center"/>
              <w:rPr>
                <w:b/>
              </w:rPr>
            </w:pPr>
          </w:p>
        </w:tc>
        <w:tc>
          <w:tcPr>
            <w:tcW w:w="2976" w:type="dxa"/>
            <w:vAlign w:val="center"/>
          </w:tcPr>
          <w:p w:rsidR="001D18A9" w:rsidRPr="00587074" w:rsidRDefault="001D18A9" w:rsidP="001D18A9">
            <w:pPr>
              <w:jc w:val="center"/>
              <w:rPr>
                <w:b/>
              </w:rPr>
            </w:pPr>
            <w:r w:rsidRPr="00587074">
              <w:rPr>
                <w:b/>
              </w:rPr>
              <w:t>Ara Disiplinler ve</w:t>
            </w:r>
          </w:p>
          <w:p w:rsidR="001D18A9" w:rsidRPr="00587074" w:rsidRDefault="001D18A9" w:rsidP="001D18A9">
            <w:pPr>
              <w:jc w:val="center"/>
              <w:rPr>
                <w:b/>
              </w:rPr>
            </w:pPr>
            <w:r w:rsidRPr="00587074">
              <w:rPr>
                <w:b/>
              </w:rPr>
              <w:t>Atatürkçülük Diğer Derslerle İlişkilendirme</w:t>
            </w:r>
          </w:p>
        </w:tc>
        <w:tc>
          <w:tcPr>
            <w:tcW w:w="1418" w:type="dxa"/>
            <w:vAlign w:val="center"/>
          </w:tcPr>
          <w:p w:rsidR="001D18A9" w:rsidRPr="00587074" w:rsidRDefault="001D18A9" w:rsidP="001D18A9">
            <w:pPr>
              <w:jc w:val="center"/>
              <w:rPr>
                <w:b/>
              </w:rPr>
            </w:pPr>
            <w:r w:rsidRPr="00587074">
              <w:rPr>
                <w:b/>
              </w:rPr>
              <w:t>Öğretim Materyalleri</w:t>
            </w:r>
          </w:p>
        </w:tc>
        <w:tc>
          <w:tcPr>
            <w:tcW w:w="1276" w:type="dxa"/>
            <w:vAlign w:val="center"/>
          </w:tcPr>
          <w:p w:rsidR="001D18A9" w:rsidRPr="00587074" w:rsidRDefault="001D18A9" w:rsidP="001D18A9">
            <w:pPr>
              <w:jc w:val="center"/>
              <w:rPr>
                <w:b/>
              </w:rPr>
            </w:pPr>
            <w:r w:rsidRPr="00587074">
              <w:rPr>
                <w:b/>
              </w:rPr>
              <w:t>Öğretim Yöntem</w:t>
            </w:r>
            <w:r>
              <w:rPr>
                <w:b/>
              </w:rPr>
              <w:t xml:space="preserve"> </w:t>
            </w:r>
            <w:r w:rsidRPr="00587074">
              <w:rPr>
                <w:b/>
              </w:rPr>
              <w:t xml:space="preserve">ve Teknikleri </w:t>
            </w:r>
          </w:p>
        </w:tc>
        <w:tc>
          <w:tcPr>
            <w:tcW w:w="850" w:type="dxa"/>
            <w:vAlign w:val="center"/>
          </w:tcPr>
          <w:p w:rsidR="001D18A9" w:rsidRPr="00587074" w:rsidRDefault="001D18A9" w:rsidP="001D18A9">
            <w:pPr>
              <w:jc w:val="center"/>
              <w:rPr>
                <w:b/>
              </w:rPr>
            </w:pPr>
            <w:r w:rsidRPr="00587074">
              <w:rPr>
                <w:b/>
              </w:rPr>
              <w:t>Ölçme ve Değ.</w:t>
            </w:r>
          </w:p>
        </w:tc>
      </w:tr>
      <w:tr w:rsidR="00871A2E" w:rsidRPr="00F357D1" w:rsidTr="001D18A9">
        <w:trPr>
          <w:cantSplit/>
          <w:trHeight w:val="1363"/>
        </w:trPr>
        <w:tc>
          <w:tcPr>
            <w:tcW w:w="384" w:type="dxa"/>
            <w:vMerge w:val="restart"/>
            <w:shd w:val="clear" w:color="auto" w:fill="auto"/>
            <w:textDirection w:val="btLr"/>
          </w:tcPr>
          <w:p w:rsidR="00871A2E" w:rsidRPr="00F357D1" w:rsidRDefault="00871A2E" w:rsidP="00F32D8C">
            <w:pPr>
              <w:ind w:right="113"/>
              <w:jc w:val="center"/>
              <w:rPr>
                <w:b/>
              </w:rPr>
            </w:pPr>
            <w:r w:rsidRPr="00F357D1">
              <w:rPr>
                <w:b/>
              </w:rPr>
              <w:t xml:space="preserve">ARALIK 2021-OCAK </w:t>
            </w:r>
            <w:r>
              <w:rPr>
                <w:b/>
              </w:rPr>
              <w:t xml:space="preserve">–ŞUBAT – MART- NİSAN </w:t>
            </w:r>
            <w:r w:rsidRPr="00F357D1">
              <w:rPr>
                <w:b/>
              </w:rPr>
              <w:t>2022</w:t>
            </w:r>
          </w:p>
          <w:p w:rsidR="00871A2E" w:rsidRPr="00F357D1" w:rsidRDefault="00871A2E" w:rsidP="00F32D8C">
            <w:pPr>
              <w:ind w:left="113" w:right="113"/>
              <w:jc w:val="center"/>
              <w:rPr>
                <w:b/>
              </w:rPr>
            </w:pPr>
          </w:p>
        </w:tc>
        <w:tc>
          <w:tcPr>
            <w:tcW w:w="565" w:type="dxa"/>
            <w:textDirection w:val="btLr"/>
            <w:vAlign w:val="center"/>
          </w:tcPr>
          <w:p w:rsidR="00871A2E" w:rsidRPr="00F357D1" w:rsidRDefault="00871A2E" w:rsidP="00F32D8C">
            <w:pPr>
              <w:jc w:val="center"/>
              <w:rPr>
                <w:b/>
              </w:rPr>
            </w:pPr>
            <w:r>
              <w:rPr>
                <w:b/>
              </w:rPr>
              <w:t>15-16</w:t>
            </w:r>
            <w:r w:rsidRPr="00F357D1">
              <w:rPr>
                <w:b/>
              </w:rPr>
              <w:t>.Hafta</w:t>
            </w:r>
          </w:p>
          <w:p w:rsidR="00871A2E" w:rsidRPr="00F357D1" w:rsidRDefault="00871A2E" w:rsidP="00F32D8C">
            <w:pPr>
              <w:jc w:val="center"/>
              <w:rPr>
                <w:b/>
              </w:rPr>
            </w:pPr>
            <w:r w:rsidRPr="00F357D1">
              <w:rPr>
                <w:b/>
              </w:rPr>
              <w:t>13-24</w:t>
            </w:r>
            <w:r>
              <w:rPr>
                <w:b/>
              </w:rPr>
              <w:t>/12</w:t>
            </w:r>
          </w:p>
        </w:tc>
        <w:tc>
          <w:tcPr>
            <w:tcW w:w="315" w:type="dxa"/>
            <w:gridSpan w:val="2"/>
          </w:tcPr>
          <w:p w:rsidR="00871A2E" w:rsidRPr="00F357D1" w:rsidRDefault="00871A2E" w:rsidP="00F32D8C">
            <w:pPr>
              <w:jc w:val="center"/>
              <w:rPr>
                <w:b/>
              </w:rPr>
            </w:pPr>
          </w:p>
          <w:p w:rsidR="00871A2E" w:rsidRPr="00F357D1" w:rsidRDefault="00871A2E" w:rsidP="00F32D8C">
            <w:pPr>
              <w:jc w:val="center"/>
              <w:rPr>
                <w:b/>
              </w:rPr>
            </w:pPr>
          </w:p>
          <w:p w:rsidR="00871A2E" w:rsidRPr="00F357D1" w:rsidRDefault="00871A2E" w:rsidP="00F32D8C">
            <w:pPr>
              <w:jc w:val="center"/>
              <w:rPr>
                <w:b/>
              </w:rPr>
            </w:pPr>
          </w:p>
          <w:p w:rsidR="00871A2E" w:rsidRPr="00F357D1" w:rsidRDefault="00871A2E" w:rsidP="00F32D8C">
            <w:pPr>
              <w:jc w:val="center"/>
              <w:rPr>
                <w:b/>
              </w:rPr>
            </w:pPr>
          </w:p>
          <w:p w:rsidR="00871A2E" w:rsidRPr="00F357D1" w:rsidRDefault="00871A2E" w:rsidP="00F32D8C">
            <w:pPr>
              <w:rPr>
                <w:b/>
              </w:rPr>
            </w:pPr>
            <w:r w:rsidRPr="00F357D1">
              <w:rPr>
                <w:b/>
              </w:rPr>
              <w:t>2</w:t>
            </w:r>
          </w:p>
        </w:tc>
        <w:tc>
          <w:tcPr>
            <w:tcW w:w="2414" w:type="dxa"/>
            <w:gridSpan w:val="2"/>
            <w:vAlign w:val="center"/>
          </w:tcPr>
          <w:p w:rsidR="00871A2E" w:rsidRPr="00F357D1" w:rsidRDefault="00871A2E" w:rsidP="00F32D8C">
            <w:pPr>
              <w:spacing w:line="0" w:lineRule="atLeast"/>
            </w:pPr>
            <w:r w:rsidRPr="00F357D1">
              <w:t>G.3.1.7. Görsel sanat çalışmalarını oluştururken sanat elemanları ve tasarım ilkelerini kullanır.</w:t>
            </w:r>
          </w:p>
        </w:tc>
        <w:tc>
          <w:tcPr>
            <w:tcW w:w="5815" w:type="dxa"/>
            <w:gridSpan w:val="3"/>
            <w:vAlign w:val="center"/>
          </w:tcPr>
          <w:p w:rsidR="00871A2E" w:rsidRPr="00F357D1" w:rsidRDefault="00871A2E" w:rsidP="00F32D8C">
            <w:pPr>
              <w:spacing w:line="0" w:lineRule="atLeast"/>
            </w:pPr>
            <w:r w:rsidRPr="00F357D1">
              <w:t xml:space="preserve">Kesme, yapıştırma, elle şekillendirme gibi teknikler kullanılarak </w:t>
            </w:r>
            <w:proofErr w:type="spellStart"/>
            <w:r w:rsidRPr="00F357D1">
              <w:t>origami</w:t>
            </w:r>
            <w:proofErr w:type="spellEnd"/>
            <w:r w:rsidRPr="00F357D1">
              <w:t xml:space="preserve"> ve benzeri çalışmalar yaptırılır.</w:t>
            </w:r>
          </w:p>
          <w:p w:rsidR="00871A2E" w:rsidRPr="00F357D1" w:rsidRDefault="00871A2E" w:rsidP="00F32D8C">
            <w:pPr>
              <w:spacing w:line="0" w:lineRule="atLeast"/>
            </w:pPr>
            <w:r w:rsidRPr="00F357D1">
              <w:t xml:space="preserve">Renk:Sıcak, soğuk </w:t>
            </w:r>
          </w:p>
          <w:p w:rsidR="00871A2E" w:rsidRPr="00F357D1" w:rsidRDefault="00871A2E" w:rsidP="00F32D8C">
            <w:pPr>
              <w:spacing w:line="0" w:lineRule="atLeast"/>
            </w:pPr>
            <w:r w:rsidRPr="00F357D1">
              <w:t>Mekân:Pozitif-negatif (doluluk-boşluk)</w:t>
            </w:r>
          </w:p>
          <w:p w:rsidR="00871A2E" w:rsidRPr="00F357D1" w:rsidRDefault="00871A2E" w:rsidP="00F32D8C">
            <w:pPr>
              <w:spacing w:line="0" w:lineRule="atLeast"/>
            </w:pPr>
            <w:r w:rsidRPr="00F357D1">
              <w:t>Denge:Simetrik, asimetrik</w:t>
            </w:r>
          </w:p>
          <w:p w:rsidR="00871A2E" w:rsidRDefault="00871A2E" w:rsidP="00F32D8C">
            <w:pPr>
              <w:spacing w:line="0" w:lineRule="atLeast"/>
            </w:pPr>
            <w:r w:rsidRPr="00F357D1">
              <w:t>Kontrast:Koyu-açık ve zıt</w:t>
            </w:r>
          </w:p>
          <w:p w:rsidR="00871A2E" w:rsidRPr="00F357D1" w:rsidRDefault="00871A2E" w:rsidP="00F32D8C">
            <w:pPr>
              <w:spacing w:line="0" w:lineRule="atLeast"/>
            </w:pPr>
          </w:p>
        </w:tc>
        <w:tc>
          <w:tcPr>
            <w:tcW w:w="2976" w:type="dxa"/>
            <w:vMerge w:val="restart"/>
          </w:tcPr>
          <w:p w:rsidR="00871A2E" w:rsidRPr="00F357D1" w:rsidRDefault="00871A2E" w:rsidP="00F32D8C">
            <w:r w:rsidRPr="00F357D1">
              <w:rPr>
                <w:b/>
                <w:bCs/>
                <w:spacing w:val="-20"/>
              </w:rPr>
              <w:t xml:space="preserve"> </w:t>
            </w:r>
          </w:p>
          <w:p w:rsidR="00871A2E" w:rsidRPr="004D058B" w:rsidRDefault="00871A2E" w:rsidP="004D058B">
            <w:pPr>
              <w:rPr>
                <w:rFonts w:ascii="MyriadPro" w:hAnsi="MyriadPro"/>
                <w:color w:val="212529"/>
                <w:shd w:val="clear" w:color="auto" w:fill="FFFFFF"/>
              </w:rPr>
            </w:pPr>
            <w:r w:rsidRPr="00F357D1">
              <w:rPr>
                <w:b/>
                <w:bCs/>
                <w:spacing w:val="-20"/>
              </w:rPr>
              <w:t xml:space="preserve"> </w:t>
            </w:r>
          </w:p>
          <w:p w:rsidR="00871A2E" w:rsidRDefault="00871A2E" w:rsidP="001D18A9">
            <w:pPr>
              <w:spacing w:line="0" w:lineRule="atLeast"/>
              <w:rPr>
                <w:rFonts w:ascii="MyriadPro" w:hAnsi="MyriadPro"/>
                <w:color w:val="212529"/>
                <w:shd w:val="clear" w:color="auto" w:fill="FFFFFF"/>
              </w:rPr>
            </w:pPr>
            <w:r>
              <w:rPr>
                <w:rFonts w:ascii="MyriadPro" w:hAnsi="MyriadPro"/>
                <w:color w:val="212529"/>
                <w:shd w:val="clear" w:color="auto" w:fill="FFFFFF"/>
              </w:rPr>
              <w:t>Tutum, Yatırım ve Türk Malları Haftası (12-18 Aralık)</w:t>
            </w:r>
          </w:p>
          <w:p w:rsidR="00871A2E" w:rsidRDefault="00871A2E" w:rsidP="001D18A9">
            <w:pPr>
              <w:spacing w:line="0" w:lineRule="atLeast"/>
              <w:rPr>
                <w:sz w:val="22"/>
                <w:szCs w:val="22"/>
              </w:rPr>
            </w:pPr>
            <w:r>
              <w:rPr>
                <w:rFonts w:ascii="MyriadPro" w:hAnsi="MyriadPro"/>
                <w:color w:val="212529"/>
                <w:shd w:val="clear" w:color="auto" w:fill="FFFFFF"/>
              </w:rPr>
              <w:t>Enerji Tasarrufu Haftası (Ocak ayının 2. haftası)</w:t>
            </w:r>
          </w:p>
          <w:p w:rsidR="00871A2E" w:rsidRPr="004D058B" w:rsidRDefault="00871A2E" w:rsidP="004D058B">
            <w:pPr>
              <w:rPr>
                <w:rFonts w:ascii="MyriadPro" w:hAnsi="MyriadPro"/>
                <w:color w:val="212529"/>
                <w:shd w:val="clear" w:color="auto" w:fill="FFFFFF"/>
              </w:rPr>
            </w:pPr>
          </w:p>
        </w:tc>
        <w:tc>
          <w:tcPr>
            <w:tcW w:w="1418" w:type="dxa"/>
            <w:vMerge w:val="restart"/>
          </w:tcPr>
          <w:p w:rsidR="00871A2E" w:rsidRPr="00F357D1" w:rsidRDefault="00871A2E" w:rsidP="00F32D8C"/>
          <w:p w:rsidR="00871A2E" w:rsidRDefault="00871A2E" w:rsidP="00F32D8C">
            <w:r w:rsidRPr="00F357D1">
              <w:t xml:space="preserve">Sanat eseri, tıpkıbasım, </w:t>
            </w:r>
          </w:p>
          <w:p w:rsidR="00871A2E" w:rsidRDefault="00871A2E" w:rsidP="00F32D8C">
            <w:r w:rsidRPr="00F357D1">
              <w:t xml:space="preserve">poster, </w:t>
            </w:r>
          </w:p>
          <w:p w:rsidR="00871A2E" w:rsidRDefault="00871A2E" w:rsidP="00F32D8C">
            <w:r w:rsidRPr="00F357D1">
              <w:t xml:space="preserve">resim, </w:t>
            </w:r>
          </w:p>
          <w:p w:rsidR="00871A2E" w:rsidRDefault="00871A2E" w:rsidP="00F32D8C">
            <w:r w:rsidRPr="00F357D1">
              <w:t xml:space="preserve">fırça-boya, </w:t>
            </w:r>
          </w:p>
          <w:p w:rsidR="00871A2E" w:rsidRPr="00F357D1" w:rsidRDefault="00871A2E" w:rsidP="00F32D8C">
            <w:r w:rsidRPr="00F357D1">
              <w:t>makas-kâğıt vb.</w:t>
            </w:r>
          </w:p>
        </w:tc>
        <w:tc>
          <w:tcPr>
            <w:tcW w:w="1276" w:type="dxa"/>
            <w:vMerge w:val="restart"/>
          </w:tcPr>
          <w:p w:rsidR="00871A2E" w:rsidRPr="00F357D1" w:rsidRDefault="00871A2E" w:rsidP="00F32D8C">
            <w:r w:rsidRPr="00F357D1">
              <w:t xml:space="preserve">Drama, </w:t>
            </w:r>
          </w:p>
          <w:p w:rsidR="00871A2E" w:rsidRPr="00F357D1" w:rsidRDefault="00871A2E" w:rsidP="00F32D8C">
            <w:r w:rsidRPr="00F357D1">
              <w:t xml:space="preserve">Örnek olay inceleme, Sorgulama, Araştırma </w:t>
            </w:r>
          </w:p>
          <w:p w:rsidR="00871A2E" w:rsidRPr="00F357D1" w:rsidRDefault="00871A2E" w:rsidP="00F32D8C">
            <w:r w:rsidRPr="00F357D1">
              <w:t>Eleştirel düşünme,</w:t>
            </w:r>
          </w:p>
          <w:p w:rsidR="00871A2E" w:rsidRPr="00F357D1" w:rsidRDefault="00871A2E" w:rsidP="00F32D8C">
            <w:r w:rsidRPr="00F357D1">
              <w:t>İşbirliğine bağlı olarak gruplarla birlikte veya bireysel uygulama çalışması,</w:t>
            </w:r>
          </w:p>
          <w:p w:rsidR="00871A2E" w:rsidRPr="00F357D1" w:rsidRDefault="00871A2E" w:rsidP="00F32D8C">
            <w:r w:rsidRPr="00F357D1">
              <w:t>Gözlem</w:t>
            </w:r>
          </w:p>
        </w:tc>
        <w:tc>
          <w:tcPr>
            <w:tcW w:w="850" w:type="dxa"/>
            <w:vMerge w:val="restart"/>
            <w:textDirection w:val="btLr"/>
          </w:tcPr>
          <w:p w:rsidR="00871A2E" w:rsidRPr="00F357D1" w:rsidRDefault="00871A2E" w:rsidP="00F32D8C">
            <w:pPr>
              <w:autoSpaceDE w:val="0"/>
              <w:autoSpaceDN w:val="0"/>
              <w:adjustRightInd w:val="0"/>
              <w:ind w:left="113" w:right="113"/>
            </w:pPr>
            <w:r w:rsidRPr="00F357D1">
              <w:t xml:space="preserve">Dereceleme tipi gözlem formları,   öz ve akran değerlendirme formları, </w:t>
            </w:r>
            <w:proofErr w:type="spellStart"/>
            <w:r w:rsidRPr="00F357D1">
              <w:t>rubrikler</w:t>
            </w:r>
            <w:proofErr w:type="spellEnd"/>
            <w:r w:rsidRPr="00F357D1">
              <w:t>, sunum dosyası vb.</w:t>
            </w:r>
          </w:p>
        </w:tc>
      </w:tr>
      <w:tr w:rsidR="00871A2E" w:rsidRPr="00F357D1" w:rsidTr="001D18A9">
        <w:trPr>
          <w:cantSplit/>
          <w:trHeight w:val="1795"/>
        </w:trPr>
        <w:tc>
          <w:tcPr>
            <w:tcW w:w="384" w:type="dxa"/>
            <w:vMerge/>
            <w:shd w:val="clear" w:color="auto" w:fill="auto"/>
            <w:textDirection w:val="btLr"/>
          </w:tcPr>
          <w:p w:rsidR="00871A2E" w:rsidRPr="00F357D1" w:rsidRDefault="00871A2E" w:rsidP="0042127E">
            <w:pPr>
              <w:ind w:left="113" w:right="113"/>
              <w:jc w:val="center"/>
              <w:rPr>
                <w:b/>
              </w:rPr>
            </w:pPr>
          </w:p>
        </w:tc>
        <w:tc>
          <w:tcPr>
            <w:tcW w:w="565" w:type="dxa"/>
            <w:textDirection w:val="btLr"/>
            <w:vAlign w:val="center"/>
          </w:tcPr>
          <w:p w:rsidR="00871A2E" w:rsidRPr="00F357D1" w:rsidRDefault="00871A2E" w:rsidP="00647AA4">
            <w:pPr>
              <w:jc w:val="center"/>
              <w:rPr>
                <w:b/>
              </w:rPr>
            </w:pPr>
            <w:r>
              <w:rPr>
                <w:b/>
              </w:rPr>
              <w:t>17-18</w:t>
            </w:r>
            <w:r w:rsidRPr="00F357D1">
              <w:rPr>
                <w:b/>
              </w:rPr>
              <w:t>.Hafta</w:t>
            </w:r>
          </w:p>
          <w:p w:rsidR="00871A2E" w:rsidRPr="00F357D1" w:rsidRDefault="00871A2E" w:rsidP="0042127E">
            <w:pPr>
              <w:jc w:val="center"/>
              <w:rPr>
                <w:b/>
              </w:rPr>
            </w:pPr>
            <w:r>
              <w:rPr>
                <w:b/>
              </w:rPr>
              <w:t>27/12-</w:t>
            </w:r>
            <w:r w:rsidRPr="00F357D1">
              <w:rPr>
                <w:b/>
              </w:rPr>
              <w:t>07/01</w:t>
            </w:r>
          </w:p>
        </w:tc>
        <w:tc>
          <w:tcPr>
            <w:tcW w:w="315" w:type="dxa"/>
            <w:gridSpan w:val="2"/>
            <w:vAlign w:val="center"/>
          </w:tcPr>
          <w:p w:rsidR="00871A2E" w:rsidRPr="00F357D1" w:rsidRDefault="00871A2E" w:rsidP="0042127E">
            <w:pPr>
              <w:jc w:val="center"/>
              <w:rPr>
                <w:b/>
              </w:rPr>
            </w:pPr>
            <w:r w:rsidRPr="00F357D1">
              <w:rPr>
                <w:b/>
              </w:rPr>
              <w:t>2</w:t>
            </w:r>
          </w:p>
        </w:tc>
        <w:tc>
          <w:tcPr>
            <w:tcW w:w="2414" w:type="dxa"/>
            <w:gridSpan w:val="2"/>
            <w:vAlign w:val="center"/>
          </w:tcPr>
          <w:p w:rsidR="00871A2E" w:rsidRPr="00F357D1" w:rsidRDefault="00871A2E" w:rsidP="0042127E">
            <w:r w:rsidRPr="00F357D1">
              <w:t>G.3.2.1. Sanat eserleri ile geleneksel sanatların farklı kültürleri ve dönemleri nasıl yansıttığını açıklar</w:t>
            </w:r>
          </w:p>
        </w:tc>
        <w:tc>
          <w:tcPr>
            <w:tcW w:w="5815" w:type="dxa"/>
            <w:gridSpan w:val="3"/>
            <w:vAlign w:val="center"/>
          </w:tcPr>
          <w:p w:rsidR="00871A2E" w:rsidRPr="00F357D1" w:rsidRDefault="00451077" w:rsidP="00186746">
            <w:hyperlink r:id="rId6" w:history="1">
              <w:r w:rsidR="00871A2E" w:rsidRPr="00F357D1">
                <w:rPr>
                  <w:rStyle w:val="Kpr"/>
                  <w:color w:val="auto"/>
                  <w:u w:val="none"/>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 bu süreçte Mustafa Kemal Atatürk ve silah arkadaşlarından, şehit olan askerlerden bahsedilebilir.</w:t>
              </w:r>
            </w:hyperlink>
          </w:p>
        </w:tc>
        <w:tc>
          <w:tcPr>
            <w:tcW w:w="2976" w:type="dxa"/>
            <w:vMerge/>
          </w:tcPr>
          <w:p w:rsidR="00871A2E" w:rsidRPr="00F357D1" w:rsidRDefault="00871A2E" w:rsidP="001B1396">
            <w:pPr>
              <w:rPr>
                <w:bCs/>
              </w:rPr>
            </w:pPr>
          </w:p>
        </w:tc>
        <w:tc>
          <w:tcPr>
            <w:tcW w:w="1418" w:type="dxa"/>
            <w:vMerge/>
          </w:tcPr>
          <w:p w:rsidR="00871A2E" w:rsidRPr="00F357D1" w:rsidRDefault="00871A2E" w:rsidP="0042127E"/>
        </w:tc>
        <w:tc>
          <w:tcPr>
            <w:tcW w:w="1276" w:type="dxa"/>
            <w:vMerge/>
          </w:tcPr>
          <w:p w:rsidR="00871A2E" w:rsidRPr="00F357D1" w:rsidRDefault="00871A2E" w:rsidP="0042127E"/>
        </w:tc>
        <w:tc>
          <w:tcPr>
            <w:tcW w:w="850" w:type="dxa"/>
            <w:vMerge/>
          </w:tcPr>
          <w:p w:rsidR="00871A2E" w:rsidRPr="00F357D1" w:rsidRDefault="00871A2E" w:rsidP="0042127E">
            <w:pPr>
              <w:tabs>
                <w:tab w:val="left" w:pos="900"/>
              </w:tabs>
              <w:jc w:val="both"/>
              <w:rPr>
                <w:bCs/>
              </w:rPr>
            </w:pPr>
          </w:p>
        </w:tc>
      </w:tr>
      <w:tr w:rsidR="00871A2E" w:rsidRPr="00F357D1" w:rsidTr="001D18A9">
        <w:trPr>
          <w:cantSplit/>
          <w:trHeight w:val="1112"/>
        </w:trPr>
        <w:tc>
          <w:tcPr>
            <w:tcW w:w="384" w:type="dxa"/>
            <w:vMerge/>
            <w:shd w:val="clear" w:color="auto" w:fill="auto"/>
            <w:textDirection w:val="btLr"/>
          </w:tcPr>
          <w:p w:rsidR="00871A2E" w:rsidRPr="00F357D1" w:rsidRDefault="00871A2E" w:rsidP="0042127E">
            <w:pPr>
              <w:ind w:left="113" w:right="113"/>
              <w:jc w:val="center"/>
              <w:rPr>
                <w:b/>
              </w:rPr>
            </w:pPr>
          </w:p>
        </w:tc>
        <w:tc>
          <w:tcPr>
            <w:tcW w:w="565" w:type="dxa"/>
            <w:textDirection w:val="btLr"/>
            <w:vAlign w:val="center"/>
          </w:tcPr>
          <w:p w:rsidR="00871A2E" w:rsidRPr="00F357D1" w:rsidRDefault="00871A2E" w:rsidP="00647AA4">
            <w:pPr>
              <w:jc w:val="center"/>
              <w:rPr>
                <w:b/>
              </w:rPr>
            </w:pPr>
            <w:r>
              <w:rPr>
                <w:b/>
              </w:rPr>
              <w:t>19-20</w:t>
            </w:r>
            <w:r w:rsidRPr="00F357D1">
              <w:rPr>
                <w:b/>
              </w:rPr>
              <w:t>. Hafta</w:t>
            </w:r>
          </w:p>
          <w:p w:rsidR="00871A2E" w:rsidRPr="00F357D1" w:rsidRDefault="00871A2E" w:rsidP="001B1396">
            <w:pPr>
              <w:jc w:val="center"/>
              <w:rPr>
                <w:b/>
              </w:rPr>
            </w:pPr>
            <w:r>
              <w:rPr>
                <w:b/>
              </w:rPr>
              <w:t>10-</w:t>
            </w:r>
            <w:r w:rsidRPr="00F357D1">
              <w:rPr>
                <w:b/>
              </w:rPr>
              <w:t>21</w:t>
            </w:r>
            <w:r>
              <w:rPr>
                <w:b/>
              </w:rPr>
              <w:t>/01</w:t>
            </w:r>
          </w:p>
        </w:tc>
        <w:tc>
          <w:tcPr>
            <w:tcW w:w="315" w:type="dxa"/>
            <w:gridSpan w:val="2"/>
            <w:vAlign w:val="center"/>
          </w:tcPr>
          <w:p w:rsidR="00871A2E" w:rsidRPr="00F357D1" w:rsidRDefault="00871A2E" w:rsidP="0042127E">
            <w:pPr>
              <w:jc w:val="center"/>
              <w:rPr>
                <w:b/>
              </w:rPr>
            </w:pPr>
            <w:r w:rsidRPr="00F357D1">
              <w:rPr>
                <w:b/>
              </w:rPr>
              <w:t>2</w:t>
            </w:r>
          </w:p>
        </w:tc>
        <w:tc>
          <w:tcPr>
            <w:tcW w:w="2414" w:type="dxa"/>
            <w:gridSpan w:val="2"/>
          </w:tcPr>
          <w:p w:rsidR="00871A2E" w:rsidRPr="00F357D1" w:rsidRDefault="00871A2E" w:rsidP="0042127E">
            <w:r w:rsidRPr="00F357D1">
              <w:t>G.3.2.2. Kendi (Millî) kültürüne ve diğer kültürlere ait sanat eserlerini karşılaştırır.</w:t>
            </w:r>
          </w:p>
        </w:tc>
        <w:tc>
          <w:tcPr>
            <w:tcW w:w="5815" w:type="dxa"/>
            <w:gridSpan w:val="3"/>
            <w:vAlign w:val="center"/>
          </w:tcPr>
          <w:p w:rsidR="00871A2E" w:rsidRPr="00F357D1" w:rsidRDefault="00871A2E" w:rsidP="00186746">
            <w:r w:rsidRPr="00F357D1">
              <w:t xml:space="preserve">Müze, sanat galerisi, sanatçı atölyesi, ören yeri vb. yerlere planlı ve programlı ziyaretler yapılır. Bu imkânların </w:t>
            </w:r>
          </w:p>
          <w:p w:rsidR="00871A2E" w:rsidRPr="00F357D1" w:rsidRDefault="00871A2E" w:rsidP="00186746">
            <w:r w:rsidRPr="00F357D1">
              <w:t>bulunmadığı yerlerde tıpkıbasımlardan, belgesellerden vb. öğretim materyallerinden yararlanılır.</w:t>
            </w:r>
          </w:p>
        </w:tc>
        <w:tc>
          <w:tcPr>
            <w:tcW w:w="2976" w:type="dxa"/>
            <w:vMerge/>
          </w:tcPr>
          <w:p w:rsidR="00871A2E" w:rsidRPr="00F357D1" w:rsidRDefault="00871A2E" w:rsidP="001B1396">
            <w:pPr>
              <w:rPr>
                <w:bCs/>
              </w:rPr>
            </w:pPr>
          </w:p>
        </w:tc>
        <w:tc>
          <w:tcPr>
            <w:tcW w:w="1418" w:type="dxa"/>
            <w:vMerge/>
          </w:tcPr>
          <w:p w:rsidR="00871A2E" w:rsidRPr="00F357D1" w:rsidRDefault="00871A2E" w:rsidP="0042127E"/>
        </w:tc>
        <w:tc>
          <w:tcPr>
            <w:tcW w:w="1276" w:type="dxa"/>
            <w:vMerge/>
          </w:tcPr>
          <w:p w:rsidR="00871A2E" w:rsidRPr="00F357D1" w:rsidRDefault="00871A2E" w:rsidP="0042127E"/>
        </w:tc>
        <w:tc>
          <w:tcPr>
            <w:tcW w:w="850" w:type="dxa"/>
            <w:vMerge/>
          </w:tcPr>
          <w:p w:rsidR="00871A2E" w:rsidRPr="00F357D1" w:rsidRDefault="00871A2E" w:rsidP="0042127E">
            <w:pPr>
              <w:tabs>
                <w:tab w:val="left" w:pos="900"/>
              </w:tabs>
              <w:jc w:val="both"/>
              <w:rPr>
                <w:bCs/>
              </w:rPr>
            </w:pPr>
          </w:p>
        </w:tc>
      </w:tr>
      <w:tr w:rsidR="00871A2E" w:rsidRPr="00F357D1" w:rsidTr="001D18A9">
        <w:trPr>
          <w:cantSplit/>
          <w:trHeight w:val="292"/>
        </w:trPr>
        <w:tc>
          <w:tcPr>
            <w:tcW w:w="384" w:type="dxa"/>
            <w:vMerge/>
            <w:shd w:val="clear" w:color="auto" w:fill="auto"/>
            <w:textDirection w:val="btLr"/>
          </w:tcPr>
          <w:p w:rsidR="00871A2E" w:rsidRPr="00F357D1" w:rsidRDefault="00871A2E" w:rsidP="006338C4">
            <w:pPr>
              <w:ind w:left="113" w:right="113"/>
              <w:jc w:val="center"/>
              <w:rPr>
                <w:b/>
              </w:rPr>
            </w:pPr>
          </w:p>
        </w:tc>
        <w:tc>
          <w:tcPr>
            <w:tcW w:w="9109" w:type="dxa"/>
            <w:gridSpan w:val="8"/>
          </w:tcPr>
          <w:p w:rsidR="00871A2E" w:rsidRPr="001B1396" w:rsidRDefault="00871A2E" w:rsidP="001B1396">
            <w:pPr>
              <w:spacing w:line="0" w:lineRule="atLeast"/>
              <w:jc w:val="center"/>
              <w:rPr>
                <w:b/>
                <w:bCs/>
              </w:rPr>
            </w:pPr>
            <w:r w:rsidRPr="00F357D1">
              <w:rPr>
                <w:b/>
                <w:bCs/>
              </w:rPr>
              <w:t>2</w:t>
            </w:r>
            <w:r>
              <w:rPr>
                <w:b/>
                <w:bCs/>
              </w:rPr>
              <w:t>4 OCAK – 4 ŞUBAT YARIYIL TATİLİ</w:t>
            </w:r>
          </w:p>
        </w:tc>
        <w:tc>
          <w:tcPr>
            <w:tcW w:w="2976" w:type="dxa"/>
            <w:vMerge/>
          </w:tcPr>
          <w:p w:rsidR="00871A2E" w:rsidRPr="00F357D1" w:rsidRDefault="00871A2E" w:rsidP="001B1396">
            <w:pPr>
              <w:rPr>
                <w:bCs/>
              </w:rPr>
            </w:pPr>
          </w:p>
        </w:tc>
        <w:tc>
          <w:tcPr>
            <w:tcW w:w="1418" w:type="dxa"/>
            <w:vMerge/>
          </w:tcPr>
          <w:p w:rsidR="00871A2E" w:rsidRPr="00F357D1" w:rsidRDefault="00871A2E" w:rsidP="006338C4"/>
        </w:tc>
        <w:tc>
          <w:tcPr>
            <w:tcW w:w="1276" w:type="dxa"/>
            <w:vMerge/>
          </w:tcPr>
          <w:p w:rsidR="00871A2E" w:rsidRPr="00F357D1" w:rsidRDefault="00871A2E" w:rsidP="006338C4"/>
        </w:tc>
        <w:tc>
          <w:tcPr>
            <w:tcW w:w="850" w:type="dxa"/>
            <w:vMerge/>
          </w:tcPr>
          <w:p w:rsidR="00871A2E" w:rsidRPr="00F357D1" w:rsidRDefault="00871A2E" w:rsidP="006338C4">
            <w:pPr>
              <w:tabs>
                <w:tab w:val="left" w:pos="900"/>
              </w:tabs>
              <w:jc w:val="both"/>
              <w:rPr>
                <w:bCs/>
              </w:rPr>
            </w:pPr>
          </w:p>
        </w:tc>
      </w:tr>
      <w:tr w:rsidR="00871A2E" w:rsidRPr="00F357D1" w:rsidTr="001D18A9">
        <w:trPr>
          <w:cantSplit/>
          <w:trHeight w:val="930"/>
        </w:trPr>
        <w:tc>
          <w:tcPr>
            <w:tcW w:w="384" w:type="dxa"/>
            <w:vMerge/>
            <w:shd w:val="clear" w:color="auto" w:fill="auto"/>
            <w:textDirection w:val="btLr"/>
          </w:tcPr>
          <w:p w:rsidR="00871A2E" w:rsidRPr="00F357D1" w:rsidRDefault="00871A2E" w:rsidP="00871A2E">
            <w:pPr>
              <w:ind w:right="113"/>
              <w:jc w:val="center"/>
              <w:rPr>
                <w:b/>
              </w:rPr>
            </w:pPr>
          </w:p>
        </w:tc>
        <w:tc>
          <w:tcPr>
            <w:tcW w:w="565" w:type="dxa"/>
            <w:textDirection w:val="btLr"/>
            <w:vAlign w:val="center"/>
          </w:tcPr>
          <w:p w:rsidR="00871A2E" w:rsidRPr="00F357D1" w:rsidRDefault="00871A2E" w:rsidP="00647AA4">
            <w:pPr>
              <w:jc w:val="center"/>
              <w:rPr>
                <w:b/>
              </w:rPr>
            </w:pPr>
            <w:r>
              <w:rPr>
                <w:b/>
              </w:rPr>
              <w:t>21-22.Hf.</w:t>
            </w:r>
          </w:p>
          <w:p w:rsidR="00871A2E" w:rsidRPr="00F357D1" w:rsidRDefault="00871A2E" w:rsidP="001B1396">
            <w:pPr>
              <w:jc w:val="center"/>
              <w:rPr>
                <w:b/>
              </w:rPr>
            </w:pPr>
            <w:r w:rsidRPr="00F357D1">
              <w:rPr>
                <w:b/>
              </w:rPr>
              <w:t>7</w:t>
            </w:r>
            <w:r>
              <w:rPr>
                <w:b/>
              </w:rPr>
              <w:t>-</w:t>
            </w:r>
            <w:r w:rsidRPr="00F357D1">
              <w:rPr>
                <w:b/>
              </w:rPr>
              <w:t>18</w:t>
            </w:r>
            <w:r>
              <w:rPr>
                <w:b/>
              </w:rPr>
              <w:t>/02</w:t>
            </w:r>
          </w:p>
        </w:tc>
        <w:tc>
          <w:tcPr>
            <w:tcW w:w="315" w:type="dxa"/>
            <w:gridSpan w:val="2"/>
          </w:tcPr>
          <w:p w:rsidR="00871A2E" w:rsidRPr="00F357D1" w:rsidRDefault="00871A2E" w:rsidP="006338C4">
            <w:pPr>
              <w:jc w:val="center"/>
              <w:rPr>
                <w:b/>
              </w:rPr>
            </w:pPr>
          </w:p>
          <w:p w:rsidR="00871A2E" w:rsidRPr="00F357D1" w:rsidRDefault="00871A2E" w:rsidP="006338C4">
            <w:pPr>
              <w:rPr>
                <w:b/>
              </w:rPr>
            </w:pPr>
            <w:r w:rsidRPr="00F357D1">
              <w:rPr>
                <w:b/>
              </w:rPr>
              <w:t>2</w:t>
            </w:r>
          </w:p>
        </w:tc>
        <w:tc>
          <w:tcPr>
            <w:tcW w:w="2414" w:type="dxa"/>
            <w:gridSpan w:val="2"/>
            <w:vAlign w:val="center"/>
          </w:tcPr>
          <w:p w:rsidR="00871A2E" w:rsidRPr="00C700BC" w:rsidRDefault="00871A2E" w:rsidP="006338C4">
            <w:pPr>
              <w:rPr>
                <w:sz w:val="18"/>
                <w:szCs w:val="18"/>
              </w:rPr>
            </w:pPr>
            <w:r w:rsidRPr="00C700BC">
              <w:rPr>
                <w:sz w:val="18"/>
                <w:szCs w:val="18"/>
              </w:rPr>
              <w:t>G.3.2.3. Sanat eserlerinin madde, form ve fonksiyonu arasındaki ilişkiyi açıklar.</w:t>
            </w:r>
          </w:p>
        </w:tc>
        <w:tc>
          <w:tcPr>
            <w:tcW w:w="5815" w:type="dxa"/>
            <w:gridSpan w:val="3"/>
            <w:vAlign w:val="center"/>
          </w:tcPr>
          <w:p w:rsidR="00871A2E" w:rsidRPr="00C700BC" w:rsidRDefault="00871A2E" w:rsidP="006338C4">
            <w:pPr>
              <w:rPr>
                <w:sz w:val="18"/>
                <w:szCs w:val="18"/>
              </w:rPr>
            </w:pPr>
            <w:r w:rsidRPr="00C700BC">
              <w:rPr>
                <w:sz w:val="18"/>
                <w:szCs w:val="18"/>
              </w:rPr>
              <w:t>Sanatın farklı duygu, düşünce ve inanışları iletmede bir araç olduğu ve sanat ile kültürün birbirini şekillendirdiği ve yansıttığı belirtilir</w:t>
            </w:r>
          </w:p>
          <w:p w:rsidR="00871A2E" w:rsidRPr="00C700BC" w:rsidRDefault="00871A2E" w:rsidP="006338C4">
            <w:pPr>
              <w:rPr>
                <w:sz w:val="18"/>
                <w:szCs w:val="18"/>
              </w:rPr>
            </w:pPr>
            <w:r w:rsidRPr="00C700BC">
              <w:rPr>
                <w:sz w:val="18"/>
                <w:szCs w:val="18"/>
              </w:rPr>
              <w:t>Göz yaşı şişesi, güneş kursu, su kabı, lahit, sikke vb. eserlerin hangi malzeme, form ve ne amaçla yapılmış olduğu üzerinde durulur.</w:t>
            </w:r>
          </w:p>
        </w:tc>
        <w:tc>
          <w:tcPr>
            <w:tcW w:w="2976" w:type="dxa"/>
            <w:vMerge/>
          </w:tcPr>
          <w:p w:rsidR="00871A2E" w:rsidRPr="00F357D1" w:rsidRDefault="00871A2E" w:rsidP="001B1396">
            <w:pPr>
              <w:rPr>
                <w:bCs/>
              </w:rPr>
            </w:pPr>
          </w:p>
        </w:tc>
        <w:tc>
          <w:tcPr>
            <w:tcW w:w="1418" w:type="dxa"/>
            <w:vMerge/>
          </w:tcPr>
          <w:p w:rsidR="00871A2E" w:rsidRPr="00F357D1" w:rsidRDefault="00871A2E" w:rsidP="006338C4"/>
        </w:tc>
        <w:tc>
          <w:tcPr>
            <w:tcW w:w="1276" w:type="dxa"/>
            <w:vMerge/>
          </w:tcPr>
          <w:p w:rsidR="00871A2E" w:rsidRPr="00F357D1" w:rsidRDefault="00871A2E" w:rsidP="006338C4"/>
        </w:tc>
        <w:tc>
          <w:tcPr>
            <w:tcW w:w="850" w:type="dxa"/>
            <w:vMerge/>
          </w:tcPr>
          <w:p w:rsidR="00871A2E" w:rsidRPr="00F357D1" w:rsidRDefault="00871A2E" w:rsidP="006338C4">
            <w:pPr>
              <w:tabs>
                <w:tab w:val="left" w:pos="900"/>
              </w:tabs>
            </w:pPr>
          </w:p>
        </w:tc>
      </w:tr>
      <w:tr w:rsidR="00871A2E" w:rsidRPr="00F357D1" w:rsidTr="001D18A9">
        <w:trPr>
          <w:cantSplit/>
          <w:trHeight w:val="1457"/>
        </w:trPr>
        <w:tc>
          <w:tcPr>
            <w:tcW w:w="384" w:type="dxa"/>
            <w:vMerge/>
            <w:shd w:val="clear" w:color="auto" w:fill="auto"/>
            <w:textDirection w:val="btLr"/>
          </w:tcPr>
          <w:p w:rsidR="00871A2E" w:rsidRPr="00F357D1" w:rsidRDefault="00871A2E" w:rsidP="006338C4">
            <w:pPr>
              <w:ind w:left="113" w:right="113"/>
              <w:jc w:val="center"/>
              <w:rPr>
                <w:b/>
              </w:rPr>
            </w:pPr>
          </w:p>
        </w:tc>
        <w:tc>
          <w:tcPr>
            <w:tcW w:w="565" w:type="dxa"/>
            <w:textDirection w:val="btLr"/>
            <w:vAlign w:val="center"/>
          </w:tcPr>
          <w:p w:rsidR="00871A2E" w:rsidRPr="00F357D1" w:rsidRDefault="00871A2E" w:rsidP="006338C4">
            <w:pPr>
              <w:jc w:val="center"/>
              <w:rPr>
                <w:b/>
              </w:rPr>
            </w:pPr>
            <w:r>
              <w:rPr>
                <w:b/>
              </w:rPr>
              <w:t>23-24</w:t>
            </w:r>
            <w:r w:rsidRPr="00F357D1">
              <w:rPr>
                <w:b/>
              </w:rPr>
              <w:t>.Hafta</w:t>
            </w:r>
          </w:p>
          <w:p w:rsidR="00871A2E" w:rsidRPr="00F357D1" w:rsidRDefault="00871A2E" w:rsidP="006338C4">
            <w:pPr>
              <w:jc w:val="center"/>
              <w:rPr>
                <w:b/>
              </w:rPr>
            </w:pPr>
            <w:r w:rsidRPr="00F357D1">
              <w:rPr>
                <w:b/>
              </w:rPr>
              <w:t>21/02-04/03</w:t>
            </w:r>
          </w:p>
        </w:tc>
        <w:tc>
          <w:tcPr>
            <w:tcW w:w="315" w:type="dxa"/>
            <w:gridSpan w:val="2"/>
            <w:vAlign w:val="center"/>
          </w:tcPr>
          <w:p w:rsidR="00871A2E" w:rsidRPr="00F357D1" w:rsidRDefault="00871A2E" w:rsidP="006338C4">
            <w:pPr>
              <w:jc w:val="center"/>
              <w:rPr>
                <w:b/>
              </w:rPr>
            </w:pPr>
            <w:r w:rsidRPr="00F357D1">
              <w:rPr>
                <w:b/>
              </w:rPr>
              <w:t>2</w:t>
            </w:r>
          </w:p>
        </w:tc>
        <w:tc>
          <w:tcPr>
            <w:tcW w:w="2414" w:type="dxa"/>
            <w:gridSpan w:val="2"/>
            <w:vAlign w:val="center"/>
          </w:tcPr>
          <w:p w:rsidR="00871A2E" w:rsidRPr="00C700BC" w:rsidRDefault="00871A2E" w:rsidP="006338C4">
            <w:pPr>
              <w:rPr>
                <w:sz w:val="18"/>
                <w:szCs w:val="18"/>
              </w:rPr>
            </w:pPr>
            <w:r w:rsidRPr="00C700BC">
              <w:rPr>
                <w:sz w:val="18"/>
                <w:szCs w:val="18"/>
              </w:rPr>
              <w:t>G.3.3.1. Yerel kültüre ait motifleri fark eder</w:t>
            </w:r>
          </w:p>
        </w:tc>
        <w:tc>
          <w:tcPr>
            <w:tcW w:w="5815" w:type="dxa"/>
            <w:gridSpan w:val="3"/>
            <w:vAlign w:val="center"/>
          </w:tcPr>
          <w:p w:rsidR="00871A2E" w:rsidRPr="00C700BC" w:rsidRDefault="00871A2E" w:rsidP="006338C4">
            <w:pPr>
              <w:rPr>
                <w:sz w:val="18"/>
                <w:szCs w:val="18"/>
              </w:rPr>
            </w:pPr>
            <w:r w:rsidRPr="00C700BC">
              <w:rPr>
                <w:sz w:val="18"/>
                <w:szCs w:val="18"/>
              </w:rPr>
              <w:t xml:space="preserve">Mimari, resim, halı, kilim, takı, çini vb. eserler üzerindeki sembolik anlamlar taşıyan motifler üzerinde durulur. Osman Hamdi Bey, Nuri İyem, Malik Aksel, Mustafa </w:t>
            </w:r>
            <w:proofErr w:type="spellStart"/>
            <w:r w:rsidRPr="00C700BC">
              <w:rPr>
                <w:sz w:val="18"/>
                <w:szCs w:val="18"/>
              </w:rPr>
              <w:t>Pievneli</w:t>
            </w:r>
            <w:proofErr w:type="spellEnd"/>
            <w:r w:rsidRPr="00C700BC">
              <w:rPr>
                <w:sz w:val="18"/>
                <w:szCs w:val="18"/>
              </w:rPr>
              <w:t xml:space="preserve">, Nuri Abaç, Erol Akyavaş, Bedri Rahmi Eyüboğlu, Turgut Zaim gibi sanatçıların eserleri; Sivas Divriği Ulu Camii ve Şifahanesi, Erzurum Çifte Minareli Medrese, Dolmabahçe Sarayı gibi yapıların kapılarındaki motifler; Türk süsleme sanatlarında yer alan lale, karanfil, hayat ağacı gibi motifler gösterilir. </w:t>
            </w:r>
          </w:p>
        </w:tc>
        <w:tc>
          <w:tcPr>
            <w:tcW w:w="2976" w:type="dxa"/>
            <w:vMerge/>
          </w:tcPr>
          <w:p w:rsidR="00871A2E" w:rsidRPr="00F357D1" w:rsidRDefault="00871A2E" w:rsidP="006338C4">
            <w:pPr>
              <w:rPr>
                <w:bCs/>
              </w:rPr>
            </w:pPr>
          </w:p>
        </w:tc>
        <w:tc>
          <w:tcPr>
            <w:tcW w:w="1418" w:type="dxa"/>
            <w:vMerge/>
          </w:tcPr>
          <w:p w:rsidR="00871A2E" w:rsidRPr="00F357D1" w:rsidRDefault="00871A2E" w:rsidP="006338C4"/>
        </w:tc>
        <w:tc>
          <w:tcPr>
            <w:tcW w:w="1276" w:type="dxa"/>
            <w:vMerge/>
          </w:tcPr>
          <w:p w:rsidR="00871A2E" w:rsidRPr="00F357D1" w:rsidRDefault="00871A2E" w:rsidP="006338C4"/>
        </w:tc>
        <w:tc>
          <w:tcPr>
            <w:tcW w:w="850" w:type="dxa"/>
            <w:vMerge/>
          </w:tcPr>
          <w:p w:rsidR="00871A2E" w:rsidRPr="00F357D1" w:rsidRDefault="00871A2E" w:rsidP="006338C4">
            <w:pPr>
              <w:tabs>
                <w:tab w:val="left" w:pos="900"/>
              </w:tabs>
              <w:jc w:val="both"/>
              <w:rPr>
                <w:bCs/>
              </w:rPr>
            </w:pPr>
          </w:p>
        </w:tc>
      </w:tr>
      <w:tr w:rsidR="00871A2E" w:rsidRPr="00F357D1" w:rsidTr="001D18A9">
        <w:trPr>
          <w:cantSplit/>
          <w:trHeight w:val="966"/>
        </w:trPr>
        <w:tc>
          <w:tcPr>
            <w:tcW w:w="384" w:type="dxa"/>
            <w:vMerge/>
            <w:shd w:val="clear" w:color="auto" w:fill="auto"/>
            <w:textDirection w:val="btLr"/>
          </w:tcPr>
          <w:p w:rsidR="00871A2E" w:rsidRPr="00F357D1" w:rsidRDefault="00871A2E" w:rsidP="006338C4">
            <w:pPr>
              <w:ind w:left="113" w:right="113"/>
              <w:jc w:val="center"/>
              <w:rPr>
                <w:b/>
              </w:rPr>
            </w:pPr>
          </w:p>
        </w:tc>
        <w:tc>
          <w:tcPr>
            <w:tcW w:w="565" w:type="dxa"/>
            <w:textDirection w:val="btLr"/>
            <w:vAlign w:val="center"/>
          </w:tcPr>
          <w:p w:rsidR="00871A2E" w:rsidRPr="00F357D1" w:rsidRDefault="00871A2E" w:rsidP="006338C4">
            <w:pPr>
              <w:jc w:val="center"/>
              <w:rPr>
                <w:b/>
              </w:rPr>
            </w:pPr>
            <w:r>
              <w:rPr>
                <w:b/>
              </w:rPr>
              <w:t>25-26. Hf.</w:t>
            </w:r>
          </w:p>
          <w:p w:rsidR="00871A2E" w:rsidRPr="00F357D1" w:rsidRDefault="00871A2E" w:rsidP="006338C4">
            <w:pPr>
              <w:jc w:val="center"/>
              <w:rPr>
                <w:b/>
              </w:rPr>
            </w:pPr>
            <w:r>
              <w:rPr>
                <w:b/>
              </w:rPr>
              <w:t>7-18/03</w:t>
            </w:r>
          </w:p>
        </w:tc>
        <w:tc>
          <w:tcPr>
            <w:tcW w:w="315" w:type="dxa"/>
            <w:gridSpan w:val="2"/>
            <w:vAlign w:val="center"/>
          </w:tcPr>
          <w:p w:rsidR="00871A2E" w:rsidRPr="00F357D1" w:rsidRDefault="00871A2E" w:rsidP="006338C4">
            <w:pPr>
              <w:jc w:val="center"/>
              <w:rPr>
                <w:b/>
              </w:rPr>
            </w:pPr>
            <w:r w:rsidRPr="00F357D1">
              <w:rPr>
                <w:b/>
              </w:rPr>
              <w:t>2</w:t>
            </w:r>
          </w:p>
        </w:tc>
        <w:tc>
          <w:tcPr>
            <w:tcW w:w="2414" w:type="dxa"/>
            <w:gridSpan w:val="2"/>
          </w:tcPr>
          <w:p w:rsidR="00871A2E" w:rsidRPr="00C700BC" w:rsidRDefault="00871A2E" w:rsidP="006338C4">
            <w:pPr>
              <w:rPr>
                <w:sz w:val="18"/>
                <w:szCs w:val="18"/>
              </w:rPr>
            </w:pPr>
            <w:r w:rsidRPr="00C700BC">
              <w:rPr>
                <w:sz w:val="18"/>
                <w:szCs w:val="18"/>
              </w:rPr>
              <w:t>G.3.3.2. Portre, peyzaj, natürmort ve betimsel sanat eseri örneklerini karşılaştırır.</w:t>
            </w:r>
          </w:p>
        </w:tc>
        <w:tc>
          <w:tcPr>
            <w:tcW w:w="5815" w:type="dxa"/>
            <w:gridSpan w:val="3"/>
            <w:vAlign w:val="center"/>
          </w:tcPr>
          <w:p w:rsidR="00871A2E" w:rsidRPr="00C700BC" w:rsidRDefault="00871A2E" w:rsidP="006338C4">
            <w:pPr>
              <w:rPr>
                <w:sz w:val="18"/>
                <w:szCs w:val="18"/>
              </w:rPr>
            </w:pPr>
            <w:r w:rsidRPr="00C700BC">
              <w:rPr>
                <w:sz w:val="18"/>
                <w:szCs w:val="18"/>
              </w:rPr>
              <w:t xml:space="preserve">Portre, peyzaj, natürmort ve betimsel sanat eserlerine örnek olarak Nazmi Ziya’nın peyzajları, Mahmut Cüda ve </w:t>
            </w:r>
            <w:proofErr w:type="spellStart"/>
            <w:r w:rsidRPr="00C700BC">
              <w:rPr>
                <w:sz w:val="18"/>
                <w:szCs w:val="18"/>
              </w:rPr>
              <w:t>Feyhaman</w:t>
            </w:r>
            <w:proofErr w:type="spellEnd"/>
            <w:r w:rsidRPr="00C700BC">
              <w:rPr>
                <w:sz w:val="18"/>
                <w:szCs w:val="18"/>
              </w:rPr>
              <w:t xml:space="preserve"> Duran’ın natürmortları, Sami Yetik’in İstiklâl Savaşı’nı konu edinen vb. eserler verilebilir.</w:t>
            </w:r>
          </w:p>
        </w:tc>
        <w:tc>
          <w:tcPr>
            <w:tcW w:w="2976" w:type="dxa"/>
            <w:vMerge/>
          </w:tcPr>
          <w:p w:rsidR="00871A2E" w:rsidRPr="00F357D1" w:rsidRDefault="00871A2E" w:rsidP="006338C4">
            <w:pPr>
              <w:rPr>
                <w:bCs/>
              </w:rPr>
            </w:pPr>
          </w:p>
        </w:tc>
        <w:tc>
          <w:tcPr>
            <w:tcW w:w="1418" w:type="dxa"/>
            <w:vMerge/>
          </w:tcPr>
          <w:p w:rsidR="00871A2E" w:rsidRPr="00F357D1" w:rsidRDefault="00871A2E" w:rsidP="006338C4"/>
        </w:tc>
        <w:tc>
          <w:tcPr>
            <w:tcW w:w="1276" w:type="dxa"/>
            <w:vMerge/>
          </w:tcPr>
          <w:p w:rsidR="00871A2E" w:rsidRPr="00F357D1" w:rsidRDefault="00871A2E" w:rsidP="006338C4"/>
        </w:tc>
        <w:tc>
          <w:tcPr>
            <w:tcW w:w="850" w:type="dxa"/>
            <w:vMerge/>
          </w:tcPr>
          <w:p w:rsidR="00871A2E" w:rsidRPr="00F357D1" w:rsidRDefault="00871A2E" w:rsidP="006338C4">
            <w:pPr>
              <w:tabs>
                <w:tab w:val="left" w:pos="900"/>
              </w:tabs>
              <w:jc w:val="both"/>
              <w:rPr>
                <w:bCs/>
              </w:rPr>
            </w:pPr>
          </w:p>
        </w:tc>
      </w:tr>
      <w:tr w:rsidR="00871A2E" w:rsidRPr="00F357D1" w:rsidTr="001D18A9">
        <w:trPr>
          <w:cantSplit/>
          <w:trHeight w:val="1073"/>
        </w:trPr>
        <w:tc>
          <w:tcPr>
            <w:tcW w:w="384" w:type="dxa"/>
            <w:vMerge/>
            <w:shd w:val="clear" w:color="auto" w:fill="auto"/>
            <w:textDirection w:val="btLr"/>
          </w:tcPr>
          <w:p w:rsidR="00871A2E" w:rsidRPr="00F357D1" w:rsidRDefault="00871A2E" w:rsidP="005E21DA">
            <w:pPr>
              <w:ind w:left="113" w:right="113"/>
              <w:jc w:val="center"/>
              <w:rPr>
                <w:b/>
              </w:rPr>
            </w:pPr>
          </w:p>
        </w:tc>
        <w:tc>
          <w:tcPr>
            <w:tcW w:w="565" w:type="dxa"/>
            <w:textDirection w:val="btLr"/>
            <w:vAlign w:val="center"/>
          </w:tcPr>
          <w:p w:rsidR="00871A2E" w:rsidRPr="00F357D1" w:rsidRDefault="00871A2E" w:rsidP="005E21DA">
            <w:pPr>
              <w:jc w:val="center"/>
              <w:rPr>
                <w:b/>
              </w:rPr>
            </w:pPr>
            <w:r>
              <w:rPr>
                <w:b/>
              </w:rPr>
              <w:t>27-28</w:t>
            </w:r>
            <w:r w:rsidRPr="00F357D1">
              <w:rPr>
                <w:b/>
              </w:rPr>
              <w:t>.Hafta</w:t>
            </w:r>
          </w:p>
          <w:p w:rsidR="00871A2E" w:rsidRPr="00F357D1" w:rsidRDefault="00871A2E" w:rsidP="005E21DA">
            <w:pPr>
              <w:jc w:val="center"/>
              <w:rPr>
                <w:b/>
              </w:rPr>
            </w:pPr>
            <w:r>
              <w:rPr>
                <w:b/>
              </w:rPr>
              <w:t>21/03-01/04</w:t>
            </w:r>
          </w:p>
        </w:tc>
        <w:tc>
          <w:tcPr>
            <w:tcW w:w="315" w:type="dxa"/>
            <w:gridSpan w:val="2"/>
          </w:tcPr>
          <w:p w:rsidR="00871A2E" w:rsidRPr="00F357D1" w:rsidRDefault="00871A2E" w:rsidP="005E21DA">
            <w:pPr>
              <w:jc w:val="center"/>
              <w:rPr>
                <w:b/>
              </w:rPr>
            </w:pPr>
          </w:p>
          <w:p w:rsidR="00871A2E" w:rsidRDefault="00871A2E" w:rsidP="005E21DA">
            <w:pPr>
              <w:rPr>
                <w:b/>
              </w:rPr>
            </w:pPr>
          </w:p>
          <w:p w:rsidR="00871A2E" w:rsidRDefault="00871A2E" w:rsidP="005E21DA">
            <w:pPr>
              <w:rPr>
                <w:b/>
              </w:rPr>
            </w:pPr>
          </w:p>
          <w:p w:rsidR="00871A2E" w:rsidRPr="00F357D1" w:rsidRDefault="00871A2E" w:rsidP="005E21DA">
            <w:pPr>
              <w:rPr>
                <w:b/>
              </w:rPr>
            </w:pPr>
            <w:r>
              <w:rPr>
                <w:b/>
              </w:rPr>
              <w:t>2</w:t>
            </w:r>
          </w:p>
        </w:tc>
        <w:tc>
          <w:tcPr>
            <w:tcW w:w="2414" w:type="dxa"/>
            <w:gridSpan w:val="2"/>
            <w:vAlign w:val="center"/>
          </w:tcPr>
          <w:p w:rsidR="00871A2E" w:rsidRDefault="00871A2E" w:rsidP="005E21DA">
            <w:r w:rsidRPr="00F357D1">
              <w:t>G.3.3.3. Sanat eserinde kullanılan sanat elemanları ve tasarım ilkelerini gösterir.</w:t>
            </w:r>
          </w:p>
          <w:p w:rsidR="00871A2E" w:rsidRPr="00F357D1" w:rsidRDefault="00871A2E" w:rsidP="005E21DA"/>
        </w:tc>
        <w:tc>
          <w:tcPr>
            <w:tcW w:w="5815" w:type="dxa"/>
            <w:gridSpan w:val="3"/>
            <w:vAlign w:val="center"/>
          </w:tcPr>
          <w:p w:rsidR="00871A2E" w:rsidRPr="00F357D1" w:rsidRDefault="00871A2E" w:rsidP="005E21DA">
            <w:r w:rsidRPr="00F357D1">
              <w:t>Bu  seviyeye  kadar  öğrenilen  sanat  elemanları  ve  tasarım  ilkelerinin  eser  üzerinde  gösterilmesi  ve söylenmesi sağlanır.</w:t>
            </w:r>
          </w:p>
        </w:tc>
        <w:tc>
          <w:tcPr>
            <w:tcW w:w="2976" w:type="dxa"/>
            <w:vMerge/>
          </w:tcPr>
          <w:p w:rsidR="00871A2E" w:rsidRPr="00F357D1" w:rsidRDefault="00871A2E" w:rsidP="005E21DA">
            <w:pPr>
              <w:rPr>
                <w:bCs/>
              </w:rPr>
            </w:pPr>
          </w:p>
        </w:tc>
        <w:tc>
          <w:tcPr>
            <w:tcW w:w="1418" w:type="dxa"/>
            <w:vMerge/>
          </w:tcPr>
          <w:p w:rsidR="00871A2E" w:rsidRPr="00F357D1" w:rsidRDefault="00871A2E" w:rsidP="005E21DA"/>
        </w:tc>
        <w:tc>
          <w:tcPr>
            <w:tcW w:w="1276" w:type="dxa"/>
            <w:vMerge/>
          </w:tcPr>
          <w:p w:rsidR="00871A2E" w:rsidRPr="00F357D1" w:rsidRDefault="00871A2E" w:rsidP="005E21DA"/>
        </w:tc>
        <w:tc>
          <w:tcPr>
            <w:tcW w:w="850" w:type="dxa"/>
            <w:vMerge/>
          </w:tcPr>
          <w:p w:rsidR="00871A2E" w:rsidRPr="00F357D1" w:rsidRDefault="00871A2E" w:rsidP="005E21DA">
            <w:pPr>
              <w:tabs>
                <w:tab w:val="left" w:pos="900"/>
              </w:tabs>
              <w:jc w:val="both"/>
              <w:rPr>
                <w:bCs/>
              </w:rPr>
            </w:pPr>
          </w:p>
        </w:tc>
      </w:tr>
      <w:tr w:rsidR="00C700BC" w:rsidRPr="00F357D1" w:rsidTr="001D18A9">
        <w:trPr>
          <w:cantSplit/>
          <w:trHeight w:val="206"/>
        </w:trPr>
        <w:tc>
          <w:tcPr>
            <w:tcW w:w="3678" w:type="dxa"/>
            <w:gridSpan w:val="6"/>
            <w:vAlign w:val="center"/>
          </w:tcPr>
          <w:p w:rsidR="005E21DA" w:rsidRPr="00F357D1" w:rsidRDefault="005E21DA" w:rsidP="005E21DA">
            <w:pPr>
              <w:rPr>
                <w:b/>
              </w:rPr>
            </w:pPr>
            <w:r w:rsidRPr="00F357D1">
              <w:rPr>
                <w:b/>
              </w:rPr>
              <w:t>ÖĞRENME ALANI</w:t>
            </w:r>
          </w:p>
        </w:tc>
        <w:tc>
          <w:tcPr>
            <w:tcW w:w="1846" w:type="dxa"/>
          </w:tcPr>
          <w:p w:rsidR="005E21DA" w:rsidRPr="00F357D1" w:rsidRDefault="005E21DA" w:rsidP="005E21DA">
            <w:pPr>
              <w:rPr>
                <w:b/>
              </w:rPr>
            </w:pPr>
          </w:p>
        </w:tc>
        <w:tc>
          <w:tcPr>
            <w:tcW w:w="10489" w:type="dxa"/>
            <w:gridSpan w:val="6"/>
            <w:vAlign w:val="center"/>
          </w:tcPr>
          <w:p w:rsidR="005E21DA" w:rsidRPr="00F357D1" w:rsidRDefault="005E21DA" w:rsidP="005E21DA">
            <w:pPr>
              <w:rPr>
                <w:b/>
              </w:rPr>
            </w:pPr>
            <w:r w:rsidRPr="00F357D1">
              <w:rPr>
                <w:b/>
              </w:rPr>
              <w:t>3.3. SANAT ELEŞTİRİSİ VE ESTETİK                                                          SÜRE: 21 ŞUBAT 2022-17 HAZİRAN 2022</w:t>
            </w:r>
          </w:p>
        </w:tc>
      </w:tr>
      <w:tr w:rsidR="004D058B" w:rsidRPr="00F357D1" w:rsidTr="001D18A9">
        <w:trPr>
          <w:cantSplit/>
          <w:trHeight w:val="750"/>
        </w:trPr>
        <w:tc>
          <w:tcPr>
            <w:tcW w:w="384" w:type="dxa"/>
            <w:textDirection w:val="btLr"/>
          </w:tcPr>
          <w:p w:rsidR="004D058B" w:rsidRPr="00F357D1" w:rsidRDefault="004D058B" w:rsidP="004D058B">
            <w:pPr>
              <w:ind w:left="113" w:right="113"/>
              <w:jc w:val="center"/>
              <w:rPr>
                <w:b/>
              </w:rPr>
            </w:pPr>
            <w:r w:rsidRPr="00F357D1">
              <w:rPr>
                <w:b/>
              </w:rPr>
              <w:lastRenderedPageBreak/>
              <w:t>AY</w:t>
            </w:r>
          </w:p>
        </w:tc>
        <w:tc>
          <w:tcPr>
            <w:tcW w:w="565" w:type="dxa"/>
            <w:textDirection w:val="btLr"/>
          </w:tcPr>
          <w:p w:rsidR="004D058B" w:rsidRPr="00F357D1" w:rsidRDefault="004D058B" w:rsidP="004D058B">
            <w:pPr>
              <w:ind w:left="113" w:right="113"/>
              <w:jc w:val="center"/>
              <w:rPr>
                <w:b/>
              </w:rPr>
            </w:pPr>
            <w:r w:rsidRPr="00F357D1">
              <w:rPr>
                <w:b/>
              </w:rPr>
              <w:t>HAFTA</w:t>
            </w:r>
          </w:p>
          <w:p w:rsidR="004D058B" w:rsidRPr="00F357D1" w:rsidRDefault="004D058B" w:rsidP="004D058B">
            <w:pPr>
              <w:ind w:left="113" w:right="113"/>
              <w:jc w:val="center"/>
              <w:rPr>
                <w:b/>
              </w:rPr>
            </w:pPr>
          </w:p>
        </w:tc>
        <w:tc>
          <w:tcPr>
            <w:tcW w:w="315" w:type="dxa"/>
            <w:gridSpan w:val="2"/>
            <w:textDirection w:val="btLr"/>
          </w:tcPr>
          <w:p w:rsidR="004D058B" w:rsidRPr="00F357D1" w:rsidRDefault="004D058B" w:rsidP="004D058B">
            <w:pPr>
              <w:ind w:left="113" w:right="113"/>
              <w:jc w:val="center"/>
              <w:rPr>
                <w:b/>
              </w:rPr>
            </w:pPr>
            <w:r w:rsidRPr="00F357D1">
              <w:rPr>
                <w:b/>
              </w:rPr>
              <w:t>SAAT</w:t>
            </w:r>
          </w:p>
        </w:tc>
        <w:tc>
          <w:tcPr>
            <w:tcW w:w="2414" w:type="dxa"/>
            <w:gridSpan w:val="2"/>
            <w:vAlign w:val="center"/>
          </w:tcPr>
          <w:p w:rsidR="004D058B" w:rsidRPr="00F357D1" w:rsidRDefault="004D058B" w:rsidP="004D058B">
            <w:pPr>
              <w:jc w:val="center"/>
              <w:rPr>
                <w:b/>
              </w:rPr>
            </w:pPr>
            <w:r w:rsidRPr="00F357D1">
              <w:rPr>
                <w:b/>
              </w:rPr>
              <w:t>KAZANIMLAR</w:t>
            </w:r>
          </w:p>
        </w:tc>
        <w:tc>
          <w:tcPr>
            <w:tcW w:w="5815" w:type="dxa"/>
            <w:gridSpan w:val="3"/>
            <w:vAlign w:val="center"/>
          </w:tcPr>
          <w:p w:rsidR="004D058B" w:rsidRPr="00F357D1" w:rsidRDefault="004D058B" w:rsidP="004D058B">
            <w:pPr>
              <w:jc w:val="center"/>
              <w:rPr>
                <w:b/>
              </w:rPr>
            </w:pPr>
            <w:r w:rsidRPr="00F357D1">
              <w:rPr>
                <w:b/>
              </w:rPr>
              <w:t>ETKİNLİKLER</w:t>
            </w:r>
          </w:p>
          <w:p w:rsidR="004D058B" w:rsidRPr="00F357D1" w:rsidRDefault="004D058B" w:rsidP="004D058B">
            <w:pPr>
              <w:jc w:val="center"/>
              <w:rPr>
                <w:b/>
              </w:rPr>
            </w:pPr>
            <w:r w:rsidRPr="00F357D1">
              <w:rPr>
                <w:b/>
              </w:rPr>
              <w:t>VE AÇIKLAMALAR</w:t>
            </w:r>
          </w:p>
        </w:tc>
        <w:tc>
          <w:tcPr>
            <w:tcW w:w="2976" w:type="dxa"/>
            <w:vAlign w:val="center"/>
          </w:tcPr>
          <w:p w:rsidR="004D058B" w:rsidRPr="00F357D1" w:rsidRDefault="004D058B" w:rsidP="004D058B">
            <w:pPr>
              <w:jc w:val="center"/>
              <w:rPr>
                <w:b/>
              </w:rPr>
            </w:pPr>
            <w:r w:rsidRPr="00F357D1">
              <w:rPr>
                <w:b/>
              </w:rPr>
              <w:t>ARA DİSİPLİNLER VE</w:t>
            </w:r>
          </w:p>
          <w:p w:rsidR="004D058B" w:rsidRPr="00F357D1" w:rsidRDefault="004D058B" w:rsidP="004D058B">
            <w:pPr>
              <w:jc w:val="center"/>
              <w:rPr>
                <w:b/>
              </w:rPr>
            </w:pPr>
            <w:r w:rsidRPr="00F357D1">
              <w:rPr>
                <w:b/>
              </w:rPr>
              <w:t>ATATÜRKÇÜLÜK DİĞER DERSLERLE İLİŞKİLENDİRME</w:t>
            </w:r>
          </w:p>
        </w:tc>
        <w:tc>
          <w:tcPr>
            <w:tcW w:w="1418" w:type="dxa"/>
          </w:tcPr>
          <w:p w:rsidR="004D058B" w:rsidRPr="00F357D1" w:rsidRDefault="004D058B" w:rsidP="004D058B">
            <w:pPr>
              <w:ind w:left="-107" w:right="-110"/>
              <w:jc w:val="center"/>
              <w:rPr>
                <w:b/>
              </w:rPr>
            </w:pPr>
            <w:r w:rsidRPr="00F357D1">
              <w:rPr>
                <w:b/>
              </w:rPr>
              <w:t>ÖĞRETİM MATERYAL</w:t>
            </w:r>
            <w:r>
              <w:rPr>
                <w:b/>
              </w:rPr>
              <w:t>-</w:t>
            </w:r>
            <w:r w:rsidRPr="00F357D1">
              <w:rPr>
                <w:b/>
              </w:rPr>
              <w:t xml:space="preserve">LERİ  </w:t>
            </w:r>
          </w:p>
        </w:tc>
        <w:tc>
          <w:tcPr>
            <w:tcW w:w="1276" w:type="dxa"/>
            <w:vAlign w:val="center"/>
          </w:tcPr>
          <w:p w:rsidR="004D058B" w:rsidRPr="00F357D1" w:rsidRDefault="004D058B" w:rsidP="004D058B">
            <w:pPr>
              <w:jc w:val="center"/>
              <w:rPr>
                <w:b/>
              </w:rPr>
            </w:pPr>
            <w:r w:rsidRPr="00F357D1">
              <w:rPr>
                <w:b/>
              </w:rPr>
              <w:t>ÖĞRETİM YÖNTEM VE TEKNİKLERİ</w:t>
            </w:r>
          </w:p>
        </w:tc>
        <w:tc>
          <w:tcPr>
            <w:tcW w:w="850" w:type="dxa"/>
            <w:vAlign w:val="center"/>
          </w:tcPr>
          <w:p w:rsidR="004D058B" w:rsidRPr="00F357D1" w:rsidRDefault="004D058B" w:rsidP="004D058B">
            <w:pPr>
              <w:ind w:left="-115" w:right="-102"/>
              <w:jc w:val="center"/>
              <w:rPr>
                <w:b/>
              </w:rPr>
            </w:pPr>
            <w:r w:rsidRPr="00F357D1">
              <w:rPr>
                <w:b/>
              </w:rPr>
              <w:t>ÖLÇME VE DEĞ</w:t>
            </w:r>
          </w:p>
        </w:tc>
      </w:tr>
      <w:tr w:rsidR="00871A2E" w:rsidRPr="00F357D1" w:rsidTr="001D18A9">
        <w:trPr>
          <w:cantSplit/>
          <w:trHeight w:val="3700"/>
        </w:trPr>
        <w:tc>
          <w:tcPr>
            <w:tcW w:w="384" w:type="dxa"/>
            <w:vMerge w:val="restart"/>
            <w:shd w:val="clear" w:color="auto" w:fill="auto"/>
            <w:textDirection w:val="btLr"/>
          </w:tcPr>
          <w:p w:rsidR="00871A2E" w:rsidRPr="00F357D1" w:rsidRDefault="00871A2E" w:rsidP="004D058B">
            <w:pPr>
              <w:ind w:right="113"/>
              <w:jc w:val="center"/>
              <w:rPr>
                <w:b/>
              </w:rPr>
            </w:pPr>
            <w:r>
              <w:rPr>
                <w:b/>
              </w:rPr>
              <w:t xml:space="preserve">NİSAN - MAYIS - HAZİRAN </w:t>
            </w:r>
            <w:r w:rsidRPr="00F357D1">
              <w:rPr>
                <w:b/>
              </w:rPr>
              <w:t>2022</w:t>
            </w:r>
          </w:p>
        </w:tc>
        <w:tc>
          <w:tcPr>
            <w:tcW w:w="565" w:type="dxa"/>
            <w:textDirection w:val="btLr"/>
            <w:vAlign w:val="center"/>
          </w:tcPr>
          <w:p w:rsidR="00871A2E" w:rsidRPr="00F357D1" w:rsidRDefault="00871A2E" w:rsidP="004D058B">
            <w:pPr>
              <w:jc w:val="center"/>
              <w:rPr>
                <w:b/>
              </w:rPr>
            </w:pPr>
            <w:r>
              <w:rPr>
                <w:b/>
              </w:rPr>
              <w:t>29-30-31</w:t>
            </w:r>
            <w:r w:rsidRPr="00F357D1">
              <w:rPr>
                <w:b/>
              </w:rPr>
              <w:t>.Hafta</w:t>
            </w:r>
          </w:p>
          <w:p w:rsidR="00871A2E" w:rsidRPr="00F357D1" w:rsidRDefault="00871A2E" w:rsidP="004D058B">
            <w:pPr>
              <w:jc w:val="center"/>
              <w:rPr>
                <w:b/>
              </w:rPr>
            </w:pPr>
            <w:r>
              <w:rPr>
                <w:b/>
              </w:rPr>
              <w:t>4-29/04</w:t>
            </w:r>
          </w:p>
        </w:tc>
        <w:tc>
          <w:tcPr>
            <w:tcW w:w="315" w:type="dxa"/>
            <w:gridSpan w:val="2"/>
            <w:vAlign w:val="center"/>
          </w:tcPr>
          <w:p w:rsidR="00871A2E" w:rsidRPr="00F357D1" w:rsidRDefault="00871A2E" w:rsidP="004D058B">
            <w:pPr>
              <w:jc w:val="center"/>
              <w:rPr>
                <w:b/>
              </w:rPr>
            </w:pPr>
            <w:r w:rsidRPr="00F357D1">
              <w:rPr>
                <w:b/>
              </w:rPr>
              <w:t>3</w:t>
            </w:r>
          </w:p>
        </w:tc>
        <w:tc>
          <w:tcPr>
            <w:tcW w:w="2414" w:type="dxa"/>
            <w:gridSpan w:val="2"/>
            <w:vAlign w:val="center"/>
          </w:tcPr>
          <w:p w:rsidR="00871A2E" w:rsidRPr="00F357D1" w:rsidRDefault="00871A2E" w:rsidP="004D058B">
            <w:r w:rsidRPr="00F357D1">
              <w:t>G.3.3.4. İncelediği sanat eseri hakkındaki yargısını ifade eder.</w:t>
            </w:r>
          </w:p>
        </w:tc>
        <w:tc>
          <w:tcPr>
            <w:tcW w:w="5815" w:type="dxa"/>
            <w:gridSpan w:val="3"/>
            <w:vAlign w:val="center"/>
          </w:tcPr>
          <w:p w:rsidR="00871A2E" w:rsidRPr="00F357D1" w:rsidRDefault="00871A2E" w:rsidP="004D058B">
            <w:r w:rsidRPr="00F357D1">
              <w:t>Burada tanımlama, çözümleme, yorumlama ve yargı aşaması üzerinde durulur.</w:t>
            </w:r>
          </w:p>
          <w:p w:rsidR="00871A2E" w:rsidRPr="00F357D1" w:rsidRDefault="00871A2E" w:rsidP="004D058B">
            <w:r w:rsidRPr="00F357D1">
              <w:t>Tanımlama:</w:t>
            </w:r>
          </w:p>
          <w:p w:rsidR="00871A2E" w:rsidRPr="00F357D1" w:rsidRDefault="00871A2E" w:rsidP="004D058B">
            <w:r w:rsidRPr="00F357D1">
              <w:t>Eserde neler görüyorsunuz? -Eserde hangi malzemeler kullanılmıştır? -Bu hangi sanat formudur?-Hangi renkleri görüyorsunuz?</w:t>
            </w:r>
          </w:p>
          <w:p w:rsidR="00871A2E" w:rsidRPr="00F357D1" w:rsidRDefault="00871A2E" w:rsidP="004D058B">
            <w:r w:rsidRPr="00F357D1">
              <w:t>Çözümleme:</w:t>
            </w:r>
          </w:p>
          <w:p w:rsidR="00871A2E" w:rsidRPr="00F357D1" w:rsidRDefault="00871A2E" w:rsidP="004D058B">
            <w:r w:rsidRPr="00F357D1">
              <w:t>Renkler nasıl düzenlenmiştir?-Eserde sıcak renkler mi soğuk renkler mi hâkim?-Eserde hangi çizgiler kullanılmıştır? (düz, eğri, kırık, zikzak, hepsi)-Eserde denge nasıl oluşturulmuştur?-Eserde mekân nasıl oluşturulmuştur? (düz, üst üste, vb)</w:t>
            </w:r>
          </w:p>
          <w:p w:rsidR="00871A2E" w:rsidRPr="00F357D1" w:rsidRDefault="00871A2E" w:rsidP="004D058B">
            <w:r w:rsidRPr="00F357D1">
              <w:t>Yorumlama:</w:t>
            </w:r>
          </w:p>
          <w:p w:rsidR="00871A2E" w:rsidRPr="00F357D1" w:rsidRDefault="00871A2E" w:rsidP="004D058B">
            <w:r w:rsidRPr="00F357D1">
              <w:t>-Eser size ne hissettiriyor?-Eser ne gibi bir ses veriyor?- Eserde ne anlatılmak isteniyor?-Bu esere bir isim vermek isteseydiniz ne verirdiniz? -Sanat eserinin ismi çalışmanın içeriğini yansıtıyor mu?</w:t>
            </w:r>
          </w:p>
          <w:p w:rsidR="00871A2E" w:rsidRPr="00F357D1" w:rsidRDefault="00871A2E" w:rsidP="004D058B">
            <w:r w:rsidRPr="00F357D1">
              <w:t>Yargı:</w:t>
            </w:r>
          </w:p>
          <w:p w:rsidR="00871A2E" w:rsidRPr="00F357D1" w:rsidRDefault="00871A2E" w:rsidP="004D058B">
            <w:pPr>
              <w:rPr>
                <w:b/>
                <w:bCs/>
              </w:rPr>
            </w:pPr>
            <w:r w:rsidRPr="00F357D1">
              <w:t>-Bu eser değerli midir? Niçin?-Bu eseri odana asmak ister misin?</w:t>
            </w:r>
            <w:r w:rsidRPr="00F357D1">
              <w:rPr>
                <w:b/>
                <w:bCs/>
              </w:rPr>
              <w:t xml:space="preserve"> </w:t>
            </w:r>
          </w:p>
          <w:p w:rsidR="00871A2E" w:rsidRPr="00F357D1" w:rsidRDefault="00871A2E" w:rsidP="004D058B">
            <w:pPr>
              <w:rPr>
                <w:b/>
                <w:bCs/>
              </w:rPr>
            </w:pPr>
          </w:p>
          <w:p w:rsidR="00871A2E" w:rsidRPr="00F357D1" w:rsidRDefault="00871A2E" w:rsidP="004D058B">
            <w:r w:rsidRPr="00F357D1">
              <w:rPr>
                <w:b/>
                <w:bCs/>
              </w:rPr>
              <w:t>11-15 NİSAN ARA TATİL</w:t>
            </w:r>
          </w:p>
        </w:tc>
        <w:tc>
          <w:tcPr>
            <w:tcW w:w="2976" w:type="dxa"/>
            <w:vMerge w:val="restart"/>
          </w:tcPr>
          <w:p w:rsidR="00871A2E" w:rsidRPr="002060BA" w:rsidRDefault="00871A2E" w:rsidP="001D18A9">
            <w:pPr>
              <w:rPr>
                <w:color w:val="212529"/>
                <w:shd w:val="clear" w:color="auto" w:fill="FFFFFF"/>
              </w:rPr>
            </w:pPr>
            <w:r w:rsidRPr="002060BA">
              <w:rPr>
                <w:color w:val="212529"/>
                <w:shd w:val="clear" w:color="auto" w:fill="FFFFFF"/>
              </w:rPr>
              <w:t>Sivil Savunma Günü (28 Şubat)</w:t>
            </w:r>
          </w:p>
          <w:p w:rsidR="00871A2E" w:rsidRPr="002060BA" w:rsidRDefault="00871A2E" w:rsidP="001D18A9">
            <w:pPr>
              <w:rPr>
                <w:color w:val="212529"/>
                <w:shd w:val="clear" w:color="auto" w:fill="FFFFFF"/>
              </w:rPr>
            </w:pPr>
            <w:r w:rsidRPr="002060BA">
              <w:rPr>
                <w:color w:val="212529"/>
                <w:shd w:val="clear" w:color="auto" w:fill="FFFFFF"/>
              </w:rPr>
              <w:t>Yeşilay Haftası (1 Mart gününü içine alan hafta)</w:t>
            </w:r>
          </w:p>
          <w:p w:rsidR="00871A2E" w:rsidRPr="002060BA" w:rsidRDefault="00871A2E" w:rsidP="001D18A9">
            <w:pPr>
              <w:rPr>
                <w:color w:val="212529"/>
                <w:shd w:val="clear" w:color="auto" w:fill="FFFFFF"/>
              </w:rPr>
            </w:pPr>
            <w:r w:rsidRPr="002060BA">
              <w:rPr>
                <w:color w:val="212529"/>
                <w:shd w:val="clear" w:color="auto" w:fill="FFFFFF"/>
              </w:rPr>
              <w:t>Dünya Kadınlar Günü (8 Mart)</w:t>
            </w:r>
          </w:p>
          <w:p w:rsidR="00871A2E" w:rsidRPr="002060BA" w:rsidRDefault="00871A2E" w:rsidP="001D18A9">
            <w:pPr>
              <w:rPr>
                <w:color w:val="212529"/>
                <w:shd w:val="clear" w:color="auto" w:fill="FFFFFF"/>
              </w:rPr>
            </w:pPr>
            <w:r w:rsidRPr="002060BA">
              <w:rPr>
                <w:color w:val="212529"/>
                <w:shd w:val="clear" w:color="auto" w:fill="FFFFFF"/>
              </w:rPr>
              <w:t>İstiklâl Marşı'nın Kabulü ve Mehmet Akif Ersoy'u Anma Günü (12 Mart)</w:t>
            </w:r>
          </w:p>
          <w:p w:rsidR="00871A2E" w:rsidRPr="002060BA" w:rsidRDefault="00871A2E" w:rsidP="001D18A9">
            <w:pPr>
              <w:rPr>
                <w:color w:val="212529"/>
                <w:shd w:val="clear" w:color="auto" w:fill="FFFFFF"/>
              </w:rPr>
            </w:pPr>
            <w:r w:rsidRPr="002060BA">
              <w:rPr>
                <w:color w:val="212529"/>
                <w:shd w:val="clear" w:color="auto" w:fill="FFFFFF"/>
              </w:rPr>
              <w:t>Tüketiciyi Koruma Haftası(15-21 Mart)</w:t>
            </w:r>
          </w:p>
          <w:p w:rsidR="00871A2E" w:rsidRPr="002060BA" w:rsidRDefault="00871A2E" w:rsidP="001D18A9">
            <w:r w:rsidRPr="002060BA">
              <w:rPr>
                <w:color w:val="212529"/>
                <w:shd w:val="clear" w:color="auto" w:fill="FFFFFF"/>
              </w:rPr>
              <w:t>Şehitler Günü (18 Mart)</w:t>
            </w:r>
          </w:p>
          <w:p w:rsidR="00871A2E" w:rsidRPr="002060BA" w:rsidRDefault="00871A2E" w:rsidP="001D18A9">
            <w:pPr>
              <w:rPr>
                <w:color w:val="212529"/>
                <w:shd w:val="clear" w:color="auto" w:fill="FFFFFF"/>
              </w:rPr>
            </w:pPr>
            <w:r w:rsidRPr="002060BA">
              <w:rPr>
                <w:color w:val="212529"/>
                <w:shd w:val="clear" w:color="auto" w:fill="FFFFFF"/>
              </w:rPr>
              <w:t>Türk Dünyası ve Toplulukları Haftası (21 Mart Nevruz gününü içine alan hafta)</w:t>
            </w:r>
          </w:p>
          <w:p w:rsidR="00871A2E" w:rsidRPr="002060BA" w:rsidRDefault="00871A2E" w:rsidP="001D18A9">
            <w:pPr>
              <w:rPr>
                <w:color w:val="212529"/>
                <w:shd w:val="clear" w:color="auto" w:fill="FFFFFF"/>
              </w:rPr>
            </w:pPr>
            <w:r w:rsidRPr="002060BA">
              <w:rPr>
                <w:color w:val="212529"/>
                <w:shd w:val="clear" w:color="auto" w:fill="FFFFFF"/>
              </w:rPr>
              <w:t>Turizm Haftası  (15-22 Nisan)</w:t>
            </w:r>
          </w:p>
          <w:p w:rsidR="00871A2E" w:rsidRPr="002060BA" w:rsidRDefault="00871A2E" w:rsidP="001D18A9">
            <w:pPr>
              <w:rPr>
                <w:color w:val="212529"/>
                <w:shd w:val="clear" w:color="auto" w:fill="FFFFFF"/>
              </w:rPr>
            </w:pPr>
            <w:r w:rsidRPr="002060BA">
              <w:rPr>
                <w:color w:val="212529"/>
                <w:shd w:val="clear" w:color="auto" w:fill="FFFFFF"/>
              </w:rPr>
              <w:t>Ulusal Egemenlik ve Çocuk Bayramı (23 Nisan)</w:t>
            </w:r>
          </w:p>
          <w:p w:rsidR="00871A2E" w:rsidRPr="002060BA" w:rsidRDefault="00871A2E" w:rsidP="001D18A9">
            <w:pPr>
              <w:rPr>
                <w:color w:val="212529"/>
                <w:shd w:val="clear" w:color="auto" w:fill="FFFFFF"/>
              </w:rPr>
            </w:pPr>
            <w:r w:rsidRPr="002060BA">
              <w:rPr>
                <w:color w:val="212529"/>
                <w:shd w:val="clear" w:color="auto" w:fill="FFFFFF"/>
              </w:rPr>
              <w:t>Müzeler Haftası (18-24 Mayıs)</w:t>
            </w:r>
          </w:p>
          <w:p w:rsidR="00871A2E" w:rsidRPr="002060BA" w:rsidRDefault="00871A2E" w:rsidP="001D18A9">
            <w:pPr>
              <w:rPr>
                <w:color w:val="212529"/>
                <w:shd w:val="clear" w:color="auto" w:fill="FFFFFF"/>
              </w:rPr>
            </w:pPr>
            <w:r w:rsidRPr="002060BA">
              <w:rPr>
                <w:color w:val="212529"/>
                <w:shd w:val="clear" w:color="auto" w:fill="FFFFFF"/>
              </w:rPr>
              <w:t>Atatürk'ü Anma ve Gençlik ve Spor Bayramı (19 Mayıs)</w:t>
            </w:r>
          </w:p>
          <w:p w:rsidR="00871A2E" w:rsidRPr="002060BA" w:rsidRDefault="00871A2E" w:rsidP="001D18A9">
            <w:pPr>
              <w:rPr>
                <w:color w:val="212529"/>
                <w:shd w:val="clear" w:color="auto" w:fill="FFFFFF"/>
              </w:rPr>
            </w:pPr>
            <w:r w:rsidRPr="002060BA">
              <w:rPr>
                <w:color w:val="212529"/>
                <w:shd w:val="clear" w:color="auto" w:fill="FFFFFF"/>
              </w:rPr>
              <w:t>Etik Günü (25 Mayıs)</w:t>
            </w:r>
          </w:p>
          <w:p w:rsidR="00871A2E" w:rsidRPr="00F357D1" w:rsidRDefault="00871A2E" w:rsidP="001D18A9">
            <w:pPr>
              <w:autoSpaceDE w:val="0"/>
              <w:autoSpaceDN w:val="0"/>
              <w:adjustRightInd w:val="0"/>
            </w:pPr>
            <w:r w:rsidRPr="002060BA">
              <w:rPr>
                <w:color w:val="212529"/>
                <w:shd w:val="clear" w:color="auto" w:fill="FFFFFF"/>
              </w:rPr>
              <w:t>Çevre Koruma Haftası (Haziran ayının 2. haftası)</w:t>
            </w:r>
          </w:p>
        </w:tc>
        <w:tc>
          <w:tcPr>
            <w:tcW w:w="1418" w:type="dxa"/>
            <w:vMerge w:val="restart"/>
          </w:tcPr>
          <w:p w:rsidR="00871A2E" w:rsidRPr="00F357D1" w:rsidRDefault="00871A2E" w:rsidP="004D058B"/>
          <w:p w:rsidR="00871A2E" w:rsidRDefault="00871A2E" w:rsidP="004D058B">
            <w:r w:rsidRPr="00F357D1">
              <w:t xml:space="preserve">Sanat eseri, tıpkıbasım, </w:t>
            </w:r>
          </w:p>
          <w:p w:rsidR="00871A2E" w:rsidRDefault="00871A2E" w:rsidP="004D058B">
            <w:r w:rsidRPr="00F357D1">
              <w:t xml:space="preserve">poster, </w:t>
            </w:r>
          </w:p>
          <w:p w:rsidR="00871A2E" w:rsidRDefault="00871A2E" w:rsidP="004D058B">
            <w:r w:rsidRPr="00F357D1">
              <w:t xml:space="preserve">resim, </w:t>
            </w:r>
          </w:p>
          <w:p w:rsidR="00871A2E" w:rsidRDefault="00871A2E" w:rsidP="004D058B">
            <w:r w:rsidRPr="00F357D1">
              <w:t xml:space="preserve">fırça-boya, </w:t>
            </w:r>
          </w:p>
          <w:p w:rsidR="00871A2E" w:rsidRPr="00F357D1" w:rsidRDefault="00871A2E" w:rsidP="004D058B">
            <w:r w:rsidRPr="00F357D1">
              <w:t>makas-kâğıt vb.</w:t>
            </w:r>
          </w:p>
        </w:tc>
        <w:tc>
          <w:tcPr>
            <w:tcW w:w="1276" w:type="dxa"/>
            <w:vMerge w:val="restart"/>
          </w:tcPr>
          <w:p w:rsidR="00871A2E" w:rsidRPr="00F357D1" w:rsidRDefault="00871A2E" w:rsidP="004D058B">
            <w:r w:rsidRPr="00F357D1">
              <w:t xml:space="preserve">Drama, </w:t>
            </w:r>
          </w:p>
          <w:p w:rsidR="00871A2E" w:rsidRPr="00F357D1" w:rsidRDefault="00871A2E" w:rsidP="004D058B">
            <w:r w:rsidRPr="00F357D1">
              <w:t xml:space="preserve">Örnek olay inceleme, Sorgulama, Araştırma </w:t>
            </w:r>
          </w:p>
          <w:p w:rsidR="00871A2E" w:rsidRPr="00F357D1" w:rsidRDefault="00871A2E" w:rsidP="004D058B">
            <w:r w:rsidRPr="00F357D1">
              <w:t>Eleştirel düşünme,</w:t>
            </w:r>
          </w:p>
          <w:p w:rsidR="00871A2E" w:rsidRPr="00F357D1" w:rsidRDefault="00871A2E" w:rsidP="004D058B">
            <w:r w:rsidRPr="00F357D1">
              <w:t>İşbirliğine bağlı olarak gruplarla birlikte veya bireysel uygulama çalışması,</w:t>
            </w:r>
          </w:p>
          <w:p w:rsidR="00871A2E" w:rsidRPr="00F357D1" w:rsidRDefault="00871A2E" w:rsidP="004D058B">
            <w:r w:rsidRPr="00F357D1">
              <w:t>Gözlem</w:t>
            </w:r>
          </w:p>
        </w:tc>
        <w:tc>
          <w:tcPr>
            <w:tcW w:w="850" w:type="dxa"/>
            <w:vMerge w:val="restart"/>
            <w:textDirection w:val="btLr"/>
          </w:tcPr>
          <w:p w:rsidR="00871A2E" w:rsidRPr="00F357D1" w:rsidRDefault="00871A2E" w:rsidP="004D058B">
            <w:pPr>
              <w:autoSpaceDE w:val="0"/>
              <w:autoSpaceDN w:val="0"/>
              <w:adjustRightInd w:val="0"/>
              <w:ind w:left="113" w:right="113"/>
            </w:pPr>
            <w:r w:rsidRPr="00F357D1">
              <w:t xml:space="preserve">Dereceleme tipi gözlem formları,   öz ve akran değerlendirme formları, </w:t>
            </w:r>
            <w:proofErr w:type="spellStart"/>
            <w:r w:rsidRPr="00F357D1">
              <w:t>rubrikler</w:t>
            </w:r>
            <w:proofErr w:type="spellEnd"/>
            <w:r w:rsidRPr="00F357D1">
              <w:t>, sunum dosyası vb.</w:t>
            </w:r>
          </w:p>
        </w:tc>
      </w:tr>
      <w:tr w:rsidR="00871A2E" w:rsidRPr="00F357D1" w:rsidTr="001D18A9">
        <w:trPr>
          <w:cantSplit/>
          <w:trHeight w:val="1300"/>
        </w:trPr>
        <w:tc>
          <w:tcPr>
            <w:tcW w:w="384" w:type="dxa"/>
            <w:vMerge/>
            <w:shd w:val="clear" w:color="auto" w:fill="auto"/>
            <w:textDirection w:val="btLr"/>
          </w:tcPr>
          <w:p w:rsidR="00871A2E" w:rsidRPr="00F357D1" w:rsidRDefault="00871A2E" w:rsidP="00871A2E">
            <w:pPr>
              <w:ind w:left="113" w:right="113"/>
              <w:jc w:val="center"/>
              <w:rPr>
                <w:b/>
              </w:rPr>
            </w:pPr>
          </w:p>
        </w:tc>
        <w:tc>
          <w:tcPr>
            <w:tcW w:w="565" w:type="dxa"/>
            <w:textDirection w:val="btLr"/>
            <w:vAlign w:val="center"/>
          </w:tcPr>
          <w:p w:rsidR="00871A2E" w:rsidRPr="00F357D1" w:rsidRDefault="00871A2E" w:rsidP="004D058B">
            <w:pPr>
              <w:ind w:right="113"/>
              <w:jc w:val="center"/>
              <w:rPr>
                <w:b/>
              </w:rPr>
            </w:pPr>
            <w:r>
              <w:rPr>
                <w:b/>
              </w:rPr>
              <w:t>32-33</w:t>
            </w:r>
            <w:r w:rsidRPr="00F357D1">
              <w:rPr>
                <w:b/>
              </w:rPr>
              <w:t>.Hafta</w:t>
            </w:r>
          </w:p>
          <w:p w:rsidR="00871A2E" w:rsidRPr="00F357D1" w:rsidRDefault="00871A2E" w:rsidP="004D058B">
            <w:pPr>
              <w:ind w:right="113"/>
              <w:jc w:val="center"/>
              <w:rPr>
                <w:b/>
              </w:rPr>
            </w:pPr>
            <w:r>
              <w:rPr>
                <w:b/>
              </w:rPr>
              <w:t>9-20/05</w:t>
            </w:r>
          </w:p>
        </w:tc>
        <w:tc>
          <w:tcPr>
            <w:tcW w:w="315" w:type="dxa"/>
            <w:gridSpan w:val="2"/>
            <w:vAlign w:val="center"/>
          </w:tcPr>
          <w:p w:rsidR="00871A2E" w:rsidRPr="00F357D1" w:rsidRDefault="00871A2E" w:rsidP="004D058B">
            <w:pPr>
              <w:jc w:val="center"/>
              <w:rPr>
                <w:b/>
              </w:rPr>
            </w:pPr>
            <w:r w:rsidRPr="00F357D1">
              <w:rPr>
                <w:b/>
              </w:rPr>
              <w:t>2</w:t>
            </w:r>
          </w:p>
        </w:tc>
        <w:tc>
          <w:tcPr>
            <w:tcW w:w="2414" w:type="dxa"/>
            <w:gridSpan w:val="2"/>
            <w:vAlign w:val="center"/>
          </w:tcPr>
          <w:p w:rsidR="00871A2E" w:rsidRPr="00F357D1" w:rsidRDefault="00871A2E" w:rsidP="004D058B">
            <w:pPr>
              <w:spacing w:line="0" w:lineRule="atLeast"/>
            </w:pPr>
            <w:r w:rsidRPr="00F357D1">
              <w:t>G.3.3.5. Sanat eseri ve sanat değeri olmayan nesneler arasındaki farkları ifade eder.</w:t>
            </w:r>
          </w:p>
        </w:tc>
        <w:tc>
          <w:tcPr>
            <w:tcW w:w="5815" w:type="dxa"/>
            <w:gridSpan w:val="3"/>
            <w:vAlign w:val="center"/>
          </w:tcPr>
          <w:p w:rsidR="00871A2E" w:rsidRPr="00F357D1" w:rsidRDefault="00871A2E" w:rsidP="004D058B">
            <w:pPr>
              <w:spacing w:line="0" w:lineRule="atLeast"/>
            </w:pPr>
            <w:r w:rsidRPr="00F357D1">
              <w:t>Farklı eser görselleri kullanılarak, eserler hakkında bilgi sahibi olunur. . Eserleri karşılaştırmaları istenir</w:t>
            </w:r>
          </w:p>
        </w:tc>
        <w:tc>
          <w:tcPr>
            <w:tcW w:w="2976" w:type="dxa"/>
            <w:vMerge/>
          </w:tcPr>
          <w:p w:rsidR="00871A2E" w:rsidRPr="00F357D1" w:rsidRDefault="00871A2E" w:rsidP="004D058B">
            <w:pPr>
              <w:autoSpaceDE w:val="0"/>
              <w:autoSpaceDN w:val="0"/>
              <w:adjustRightInd w:val="0"/>
            </w:pPr>
          </w:p>
        </w:tc>
        <w:tc>
          <w:tcPr>
            <w:tcW w:w="1418" w:type="dxa"/>
            <w:vMerge/>
          </w:tcPr>
          <w:p w:rsidR="00871A2E" w:rsidRPr="00F357D1" w:rsidRDefault="00871A2E" w:rsidP="004D058B">
            <w:pPr>
              <w:rPr>
                <w:rFonts w:ascii="MyriadPro" w:hAnsi="MyriadPro"/>
                <w:color w:val="212529"/>
                <w:shd w:val="clear" w:color="auto" w:fill="FFFFFF"/>
              </w:rPr>
            </w:pPr>
          </w:p>
        </w:tc>
        <w:tc>
          <w:tcPr>
            <w:tcW w:w="1276" w:type="dxa"/>
            <w:vMerge/>
          </w:tcPr>
          <w:p w:rsidR="00871A2E" w:rsidRPr="00F357D1" w:rsidRDefault="00871A2E" w:rsidP="004D058B"/>
        </w:tc>
        <w:tc>
          <w:tcPr>
            <w:tcW w:w="850" w:type="dxa"/>
            <w:vMerge/>
          </w:tcPr>
          <w:p w:rsidR="00871A2E" w:rsidRPr="00F357D1" w:rsidRDefault="00871A2E" w:rsidP="004D058B">
            <w:pPr>
              <w:tabs>
                <w:tab w:val="left" w:pos="900"/>
              </w:tabs>
            </w:pPr>
          </w:p>
        </w:tc>
      </w:tr>
      <w:tr w:rsidR="00871A2E" w:rsidRPr="00F357D1" w:rsidTr="001D18A9">
        <w:trPr>
          <w:cantSplit/>
          <w:trHeight w:val="1225"/>
        </w:trPr>
        <w:tc>
          <w:tcPr>
            <w:tcW w:w="384" w:type="dxa"/>
            <w:vMerge/>
            <w:shd w:val="clear" w:color="auto" w:fill="auto"/>
            <w:textDirection w:val="btLr"/>
          </w:tcPr>
          <w:p w:rsidR="00871A2E" w:rsidRPr="00F357D1" w:rsidRDefault="00871A2E" w:rsidP="004D058B">
            <w:pPr>
              <w:ind w:left="113" w:right="113"/>
              <w:jc w:val="center"/>
              <w:rPr>
                <w:b/>
              </w:rPr>
            </w:pPr>
          </w:p>
        </w:tc>
        <w:tc>
          <w:tcPr>
            <w:tcW w:w="565" w:type="dxa"/>
            <w:textDirection w:val="btLr"/>
            <w:vAlign w:val="center"/>
          </w:tcPr>
          <w:p w:rsidR="00871A2E" w:rsidRPr="00F357D1" w:rsidRDefault="00871A2E" w:rsidP="004D058B">
            <w:pPr>
              <w:jc w:val="center"/>
              <w:rPr>
                <w:b/>
              </w:rPr>
            </w:pPr>
            <w:r>
              <w:rPr>
                <w:b/>
              </w:rPr>
              <w:t>34.-35</w:t>
            </w:r>
            <w:r w:rsidRPr="00F357D1">
              <w:rPr>
                <w:b/>
              </w:rPr>
              <w:t>.Hafta</w:t>
            </w:r>
          </w:p>
          <w:p w:rsidR="00871A2E" w:rsidRPr="00F357D1" w:rsidRDefault="00871A2E" w:rsidP="004D058B">
            <w:pPr>
              <w:jc w:val="center"/>
              <w:rPr>
                <w:b/>
              </w:rPr>
            </w:pPr>
            <w:r>
              <w:rPr>
                <w:b/>
              </w:rPr>
              <w:t>23/05-0</w:t>
            </w:r>
            <w:r w:rsidRPr="00F357D1">
              <w:rPr>
                <w:b/>
              </w:rPr>
              <w:t>3</w:t>
            </w:r>
            <w:r>
              <w:rPr>
                <w:b/>
              </w:rPr>
              <w:t>/06</w:t>
            </w:r>
          </w:p>
        </w:tc>
        <w:tc>
          <w:tcPr>
            <w:tcW w:w="315" w:type="dxa"/>
            <w:gridSpan w:val="2"/>
            <w:vAlign w:val="center"/>
          </w:tcPr>
          <w:p w:rsidR="00871A2E" w:rsidRPr="00F357D1" w:rsidRDefault="00871A2E" w:rsidP="004D058B">
            <w:pPr>
              <w:jc w:val="center"/>
              <w:rPr>
                <w:b/>
              </w:rPr>
            </w:pPr>
            <w:r w:rsidRPr="00F357D1">
              <w:rPr>
                <w:b/>
              </w:rPr>
              <w:t>2</w:t>
            </w:r>
          </w:p>
        </w:tc>
        <w:tc>
          <w:tcPr>
            <w:tcW w:w="2414" w:type="dxa"/>
            <w:gridSpan w:val="2"/>
            <w:vAlign w:val="center"/>
          </w:tcPr>
          <w:p w:rsidR="00871A2E" w:rsidRPr="00F357D1" w:rsidRDefault="00871A2E" w:rsidP="004D058B">
            <w:pPr>
              <w:spacing w:line="0" w:lineRule="atLeast"/>
            </w:pPr>
            <w:r w:rsidRPr="00F357D1">
              <w:t xml:space="preserve">G.3.3.6. Sanat eserinin bir değere sahip olduğunu </w:t>
            </w:r>
            <w:proofErr w:type="spellStart"/>
            <w:r w:rsidRPr="00F357D1">
              <w:t>farkeder</w:t>
            </w:r>
            <w:proofErr w:type="spellEnd"/>
            <w:r w:rsidRPr="00F357D1">
              <w:t>/kavrar.</w:t>
            </w:r>
          </w:p>
        </w:tc>
        <w:tc>
          <w:tcPr>
            <w:tcW w:w="5815" w:type="dxa"/>
            <w:gridSpan w:val="3"/>
            <w:vAlign w:val="center"/>
          </w:tcPr>
          <w:p w:rsidR="00871A2E" w:rsidRPr="00F357D1" w:rsidRDefault="00451077" w:rsidP="004D058B">
            <w:pPr>
              <w:spacing w:line="0" w:lineRule="atLeast"/>
            </w:pPr>
            <w:hyperlink r:id="rId7" w:history="1">
              <w:r w:rsidR="00871A2E" w:rsidRPr="00F357D1">
                <w:rPr>
                  <w:rStyle w:val="Kpr"/>
                  <w:color w:val="auto"/>
                  <w:u w:val="none"/>
                </w:rPr>
                <w:t>Bir sanat eserinin duyuşsal, ekonomik, politik, tarihî ve bunun gibi unsurlar açısından değerlendirilmesinin gerekçeleri üzerinde öğrenci seviyesi dikkate alınarak durulur</w:t>
              </w:r>
            </w:hyperlink>
          </w:p>
        </w:tc>
        <w:tc>
          <w:tcPr>
            <w:tcW w:w="2976" w:type="dxa"/>
            <w:vMerge/>
          </w:tcPr>
          <w:p w:rsidR="00871A2E" w:rsidRPr="00F357D1" w:rsidRDefault="00871A2E" w:rsidP="004D058B">
            <w:pPr>
              <w:rPr>
                <w:bCs/>
              </w:rPr>
            </w:pPr>
          </w:p>
        </w:tc>
        <w:tc>
          <w:tcPr>
            <w:tcW w:w="1418" w:type="dxa"/>
            <w:vMerge/>
          </w:tcPr>
          <w:p w:rsidR="00871A2E" w:rsidRPr="00F357D1" w:rsidRDefault="00871A2E" w:rsidP="004D058B"/>
        </w:tc>
        <w:tc>
          <w:tcPr>
            <w:tcW w:w="1276" w:type="dxa"/>
            <w:vMerge/>
          </w:tcPr>
          <w:p w:rsidR="00871A2E" w:rsidRPr="00F357D1" w:rsidRDefault="00871A2E" w:rsidP="004D058B"/>
        </w:tc>
        <w:tc>
          <w:tcPr>
            <w:tcW w:w="850" w:type="dxa"/>
            <w:vMerge/>
          </w:tcPr>
          <w:p w:rsidR="00871A2E" w:rsidRPr="00F357D1" w:rsidRDefault="00871A2E" w:rsidP="004D058B">
            <w:pPr>
              <w:tabs>
                <w:tab w:val="left" w:pos="900"/>
              </w:tabs>
              <w:jc w:val="both"/>
              <w:rPr>
                <w:bCs/>
              </w:rPr>
            </w:pPr>
          </w:p>
        </w:tc>
      </w:tr>
      <w:tr w:rsidR="00871A2E" w:rsidRPr="00F357D1" w:rsidTr="001D18A9">
        <w:trPr>
          <w:cantSplit/>
          <w:trHeight w:val="1102"/>
        </w:trPr>
        <w:tc>
          <w:tcPr>
            <w:tcW w:w="384" w:type="dxa"/>
            <w:vMerge/>
            <w:shd w:val="clear" w:color="auto" w:fill="auto"/>
            <w:textDirection w:val="btLr"/>
          </w:tcPr>
          <w:p w:rsidR="00871A2E" w:rsidRPr="00F357D1" w:rsidRDefault="00871A2E" w:rsidP="004D058B">
            <w:pPr>
              <w:ind w:left="113" w:right="113"/>
              <w:jc w:val="center"/>
              <w:rPr>
                <w:b/>
              </w:rPr>
            </w:pPr>
          </w:p>
        </w:tc>
        <w:tc>
          <w:tcPr>
            <w:tcW w:w="565" w:type="dxa"/>
            <w:textDirection w:val="btLr"/>
            <w:vAlign w:val="center"/>
          </w:tcPr>
          <w:p w:rsidR="00871A2E" w:rsidRPr="00F357D1" w:rsidRDefault="00871A2E" w:rsidP="004D058B">
            <w:pPr>
              <w:jc w:val="center"/>
              <w:rPr>
                <w:b/>
              </w:rPr>
            </w:pPr>
            <w:r>
              <w:rPr>
                <w:b/>
              </w:rPr>
              <w:t>36.-37</w:t>
            </w:r>
            <w:r w:rsidRPr="00F357D1">
              <w:rPr>
                <w:b/>
              </w:rPr>
              <w:t>.Hafta</w:t>
            </w:r>
          </w:p>
          <w:p w:rsidR="00871A2E" w:rsidRPr="00F357D1" w:rsidRDefault="00871A2E" w:rsidP="004D058B">
            <w:pPr>
              <w:jc w:val="center"/>
              <w:rPr>
                <w:b/>
              </w:rPr>
            </w:pPr>
            <w:r w:rsidRPr="00F357D1">
              <w:rPr>
                <w:b/>
              </w:rPr>
              <w:t>6-17</w:t>
            </w:r>
            <w:r>
              <w:rPr>
                <w:b/>
              </w:rPr>
              <w:t>/06</w:t>
            </w:r>
          </w:p>
        </w:tc>
        <w:tc>
          <w:tcPr>
            <w:tcW w:w="315" w:type="dxa"/>
            <w:gridSpan w:val="2"/>
            <w:vAlign w:val="center"/>
          </w:tcPr>
          <w:p w:rsidR="00871A2E" w:rsidRPr="00F357D1" w:rsidRDefault="00871A2E" w:rsidP="004D058B">
            <w:pPr>
              <w:jc w:val="center"/>
              <w:rPr>
                <w:b/>
              </w:rPr>
            </w:pPr>
            <w:r w:rsidRPr="00F357D1">
              <w:rPr>
                <w:b/>
              </w:rPr>
              <w:t>2</w:t>
            </w:r>
          </w:p>
        </w:tc>
        <w:tc>
          <w:tcPr>
            <w:tcW w:w="2414" w:type="dxa"/>
            <w:gridSpan w:val="2"/>
          </w:tcPr>
          <w:p w:rsidR="00871A2E" w:rsidRPr="00F357D1" w:rsidRDefault="00871A2E" w:rsidP="004D058B">
            <w:pPr>
              <w:spacing w:line="0" w:lineRule="atLeast"/>
            </w:pPr>
          </w:p>
          <w:p w:rsidR="00871A2E" w:rsidRPr="00F357D1" w:rsidRDefault="00871A2E" w:rsidP="004D058B">
            <w:pPr>
              <w:spacing w:line="0" w:lineRule="atLeast"/>
            </w:pPr>
            <w:r w:rsidRPr="00F357D1">
              <w:t>G.3.3.7. Sanat alanındaki etik kuralları açıklar</w:t>
            </w:r>
          </w:p>
        </w:tc>
        <w:tc>
          <w:tcPr>
            <w:tcW w:w="5815" w:type="dxa"/>
            <w:gridSpan w:val="3"/>
            <w:vAlign w:val="center"/>
          </w:tcPr>
          <w:p w:rsidR="00871A2E" w:rsidRPr="00F357D1" w:rsidRDefault="00871A2E" w:rsidP="004D058B">
            <w:pPr>
              <w:spacing w:line="0" w:lineRule="atLeast"/>
            </w:pPr>
            <w:r w:rsidRPr="00F357D1">
              <w:t>Öğrencinin sanat alanındaki etik kurallara ilişkin olarak yapılan bir çalışmaya saygı duyması, arkadaşının yaptığı çalışmayı kopya etmemesi veya çalışmasını başkasına yaptırmaması gerektiği üzerinde durulur.</w:t>
            </w:r>
          </w:p>
        </w:tc>
        <w:tc>
          <w:tcPr>
            <w:tcW w:w="2976" w:type="dxa"/>
            <w:vMerge/>
          </w:tcPr>
          <w:p w:rsidR="00871A2E" w:rsidRPr="00F357D1" w:rsidRDefault="00871A2E" w:rsidP="004D058B">
            <w:pPr>
              <w:rPr>
                <w:bCs/>
              </w:rPr>
            </w:pPr>
          </w:p>
        </w:tc>
        <w:tc>
          <w:tcPr>
            <w:tcW w:w="1418" w:type="dxa"/>
            <w:vMerge/>
          </w:tcPr>
          <w:p w:rsidR="00871A2E" w:rsidRPr="00F357D1" w:rsidRDefault="00871A2E" w:rsidP="004D058B"/>
        </w:tc>
        <w:tc>
          <w:tcPr>
            <w:tcW w:w="1276" w:type="dxa"/>
            <w:vMerge/>
          </w:tcPr>
          <w:p w:rsidR="00871A2E" w:rsidRPr="00F357D1" w:rsidRDefault="00871A2E" w:rsidP="004D058B"/>
        </w:tc>
        <w:tc>
          <w:tcPr>
            <w:tcW w:w="850" w:type="dxa"/>
            <w:vMerge/>
          </w:tcPr>
          <w:p w:rsidR="00871A2E" w:rsidRPr="00F357D1" w:rsidRDefault="00871A2E" w:rsidP="004D058B">
            <w:pPr>
              <w:tabs>
                <w:tab w:val="left" w:pos="900"/>
              </w:tabs>
              <w:jc w:val="both"/>
              <w:rPr>
                <w:bCs/>
              </w:rPr>
            </w:pPr>
          </w:p>
        </w:tc>
      </w:tr>
    </w:tbl>
    <w:p w:rsidR="00C65CC7" w:rsidRDefault="00C65CC7" w:rsidP="00B52DEA">
      <w:pPr>
        <w:jc w:val="center"/>
      </w:pPr>
    </w:p>
    <w:p w:rsidR="004D058B" w:rsidRDefault="004D058B" w:rsidP="00B52DEA">
      <w:pPr>
        <w:jc w:val="center"/>
      </w:pPr>
    </w:p>
    <w:p w:rsidR="000B7A50" w:rsidRDefault="000B7A50" w:rsidP="002060BA">
      <w:pPr>
        <w:jc w:val="center"/>
      </w:pPr>
    </w:p>
    <w:p w:rsidR="004D058B" w:rsidRPr="00F357D1" w:rsidRDefault="002060BA" w:rsidP="002060BA">
      <w:pPr>
        <w:jc w:val="center"/>
      </w:pPr>
      <w:r>
        <w:t xml:space="preserve">3-A Sınıf Öğretmeni </w:t>
      </w:r>
      <w:r>
        <w:tab/>
      </w:r>
      <w:r>
        <w:tab/>
      </w:r>
      <w:r>
        <w:tab/>
      </w:r>
      <w:r>
        <w:tab/>
      </w:r>
      <w:r>
        <w:tab/>
        <w:t xml:space="preserve">     </w:t>
      </w:r>
      <w:r>
        <w:tab/>
      </w:r>
      <w:r>
        <w:tab/>
      </w:r>
      <w:r>
        <w:tab/>
      </w:r>
      <w:r>
        <w:tab/>
      </w:r>
      <w:r>
        <w:tab/>
        <w:t xml:space="preserve">   </w:t>
      </w:r>
      <w:r>
        <w:tab/>
      </w:r>
      <w:r>
        <w:tab/>
      </w:r>
      <w:r>
        <w:tab/>
      </w:r>
      <w:r>
        <w:tab/>
      </w:r>
      <w:r>
        <w:tab/>
        <w:t xml:space="preserve">      Okul Müdürü</w:t>
      </w:r>
      <w:r>
        <w:tab/>
      </w:r>
    </w:p>
    <w:sectPr w:rsidR="004D058B" w:rsidRPr="00F357D1" w:rsidSect="009025F8">
      <w:pgSz w:w="16838" w:h="11906" w:orient="landscape"/>
      <w:pgMar w:top="709" w:right="395" w:bottom="426" w:left="426"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0117" w:rsidRDefault="00100117" w:rsidP="009025F8">
      <w:r>
        <w:separator/>
      </w:r>
    </w:p>
  </w:endnote>
  <w:endnote w:type="continuationSeparator" w:id="0">
    <w:p w:rsidR="00100117" w:rsidRDefault="00100117" w:rsidP="0090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MyriadPro">
    <w:altName w:val="Times New Roman"/>
    <w:charset w:val="00"/>
    <w:family w:val="roman"/>
    <w:notTrueType/>
    <w:pitch w:val="default"/>
  </w:font>
  <w:font w:name="TimesNewRoman">
    <w:altName w:val="Batang"/>
    <w:charset w:val="81"/>
    <w:family w:val="auto"/>
    <w:notTrueType/>
    <w:pitch w:val="default"/>
    <w:sig w:usb0="00000005" w:usb1="09060000" w:usb2="00000010" w:usb3="00000000" w:csb0="0008001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0117" w:rsidRDefault="00100117" w:rsidP="009025F8">
      <w:r>
        <w:separator/>
      </w:r>
    </w:p>
  </w:footnote>
  <w:footnote w:type="continuationSeparator" w:id="0">
    <w:p w:rsidR="00100117" w:rsidRDefault="00100117" w:rsidP="00902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775"/>
    <w:rsid w:val="00021D25"/>
    <w:rsid w:val="000630FC"/>
    <w:rsid w:val="00076CDF"/>
    <w:rsid w:val="000B6D41"/>
    <w:rsid w:val="000B7A50"/>
    <w:rsid w:val="000D306F"/>
    <w:rsid w:val="00100117"/>
    <w:rsid w:val="00186746"/>
    <w:rsid w:val="001B1396"/>
    <w:rsid w:val="001B6278"/>
    <w:rsid w:val="001D18A9"/>
    <w:rsid w:val="002060BA"/>
    <w:rsid w:val="00226EC9"/>
    <w:rsid w:val="00277FEC"/>
    <w:rsid w:val="002A1992"/>
    <w:rsid w:val="002B025D"/>
    <w:rsid w:val="002B0AA9"/>
    <w:rsid w:val="002D1C92"/>
    <w:rsid w:val="002D2D71"/>
    <w:rsid w:val="003A40E1"/>
    <w:rsid w:val="003D76EE"/>
    <w:rsid w:val="0042127E"/>
    <w:rsid w:val="00447990"/>
    <w:rsid w:val="00451077"/>
    <w:rsid w:val="00471F71"/>
    <w:rsid w:val="004D058B"/>
    <w:rsid w:val="00533CE7"/>
    <w:rsid w:val="005D2A39"/>
    <w:rsid w:val="005E21DA"/>
    <w:rsid w:val="00621793"/>
    <w:rsid w:val="00622C29"/>
    <w:rsid w:val="006338C4"/>
    <w:rsid w:val="00647AA4"/>
    <w:rsid w:val="006F1775"/>
    <w:rsid w:val="007E0FB4"/>
    <w:rsid w:val="00807E03"/>
    <w:rsid w:val="00814804"/>
    <w:rsid w:val="00871A2E"/>
    <w:rsid w:val="009025F8"/>
    <w:rsid w:val="00930A4A"/>
    <w:rsid w:val="009720AF"/>
    <w:rsid w:val="009E305D"/>
    <w:rsid w:val="00A26AA8"/>
    <w:rsid w:val="00A52FB8"/>
    <w:rsid w:val="00A605F6"/>
    <w:rsid w:val="00A81F00"/>
    <w:rsid w:val="00A83176"/>
    <w:rsid w:val="00A9154F"/>
    <w:rsid w:val="00AA330E"/>
    <w:rsid w:val="00AD36DA"/>
    <w:rsid w:val="00B33AF1"/>
    <w:rsid w:val="00B4017D"/>
    <w:rsid w:val="00B52DEA"/>
    <w:rsid w:val="00BA68CB"/>
    <w:rsid w:val="00BB73A6"/>
    <w:rsid w:val="00C264BB"/>
    <w:rsid w:val="00C65CC7"/>
    <w:rsid w:val="00C700BC"/>
    <w:rsid w:val="00C74FAA"/>
    <w:rsid w:val="00C803CC"/>
    <w:rsid w:val="00CB2F44"/>
    <w:rsid w:val="00DA6B1A"/>
    <w:rsid w:val="00E03B8D"/>
    <w:rsid w:val="00E12A49"/>
    <w:rsid w:val="00EB0EA9"/>
    <w:rsid w:val="00F23B82"/>
    <w:rsid w:val="00F32D8C"/>
    <w:rsid w:val="00F357D1"/>
    <w:rsid w:val="00F54FB4"/>
    <w:rsid w:val="00F81D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7004"/>
  <w15:docId w15:val="{3636E24D-2C65-2841-8C7A-AC65CD10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775"/>
    <w:pPr>
      <w:spacing w:after="0" w:line="240" w:lineRule="auto"/>
    </w:pPr>
    <w:rPr>
      <w:rFonts w:ascii="Times New Roman" w:eastAsia="Times New Roman" w:hAnsi="Times New Roman" w:cs="Times New Roman"/>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025F8"/>
    <w:pPr>
      <w:tabs>
        <w:tab w:val="center" w:pos="4536"/>
        <w:tab w:val="right" w:pos="9072"/>
      </w:tabs>
    </w:pPr>
  </w:style>
  <w:style w:type="character" w:customStyle="1" w:styleId="stBilgiChar">
    <w:name w:val="Üst Bilgi Char"/>
    <w:basedOn w:val="VarsaylanParagrafYazTipi"/>
    <w:link w:val="stBilgi"/>
    <w:uiPriority w:val="99"/>
    <w:rsid w:val="009025F8"/>
    <w:rPr>
      <w:rFonts w:ascii="Times New Roman" w:eastAsia="Times New Roman" w:hAnsi="Times New Roman" w:cs="Times New Roman"/>
      <w:sz w:val="20"/>
      <w:szCs w:val="20"/>
    </w:rPr>
  </w:style>
  <w:style w:type="paragraph" w:styleId="AltBilgi">
    <w:name w:val="footer"/>
    <w:basedOn w:val="Normal"/>
    <w:link w:val="AltBilgiChar"/>
    <w:uiPriority w:val="99"/>
    <w:unhideWhenUsed/>
    <w:rsid w:val="009025F8"/>
    <w:pPr>
      <w:tabs>
        <w:tab w:val="center" w:pos="4536"/>
        <w:tab w:val="right" w:pos="9072"/>
      </w:tabs>
    </w:pPr>
  </w:style>
  <w:style w:type="character" w:customStyle="1" w:styleId="AltBilgiChar">
    <w:name w:val="Alt Bilgi Char"/>
    <w:basedOn w:val="VarsaylanParagrafYazTipi"/>
    <w:link w:val="AltBilgi"/>
    <w:uiPriority w:val="99"/>
    <w:rsid w:val="009025F8"/>
    <w:rPr>
      <w:rFonts w:ascii="Times New Roman" w:eastAsia="Times New Roman" w:hAnsi="Times New Roman" w:cs="Times New Roman"/>
      <w:sz w:val="20"/>
      <w:szCs w:val="20"/>
    </w:rPr>
  </w:style>
  <w:style w:type="table" w:styleId="TabloKlavuzu">
    <w:name w:val="Table Grid"/>
    <w:basedOn w:val="NormalTablo"/>
    <w:uiPriority w:val="59"/>
    <w:rsid w:val="00C65CC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52D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926850">
      <w:bodyDiv w:val="1"/>
      <w:marLeft w:val="0"/>
      <w:marRight w:val="0"/>
      <w:marTop w:val="0"/>
      <w:marBottom w:val="0"/>
      <w:divBdr>
        <w:top w:val="none" w:sz="0" w:space="0" w:color="auto"/>
        <w:left w:val="none" w:sz="0" w:space="0" w:color="auto"/>
        <w:bottom w:val="none" w:sz="0" w:space="0" w:color="auto"/>
        <w:right w:val="none" w:sz="0" w:space="0" w:color="auto"/>
      </w:divBdr>
    </w:div>
    <w:div w:id="56741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hyperlink" Target="http://www.egitimhane.com" TargetMode="Externa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www.egitimhane.com" TargetMode="Externa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1596</Words>
  <Characters>9101</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nesrin deniz</dc:creator>
  <cp:keywords/>
  <dc:description/>
  <cp:lastModifiedBy>Hasan Ayık</cp:lastModifiedBy>
  <cp:revision>3</cp:revision>
  <dcterms:created xsi:type="dcterms:W3CDTF">2021-08-28T17:49:00Z</dcterms:created>
  <dcterms:modified xsi:type="dcterms:W3CDTF">2021-08-28T17:49:00Z</dcterms:modified>
</cp:coreProperties>
</file>