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6E31" w:rsidRPr="00EC6E31" w:rsidRDefault="00EC6E31" w:rsidP="00EC6E31">
      <w:pPr>
        <w:rPr>
          <w:rFonts w:ascii="Comic Sans MS" w:hAnsi="Comic Sans MS"/>
          <w:b/>
          <w:sz w:val="16"/>
          <w:szCs w:val="16"/>
        </w:rPr>
      </w:pPr>
      <w:r w:rsidRPr="00EC6E31">
        <w:rPr>
          <w:rFonts w:ascii="Comic Sans MS" w:hAnsi="Comic Sans MS"/>
          <w:b/>
          <w:sz w:val="16"/>
          <w:szCs w:val="16"/>
        </w:rPr>
        <w:t>Tablo-1</w:t>
      </w:r>
      <w:r w:rsidR="008023F3">
        <w:rPr>
          <w:rFonts w:ascii="Comic Sans MS" w:hAnsi="Comic Sans MS"/>
          <w:b/>
          <w:sz w:val="16"/>
          <w:szCs w:val="16"/>
        </w:rPr>
        <w:t xml:space="preserve"> </w:t>
      </w:r>
      <w:r w:rsidRPr="00EC6E31">
        <w:rPr>
          <w:rFonts w:ascii="Comic Sans MS" w:hAnsi="Comic Sans MS"/>
          <w:b/>
          <w:sz w:val="16"/>
          <w:szCs w:val="16"/>
        </w:rPr>
        <w:t xml:space="preserve">  </w:t>
      </w:r>
      <w:r w:rsidR="00FF47DF">
        <w:rPr>
          <w:rFonts w:ascii="Comic Sans MS" w:hAnsi="Comic Sans MS"/>
          <w:b/>
          <w:sz w:val="20"/>
          <w:szCs w:val="20"/>
        </w:rPr>
        <w:t>KAMİL SEMİZLER İLKOKULU 4/D SINIFI H</w:t>
      </w:r>
      <w:r w:rsidRPr="00EC6E31">
        <w:rPr>
          <w:rFonts w:ascii="Comic Sans MS" w:hAnsi="Comic Sans MS"/>
          <w:b/>
          <w:sz w:val="20"/>
          <w:szCs w:val="20"/>
        </w:rPr>
        <w:t>AFTALIK DERS ÇİZELGESİ</w:t>
      </w:r>
    </w:p>
    <w:tbl>
      <w:tblPr>
        <w:tblStyle w:val="TabloKlavuzu"/>
        <w:tblW w:w="1531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992"/>
        <w:gridCol w:w="1418"/>
        <w:gridCol w:w="992"/>
        <w:gridCol w:w="1559"/>
        <w:gridCol w:w="993"/>
        <w:gridCol w:w="1417"/>
        <w:gridCol w:w="851"/>
        <w:gridCol w:w="1417"/>
        <w:gridCol w:w="992"/>
        <w:gridCol w:w="1418"/>
      </w:tblGrid>
      <w:tr w:rsidR="00EC6E31" w:rsidRPr="00EC6E31" w:rsidTr="00EC6E31">
        <w:trPr>
          <w:trHeight w:val="212"/>
        </w:trPr>
        <w:tc>
          <w:tcPr>
            <w:tcW w:w="15310" w:type="dxa"/>
            <w:gridSpan w:val="12"/>
            <w:shd w:val="clear" w:color="auto" w:fill="C9C9C9" w:themeFill="accent3" w:themeFillTint="99"/>
          </w:tcPr>
          <w:p w:rsidR="00EC6E31" w:rsidRPr="00EC6E31" w:rsidRDefault="00E1665A" w:rsidP="002900B2">
            <w:pPr>
              <w:pStyle w:val="ListeParagraf"/>
              <w:ind w:left="580"/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 21</w:t>
            </w:r>
            <w:r w:rsidR="00A851B1"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 –</w:t>
            </w:r>
            <w:r w:rsidR="002900B2"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 </w:t>
            </w:r>
            <w:r>
              <w:rPr>
                <w:rFonts w:ascii="Comic Sans MS" w:hAnsi="Comic Sans MS"/>
                <w:b/>
                <w:color w:val="FF0000"/>
                <w:sz w:val="21"/>
                <w:szCs w:val="21"/>
              </w:rPr>
              <w:t>25</w:t>
            </w:r>
            <w:r w:rsidR="00A851B1"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 </w:t>
            </w:r>
            <w:r w:rsidR="002900B2">
              <w:rPr>
                <w:rFonts w:ascii="Comic Sans MS" w:hAnsi="Comic Sans MS"/>
                <w:b/>
                <w:color w:val="FF0000"/>
                <w:sz w:val="21"/>
                <w:szCs w:val="21"/>
              </w:rPr>
              <w:t xml:space="preserve">ARALIK </w:t>
            </w:r>
            <w:r w:rsidR="00EC6E31" w:rsidRPr="00E939D2">
              <w:rPr>
                <w:rFonts w:ascii="Comic Sans MS" w:hAnsi="Comic Sans MS"/>
                <w:b/>
                <w:color w:val="FF0000"/>
                <w:sz w:val="21"/>
                <w:szCs w:val="21"/>
              </w:rPr>
              <w:t>2020</w:t>
            </w:r>
          </w:p>
        </w:tc>
      </w:tr>
      <w:tr w:rsidR="00D312C9" w:rsidRPr="00EC6E31" w:rsidTr="00552E23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D312C9" w:rsidRPr="00EC6E31" w:rsidRDefault="00D312C9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PAZARTESİ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15:10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16:20-16:3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17:00-17:1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17:40-17:5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4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E1665A" w:rsidRPr="00EC6E31" w:rsidTr="00552E23">
        <w:trPr>
          <w:trHeight w:val="1166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E1665A" w:rsidRPr="00EC6E31" w:rsidRDefault="00E1665A" w:rsidP="00E1665A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 xml:space="preserve">Sosyal Bilgiler 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3.4 Çevresinde gördüğü doğal ve beşerî unsurları ayırt eder.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 xml:space="preserve">Sosyal Bilgiler 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3.4 Çevresinde gördüğü doğal ve beşerî unsurları ayırt eder.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2.4  Toplamı en çok iki basamaklı olan iki doğal sayının toplamını tahmin eder ve tahminini işlem sonucu ile karşılaştırır.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2.4  Toplamı en çok iki basamaklı olan iki doğal sayının toplamını tahmin eder ve tahminini işlem sonucu ile karşılaştırır.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2900B2">
              <w:rPr>
                <w:rFonts w:ascii="Comic Sans MS" w:hAnsi="Comic Sans MS"/>
                <w:sz w:val="13"/>
                <w:szCs w:val="13"/>
              </w:rPr>
              <w:t>T.4.3.1. Noktalama işaretlerine dikkat ederek sesli ve sessiz okur.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E1665A" w:rsidRPr="002900B2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Ders:Türkçe</w:t>
            </w:r>
          </w:p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Kazanım: T.4.3.1. Noktalama işaretlerine dikkat ederek sesli ve sessiz okur.</w:t>
            </w:r>
          </w:p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  <w:tr w:rsidR="00D312C9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D312C9" w:rsidRPr="00EC6E31" w:rsidRDefault="00D312C9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SALI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09:1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09:40-09:5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10:20-10:3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11:00-11:1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11:40-11:5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D312C9" w:rsidRPr="00EC6E31" w:rsidRDefault="00D312C9" w:rsidP="00D312C9">
            <w:pPr>
              <w:pStyle w:val="ListeParagraf"/>
              <w:numPr>
                <w:ilvl w:val="0"/>
                <w:numId w:val="5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E1665A" w:rsidRPr="00EC6E31" w:rsidTr="00552E23">
        <w:trPr>
          <w:trHeight w:val="841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E1665A" w:rsidRPr="00EC6E31" w:rsidRDefault="00E1665A" w:rsidP="00E1665A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Din K. Ve A. B.</w:t>
            </w:r>
          </w:p>
          <w:p w:rsidR="00E1665A" w:rsidRPr="00F0287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2.5 Kur’an-ı Kerim’in Allah tarafından gönderildiğini söyler.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Din K. Ve A. B.</w:t>
            </w:r>
          </w:p>
          <w:p w:rsidR="00E1665A" w:rsidRPr="00F0287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2.5 Kur’an-ı Kerim’in Allah tarafından gönderildiğini söyler.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 xml:space="preserve">Türkçe 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2900B2">
              <w:rPr>
                <w:rFonts w:ascii="Comic Sans MS" w:hAnsi="Comic Sans MS"/>
                <w:sz w:val="13"/>
                <w:szCs w:val="13"/>
              </w:rPr>
              <w:t>T.4.2.2. Hazırlıksız konuşmalar yapar.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E1665A" w:rsidRPr="002900B2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 xml:space="preserve">Ders:Türkçe 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Kazanım: T.4.2.2. Hazırlıksız konuşmalar yapar.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Fen Bilimleri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 xml:space="preserve">F.4.3.1.1. Kuvvetin, cisimlere hareket kazandırmasına ve cisimlerin şekillerini değiştirmesine yönelik deneyler yapar 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E1665A" w:rsidRPr="00F0287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Ders:Fen Bilimleri</w:t>
            </w:r>
          </w:p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 F. F.4.3.1.1. Kuvvetin, cisimlere hareket kazandırmasına ve cisimlerin şekillerini değiştirmesine yönelik deneyler yapar.</w:t>
            </w:r>
          </w:p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</w:tr>
      <w:tr w:rsidR="00FF47DF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ÇARŞAMBA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15:10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16:20-16:3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17:00-17:1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17:40-17:5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6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E1665A" w:rsidRPr="00EC6E31" w:rsidTr="00F02871">
        <w:trPr>
          <w:trHeight w:val="70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E1665A" w:rsidRPr="00EC6E31" w:rsidRDefault="00E1665A" w:rsidP="00E1665A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İns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>. H. Ve Y.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 xml:space="preserve">Y.4.4.3. Anlaşmazlıkları </w:t>
            </w:r>
            <w:r w:rsidRPr="00E1665A">
              <w:rPr>
                <w:rFonts w:ascii="Comic Sans MS" w:hAnsi="Comic Sans MS"/>
                <w:sz w:val="13"/>
                <w:szCs w:val="13"/>
              </w:rPr>
              <w:lastRenderedPageBreak/>
              <w:t>çözmek için uzlaşı yolları arar.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İns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>. H. Ve Y.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 xml:space="preserve">Y.4.4.3. Anlaşmazlıkları </w:t>
            </w:r>
            <w:r w:rsidRPr="00E1665A">
              <w:rPr>
                <w:rFonts w:ascii="Comic Sans MS" w:hAnsi="Comic Sans MS"/>
                <w:sz w:val="13"/>
                <w:szCs w:val="13"/>
              </w:rPr>
              <w:lastRenderedPageBreak/>
              <w:t>çözmek için uzlaşı yolları arar.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>
              <w:rPr>
                <w:rFonts w:ascii="Comic Sans MS" w:hAnsi="Comic Sans MS"/>
                <w:sz w:val="13"/>
                <w:szCs w:val="13"/>
              </w:rPr>
              <w:t xml:space="preserve">Ders:Türkçe 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7468FF">
              <w:rPr>
                <w:rFonts w:ascii="Comic Sans MS" w:hAnsi="Comic Sans MS"/>
                <w:sz w:val="13"/>
                <w:szCs w:val="13"/>
              </w:rPr>
              <w:lastRenderedPageBreak/>
              <w:t xml:space="preserve">Kazanım: </w:t>
            </w:r>
            <w:r w:rsidRPr="002900B2">
              <w:rPr>
                <w:rFonts w:ascii="Comic Sans MS" w:hAnsi="Comic Sans MS"/>
                <w:sz w:val="13"/>
                <w:szCs w:val="13"/>
              </w:rPr>
              <w:t>4.1 Dinlediğini anlar.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Dinlenme</w:t>
            </w:r>
          </w:p>
        </w:tc>
        <w:tc>
          <w:tcPr>
            <w:tcW w:w="1417" w:type="dxa"/>
            <w:shd w:val="clear" w:color="auto" w:fill="auto"/>
          </w:tcPr>
          <w:p w:rsidR="00E1665A" w:rsidRPr="007468FF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7468FF">
              <w:rPr>
                <w:rFonts w:ascii="Comic Sans MS" w:hAnsi="Comic Sans MS"/>
                <w:sz w:val="13"/>
                <w:szCs w:val="13"/>
              </w:rPr>
              <w:t xml:space="preserve">Ders:Türkçe 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7468FF">
              <w:rPr>
                <w:rFonts w:ascii="Comic Sans MS" w:hAnsi="Comic Sans MS"/>
                <w:sz w:val="13"/>
                <w:szCs w:val="13"/>
              </w:rPr>
              <w:lastRenderedPageBreak/>
              <w:t xml:space="preserve">Kazanım: </w:t>
            </w:r>
            <w:r w:rsidRPr="002900B2">
              <w:rPr>
                <w:rFonts w:ascii="Comic Sans MS" w:hAnsi="Comic Sans MS"/>
                <w:sz w:val="13"/>
                <w:szCs w:val="13"/>
              </w:rPr>
              <w:t>4.1 Dinlediğini anlar.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proofErr w:type="spellStart"/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Trafik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>
              <w:rPr>
                <w:rFonts w:ascii="Comic Sans MS" w:hAnsi="Comic Sans MS"/>
                <w:sz w:val="13"/>
                <w:szCs w:val="13"/>
              </w:rPr>
              <w:t>Güv</w:t>
            </w:r>
            <w:proofErr w:type="spellEnd"/>
            <w:r>
              <w:rPr>
                <w:rFonts w:ascii="Comic Sans MS" w:hAnsi="Comic Sans MS"/>
                <w:sz w:val="13"/>
                <w:szCs w:val="13"/>
              </w:rPr>
              <w:t>.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 xml:space="preserve">2.2 </w:t>
            </w:r>
            <w:r w:rsidRPr="00E1665A">
              <w:rPr>
                <w:rFonts w:ascii="Comic Sans MS" w:hAnsi="Comic Sans MS"/>
                <w:bCs/>
                <w:sz w:val="13"/>
                <w:szCs w:val="13"/>
              </w:rPr>
              <w:t xml:space="preserve">Yaya kaldırımsız yollarda yürürken dikkat edilmesi </w:t>
            </w:r>
            <w:r w:rsidRPr="00E1665A">
              <w:rPr>
                <w:rFonts w:ascii="Comic Sans MS" w:hAnsi="Comic Sans MS"/>
                <w:bCs/>
                <w:sz w:val="13"/>
                <w:szCs w:val="13"/>
              </w:rPr>
              <w:lastRenderedPageBreak/>
              <w:t>gereken kuralları uygular.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lastRenderedPageBreak/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E1665A" w:rsidRPr="00340DBB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340DBB">
              <w:rPr>
                <w:rFonts w:ascii="Comic Sans MS" w:hAnsi="Comic Sans MS"/>
                <w:sz w:val="13"/>
                <w:szCs w:val="13"/>
              </w:rPr>
              <w:t>Ders:Beden Eğ.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 xml:space="preserve">BO.4.1.3.1. Çeşitli stratejileri ve taktikleri </w:t>
            </w:r>
            <w:r w:rsidRPr="00E1665A">
              <w:rPr>
                <w:rFonts w:ascii="Comic Sans MS" w:hAnsi="Comic Sans MS"/>
                <w:sz w:val="13"/>
                <w:szCs w:val="13"/>
              </w:rPr>
              <w:lastRenderedPageBreak/>
              <w:t>kullanarak oyunlar tasarlar.</w:t>
            </w:r>
          </w:p>
        </w:tc>
      </w:tr>
      <w:tr w:rsidR="00FF47DF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PERŞEMBE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09:1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09:40-09:5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10:20-10:3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11:00-11:1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11:40-11:5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8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E1665A" w:rsidRPr="00EC6E31" w:rsidTr="007468FF">
        <w:trPr>
          <w:trHeight w:val="1101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E1665A" w:rsidRPr="00EC6E31" w:rsidRDefault="00E1665A" w:rsidP="00E1665A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Türkçe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2900B2">
              <w:rPr>
                <w:rFonts w:ascii="Comic Sans MS" w:hAnsi="Comic Sans MS"/>
                <w:sz w:val="13"/>
                <w:szCs w:val="13"/>
              </w:rPr>
              <w:t>T.4.4.7. Yazdıklarının içeriğine uygun başlık belirler.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E1665A" w:rsidRPr="002900B2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Ders:Türkçe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2900B2">
              <w:rPr>
                <w:rFonts w:ascii="Comic Sans MS" w:hAnsi="Comic Sans MS"/>
                <w:sz w:val="13"/>
                <w:szCs w:val="13"/>
              </w:rPr>
              <w:t>Kazanım: T.4.4.7. Yazdıklarının içeriğine uygun başlık belirler.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E1665A" w:rsidRPr="00F0287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Ders:Fen Bilimleri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F02871">
              <w:rPr>
                <w:rFonts w:ascii="Comic Sans MS" w:hAnsi="Comic Sans MS"/>
                <w:sz w:val="13"/>
                <w:szCs w:val="13"/>
              </w:rPr>
              <w:t>Kazanım F. F.4.3.1.1. Kuvvetin, cisimlere hareket kazandırmasına ve cisimlerin şekillerini değiştirmesine yönelik deneyler yapar.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Görsel S.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G.4.3.1. Soyut, gerçekçi ve figüratif sanat eserleri arasındaki farkları açıklar.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2.4  Toplamı en çok iki basamaklı olan iki doğal sayının toplamını tahmin eder ve tahminini işlem sonucu ile karşılaştırır.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2.4  Toplamı en çok iki basamaklı olan iki doğal sayının toplamını tahmin eder ve tahminini işlem sonucu ile karşılaştırır.</w:t>
            </w:r>
          </w:p>
        </w:tc>
      </w:tr>
      <w:tr w:rsidR="00FF47DF" w:rsidRPr="00EC6E31" w:rsidTr="00801C99">
        <w:trPr>
          <w:trHeight w:val="602"/>
        </w:trPr>
        <w:tc>
          <w:tcPr>
            <w:tcW w:w="1844" w:type="dxa"/>
            <w:vMerge w:val="restart"/>
            <w:shd w:val="clear" w:color="auto" w:fill="C9C9C9" w:themeFill="accent3" w:themeFillTint="99"/>
          </w:tcPr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</w:p>
          <w:p w:rsidR="00FF47DF" w:rsidRPr="00EC6E31" w:rsidRDefault="00FF47DF" w:rsidP="00FF47DF">
            <w:pPr>
              <w:jc w:val="center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CUMA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15:00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-</w:t>
            </w:r>
            <w:r>
              <w:rPr>
                <w:rFonts w:ascii="Comic Sans MS" w:hAnsi="Comic Sans MS"/>
                <w:b/>
                <w:sz w:val="13"/>
                <w:szCs w:val="13"/>
              </w:rPr>
              <w:t>15:10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69" w:hanging="145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15:40-15:50</w:t>
            </w:r>
          </w:p>
        </w:tc>
        <w:tc>
          <w:tcPr>
            <w:tcW w:w="1559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73" w:right="56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16:20-16:3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72" w:hanging="212"/>
              <w:rPr>
                <w:rFonts w:ascii="Comic Sans MS" w:hAnsi="Comic Sans MS"/>
                <w:b/>
                <w:sz w:val="13"/>
                <w:szCs w:val="13"/>
              </w:rPr>
            </w:pPr>
            <w:r w:rsidRPr="00EC6E31"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17:00-17:1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7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79" w:hanging="142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 xml:space="preserve"> Ders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FF47DF" w:rsidRPr="00EC6E31" w:rsidRDefault="00FF47DF" w:rsidP="00801C99">
            <w:pPr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17:40-17:5</w:t>
            </w:r>
            <w:r w:rsidRPr="00EC6E31">
              <w:rPr>
                <w:rFonts w:ascii="Comic Sans MS" w:hAnsi="Comic Sans MS"/>
                <w:b/>
                <w:sz w:val="13"/>
                <w:szCs w:val="13"/>
              </w:rPr>
              <w:t>0</w:t>
            </w:r>
          </w:p>
        </w:tc>
        <w:tc>
          <w:tcPr>
            <w:tcW w:w="1418" w:type="dxa"/>
            <w:shd w:val="clear" w:color="auto" w:fill="C9C9C9" w:themeFill="accent3" w:themeFillTint="99"/>
          </w:tcPr>
          <w:p w:rsidR="00FF47DF" w:rsidRPr="00EC6E31" w:rsidRDefault="00FF47DF" w:rsidP="00D312C9">
            <w:pPr>
              <w:pStyle w:val="ListeParagraf"/>
              <w:numPr>
                <w:ilvl w:val="0"/>
                <w:numId w:val="7"/>
              </w:numPr>
              <w:ind w:left="183" w:hanging="183"/>
              <w:rPr>
                <w:rFonts w:ascii="Comic Sans MS" w:hAnsi="Comic Sans MS"/>
                <w:b/>
                <w:sz w:val="13"/>
                <w:szCs w:val="13"/>
              </w:rPr>
            </w:pPr>
            <w:r>
              <w:rPr>
                <w:rFonts w:ascii="Comic Sans MS" w:hAnsi="Comic Sans MS"/>
                <w:b/>
                <w:sz w:val="13"/>
                <w:szCs w:val="13"/>
              </w:rPr>
              <w:t>Ders</w:t>
            </w:r>
          </w:p>
        </w:tc>
      </w:tr>
      <w:tr w:rsidR="00E1665A" w:rsidRPr="00EC6E31" w:rsidTr="00552E23">
        <w:trPr>
          <w:trHeight w:val="755"/>
        </w:trPr>
        <w:tc>
          <w:tcPr>
            <w:tcW w:w="1844" w:type="dxa"/>
            <w:vMerge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b/>
                <w:sz w:val="13"/>
                <w:szCs w:val="13"/>
              </w:rPr>
            </w:pPr>
          </w:p>
        </w:tc>
        <w:tc>
          <w:tcPr>
            <w:tcW w:w="1417" w:type="dxa"/>
          </w:tcPr>
          <w:p w:rsidR="00E1665A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 xml:space="preserve">Sosyal Bilgiler 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3.4 Çevresinde gördüğü doğal ve beşerî unsurları ayırt eder.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418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Matematik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2.4  Toplamı en çok iki basamaklı olan iki doğal sayının toplamını tahmin eder ve tahminini işlem sonucu ile karşılaştırır.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</w:p>
        </w:tc>
        <w:tc>
          <w:tcPr>
            <w:tcW w:w="1559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İngilizce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 xml:space="preserve">2.3 My name is…………... Nice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to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meet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you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>.</w:t>
            </w:r>
          </w:p>
        </w:tc>
        <w:tc>
          <w:tcPr>
            <w:tcW w:w="993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7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İngilizce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Kazanım:</w:t>
            </w:r>
            <w:r>
              <w:t xml:space="preserve"> </w:t>
            </w:r>
            <w:r w:rsidRPr="00A851B1">
              <w:rPr>
                <w:rFonts w:ascii="Comic Sans MS" w:hAnsi="Comic Sans MS"/>
                <w:sz w:val="13"/>
                <w:szCs w:val="13"/>
              </w:rPr>
              <w:t xml:space="preserve">2.3 My name is…………... Nice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to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meet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 xml:space="preserve"> </w:t>
            </w:r>
            <w:proofErr w:type="spellStart"/>
            <w:r w:rsidRPr="00A851B1">
              <w:rPr>
                <w:rFonts w:ascii="Comic Sans MS" w:hAnsi="Comic Sans MS"/>
                <w:sz w:val="13"/>
                <w:szCs w:val="13"/>
              </w:rPr>
              <w:t>you</w:t>
            </w:r>
            <w:proofErr w:type="spellEnd"/>
            <w:r w:rsidRPr="00A851B1">
              <w:rPr>
                <w:rFonts w:ascii="Comic Sans MS" w:hAnsi="Comic Sans MS"/>
                <w:sz w:val="13"/>
                <w:szCs w:val="13"/>
              </w:rPr>
              <w:t>.</w:t>
            </w:r>
          </w:p>
        </w:tc>
        <w:tc>
          <w:tcPr>
            <w:tcW w:w="851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Öğle Arası</w:t>
            </w:r>
          </w:p>
        </w:tc>
        <w:tc>
          <w:tcPr>
            <w:tcW w:w="1417" w:type="dxa"/>
            <w:shd w:val="clear" w:color="auto" w:fill="auto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Ders:</w:t>
            </w:r>
            <w:r>
              <w:rPr>
                <w:rFonts w:ascii="Comic Sans MS" w:hAnsi="Comic Sans MS"/>
                <w:sz w:val="13"/>
                <w:szCs w:val="13"/>
              </w:rPr>
              <w:t>Müzik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Mü.4.B.3. Şarkı, türkü ve oyun müziklerinde hız değişikliklerini fark eder.</w:t>
            </w:r>
          </w:p>
        </w:tc>
        <w:tc>
          <w:tcPr>
            <w:tcW w:w="992" w:type="dxa"/>
            <w:shd w:val="clear" w:color="auto" w:fill="C9C9C9" w:themeFill="accent3" w:themeFillTint="99"/>
          </w:tcPr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C6E31">
              <w:rPr>
                <w:rFonts w:ascii="Comic Sans MS" w:hAnsi="Comic Sans MS"/>
                <w:sz w:val="13"/>
                <w:szCs w:val="13"/>
              </w:rPr>
              <w:t>Dinlenme</w:t>
            </w:r>
          </w:p>
        </w:tc>
        <w:tc>
          <w:tcPr>
            <w:tcW w:w="1418" w:type="dxa"/>
            <w:shd w:val="clear" w:color="auto" w:fill="FFFFFF" w:themeFill="background1"/>
          </w:tcPr>
          <w:p w:rsidR="00E1665A" w:rsidRPr="00340DBB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340DBB">
              <w:rPr>
                <w:rFonts w:ascii="Comic Sans MS" w:hAnsi="Comic Sans MS"/>
                <w:sz w:val="13"/>
                <w:szCs w:val="13"/>
              </w:rPr>
              <w:t>Ders:Beden Eğ.</w:t>
            </w:r>
          </w:p>
          <w:p w:rsidR="00E1665A" w:rsidRPr="00EC6E31" w:rsidRDefault="00E1665A" w:rsidP="00E1665A">
            <w:pPr>
              <w:rPr>
                <w:rFonts w:ascii="Comic Sans MS" w:hAnsi="Comic Sans MS"/>
                <w:sz w:val="13"/>
                <w:szCs w:val="13"/>
              </w:rPr>
            </w:pPr>
            <w:r w:rsidRPr="00E1665A">
              <w:rPr>
                <w:rFonts w:ascii="Comic Sans MS" w:hAnsi="Comic Sans MS"/>
                <w:sz w:val="13"/>
                <w:szCs w:val="13"/>
              </w:rPr>
              <w:t>BO.4.1.3.1. Çeşitli stratejileri ve taktikleri kullanarak oyunlar tasarlar.</w:t>
            </w:r>
          </w:p>
        </w:tc>
      </w:tr>
    </w:tbl>
    <w:p w:rsidR="00D16F75" w:rsidRDefault="00D16F75" w:rsidP="00FF47DF">
      <w:pPr>
        <w:autoSpaceDE w:val="0"/>
        <w:autoSpaceDN w:val="0"/>
        <w:adjustRightInd w:val="0"/>
        <w:spacing w:after="0" w:line="240" w:lineRule="auto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340DBB" w:rsidRDefault="00340DBB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340DBB" w:rsidRDefault="00340DBB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</w:p>
    <w:p w:rsidR="00FF47DF" w:rsidRDefault="00EC6E31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* Temel eğitim ve orta öğretim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müfredatını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takip eden özel eğitim okullarında, sınıflarında veya kaynaştırma/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bütünleştirme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uygulamaları yoluyla eğitimlerine devam eden öğrenciler için tabloyu </w:t>
      </w:r>
      <w:proofErr w:type="spellStart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günlük</w:t>
      </w:r>
      <w:proofErr w:type="spellEnd"/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 xml:space="preserve"> 7 ders saati olarak planlayınız.</w:t>
      </w:r>
    </w:p>
    <w:p w:rsidR="00D16F75" w:rsidRDefault="00EC6E31" w:rsidP="00FF47DF">
      <w:pPr>
        <w:autoSpaceDE w:val="0"/>
        <w:autoSpaceDN w:val="0"/>
        <w:adjustRightInd w:val="0"/>
        <w:spacing w:after="0" w:line="240" w:lineRule="auto"/>
        <w:ind w:left="-566" w:hanging="143"/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</w:pPr>
      <w:r w:rsidRPr="00EC6E31">
        <w:rPr>
          <w:rFonts w:ascii="p~¬'E9˛" w:eastAsiaTheme="minorHAnsi" w:hAnsi="p~¬'E9˛" w:cs="p~¬'E9˛"/>
          <w:i/>
          <w:iCs/>
          <w:sz w:val="20"/>
          <w:szCs w:val="20"/>
          <w:lang w:eastAsia="en-US"/>
        </w:rPr>
        <w:t>* Ders saatlerini www.eba.gov.tr’de yer alan canlı ders saat çizelgelerini esas alarak planlayınız.</w:t>
      </w:r>
    </w:p>
    <w:p w:rsidR="00D16F75" w:rsidRDefault="00D16F75" w:rsidP="00D16F75">
      <w:pPr>
        <w:rPr>
          <w:rFonts w:ascii="p~¬'E9˛" w:eastAsiaTheme="minorHAnsi" w:hAnsi="p~¬'E9˛" w:cs="p~¬'E9˛"/>
          <w:sz w:val="20"/>
          <w:szCs w:val="20"/>
          <w:lang w:eastAsia="en-US"/>
        </w:rPr>
      </w:pPr>
    </w:p>
    <w:p w:rsidR="00D16F75" w:rsidRPr="00FF47DF" w:rsidRDefault="00D16F75" w:rsidP="00D16F75">
      <w:pPr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Cihan GÖKMEN                     Arzu TORBACIOĞLU                      Barış ERKUT                    </w:t>
      </w:r>
      <w:proofErr w:type="spellStart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Nagihan</w:t>
      </w:r>
      <w:proofErr w:type="spellEnd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TÖROS POLAT</w:t>
      </w: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ab/>
        <w:t xml:space="preserve">      Yasemin KARABULUT</w:t>
      </w:r>
    </w:p>
    <w:p w:rsidR="00D16F75" w:rsidRDefault="00D16F75" w:rsidP="00D16F75">
      <w:pPr>
        <w:rPr>
          <w:rFonts w:ascii="p~¬'E9˛" w:eastAsiaTheme="minorHAnsi" w:hAnsi="p~¬'E9˛" w:cs="p~¬'E9˛"/>
          <w:sz w:val="20"/>
          <w:szCs w:val="20"/>
          <w:lang w:eastAsia="en-US"/>
        </w:rPr>
      </w:pP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 Birim Başkanı                     Rehber Öğretmen</w:t>
      </w:r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ab/>
        <w:t xml:space="preserve">           Sınıf Öğretmeni                  İngilizce Öğretmeni                      Din Kül. Ve </w:t>
      </w:r>
      <w:proofErr w:type="spellStart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Ahl</w:t>
      </w:r>
      <w:proofErr w:type="spellEnd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. </w:t>
      </w:r>
      <w:proofErr w:type="spellStart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Bilg</w:t>
      </w:r>
      <w:proofErr w:type="spellEnd"/>
      <w:r w:rsidRPr="00FF47DF">
        <w:rPr>
          <w:rFonts w:ascii="p~¬'E9˛" w:eastAsiaTheme="minorHAnsi" w:hAnsi="p~¬'E9˛" w:cs="p~¬'E9˛"/>
          <w:b/>
          <w:sz w:val="20"/>
          <w:szCs w:val="20"/>
          <w:lang w:eastAsia="en-US"/>
        </w:rPr>
        <w:t>.</w:t>
      </w:r>
      <w:r w:rsidR="00FF47DF"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 </w:t>
      </w:r>
      <w:r w:rsidRPr="00D16F75"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  </w:t>
      </w:r>
    </w:p>
    <w:p w:rsidR="00F02871" w:rsidRDefault="00C3398A" w:rsidP="00C3398A">
      <w:pPr>
        <w:tabs>
          <w:tab w:val="left" w:pos="5385"/>
        </w:tabs>
        <w:rPr>
          <w:rFonts w:ascii="p~¬'E9˛" w:eastAsiaTheme="minorHAnsi" w:hAnsi="p~¬'E9˛" w:cs="p~¬'E9˛"/>
          <w:sz w:val="20"/>
          <w:szCs w:val="20"/>
          <w:lang w:eastAsia="en-US"/>
        </w:rPr>
      </w:pP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                                          </w:t>
      </w:r>
    </w:p>
    <w:p w:rsidR="00FD20C2" w:rsidRDefault="00FD20C2" w:rsidP="00FD20C2">
      <w:pPr>
        <w:spacing w:after="0" w:line="240" w:lineRule="auto"/>
        <w:rPr>
          <w:rFonts w:ascii="Comic Sans MS" w:hAnsi="Comic Sans MS"/>
          <w:color w:val="0070C0"/>
          <w:u w:val="single"/>
        </w:rPr>
      </w:pPr>
    </w:p>
    <w:p w:rsidR="00F02871" w:rsidRDefault="00F02871" w:rsidP="00C3398A">
      <w:pPr>
        <w:tabs>
          <w:tab w:val="left" w:pos="5385"/>
        </w:tabs>
        <w:rPr>
          <w:rFonts w:ascii="p~¬'E9˛" w:eastAsiaTheme="minorHAnsi" w:hAnsi="p~¬'E9˛" w:cs="p~¬'E9˛"/>
          <w:sz w:val="20"/>
          <w:szCs w:val="20"/>
          <w:lang w:eastAsia="en-US"/>
        </w:rPr>
      </w:pPr>
    </w:p>
    <w:p w:rsidR="00F02871" w:rsidRDefault="00F02871" w:rsidP="00C3398A">
      <w:pPr>
        <w:tabs>
          <w:tab w:val="left" w:pos="5385"/>
        </w:tabs>
        <w:rPr>
          <w:rFonts w:ascii="p~¬'E9˛" w:eastAsiaTheme="minorHAnsi" w:hAnsi="p~¬'E9˛" w:cs="p~¬'E9˛"/>
          <w:sz w:val="20"/>
          <w:szCs w:val="20"/>
          <w:lang w:eastAsia="en-US"/>
        </w:rPr>
      </w:pPr>
    </w:p>
    <w:p w:rsidR="00D16F75" w:rsidRPr="00C3398A" w:rsidRDefault="00F02871" w:rsidP="00C3398A">
      <w:pPr>
        <w:tabs>
          <w:tab w:val="left" w:pos="538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ab/>
        <w:t xml:space="preserve">        </w:t>
      </w:r>
      <w:r w:rsidR="00C3398A"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    </w:t>
      </w:r>
      <w:r>
        <w:rPr>
          <w:rFonts w:ascii="p~¬'E9˛" w:eastAsiaTheme="minorHAnsi" w:hAnsi="p~¬'E9˛" w:cs="p~¬'E9˛"/>
          <w:sz w:val="20"/>
          <w:szCs w:val="20"/>
          <w:lang w:eastAsia="en-US"/>
        </w:rPr>
        <w:t xml:space="preserve">  </w:t>
      </w:r>
      <w:r w:rsidR="000E2410">
        <w:rPr>
          <w:rFonts w:ascii="p~¬'E9˛" w:eastAsiaTheme="minorHAnsi" w:hAnsi="p~¬'E9˛" w:cs="p~¬'E9˛"/>
          <w:b/>
          <w:sz w:val="20"/>
          <w:szCs w:val="20"/>
          <w:lang w:eastAsia="en-US"/>
        </w:rPr>
        <w:t>11/12</w:t>
      </w:r>
      <w:r w:rsidR="00C3398A"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>/2020</w:t>
      </w:r>
    </w:p>
    <w:p w:rsidR="00C3398A" w:rsidRPr="00C3398A" w:rsidRDefault="00C3398A" w:rsidP="00C3398A">
      <w:pPr>
        <w:tabs>
          <w:tab w:val="left" w:pos="1291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UYGUNDUR</w:t>
      </w:r>
    </w:p>
    <w:p w:rsidR="00C3398A" w:rsidRPr="00C3398A" w:rsidRDefault="00C3398A" w:rsidP="00C3398A">
      <w:pPr>
        <w:tabs>
          <w:tab w:val="left" w:pos="1291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ab/>
        <w:t>AKİF KAYA</w:t>
      </w:r>
    </w:p>
    <w:p w:rsidR="00EC6E31" w:rsidRPr="00C3398A" w:rsidRDefault="00C3398A" w:rsidP="00C3398A">
      <w:pPr>
        <w:tabs>
          <w:tab w:val="left" w:pos="12915"/>
        </w:tabs>
        <w:rPr>
          <w:rFonts w:ascii="p~¬'E9˛" w:eastAsiaTheme="minorHAnsi" w:hAnsi="p~¬'E9˛" w:cs="p~¬'E9˛"/>
          <w:b/>
          <w:sz w:val="20"/>
          <w:szCs w:val="20"/>
          <w:lang w:eastAsia="en-US"/>
        </w:rPr>
      </w:pPr>
      <w:r>
        <w:rPr>
          <w:rFonts w:ascii="p~¬'E9˛" w:eastAsiaTheme="minorHAnsi" w:hAnsi="p~¬'E9˛" w:cs="p~¬'E9˛"/>
          <w:b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3398A">
        <w:rPr>
          <w:rFonts w:ascii="p~¬'E9˛" w:eastAsiaTheme="minorHAnsi" w:hAnsi="p~¬'E9˛" w:cs="p~¬'E9˛"/>
          <w:b/>
          <w:sz w:val="20"/>
          <w:szCs w:val="20"/>
          <w:lang w:eastAsia="en-US"/>
        </w:rPr>
        <w:t>Okul Müdürü</w:t>
      </w:r>
    </w:p>
    <w:sectPr w:rsidR="00EC6E31" w:rsidRPr="00C3398A" w:rsidSect="00EC6E31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p~¬'E9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B779C"/>
    <w:multiLevelType w:val="hybridMultilevel"/>
    <w:tmpl w:val="751ADB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85CBB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E89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82063"/>
    <w:multiLevelType w:val="multilevel"/>
    <w:tmpl w:val="40185B56"/>
    <w:lvl w:ilvl="0">
      <w:start w:val="23"/>
      <w:numFmt w:val="decimal"/>
      <w:lvlText w:val="%1"/>
      <w:lvlJc w:val="left"/>
      <w:pPr>
        <w:ind w:left="580" w:hanging="580"/>
      </w:pPr>
      <w:rPr>
        <w:rFonts w:hint="default"/>
        <w:color w:val="FF0000"/>
        <w:sz w:val="20"/>
      </w:rPr>
    </w:lvl>
    <w:lvl w:ilvl="1">
      <w:start w:val="27"/>
      <w:numFmt w:val="decimal"/>
      <w:lvlText w:val="%1-%2"/>
      <w:lvlJc w:val="left"/>
      <w:pPr>
        <w:ind w:left="580" w:hanging="580"/>
      </w:pPr>
      <w:rPr>
        <w:rFonts w:hint="default"/>
        <w:color w:val="FF0000"/>
        <w:sz w:val="20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color w:val="FF0000"/>
        <w:sz w:val="2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color w:val="FF0000"/>
        <w:sz w:val="2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hint="default"/>
        <w:color w:val="FF0000"/>
        <w:sz w:val="2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  <w:color w:val="FF0000"/>
        <w:sz w:val="2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  <w:color w:val="FF0000"/>
        <w:sz w:val="20"/>
      </w:rPr>
    </w:lvl>
  </w:abstractNum>
  <w:abstractNum w:abstractNumId="4" w15:restartNumberingAfterBreak="0">
    <w:nsid w:val="285031EF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25EB6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F0034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409F8"/>
    <w:multiLevelType w:val="hybridMultilevel"/>
    <w:tmpl w:val="D53008A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E31"/>
    <w:rsid w:val="000E2410"/>
    <w:rsid w:val="002900B2"/>
    <w:rsid w:val="00340DBB"/>
    <w:rsid w:val="004B79D9"/>
    <w:rsid w:val="005319C0"/>
    <w:rsid w:val="00552E23"/>
    <w:rsid w:val="007468FF"/>
    <w:rsid w:val="007F4F28"/>
    <w:rsid w:val="008023F3"/>
    <w:rsid w:val="008B1FCD"/>
    <w:rsid w:val="00A851B1"/>
    <w:rsid w:val="00C3398A"/>
    <w:rsid w:val="00D16F75"/>
    <w:rsid w:val="00D312C9"/>
    <w:rsid w:val="00D526B2"/>
    <w:rsid w:val="00E1665A"/>
    <w:rsid w:val="00E939D2"/>
    <w:rsid w:val="00EC6E31"/>
    <w:rsid w:val="00F02871"/>
    <w:rsid w:val="00F57183"/>
    <w:rsid w:val="00FD20C2"/>
    <w:rsid w:val="00FF4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CCBE"/>
  <w15:docId w15:val="{4F3BBF32-61C4-9848-AE5B-FA181C7F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2C9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EC6E31"/>
    <w:rPr>
      <w:rFonts w:eastAsiaTheme="minorEastAsia"/>
      <w:sz w:val="22"/>
      <w:szCs w:val="22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EC6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05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Hasan Ayık</cp:lastModifiedBy>
  <cp:revision>3</cp:revision>
  <dcterms:created xsi:type="dcterms:W3CDTF">2020-12-19T13:00:00Z</dcterms:created>
  <dcterms:modified xsi:type="dcterms:W3CDTF">2020-12-19T13:01:00Z</dcterms:modified>
</cp:coreProperties>
</file>