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F29D5" w:rsidRPr="00683875" w:rsidRDefault="006F29D5" w:rsidP="006F29D5">
      <w:pPr>
        <w:jc w:val="center"/>
        <w:rPr>
          <w:rFonts w:ascii="Times New Roman" w:hAnsi="Times New Roman" w:cs="Times New Roman"/>
          <w:b/>
          <w:sz w:val="24"/>
          <w:szCs w:val="24"/>
        </w:rPr>
      </w:pPr>
      <w:r w:rsidRPr="00683875">
        <w:rPr>
          <w:rFonts w:ascii="Times New Roman" w:hAnsi="Times New Roman" w:cs="Times New Roman"/>
          <w:b/>
          <w:sz w:val="24"/>
          <w:szCs w:val="24"/>
        </w:rPr>
        <w:t xml:space="preserve">KARAMAN VALİLİĞİ </w:t>
      </w:r>
    </w:p>
    <w:p w:rsidR="006F29D5" w:rsidRPr="00683875" w:rsidRDefault="006F29D5" w:rsidP="006F29D5">
      <w:pPr>
        <w:jc w:val="center"/>
        <w:rPr>
          <w:rFonts w:ascii="Times New Roman" w:hAnsi="Times New Roman" w:cs="Times New Roman"/>
          <w:b/>
          <w:sz w:val="24"/>
          <w:szCs w:val="24"/>
        </w:rPr>
      </w:pPr>
      <w:r w:rsidRPr="00683875">
        <w:rPr>
          <w:rFonts w:ascii="Times New Roman" w:hAnsi="Times New Roman" w:cs="Times New Roman"/>
          <w:b/>
          <w:sz w:val="24"/>
          <w:szCs w:val="24"/>
        </w:rPr>
        <w:t xml:space="preserve">SABİHA GÖKÇEN ORTAOKULU </w:t>
      </w:r>
    </w:p>
    <w:p w:rsidR="006F29D5" w:rsidRPr="00683875" w:rsidRDefault="006F29D5" w:rsidP="006F29D5">
      <w:pPr>
        <w:jc w:val="center"/>
        <w:rPr>
          <w:rFonts w:ascii="Times New Roman" w:hAnsi="Times New Roman" w:cs="Times New Roman"/>
          <w:b/>
          <w:sz w:val="24"/>
          <w:szCs w:val="24"/>
        </w:rPr>
      </w:pPr>
      <w:r w:rsidRPr="00683875">
        <w:rPr>
          <w:rFonts w:ascii="Times New Roman" w:hAnsi="Times New Roman" w:cs="Times New Roman"/>
          <w:b/>
          <w:sz w:val="24"/>
          <w:szCs w:val="24"/>
        </w:rPr>
        <w:t>2020 2021  EĞİTİM ÖĞRETİM YILI</w:t>
      </w:r>
    </w:p>
    <w:p w:rsidR="006F29D5" w:rsidRPr="00683875" w:rsidRDefault="006F29D5" w:rsidP="006F29D5">
      <w:pPr>
        <w:jc w:val="center"/>
        <w:rPr>
          <w:rFonts w:ascii="Times New Roman" w:hAnsi="Times New Roman" w:cs="Times New Roman"/>
          <w:b/>
          <w:sz w:val="24"/>
          <w:szCs w:val="24"/>
        </w:rPr>
      </w:pPr>
    </w:p>
    <w:p w:rsidR="006F29D5" w:rsidRPr="00683875" w:rsidRDefault="006F29D5" w:rsidP="006F29D5">
      <w:pPr>
        <w:jc w:val="center"/>
        <w:rPr>
          <w:rFonts w:ascii="Times New Roman" w:hAnsi="Times New Roman" w:cs="Times New Roman"/>
          <w:b/>
          <w:sz w:val="24"/>
          <w:szCs w:val="24"/>
        </w:rPr>
      </w:pPr>
    </w:p>
    <w:p w:rsidR="006F29D5" w:rsidRPr="00683875" w:rsidRDefault="006F29D5" w:rsidP="006F29D5">
      <w:pPr>
        <w:jc w:val="center"/>
        <w:rPr>
          <w:rFonts w:ascii="Times New Roman" w:hAnsi="Times New Roman" w:cs="Times New Roman"/>
          <w:b/>
          <w:sz w:val="24"/>
          <w:szCs w:val="24"/>
        </w:rPr>
      </w:pPr>
      <w:r w:rsidRPr="00683875">
        <w:rPr>
          <w:rFonts w:ascii="Times New Roman" w:hAnsi="Times New Roman" w:cs="Times New Roman"/>
          <w:b/>
          <w:sz w:val="24"/>
          <w:szCs w:val="24"/>
        </w:rPr>
        <w:t>AŞAMALI VE SEYRELTİLMİŞ EĞİTİM İLE HİBRİT EĞİTİM SÜREÇLERİ VE</w:t>
      </w:r>
    </w:p>
    <w:p w:rsidR="00754BA5" w:rsidRPr="00683875" w:rsidRDefault="006F29D5" w:rsidP="006F29D5">
      <w:pPr>
        <w:jc w:val="center"/>
        <w:rPr>
          <w:rFonts w:ascii="Times New Roman" w:hAnsi="Times New Roman" w:cs="Times New Roman"/>
          <w:b/>
          <w:sz w:val="24"/>
          <w:szCs w:val="24"/>
        </w:rPr>
      </w:pPr>
      <w:r w:rsidRPr="00683875">
        <w:rPr>
          <w:rFonts w:ascii="Times New Roman" w:hAnsi="Times New Roman" w:cs="Times New Roman"/>
          <w:b/>
          <w:sz w:val="24"/>
          <w:szCs w:val="24"/>
        </w:rPr>
        <w:t xml:space="preserve"> UZAKTAN EĞİTİM SÜRECİ DEĞERLENDİRMESİ</w:t>
      </w:r>
    </w:p>
    <w:p w:rsidR="006F29D5" w:rsidRPr="00683875" w:rsidRDefault="006F29D5" w:rsidP="006F29D5">
      <w:pPr>
        <w:jc w:val="center"/>
        <w:rPr>
          <w:rFonts w:ascii="Times New Roman" w:hAnsi="Times New Roman" w:cs="Times New Roman"/>
          <w:b/>
          <w:sz w:val="24"/>
          <w:szCs w:val="24"/>
        </w:rPr>
      </w:pPr>
    </w:p>
    <w:p w:rsidR="006F29D5" w:rsidRPr="00683875" w:rsidRDefault="006F29D5" w:rsidP="006F29D5">
      <w:pPr>
        <w:rPr>
          <w:rFonts w:ascii="Times New Roman" w:hAnsi="Times New Roman" w:cs="Times New Roman"/>
          <w:color w:val="281E1E"/>
          <w:sz w:val="24"/>
          <w:szCs w:val="24"/>
          <w:shd w:val="clear" w:color="auto" w:fill="FFFFFF"/>
        </w:rPr>
      </w:pPr>
      <w:r w:rsidRPr="00683875">
        <w:rPr>
          <w:rFonts w:ascii="Times New Roman" w:hAnsi="Times New Roman" w:cs="Times New Roman"/>
          <w:color w:val="281E1E"/>
          <w:sz w:val="24"/>
          <w:szCs w:val="24"/>
          <w:shd w:val="clear" w:color="auto" w:fill="FFFFFF"/>
        </w:rPr>
        <w:t xml:space="preserve">   Okulların açılmasından memnunum çünkü faydalı oldu. Ayrıca asgari şekilde de olsa çocukların okula gidiyor olmalarının, vakaları artırmadığı görüldü. Okul kültüründen kopmamaları sağlandı, arkadaşlarını görmek iletişim açısından da olumlu oldu. Ayrıca çocuklar açısından olumlu, keyifli. Uzun süre evde kalmanın vermiş olduğu sıkıntıyı gözlemledik, iyi anlamda. Okullar, diğer açık alanlardan daha az zararlı. Daha kontrollü, güvenli olduğunu söylüyoruz. Bunu görmüş olduk.</w:t>
      </w:r>
    </w:p>
    <w:p w:rsidR="00112187" w:rsidRPr="00683875" w:rsidRDefault="00112187" w:rsidP="006F29D5">
      <w:pPr>
        <w:rPr>
          <w:rFonts w:ascii="Times New Roman" w:hAnsi="Times New Roman" w:cs="Times New Roman"/>
          <w:color w:val="281E1E"/>
          <w:sz w:val="24"/>
          <w:szCs w:val="24"/>
          <w:shd w:val="clear" w:color="auto" w:fill="FFFFFF"/>
        </w:rPr>
      </w:pPr>
      <w:r w:rsidRPr="00683875">
        <w:rPr>
          <w:rFonts w:ascii="Times New Roman" w:hAnsi="Times New Roman" w:cs="Times New Roman"/>
          <w:color w:val="281E1E"/>
          <w:sz w:val="24"/>
          <w:szCs w:val="24"/>
          <w:shd w:val="clear" w:color="auto" w:fill="FFFFFF"/>
        </w:rPr>
        <w:t xml:space="preserve">     Öğrencilerimizin haftada iki gün okula gelmesi doğru alınmış bir karar olduğunu düşünüyorum. Aşamalı olarak yüz yüze eğitim şu zamanda alınan  bu karar mantıklı olduğunu düşünüyorum. </w:t>
      </w:r>
    </w:p>
    <w:p w:rsidR="00683875" w:rsidRPr="00683875" w:rsidRDefault="000371B8" w:rsidP="00683875">
      <w:pPr>
        <w:pStyle w:val="Balk3"/>
        <w:shd w:val="clear" w:color="auto" w:fill="FFFFFF"/>
        <w:spacing w:before="0" w:beforeAutospacing="0" w:after="0" w:afterAutospacing="0" w:line="360" w:lineRule="atLeast"/>
        <w:textAlignment w:val="baseline"/>
        <w:rPr>
          <w:b w:val="0"/>
          <w:color w:val="444444"/>
          <w:sz w:val="24"/>
          <w:szCs w:val="24"/>
        </w:rPr>
      </w:pPr>
      <w:r w:rsidRPr="00683875">
        <w:rPr>
          <w:b w:val="0"/>
          <w:color w:val="281E1E"/>
          <w:sz w:val="24"/>
          <w:szCs w:val="24"/>
          <w:shd w:val="clear" w:color="auto" w:fill="FFFFFF"/>
        </w:rPr>
        <w:t xml:space="preserve">     </w:t>
      </w:r>
      <w:proofErr w:type="spellStart"/>
      <w:r w:rsidRPr="00683875">
        <w:rPr>
          <w:b w:val="0"/>
          <w:color w:val="444444"/>
          <w:sz w:val="24"/>
          <w:szCs w:val="24"/>
        </w:rPr>
        <w:t>Hibrit</w:t>
      </w:r>
      <w:proofErr w:type="spellEnd"/>
      <w:r w:rsidRPr="00683875">
        <w:rPr>
          <w:b w:val="0"/>
          <w:color w:val="444444"/>
          <w:sz w:val="24"/>
          <w:szCs w:val="24"/>
        </w:rPr>
        <w:t xml:space="preserve"> eğitim sistemi, geleneksel eğitim metodunun çevrimiçi (online) eğitim materyalleriyle zenginleştirilmesi anlamına geliyor.</w:t>
      </w:r>
      <w:r w:rsidR="00683875" w:rsidRPr="00683875">
        <w:rPr>
          <w:b w:val="0"/>
          <w:color w:val="444444"/>
          <w:sz w:val="24"/>
          <w:szCs w:val="24"/>
        </w:rPr>
        <w:t xml:space="preserve"> Karma öğrenme, </w:t>
      </w:r>
      <w:proofErr w:type="spellStart"/>
      <w:r w:rsidR="00683875" w:rsidRPr="00683875">
        <w:rPr>
          <w:b w:val="0"/>
          <w:color w:val="444444"/>
          <w:sz w:val="24"/>
          <w:szCs w:val="24"/>
        </w:rPr>
        <w:t>hibrid</w:t>
      </w:r>
      <w:proofErr w:type="spellEnd"/>
      <w:r w:rsidR="00683875" w:rsidRPr="00683875">
        <w:rPr>
          <w:b w:val="0"/>
          <w:color w:val="444444"/>
          <w:sz w:val="24"/>
          <w:szCs w:val="24"/>
        </w:rPr>
        <w:t xml:space="preserve"> öğrenme, karışık öğrenme olarak da bilinen harmanlanmış öğrenme en sade tanımıyla geleneksel eğitim metodunun çevrimiçi (online) eğitim materyalleriyle zenginleştirilmesi yani harmanlanması olarak tanımlanmaktadır. Kullanılan teknolojilerin yanı sıra farklı eğitim felsefelerinin geleneksel öğrenme ortamında birlikte kullanılması da harmanlanmış öğrenme olarak tanımlanmaktadır. Harmanlanmış öğrenme geleneksel eğitimi desteklemek amacıyla teknolojik materyallerin kullanılması olarak düşünülmemelidir. Harmanlanmış öğrenmedeki denge çevrimiçi ağırlıklı eğitim veren bir kurumun verimliliği arttırmak amacıyla çevrimiçi eğitime ek olarak yüz yüze ders vermesi olarak da düşünülebilir.</w:t>
      </w:r>
    </w:p>
    <w:p w:rsidR="00683875" w:rsidRPr="00683875" w:rsidRDefault="00683875" w:rsidP="00683875">
      <w:pPr>
        <w:pStyle w:val="Balk3"/>
        <w:shd w:val="clear" w:color="auto" w:fill="FFFFFF"/>
        <w:spacing w:before="0" w:beforeAutospacing="0" w:after="0" w:afterAutospacing="0" w:line="360" w:lineRule="atLeast"/>
        <w:textAlignment w:val="baseline"/>
        <w:rPr>
          <w:color w:val="444444"/>
          <w:sz w:val="24"/>
          <w:szCs w:val="24"/>
        </w:rPr>
      </w:pPr>
    </w:p>
    <w:p w:rsidR="006F29D5" w:rsidRPr="00683875" w:rsidRDefault="00683875" w:rsidP="006F29D5">
      <w:pPr>
        <w:rPr>
          <w:rFonts w:ascii="Times New Roman" w:hAnsi="Times New Roman" w:cs="Times New Roman"/>
          <w:color w:val="281E1E"/>
          <w:sz w:val="24"/>
          <w:szCs w:val="24"/>
          <w:shd w:val="clear" w:color="auto" w:fill="FFFFFF"/>
        </w:rPr>
      </w:pPr>
      <w:r>
        <w:rPr>
          <w:rFonts w:ascii="Times New Roman" w:eastAsia="Times New Roman" w:hAnsi="Times New Roman" w:cs="Times New Roman"/>
          <w:b/>
          <w:bCs/>
          <w:color w:val="444444"/>
          <w:sz w:val="24"/>
          <w:szCs w:val="24"/>
          <w:lang w:eastAsia="tr-TR"/>
        </w:rPr>
        <w:t xml:space="preserve">      </w:t>
      </w:r>
      <w:r w:rsidR="006F29D5" w:rsidRPr="00683875">
        <w:rPr>
          <w:rFonts w:ascii="Times New Roman" w:hAnsi="Times New Roman" w:cs="Times New Roman"/>
          <w:color w:val="281E1E"/>
          <w:sz w:val="24"/>
          <w:szCs w:val="24"/>
          <w:shd w:val="clear" w:color="auto" w:fill="FFFFFF"/>
        </w:rPr>
        <w:t xml:space="preserve"> </w:t>
      </w:r>
      <w:proofErr w:type="spellStart"/>
      <w:r w:rsidR="006F29D5" w:rsidRPr="00683875">
        <w:rPr>
          <w:rFonts w:ascii="Times New Roman" w:hAnsi="Times New Roman" w:cs="Times New Roman"/>
          <w:color w:val="281E1E"/>
          <w:sz w:val="24"/>
          <w:szCs w:val="24"/>
          <w:shd w:val="clear" w:color="auto" w:fill="FFFFFF"/>
        </w:rPr>
        <w:t>Hibrit</w:t>
      </w:r>
      <w:proofErr w:type="spellEnd"/>
      <w:r w:rsidR="006F29D5" w:rsidRPr="00683875">
        <w:rPr>
          <w:rFonts w:ascii="Times New Roman" w:hAnsi="Times New Roman" w:cs="Times New Roman"/>
          <w:color w:val="281E1E"/>
          <w:sz w:val="24"/>
          <w:szCs w:val="24"/>
          <w:shd w:val="clear" w:color="auto" w:fill="FFFFFF"/>
        </w:rPr>
        <w:t xml:space="preserve"> eğitim süreciyle ailelerin üzerindeki yük azaltılmış oldu. Çocukların evde kaldığı süreçte ebeveynlerin yükü artmıştı. Aşamalı olarak geçilen yüz yüze eğitim çocuklar için çok faydalı oldu. Okul kültüründen kopmaması arkadaşlarıyla iletişime geçmesi çocukların psikolojik ve sosyolojik olarak çok büyük bir katkısı oldu. Canlı ders uygulaması muhteşem bir uygulama oldu. Elbette dezavantajlı tarafları olmakla birlikte öğrencilerimiz ile bağımızın kopmaması öğretmen öğrenci iletişiminin daim aktif olmasını güçlenmesini sağladı. </w:t>
      </w:r>
      <w:r w:rsidR="00112187" w:rsidRPr="00683875">
        <w:rPr>
          <w:rFonts w:ascii="Times New Roman" w:hAnsi="Times New Roman" w:cs="Times New Roman"/>
          <w:color w:val="281E1E"/>
          <w:sz w:val="24"/>
          <w:szCs w:val="24"/>
          <w:shd w:val="clear" w:color="auto" w:fill="FFFFFF"/>
        </w:rPr>
        <w:t xml:space="preserve">Canlı ders mefhumu ile ders bilinci, sınıf ile birliktelik duygusunu kaybetmedi. Yüz yüze eğitim kadar etkili olmasa da öğrencilerin derslerden geri kalmaması sağlandı. </w:t>
      </w:r>
      <w:proofErr w:type="spellStart"/>
      <w:r w:rsidR="00112187" w:rsidRPr="00683875">
        <w:rPr>
          <w:rFonts w:ascii="Times New Roman" w:hAnsi="Times New Roman" w:cs="Times New Roman"/>
          <w:color w:val="281E1E"/>
          <w:sz w:val="24"/>
          <w:szCs w:val="24"/>
          <w:shd w:val="clear" w:color="auto" w:fill="FFFFFF"/>
        </w:rPr>
        <w:t>Eba</w:t>
      </w:r>
      <w:proofErr w:type="spellEnd"/>
      <w:r w:rsidR="00112187" w:rsidRPr="00683875">
        <w:rPr>
          <w:rFonts w:ascii="Times New Roman" w:hAnsi="Times New Roman" w:cs="Times New Roman"/>
          <w:color w:val="281E1E"/>
          <w:sz w:val="24"/>
          <w:szCs w:val="24"/>
          <w:shd w:val="clear" w:color="auto" w:fill="FFFFFF"/>
        </w:rPr>
        <w:t xml:space="preserve"> sistemi çok büyük ilerlemeler kaydetti. Dünyada en fazla girilen üçüncü site oldu. Dijitalleşen dünyada ülkemiz çok büyük bir </w:t>
      </w:r>
      <w:r w:rsidR="00112187" w:rsidRPr="00683875">
        <w:rPr>
          <w:rFonts w:ascii="Times New Roman" w:hAnsi="Times New Roman" w:cs="Times New Roman"/>
          <w:color w:val="281E1E"/>
          <w:sz w:val="24"/>
          <w:szCs w:val="24"/>
          <w:shd w:val="clear" w:color="auto" w:fill="FFFFFF"/>
        </w:rPr>
        <w:lastRenderedPageBreak/>
        <w:t xml:space="preserve">atılım yaptığına inanıyorum. Alt yapısı günden güne kat be kat artan </w:t>
      </w:r>
      <w:proofErr w:type="spellStart"/>
      <w:r w:rsidR="00112187" w:rsidRPr="00683875">
        <w:rPr>
          <w:rFonts w:ascii="Times New Roman" w:hAnsi="Times New Roman" w:cs="Times New Roman"/>
          <w:color w:val="281E1E"/>
          <w:sz w:val="24"/>
          <w:szCs w:val="24"/>
          <w:shd w:val="clear" w:color="auto" w:fill="FFFFFF"/>
        </w:rPr>
        <w:t>eba</w:t>
      </w:r>
      <w:proofErr w:type="spellEnd"/>
      <w:r w:rsidR="00112187" w:rsidRPr="00683875">
        <w:rPr>
          <w:rFonts w:ascii="Times New Roman" w:hAnsi="Times New Roman" w:cs="Times New Roman"/>
          <w:color w:val="281E1E"/>
          <w:sz w:val="24"/>
          <w:szCs w:val="24"/>
          <w:shd w:val="clear" w:color="auto" w:fill="FFFFFF"/>
        </w:rPr>
        <w:t xml:space="preserve"> uygulaması öğrencilerimize çok büyük katkıları olduğuna inanıyorum.</w:t>
      </w:r>
    </w:p>
    <w:p w:rsidR="00112187" w:rsidRPr="00683875" w:rsidRDefault="00112187" w:rsidP="006F29D5">
      <w:pPr>
        <w:rPr>
          <w:rFonts w:ascii="Times New Roman" w:hAnsi="Times New Roman" w:cs="Times New Roman"/>
          <w:color w:val="281E1E"/>
          <w:sz w:val="24"/>
          <w:szCs w:val="24"/>
          <w:shd w:val="clear" w:color="auto" w:fill="FFFFFF"/>
        </w:rPr>
      </w:pPr>
      <w:r w:rsidRPr="00683875">
        <w:rPr>
          <w:rFonts w:ascii="Times New Roman" w:hAnsi="Times New Roman" w:cs="Times New Roman"/>
          <w:color w:val="281E1E"/>
          <w:sz w:val="24"/>
          <w:szCs w:val="24"/>
          <w:shd w:val="clear" w:color="auto" w:fill="FFFFFF"/>
        </w:rPr>
        <w:t xml:space="preserve">      Uzaktan eğitim ile zihinlerdeki kalıplaşmış yargılar kırılmış oldu. Eğitim </w:t>
      </w:r>
      <w:r w:rsidR="00A50A2F" w:rsidRPr="00683875">
        <w:rPr>
          <w:rFonts w:ascii="Times New Roman" w:hAnsi="Times New Roman" w:cs="Times New Roman"/>
          <w:color w:val="281E1E"/>
          <w:sz w:val="24"/>
          <w:szCs w:val="24"/>
          <w:shd w:val="clear" w:color="auto" w:fill="FFFFFF"/>
        </w:rPr>
        <w:t xml:space="preserve">için yer ve zaman mefhumuna </w:t>
      </w:r>
      <w:proofErr w:type="spellStart"/>
      <w:r w:rsidR="00A50A2F" w:rsidRPr="00683875">
        <w:rPr>
          <w:rFonts w:ascii="Times New Roman" w:hAnsi="Times New Roman" w:cs="Times New Roman"/>
          <w:color w:val="281E1E"/>
          <w:sz w:val="24"/>
          <w:szCs w:val="24"/>
          <w:shd w:val="clear" w:color="auto" w:fill="FFFFFF"/>
        </w:rPr>
        <w:t>takılınmaması</w:t>
      </w:r>
      <w:proofErr w:type="spellEnd"/>
      <w:r w:rsidR="00A50A2F" w:rsidRPr="00683875">
        <w:rPr>
          <w:rFonts w:ascii="Times New Roman" w:hAnsi="Times New Roman" w:cs="Times New Roman"/>
          <w:color w:val="281E1E"/>
          <w:sz w:val="24"/>
          <w:szCs w:val="24"/>
          <w:shd w:val="clear" w:color="auto" w:fill="FFFFFF"/>
        </w:rPr>
        <w:t xml:space="preserve"> gerektiğini her fırsat ve zamanda her yerde eğitimin olabileceğini hep birlikte görmüş olduk. Eğitim beşikten mezara kadar her daim her yerde olabileceğini illaki dört duvar arasında değil her yerde yapılabileceğini gördük. </w:t>
      </w:r>
    </w:p>
    <w:p w:rsidR="00A50A2F" w:rsidRPr="00683875" w:rsidRDefault="00A50A2F" w:rsidP="006F29D5">
      <w:pPr>
        <w:rPr>
          <w:rFonts w:ascii="Times New Roman" w:hAnsi="Times New Roman" w:cs="Times New Roman"/>
          <w:color w:val="281E1E"/>
          <w:sz w:val="24"/>
          <w:szCs w:val="24"/>
          <w:shd w:val="clear" w:color="auto" w:fill="FFFFFF"/>
        </w:rPr>
      </w:pPr>
      <w:r w:rsidRPr="00683875">
        <w:rPr>
          <w:rFonts w:ascii="Times New Roman" w:hAnsi="Times New Roman" w:cs="Times New Roman"/>
          <w:color w:val="281E1E"/>
          <w:sz w:val="24"/>
          <w:szCs w:val="24"/>
          <w:shd w:val="clear" w:color="auto" w:fill="FFFFFF"/>
        </w:rPr>
        <w:t xml:space="preserve">     2020-2021 eğitim öğretim yılı ile öğrencilerimiz ve öğretmenlerimiz olarak kendimizi bilgi beceri olarak geliştirdiğini gördüm. Amacımız öğrencilere faydalı olabilmek. </w:t>
      </w:r>
    </w:p>
    <w:p w:rsidR="00A50A2F" w:rsidRPr="00683875" w:rsidRDefault="00A50A2F" w:rsidP="006F29D5">
      <w:pPr>
        <w:rPr>
          <w:rFonts w:ascii="Times New Roman" w:hAnsi="Times New Roman" w:cs="Times New Roman"/>
          <w:b/>
          <w:sz w:val="24"/>
          <w:szCs w:val="24"/>
        </w:rPr>
      </w:pPr>
      <w:r w:rsidRPr="00683875">
        <w:rPr>
          <w:rFonts w:ascii="Times New Roman" w:hAnsi="Times New Roman" w:cs="Times New Roman"/>
          <w:color w:val="281E1E"/>
          <w:sz w:val="24"/>
          <w:szCs w:val="24"/>
          <w:shd w:val="clear" w:color="auto" w:fill="FFFFFF"/>
        </w:rPr>
        <w:t xml:space="preserve">       </w:t>
      </w:r>
    </w:p>
    <w:p w:rsidR="006F29D5" w:rsidRPr="00683875" w:rsidRDefault="006F29D5" w:rsidP="006F29D5">
      <w:pPr>
        <w:rPr>
          <w:rFonts w:ascii="Times New Roman" w:hAnsi="Times New Roman" w:cs="Times New Roman"/>
          <w:b/>
          <w:sz w:val="24"/>
          <w:szCs w:val="24"/>
        </w:rPr>
      </w:pPr>
    </w:p>
    <w:p w:rsidR="006F29D5" w:rsidRPr="00683875" w:rsidRDefault="006F29D5" w:rsidP="006F29D5">
      <w:pPr>
        <w:rPr>
          <w:rFonts w:ascii="Times New Roman" w:hAnsi="Times New Roman" w:cs="Times New Roman"/>
          <w:b/>
          <w:sz w:val="24"/>
          <w:szCs w:val="24"/>
        </w:rPr>
      </w:pPr>
    </w:p>
    <w:p w:rsidR="006F29D5" w:rsidRPr="00683875" w:rsidRDefault="006F29D5" w:rsidP="006F29D5">
      <w:pPr>
        <w:rPr>
          <w:rFonts w:ascii="Times New Roman" w:hAnsi="Times New Roman" w:cs="Times New Roman"/>
          <w:b/>
          <w:sz w:val="24"/>
          <w:szCs w:val="24"/>
        </w:rPr>
      </w:pPr>
    </w:p>
    <w:sectPr w:rsidR="006F29D5" w:rsidRPr="00683875" w:rsidSect="001136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A2"/>
    <w:family w:val="roman"/>
    <w:pitch w:val="variable"/>
    <w:sig w:usb0="00000000"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81"/>
    <w:rsid w:val="000371B8"/>
    <w:rsid w:val="00112187"/>
    <w:rsid w:val="001136DF"/>
    <w:rsid w:val="00143440"/>
    <w:rsid w:val="002C66C3"/>
    <w:rsid w:val="005764D3"/>
    <w:rsid w:val="00683875"/>
    <w:rsid w:val="006F29D5"/>
    <w:rsid w:val="00754BA5"/>
    <w:rsid w:val="00A50A2F"/>
    <w:rsid w:val="00B00281"/>
    <w:rsid w:val="00F40E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9198CEC-06F6-7B43-8F74-F0CDC39C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6DF"/>
  </w:style>
  <w:style w:type="paragraph" w:styleId="Balk3">
    <w:name w:val="heading 3"/>
    <w:basedOn w:val="Normal"/>
    <w:link w:val="Balk3Char"/>
    <w:uiPriority w:val="9"/>
    <w:qFormat/>
    <w:rsid w:val="000371B8"/>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0371B8"/>
    <w:rPr>
      <w:rFonts w:ascii="Times New Roman" w:eastAsia="Times New Roman" w:hAnsi="Times New Roman" w:cs="Times New Roman"/>
      <w:b/>
      <w:bCs/>
      <w:sz w:val="27"/>
      <w:szCs w:val="27"/>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987874">
      <w:bodyDiv w:val="1"/>
      <w:marLeft w:val="0"/>
      <w:marRight w:val="0"/>
      <w:marTop w:val="0"/>
      <w:marBottom w:val="0"/>
      <w:divBdr>
        <w:top w:val="none" w:sz="0" w:space="0" w:color="auto"/>
        <w:left w:val="none" w:sz="0" w:space="0" w:color="auto"/>
        <w:bottom w:val="none" w:sz="0" w:space="0" w:color="auto"/>
        <w:right w:val="none" w:sz="0" w:space="0" w:color="auto"/>
      </w:divBdr>
    </w:div>
    <w:div w:id="1645770752">
      <w:bodyDiv w:val="1"/>
      <w:marLeft w:val="0"/>
      <w:marRight w:val="0"/>
      <w:marTop w:val="0"/>
      <w:marBottom w:val="0"/>
      <w:divBdr>
        <w:top w:val="none" w:sz="0" w:space="0" w:color="auto"/>
        <w:left w:val="none" w:sz="0" w:space="0" w:color="auto"/>
        <w:bottom w:val="none" w:sz="0" w:space="0" w:color="auto"/>
        <w:right w:val="none" w:sz="0" w:space="0" w:color="auto"/>
      </w:divBdr>
    </w:div>
    <w:div w:id="181332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2727</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talip</dc:creator>
  <cp:keywords/>
  <dc:description/>
  <cp:lastModifiedBy>Hasan Ayık</cp:lastModifiedBy>
  <cp:revision>3</cp:revision>
  <dcterms:created xsi:type="dcterms:W3CDTF">2020-11-16T20:29:00Z</dcterms:created>
  <dcterms:modified xsi:type="dcterms:W3CDTF">2020-11-16T20:30:00Z</dcterms:modified>
</cp:coreProperties>
</file>