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676"/>
        <w:tblW w:w="106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066"/>
        <w:gridCol w:w="1768"/>
        <w:gridCol w:w="4782"/>
      </w:tblGrid>
      <w:tr w:rsidR="00467EAE" w:rsidTr="00217990">
        <w:trPr>
          <w:trHeight w:val="486"/>
        </w:trPr>
        <w:tc>
          <w:tcPr>
            <w:tcW w:w="10616" w:type="dxa"/>
            <w:gridSpan w:val="3"/>
            <w:tcBorders>
              <w:top w:val="single" w:sz="4" w:space="0" w:color="auto"/>
              <w:left w:val="single" w:sz="4" w:space="0" w:color="auto"/>
              <w:bottom w:val="single" w:sz="4" w:space="0" w:color="auto"/>
              <w:right w:val="single" w:sz="4" w:space="0" w:color="auto"/>
            </w:tcBorders>
            <w:vAlign w:val="center"/>
            <w:hideMark/>
          </w:tcPr>
          <w:p w:rsidR="00467EAE" w:rsidRPr="001F13CD" w:rsidRDefault="00467EAE" w:rsidP="00217990">
            <w:pPr>
              <w:jc w:val="center"/>
              <w:rPr>
                <w:b/>
                <w:sz w:val="20"/>
                <w:szCs w:val="20"/>
              </w:rPr>
            </w:pPr>
            <w:r w:rsidRPr="001F13CD">
              <w:rPr>
                <w:b/>
                <w:sz w:val="20"/>
                <w:szCs w:val="20"/>
              </w:rPr>
              <w:t>SOMUNCUBABA ANADOLU LİSESİ</w:t>
            </w:r>
          </w:p>
          <w:p w:rsidR="00467EAE" w:rsidRPr="001F13CD" w:rsidRDefault="00467EAE" w:rsidP="00217990">
            <w:pPr>
              <w:jc w:val="center"/>
              <w:rPr>
                <w:b/>
                <w:sz w:val="16"/>
                <w:szCs w:val="16"/>
              </w:rPr>
            </w:pPr>
            <w:r w:rsidRPr="001F13CD">
              <w:rPr>
                <w:b/>
                <w:sz w:val="20"/>
                <w:szCs w:val="20"/>
              </w:rPr>
              <w:t>20</w:t>
            </w:r>
            <w:r w:rsidR="00D10B38" w:rsidRPr="001F13CD">
              <w:rPr>
                <w:b/>
                <w:sz w:val="20"/>
                <w:szCs w:val="20"/>
              </w:rPr>
              <w:t>20-2021</w:t>
            </w:r>
            <w:r w:rsidRPr="001F13CD">
              <w:rPr>
                <w:b/>
                <w:sz w:val="20"/>
                <w:szCs w:val="20"/>
              </w:rPr>
              <w:t xml:space="preserve"> EĞİTİM-ÖĞRETİM YILI DİN KÜLTÜRÜ VE AHLAK BİLGİSİ DERSİ</w:t>
            </w:r>
            <w:r w:rsidRPr="001F13CD">
              <w:rPr>
                <w:b/>
                <w:sz w:val="16"/>
                <w:szCs w:val="16"/>
              </w:rPr>
              <w:t xml:space="preserve"> </w:t>
            </w:r>
            <w:r w:rsidR="009C5937" w:rsidRPr="001F13CD">
              <w:rPr>
                <w:b/>
                <w:sz w:val="32"/>
                <w:szCs w:val="32"/>
              </w:rPr>
              <w:t>11</w:t>
            </w:r>
            <w:r w:rsidRPr="001F13CD">
              <w:rPr>
                <w:b/>
                <w:sz w:val="32"/>
                <w:szCs w:val="32"/>
              </w:rPr>
              <w:t>. SINIF</w:t>
            </w:r>
            <w:r w:rsidRPr="001F13CD">
              <w:rPr>
                <w:b/>
                <w:sz w:val="16"/>
                <w:szCs w:val="16"/>
              </w:rPr>
              <w:t xml:space="preserve"> </w:t>
            </w:r>
          </w:p>
          <w:p w:rsidR="00467EAE" w:rsidRDefault="00467EAE" w:rsidP="00217990">
            <w:pPr>
              <w:jc w:val="center"/>
              <w:rPr>
                <w:b/>
              </w:rPr>
            </w:pPr>
            <w:r w:rsidRPr="001F13CD">
              <w:rPr>
                <w:b/>
                <w:sz w:val="20"/>
                <w:szCs w:val="20"/>
              </w:rPr>
              <w:t>1. DÖNEM 1. SINAV SORULARI</w:t>
            </w:r>
          </w:p>
        </w:tc>
      </w:tr>
      <w:tr w:rsidR="00467EAE" w:rsidTr="00217990">
        <w:trPr>
          <w:trHeight w:val="1549"/>
        </w:trPr>
        <w:tc>
          <w:tcPr>
            <w:tcW w:w="4066" w:type="dxa"/>
            <w:vMerge w:val="restart"/>
            <w:tcBorders>
              <w:top w:val="single" w:sz="4" w:space="0" w:color="auto"/>
              <w:left w:val="single" w:sz="4" w:space="0" w:color="auto"/>
              <w:bottom w:val="single" w:sz="4" w:space="0" w:color="auto"/>
              <w:right w:val="single" w:sz="4" w:space="0" w:color="auto"/>
            </w:tcBorders>
          </w:tcPr>
          <w:p w:rsidR="00467EAE" w:rsidRDefault="00467EAE" w:rsidP="00217990">
            <w:pPr>
              <w:jc w:val="both"/>
              <w:rPr>
                <w:rFonts w:ascii="TR Kastler" w:hAnsi="TR Kastler" w:cs="Arial"/>
                <w:sz w:val="20"/>
                <w:szCs w:val="20"/>
              </w:rPr>
            </w:pPr>
          </w:p>
          <w:tbl>
            <w:tblPr>
              <w:tblW w:w="0" w:type="auto"/>
              <w:tblInd w:w="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706"/>
              <w:gridCol w:w="2118"/>
            </w:tblGrid>
            <w:tr w:rsidR="00467EAE" w:rsidTr="00217990">
              <w:trPr>
                <w:trHeight w:val="212"/>
              </w:trPr>
              <w:tc>
                <w:tcPr>
                  <w:tcW w:w="3824" w:type="dxa"/>
                  <w:gridSpan w:val="2"/>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jc w:val="center"/>
                    <w:rPr>
                      <w:sz w:val="20"/>
                      <w:szCs w:val="20"/>
                    </w:rPr>
                  </w:pPr>
                  <w:r>
                    <w:rPr>
                      <w:b/>
                      <w:sz w:val="20"/>
                      <w:szCs w:val="20"/>
                    </w:rPr>
                    <w:t>ÖĞRENCİNİN</w:t>
                  </w:r>
                </w:p>
              </w:tc>
            </w:tr>
            <w:tr w:rsidR="00467EAE" w:rsidTr="00217990">
              <w:trPr>
                <w:trHeight w:val="405"/>
              </w:trPr>
              <w:tc>
                <w:tcPr>
                  <w:tcW w:w="1706"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rPr>
                      <w:sz w:val="20"/>
                      <w:szCs w:val="20"/>
                    </w:rPr>
                  </w:pPr>
                  <w:r>
                    <w:rPr>
                      <w:b/>
                      <w:sz w:val="20"/>
                      <w:szCs w:val="20"/>
                    </w:rPr>
                    <w:t>ADI</w:t>
                  </w:r>
                </w:p>
                <w:p w:rsidR="00467EAE" w:rsidRDefault="00467EAE" w:rsidP="00A55243">
                  <w:pPr>
                    <w:framePr w:hSpace="141" w:wrap="around" w:vAnchor="page" w:hAnchor="margin" w:xAlign="center" w:y="676"/>
                    <w:rPr>
                      <w:sz w:val="20"/>
                      <w:szCs w:val="20"/>
                    </w:rPr>
                  </w:pPr>
                  <w:r>
                    <w:rPr>
                      <w:b/>
                      <w:sz w:val="20"/>
                      <w:szCs w:val="20"/>
                    </w:rPr>
                    <w:t>SOYADI</w:t>
                  </w:r>
                </w:p>
              </w:tc>
              <w:tc>
                <w:tcPr>
                  <w:tcW w:w="2118" w:type="dxa"/>
                  <w:tcBorders>
                    <w:top w:val="single" w:sz="4" w:space="0" w:color="auto"/>
                    <w:left w:val="single" w:sz="4" w:space="0" w:color="auto"/>
                    <w:bottom w:val="single" w:sz="4" w:space="0" w:color="auto"/>
                    <w:right w:val="single" w:sz="4" w:space="0" w:color="auto"/>
                  </w:tcBorders>
                  <w:vAlign w:val="center"/>
                </w:tcPr>
                <w:p w:rsidR="00467EAE" w:rsidRDefault="00467EAE" w:rsidP="00A55243">
                  <w:pPr>
                    <w:framePr w:hSpace="141" w:wrap="around" w:vAnchor="page" w:hAnchor="margin" w:xAlign="center" w:y="676"/>
                    <w:rPr>
                      <w:b/>
                      <w:sz w:val="20"/>
                      <w:szCs w:val="20"/>
                    </w:rPr>
                  </w:pPr>
                </w:p>
              </w:tc>
            </w:tr>
            <w:tr w:rsidR="00467EAE" w:rsidTr="00217990">
              <w:trPr>
                <w:trHeight w:hRule="exact" w:val="361"/>
              </w:trPr>
              <w:tc>
                <w:tcPr>
                  <w:tcW w:w="1706"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rPr>
                      <w:sz w:val="20"/>
                      <w:szCs w:val="20"/>
                    </w:rPr>
                  </w:pPr>
                  <w:r>
                    <w:rPr>
                      <w:b/>
                      <w:sz w:val="20"/>
                      <w:szCs w:val="20"/>
                    </w:rPr>
                    <w:t>SINIFI/ŞUBESİ</w:t>
                  </w:r>
                </w:p>
              </w:tc>
              <w:tc>
                <w:tcPr>
                  <w:tcW w:w="2118" w:type="dxa"/>
                  <w:tcBorders>
                    <w:top w:val="single" w:sz="4" w:space="0" w:color="auto"/>
                    <w:left w:val="single" w:sz="4" w:space="0" w:color="auto"/>
                    <w:bottom w:val="single" w:sz="4" w:space="0" w:color="auto"/>
                    <w:right w:val="single" w:sz="4" w:space="0" w:color="auto"/>
                  </w:tcBorders>
                </w:tcPr>
                <w:p w:rsidR="00467EAE" w:rsidRDefault="00467EAE" w:rsidP="00A55243">
                  <w:pPr>
                    <w:framePr w:hSpace="141" w:wrap="around" w:vAnchor="page" w:hAnchor="margin" w:xAlign="center" w:y="676"/>
                    <w:jc w:val="both"/>
                    <w:rPr>
                      <w:sz w:val="20"/>
                      <w:szCs w:val="20"/>
                    </w:rPr>
                  </w:pPr>
                </w:p>
              </w:tc>
            </w:tr>
            <w:tr w:rsidR="00467EAE" w:rsidTr="00217990">
              <w:trPr>
                <w:trHeight w:hRule="exact" w:val="292"/>
              </w:trPr>
              <w:tc>
                <w:tcPr>
                  <w:tcW w:w="1706"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rPr>
                      <w:sz w:val="20"/>
                      <w:szCs w:val="20"/>
                    </w:rPr>
                  </w:pPr>
                  <w:r>
                    <w:rPr>
                      <w:b/>
                      <w:sz w:val="20"/>
                      <w:szCs w:val="20"/>
                    </w:rPr>
                    <w:t>NUMARASI</w:t>
                  </w:r>
                </w:p>
              </w:tc>
              <w:tc>
                <w:tcPr>
                  <w:tcW w:w="2118" w:type="dxa"/>
                  <w:tcBorders>
                    <w:top w:val="single" w:sz="4" w:space="0" w:color="auto"/>
                    <w:left w:val="single" w:sz="4" w:space="0" w:color="auto"/>
                    <w:bottom w:val="single" w:sz="4" w:space="0" w:color="auto"/>
                    <w:right w:val="single" w:sz="4" w:space="0" w:color="auto"/>
                  </w:tcBorders>
                </w:tcPr>
                <w:p w:rsidR="00467EAE" w:rsidRDefault="00467EAE" w:rsidP="00A55243">
                  <w:pPr>
                    <w:framePr w:hSpace="141" w:wrap="around" w:vAnchor="page" w:hAnchor="margin" w:xAlign="center" w:y="676"/>
                    <w:jc w:val="both"/>
                    <w:rPr>
                      <w:sz w:val="20"/>
                      <w:szCs w:val="20"/>
                    </w:rPr>
                  </w:pPr>
                </w:p>
              </w:tc>
            </w:tr>
          </w:tbl>
          <w:p w:rsidR="00467EAE" w:rsidRDefault="00467EAE" w:rsidP="00217990"/>
          <w:p w:rsidR="00467EAE" w:rsidRPr="00451747" w:rsidRDefault="00467EAE" w:rsidP="00217990">
            <w:r>
              <w:t>‘‘…</w:t>
            </w:r>
            <w:r w:rsidRPr="00451747">
              <w:t>Nerede olursanız olun O sizinle beraberdir. Allah yaptıklarınızı görmektedir.</w:t>
            </w:r>
            <w:r>
              <w:t xml:space="preserve">’’ </w:t>
            </w:r>
            <w:proofErr w:type="spellStart"/>
            <w:r w:rsidRPr="00F92B55">
              <w:rPr>
                <w:b/>
              </w:rPr>
              <w:t>Hadid</w:t>
            </w:r>
            <w:proofErr w:type="spellEnd"/>
            <w:r w:rsidRPr="00F92B55">
              <w:rPr>
                <w:b/>
              </w:rPr>
              <w:t xml:space="preserve"> Suresi 6.Ayet</w:t>
            </w:r>
          </w:p>
        </w:tc>
        <w:tc>
          <w:tcPr>
            <w:tcW w:w="1768"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jc w:val="center"/>
              <w:rPr>
                <w:sz w:val="20"/>
                <w:szCs w:val="20"/>
              </w:rPr>
            </w:pPr>
            <w:r>
              <w:rPr>
                <w:noProof/>
                <w:sz w:val="20"/>
                <w:szCs w:val="20"/>
              </w:rPr>
              <w:drawing>
                <wp:anchor distT="0" distB="0" distL="114300" distR="114300" simplePos="0" relativeHeight="251659264" behindDoc="0" locked="0" layoutInCell="1" allowOverlap="1">
                  <wp:simplePos x="0" y="0"/>
                  <wp:positionH relativeFrom="column">
                    <wp:posOffset>106045</wp:posOffset>
                  </wp:positionH>
                  <wp:positionV relativeFrom="paragraph">
                    <wp:posOffset>33020</wp:posOffset>
                  </wp:positionV>
                  <wp:extent cx="771525" cy="771525"/>
                  <wp:effectExtent l="19050" t="0" r="9525" b="0"/>
                  <wp:wrapNone/>
                  <wp:docPr id="4" name="Resim 3" descr="ME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Blogo"/>
                          <pic:cNvPicPr>
                            <a:picLocks noChangeAspect="1" noChangeArrowheads="1"/>
                          </pic:cNvPicPr>
                        </pic:nvPicPr>
                        <pic:blipFill>
                          <a:blip r:embed="rId5" cstate="print"/>
                          <a:srcRect/>
                          <a:stretch>
                            <a:fillRect/>
                          </a:stretch>
                        </pic:blipFill>
                        <pic:spPr bwMode="auto">
                          <a:xfrm>
                            <a:off x="0" y="0"/>
                            <a:ext cx="771525" cy="771525"/>
                          </a:xfrm>
                          <a:prstGeom prst="rect">
                            <a:avLst/>
                          </a:prstGeom>
                          <a:noFill/>
                        </pic:spPr>
                      </pic:pic>
                    </a:graphicData>
                  </a:graphic>
                </wp:anchor>
              </w:drawing>
            </w:r>
          </w:p>
        </w:tc>
        <w:tc>
          <w:tcPr>
            <w:tcW w:w="4782" w:type="dxa"/>
            <w:vMerge w:val="restart"/>
            <w:tcBorders>
              <w:top w:val="single" w:sz="4" w:space="0" w:color="auto"/>
              <w:left w:val="single" w:sz="4" w:space="0" w:color="auto"/>
              <w:bottom w:val="single" w:sz="4" w:space="0" w:color="auto"/>
              <w:right w:val="single" w:sz="4" w:space="0" w:color="auto"/>
            </w:tcBorders>
          </w:tcPr>
          <w:p w:rsidR="00467EAE" w:rsidRDefault="00467EAE" w:rsidP="00217990">
            <w:pPr>
              <w:jc w:val="both"/>
              <w:rPr>
                <w:sz w:val="20"/>
                <w:szCs w:val="20"/>
              </w:rPr>
            </w:pPr>
          </w:p>
          <w:tbl>
            <w:tblPr>
              <w:tblW w:w="4540" w:type="dxa"/>
              <w:tblInd w:w="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70"/>
              <w:gridCol w:w="3170"/>
            </w:tblGrid>
            <w:tr w:rsidR="00467EAE" w:rsidTr="00217990">
              <w:trPr>
                <w:trHeight w:val="296"/>
              </w:trPr>
              <w:tc>
                <w:tcPr>
                  <w:tcW w:w="4540" w:type="dxa"/>
                  <w:gridSpan w:val="2"/>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jc w:val="center"/>
                    <w:rPr>
                      <w:sz w:val="20"/>
                      <w:szCs w:val="20"/>
                    </w:rPr>
                  </w:pPr>
                  <w:r>
                    <w:rPr>
                      <w:b/>
                      <w:sz w:val="20"/>
                      <w:szCs w:val="20"/>
                    </w:rPr>
                    <w:t>SINAVIN</w:t>
                  </w:r>
                </w:p>
              </w:tc>
            </w:tr>
            <w:tr w:rsidR="00467EAE" w:rsidTr="00217990">
              <w:trPr>
                <w:trHeight w:hRule="exact" w:val="296"/>
              </w:trPr>
              <w:tc>
                <w:tcPr>
                  <w:tcW w:w="1370"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rPr>
                      <w:sz w:val="20"/>
                      <w:szCs w:val="20"/>
                    </w:rPr>
                  </w:pPr>
                  <w:r>
                    <w:rPr>
                      <w:b/>
                      <w:sz w:val="20"/>
                      <w:szCs w:val="20"/>
                    </w:rPr>
                    <w:t>TARİHİ</w:t>
                  </w:r>
                </w:p>
              </w:tc>
              <w:tc>
                <w:tcPr>
                  <w:tcW w:w="3169" w:type="dxa"/>
                  <w:tcBorders>
                    <w:top w:val="single" w:sz="4" w:space="0" w:color="auto"/>
                    <w:left w:val="single" w:sz="4" w:space="0" w:color="auto"/>
                    <w:bottom w:val="single" w:sz="4" w:space="0" w:color="auto"/>
                    <w:right w:val="single" w:sz="4" w:space="0" w:color="auto"/>
                  </w:tcBorders>
                  <w:hideMark/>
                </w:tcPr>
                <w:p w:rsidR="00467EAE" w:rsidRDefault="00467EAE" w:rsidP="00A55243">
                  <w:pPr>
                    <w:framePr w:hSpace="141" w:wrap="around" w:vAnchor="page" w:hAnchor="margin" w:xAlign="center" w:y="676"/>
                    <w:jc w:val="center"/>
                    <w:rPr>
                      <w:b/>
                      <w:sz w:val="20"/>
                      <w:szCs w:val="20"/>
                    </w:rPr>
                  </w:pPr>
                </w:p>
              </w:tc>
            </w:tr>
            <w:tr w:rsidR="00467EAE" w:rsidTr="00217990">
              <w:trPr>
                <w:trHeight w:val="596"/>
              </w:trPr>
              <w:tc>
                <w:tcPr>
                  <w:tcW w:w="1370"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A55243">
                  <w:pPr>
                    <w:framePr w:hSpace="141" w:wrap="around" w:vAnchor="page" w:hAnchor="margin" w:xAlign="center" w:y="676"/>
                    <w:rPr>
                      <w:sz w:val="20"/>
                      <w:szCs w:val="20"/>
                    </w:rPr>
                  </w:pPr>
                  <w:r>
                    <w:rPr>
                      <w:b/>
                      <w:sz w:val="20"/>
                      <w:szCs w:val="20"/>
                    </w:rPr>
                    <w:t>SINAVDAN ALINAN NOT</w:t>
                  </w:r>
                </w:p>
              </w:tc>
              <w:tc>
                <w:tcPr>
                  <w:tcW w:w="3169" w:type="dxa"/>
                  <w:tcBorders>
                    <w:top w:val="single" w:sz="4" w:space="0" w:color="auto"/>
                    <w:left w:val="single" w:sz="4" w:space="0" w:color="auto"/>
                    <w:bottom w:val="single" w:sz="4" w:space="0" w:color="auto"/>
                    <w:right w:val="single" w:sz="4" w:space="0" w:color="auto"/>
                  </w:tcBorders>
                  <w:vAlign w:val="center"/>
                </w:tcPr>
                <w:p w:rsidR="00467EAE" w:rsidRDefault="00467EAE" w:rsidP="00A55243">
                  <w:pPr>
                    <w:framePr w:hSpace="141" w:wrap="around" w:vAnchor="page" w:hAnchor="margin" w:xAlign="center" w:y="676"/>
                    <w:rPr>
                      <w:sz w:val="20"/>
                      <w:szCs w:val="20"/>
                    </w:rPr>
                  </w:pPr>
                </w:p>
              </w:tc>
            </w:tr>
            <w:tr w:rsidR="00467EAE" w:rsidTr="00217990">
              <w:trPr>
                <w:trHeight w:val="596"/>
              </w:trPr>
              <w:tc>
                <w:tcPr>
                  <w:tcW w:w="4540" w:type="dxa"/>
                  <w:gridSpan w:val="2"/>
                  <w:tcBorders>
                    <w:top w:val="single" w:sz="4" w:space="0" w:color="auto"/>
                    <w:left w:val="single" w:sz="4" w:space="0" w:color="auto"/>
                    <w:bottom w:val="single" w:sz="4" w:space="0" w:color="auto"/>
                    <w:right w:val="single" w:sz="4" w:space="0" w:color="auto"/>
                  </w:tcBorders>
                  <w:vAlign w:val="center"/>
                  <w:hideMark/>
                </w:tcPr>
                <w:p w:rsidR="00467EAE" w:rsidRPr="00100AF1" w:rsidRDefault="00467EAE" w:rsidP="00A55243">
                  <w:pPr>
                    <w:pStyle w:val="AralkYok"/>
                    <w:framePr w:hSpace="141" w:wrap="around" w:vAnchor="page" w:hAnchor="margin" w:xAlign="center" w:y="676"/>
                    <w:jc w:val="center"/>
                    <w:rPr>
                      <w:rFonts w:ascii="Comic Sans MS" w:hAnsi="Comic Sans MS"/>
                      <w:sz w:val="20"/>
                      <w:szCs w:val="20"/>
                    </w:rPr>
                  </w:pPr>
                  <w:r w:rsidRPr="00100AF1">
                    <w:rPr>
                      <w:rFonts w:ascii="Comic Sans MS" w:hAnsi="Comic Sans MS"/>
                      <w:sz w:val="20"/>
                      <w:szCs w:val="20"/>
                    </w:rPr>
                    <w:t>Allah zihin açıklığı versin</w:t>
                  </w:r>
                </w:p>
                <w:p w:rsidR="00467EAE" w:rsidRPr="00100AF1" w:rsidRDefault="00467EAE" w:rsidP="00A55243">
                  <w:pPr>
                    <w:pStyle w:val="AralkYok"/>
                    <w:framePr w:hSpace="141" w:wrap="around" w:vAnchor="page" w:hAnchor="margin" w:xAlign="center" w:y="676"/>
                    <w:jc w:val="center"/>
                    <w:rPr>
                      <w:rFonts w:ascii="Comic Sans MS" w:hAnsi="Comic Sans MS"/>
                      <w:sz w:val="20"/>
                      <w:szCs w:val="20"/>
                    </w:rPr>
                  </w:pPr>
                </w:p>
                <w:p w:rsidR="00467EAE" w:rsidRPr="00100AF1" w:rsidRDefault="00467EAE" w:rsidP="00A55243">
                  <w:pPr>
                    <w:pStyle w:val="AralkYok"/>
                    <w:framePr w:hSpace="141" w:wrap="around" w:vAnchor="page" w:hAnchor="margin" w:xAlign="center" w:y="676"/>
                    <w:jc w:val="center"/>
                    <w:rPr>
                      <w:rFonts w:ascii="Comic Sans MS" w:hAnsi="Comic Sans MS"/>
                      <w:sz w:val="20"/>
                      <w:szCs w:val="20"/>
                    </w:rPr>
                  </w:pPr>
                  <w:r w:rsidRPr="00100AF1">
                    <w:rPr>
                      <w:rFonts w:ascii="Comic Sans MS" w:hAnsi="Comic Sans MS"/>
                      <w:b/>
                      <w:sz w:val="20"/>
                      <w:szCs w:val="20"/>
                    </w:rPr>
                    <w:t xml:space="preserve">Hatice TERZİOĞLU </w:t>
                  </w:r>
                  <w:r w:rsidRPr="00100AF1">
                    <w:rPr>
                      <w:rFonts w:ascii="Comic Sans MS" w:hAnsi="Comic Sans MS"/>
                      <w:sz w:val="20"/>
                      <w:szCs w:val="20"/>
                    </w:rPr>
                    <w:t xml:space="preserve">                                                                     Din Kül. Ve </w:t>
                  </w:r>
                  <w:proofErr w:type="spellStart"/>
                  <w:r w:rsidRPr="00100AF1">
                    <w:rPr>
                      <w:rFonts w:ascii="Comic Sans MS" w:hAnsi="Comic Sans MS"/>
                      <w:sz w:val="20"/>
                      <w:szCs w:val="20"/>
                    </w:rPr>
                    <w:t>Ahl</w:t>
                  </w:r>
                  <w:proofErr w:type="spellEnd"/>
                  <w:r w:rsidRPr="00100AF1">
                    <w:rPr>
                      <w:rFonts w:ascii="Comic Sans MS" w:hAnsi="Comic Sans MS"/>
                      <w:sz w:val="20"/>
                      <w:szCs w:val="20"/>
                    </w:rPr>
                    <w:t>. Bil. Öğret.</w:t>
                  </w:r>
                </w:p>
                <w:p w:rsidR="00467EAE" w:rsidRDefault="00467EAE" w:rsidP="00A55243">
                  <w:pPr>
                    <w:framePr w:hSpace="141" w:wrap="around" w:vAnchor="page" w:hAnchor="margin" w:xAlign="center" w:y="676"/>
                    <w:jc w:val="center"/>
                    <w:rPr>
                      <w:b/>
                      <w:sz w:val="20"/>
                      <w:szCs w:val="20"/>
                    </w:rPr>
                  </w:pPr>
                </w:p>
              </w:tc>
            </w:tr>
          </w:tbl>
          <w:p w:rsidR="00467EAE" w:rsidRDefault="00467EAE" w:rsidP="00217990">
            <w:pPr>
              <w:jc w:val="both"/>
              <w:rPr>
                <w:sz w:val="20"/>
                <w:szCs w:val="20"/>
              </w:rPr>
            </w:pPr>
          </w:p>
        </w:tc>
      </w:tr>
      <w:tr w:rsidR="00467EAE" w:rsidTr="00217990">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rPr>
                <w:rFonts w:ascii="TR Kastler" w:hAnsi="TR Kastler" w:cs="Arial"/>
                <w:sz w:val="20"/>
                <w:szCs w:val="20"/>
              </w:rPr>
            </w:pPr>
          </w:p>
        </w:tc>
        <w:tc>
          <w:tcPr>
            <w:tcW w:w="1768" w:type="dxa"/>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jc w:val="center"/>
              <w:rPr>
                <w:b/>
                <w:sz w:val="16"/>
                <w:szCs w:val="16"/>
              </w:rPr>
            </w:pPr>
            <w:r>
              <w:rPr>
                <w:b/>
                <w:sz w:val="16"/>
                <w:szCs w:val="16"/>
              </w:rPr>
              <w:t>GRUP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rPr>
                <w:sz w:val="20"/>
                <w:szCs w:val="20"/>
              </w:rPr>
            </w:pPr>
          </w:p>
        </w:tc>
      </w:tr>
      <w:tr w:rsidR="00467EAE" w:rsidTr="00217990">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rPr>
                <w:rFonts w:ascii="TR Kastler" w:hAnsi="TR Kastler" w:cs="Arial"/>
                <w:sz w:val="20"/>
                <w:szCs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467EAE" w:rsidRDefault="00467EAE" w:rsidP="00217990">
            <w:pPr>
              <w:jc w:val="center"/>
              <w:rPr>
                <w:b/>
                <w:sz w:val="40"/>
                <w:szCs w:val="4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EAE" w:rsidRDefault="00467EAE" w:rsidP="00217990">
            <w:pPr>
              <w:rPr>
                <w:sz w:val="20"/>
                <w:szCs w:val="20"/>
              </w:rPr>
            </w:pPr>
          </w:p>
        </w:tc>
      </w:tr>
    </w:tbl>
    <w:p w:rsidR="00BE513A" w:rsidRDefault="001F13CD"/>
    <w:p w:rsidR="00DD4D52" w:rsidRPr="00A46765" w:rsidRDefault="00BB5CAD">
      <w:pPr>
        <w:rPr>
          <w:color w:val="000000" w:themeColor="text1"/>
          <w:sz w:val="22"/>
          <w:szCs w:val="22"/>
          <w:shd w:val="clear" w:color="auto" w:fill="FEFEFE"/>
        </w:rPr>
      </w:pPr>
      <w:r w:rsidRPr="00A46765">
        <w:rPr>
          <w:i/>
          <w:color w:val="000000" w:themeColor="text1"/>
          <w:sz w:val="22"/>
          <w:szCs w:val="22"/>
          <w:shd w:val="clear" w:color="auto" w:fill="FEFEFE"/>
        </w:rPr>
        <w:t>‘</w:t>
      </w:r>
      <w:r w:rsidR="00DD4D52" w:rsidRPr="00A46765">
        <w:rPr>
          <w:i/>
          <w:color w:val="000000" w:themeColor="text1"/>
          <w:sz w:val="22"/>
          <w:szCs w:val="22"/>
          <w:shd w:val="clear" w:color="auto" w:fill="FEFEFE"/>
        </w:rPr>
        <w:t>‘Kişinin kardeşinden, annesinden, babasından, eşinden ve çocuklarından kaçacağı gün kulakları sağır edercesine şiddetli ses geldiği vakit, işte o gün onlardan herkesin kendini meşgul edecek bir işi vardır.</w:t>
      </w:r>
      <w:r w:rsidRPr="00A46765">
        <w:rPr>
          <w:i/>
          <w:color w:val="000000" w:themeColor="text1"/>
          <w:sz w:val="22"/>
          <w:szCs w:val="22"/>
          <w:shd w:val="clear" w:color="auto" w:fill="FEFEFE"/>
        </w:rPr>
        <w:t>’</w:t>
      </w:r>
      <w:r w:rsidR="00DD4D52" w:rsidRPr="00A46765">
        <w:rPr>
          <w:i/>
          <w:color w:val="000000" w:themeColor="text1"/>
          <w:sz w:val="22"/>
          <w:szCs w:val="22"/>
          <w:shd w:val="clear" w:color="auto" w:fill="FEFEFE"/>
        </w:rPr>
        <w:t xml:space="preserve">’ </w:t>
      </w:r>
      <w:r w:rsidR="00DD4D52" w:rsidRPr="00A46765">
        <w:rPr>
          <w:b/>
          <w:color w:val="000000" w:themeColor="text1"/>
          <w:sz w:val="22"/>
          <w:szCs w:val="22"/>
          <w:shd w:val="clear" w:color="auto" w:fill="FEFEFE"/>
        </w:rPr>
        <w:t>Abese suresi 33-37. Ayetler</w:t>
      </w:r>
    </w:p>
    <w:p w:rsidR="00DD4D52" w:rsidRPr="00A46765" w:rsidRDefault="00DD4D52">
      <w:pPr>
        <w:rPr>
          <w:b/>
          <w:color w:val="000000" w:themeColor="text1"/>
          <w:sz w:val="22"/>
          <w:szCs w:val="22"/>
          <w:shd w:val="clear" w:color="auto" w:fill="FEFEFE"/>
        </w:rPr>
      </w:pPr>
      <w:r w:rsidRPr="00A46765">
        <w:rPr>
          <w:color w:val="000000" w:themeColor="text1"/>
          <w:sz w:val="22"/>
          <w:szCs w:val="22"/>
          <w:shd w:val="clear" w:color="auto" w:fill="FEFEFE"/>
        </w:rPr>
        <w:t xml:space="preserve"> </w:t>
      </w:r>
      <w:r w:rsidRPr="00A46765">
        <w:rPr>
          <w:b/>
          <w:color w:val="000000" w:themeColor="text1"/>
          <w:sz w:val="22"/>
          <w:szCs w:val="22"/>
          <w:shd w:val="clear" w:color="auto" w:fill="FEFEFE"/>
        </w:rPr>
        <w:t>1-Yukarıdaki ayetlerde ahiret hayatının hangi aşamasından bahsedilmektedir?</w:t>
      </w:r>
      <w:r w:rsidR="001958CE" w:rsidRPr="00A46765">
        <w:rPr>
          <w:b/>
          <w:color w:val="000000" w:themeColor="text1"/>
          <w:sz w:val="22"/>
          <w:szCs w:val="22"/>
          <w:shd w:val="clear" w:color="auto" w:fill="FEFEFE"/>
        </w:rPr>
        <w:t xml:space="preserve"> (10p)</w:t>
      </w:r>
    </w:p>
    <w:p w:rsidR="00DD4D52" w:rsidRPr="00A46765" w:rsidRDefault="00F30791">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DD4D52" w:rsidRPr="00A46765" w:rsidRDefault="00DD4D52">
      <w:pPr>
        <w:rPr>
          <w:color w:val="000000" w:themeColor="text1"/>
          <w:sz w:val="22"/>
          <w:szCs w:val="22"/>
          <w:shd w:val="clear" w:color="auto" w:fill="FEFEFE"/>
        </w:rPr>
      </w:pPr>
    </w:p>
    <w:p w:rsidR="00DD4D52" w:rsidRPr="00A46765" w:rsidRDefault="00DD4D52">
      <w:pPr>
        <w:rPr>
          <w:color w:val="000000" w:themeColor="text1"/>
          <w:sz w:val="22"/>
          <w:szCs w:val="22"/>
          <w:shd w:val="clear" w:color="auto" w:fill="FEFEFE"/>
        </w:rPr>
      </w:pPr>
    </w:p>
    <w:p w:rsidR="00BB5CAD" w:rsidRPr="00A46765" w:rsidRDefault="00BB5CAD">
      <w:pPr>
        <w:rPr>
          <w:color w:val="000000" w:themeColor="text1"/>
          <w:sz w:val="22"/>
          <w:szCs w:val="22"/>
          <w:shd w:val="clear" w:color="auto" w:fill="FEFEFE"/>
        </w:rPr>
      </w:pPr>
      <w:r w:rsidRPr="00A46765">
        <w:rPr>
          <w:i/>
          <w:color w:val="000000" w:themeColor="text1"/>
          <w:sz w:val="22"/>
          <w:szCs w:val="22"/>
          <w:shd w:val="clear" w:color="auto" w:fill="FEFEFE"/>
        </w:rPr>
        <w:t>‘‘Ben cinleri ve insanları, ancak bana kulluk etsinler diye yarattım.’’</w:t>
      </w:r>
      <w:r w:rsidRPr="00A46765">
        <w:rPr>
          <w:color w:val="000000" w:themeColor="text1"/>
          <w:sz w:val="22"/>
          <w:szCs w:val="22"/>
          <w:shd w:val="clear" w:color="auto" w:fill="FEFEFE"/>
        </w:rPr>
        <w:t xml:space="preserve"> </w:t>
      </w:r>
      <w:proofErr w:type="spellStart"/>
      <w:r w:rsidRPr="00A46765">
        <w:rPr>
          <w:b/>
          <w:color w:val="000000" w:themeColor="text1"/>
          <w:sz w:val="22"/>
          <w:szCs w:val="22"/>
          <w:shd w:val="clear" w:color="auto" w:fill="FEFEFE"/>
        </w:rPr>
        <w:t>Zariyat</w:t>
      </w:r>
      <w:proofErr w:type="spellEnd"/>
      <w:r w:rsidRPr="00A46765">
        <w:rPr>
          <w:b/>
          <w:color w:val="000000" w:themeColor="text1"/>
          <w:sz w:val="22"/>
          <w:szCs w:val="22"/>
          <w:shd w:val="clear" w:color="auto" w:fill="FEFEFE"/>
        </w:rPr>
        <w:t xml:space="preserve"> suresi 56.ayet</w:t>
      </w:r>
    </w:p>
    <w:p w:rsidR="00DD4D52" w:rsidRPr="00A46765" w:rsidRDefault="00F30791">
      <w:pPr>
        <w:rPr>
          <w:b/>
          <w:color w:val="000000" w:themeColor="text1"/>
          <w:sz w:val="22"/>
          <w:szCs w:val="22"/>
          <w:shd w:val="clear" w:color="auto" w:fill="FEFEFE"/>
        </w:rPr>
      </w:pPr>
      <w:r w:rsidRPr="00A46765">
        <w:rPr>
          <w:i/>
          <w:color w:val="000000" w:themeColor="text1"/>
          <w:sz w:val="22"/>
          <w:szCs w:val="22"/>
          <w:shd w:val="clear" w:color="auto" w:fill="FEFEFE"/>
        </w:rPr>
        <w:t>‘‘</w:t>
      </w:r>
      <w:r w:rsidR="00BB5CAD" w:rsidRPr="00A46765">
        <w:rPr>
          <w:i/>
          <w:color w:val="000000" w:themeColor="text1"/>
          <w:sz w:val="22"/>
          <w:szCs w:val="22"/>
          <w:shd w:val="clear" w:color="auto" w:fill="FEFEFE"/>
        </w:rPr>
        <w:t xml:space="preserve">O, hanginizin daha güzel amel yapacağını sınamak için ölümü ve hayatı yaratandır. </w:t>
      </w:r>
      <w:r w:rsidR="00EF78CD" w:rsidRPr="00A46765">
        <w:rPr>
          <w:i/>
          <w:color w:val="000000" w:themeColor="text1"/>
          <w:sz w:val="22"/>
          <w:szCs w:val="22"/>
          <w:shd w:val="clear" w:color="auto" w:fill="FEFEFE"/>
        </w:rPr>
        <w:t xml:space="preserve">O, </w:t>
      </w:r>
      <w:proofErr w:type="spellStart"/>
      <w:r w:rsidR="00EF78CD" w:rsidRPr="00A46765">
        <w:rPr>
          <w:i/>
          <w:color w:val="000000" w:themeColor="text1"/>
          <w:sz w:val="22"/>
          <w:szCs w:val="22"/>
          <w:shd w:val="clear" w:color="auto" w:fill="FEFEFE"/>
        </w:rPr>
        <w:t>Azîz'dir</w:t>
      </w:r>
      <w:proofErr w:type="spellEnd"/>
      <w:r w:rsidR="00EF78CD" w:rsidRPr="00A46765">
        <w:rPr>
          <w:i/>
          <w:color w:val="000000" w:themeColor="text1"/>
          <w:sz w:val="22"/>
          <w:szCs w:val="22"/>
          <w:shd w:val="clear" w:color="auto" w:fill="FEFEFE"/>
        </w:rPr>
        <w:t xml:space="preserve"> ( her şeye </w:t>
      </w:r>
      <w:proofErr w:type="spellStart"/>
      <w:r w:rsidR="00EF78CD" w:rsidRPr="00A46765">
        <w:rPr>
          <w:i/>
          <w:color w:val="000000" w:themeColor="text1"/>
          <w:sz w:val="22"/>
          <w:szCs w:val="22"/>
          <w:shd w:val="clear" w:color="auto" w:fill="FEFEFE"/>
        </w:rPr>
        <w:t>gâlibdir</w:t>
      </w:r>
      <w:proofErr w:type="spellEnd"/>
      <w:r w:rsidR="00EF78CD" w:rsidRPr="00A46765">
        <w:rPr>
          <w:i/>
          <w:color w:val="000000" w:themeColor="text1"/>
          <w:sz w:val="22"/>
          <w:szCs w:val="22"/>
          <w:shd w:val="clear" w:color="auto" w:fill="FEFEFE"/>
        </w:rPr>
        <w:t xml:space="preserve">- mutlak güç sahibidir), </w:t>
      </w:r>
      <w:proofErr w:type="spellStart"/>
      <w:r w:rsidR="00EF78CD" w:rsidRPr="00A46765">
        <w:rPr>
          <w:i/>
          <w:color w:val="000000" w:themeColor="text1"/>
          <w:sz w:val="22"/>
          <w:szCs w:val="22"/>
          <w:shd w:val="clear" w:color="auto" w:fill="FEFEFE"/>
        </w:rPr>
        <w:t>Gafûr'dur</w:t>
      </w:r>
      <w:proofErr w:type="spellEnd"/>
      <w:r w:rsidR="00EF78CD" w:rsidRPr="00A46765">
        <w:rPr>
          <w:i/>
          <w:color w:val="000000" w:themeColor="text1"/>
          <w:sz w:val="22"/>
          <w:szCs w:val="22"/>
          <w:shd w:val="clear" w:color="auto" w:fill="FEFEFE"/>
        </w:rPr>
        <w:t xml:space="preserve"> ( çok bağışlayandır).</w:t>
      </w:r>
      <w:r w:rsidRPr="00A46765">
        <w:rPr>
          <w:i/>
          <w:color w:val="000000" w:themeColor="text1"/>
          <w:sz w:val="22"/>
          <w:szCs w:val="22"/>
          <w:shd w:val="clear" w:color="auto" w:fill="FEFEFE"/>
        </w:rPr>
        <w:t>’’</w:t>
      </w:r>
      <w:r w:rsidR="00EF78CD" w:rsidRPr="00A46765">
        <w:rPr>
          <w:color w:val="000000" w:themeColor="text1"/>
          <w:sz w:val="22"/>
          <w:szCs w:val="22"/>
          <w:shd w:val="clear" w:color="auto" w:fill="FEFEFE"/>
        </w:rPr>
        <w:t xml:space="preserve"> </w:t>
      </w:r>
      <w:r w:rsidR="00EF78CD" w:rsidRPr="00A46765">
        <w:rPr>
          <w:b/>
          <w:color w:val="000000" w:themeColor="text1"/>
          <w:sz w:val="22"/>
          <w:szCs w:val="22"/>
          <w:shd w:val="clear" w:color="auto" w:fill="FEFEFE"/>
        </w:rPr>
        <w:t>Mülk s. 2.ayet</w:t>
      </w:r>
    </w:p>
    <w:p w:rsidR="00EF78CD" w:rsidRPr="00A46765" w:rsidRDefault="00F30791">
      <w:pPr>
        <w:rPr>
          <w:b/>
          <w:color w:val="000000" w:themeColor="text1"/>
          <w:sz w:val="22"/>
          <w:szCs w:val="22"/>
          <w:shd w:val="clear" w:color="auto" w:fill="FEFEFE"/>
        </w:rPr>
      </w:pPr>
      <w:r w:rsidRPr="00A46765">
        <w:rPr>
          <w:i/>
          <w:color w:val="000000" w:themeColor="text1"/>
          <w:sz w:val="22"/>
          <w:szCs w:val="22"/>
          <w:shd w:val="clear" w:color="auto" w:fill="FEFEFE"/>
        </w:rPr>
        <w:t>‘‘</w:t>
      </w:r>
      <w:r w:rsidR="00EF78CD" w:rsidRPr="00A46765">
        <w:rPr>
          <w:i/>
          <w:color w:val="000000" w:themeColor="text1"/>
          <w:sz w:val="22"/>
          <w:szCs w:val="22"/>
          <w:shd w:val="clear" w:color="auto" w:fill="FEFEFE"/>
        </w:rPr>
        <w:t>Her nefis ölümü tadacaktır. Sizi bir imtihan olarak hayır ile de şer ile de deniyoruz. Ancak bize döndürüleceksiniz.’’</w:t>
      </w:r>
      <w:r w:rsidR="00EF78CD" w:rsidRPr="00A46765">
        <w:rPr>
          <w:color w:val="000000" w:themeColor="text1"/>
          <w:sz w:val="22"/>
          <w:szCs w:val="22"/>
          <w:shd w:val="clear" w:color="auto" w:fill="FEFEFE"/>
        </w:rPr>
        <w:t xml:space="preserve"> </w:t>
      </w:r>
      <w:r w:rsidR="00EF78CD" w:rsidRPr="00A46765">
        <w:rPr>
          <w:b/>
          <w:color w:val="000000" w:themeColor="text1"/>
          <w:sz w:val="22"/>
          <w:szCs w:val="22"/>
          <w:shd w:val="clear" w:color="auto" w:fill="FEFEFE"/>
        </w:rPr>
        <w:t>Enbiya Suresi 35.Ayet</w:t>
      </w:r>
    </w:p>
    <w:p w:rsidR="008819FE" w:rsidRPr="00A46765" w:rsidRDefault="00F30791" w:rsidP="008819FE">
      <w:pPr>
        <w:rPr>
          <w:b/>
          <w:color w:val="000000" w:themeColor="text1"/>
          <w:sz w:val="22"/>
          <w:szCs w:val="22"/>
          <w:shd w:val="clear" w:color="auto" w:fill="FEFEFE"/>
        </w:rPr>
      </w:pPr>
      <w:r w:rsidRPr="00A46765">
        <w:rPr>
          <w:b/>
          <w:color w:val="000000" w:themeColor="text1"/>
          <w:sz w:val="22"/>
          <w:szCs w:val="22"/>
          <w:shd w:val="clear" w:color="auto" w:fill="FEFEFE"/>
        </w:rPr>
        <w:t>2-Yukarıdaki ayetlerde insanın yaratılış amacı nedir?</w:t>
      </w:r>
      <w:r w:rsidR="001958CE" w:rsidRPr="00A46765">
        <w:rPr>
          <w:b/>
          <w:color w:val="000000" w:themeColor="text1"/>
          <w:sz w:val="22"/>
          <w:szCs w:val="22"/>
          <w:shd w:val="clear" w:color="auto" w:fill="FEFEFE"/>
        </w:rPr>
        <w:t xml:space="preserve"> </w:t>
      </w:r>
      <w:r w:rsidR="008819FE" w:rsidRPr="00A46765">
        <w:rPr>
          <w:b/>
          <w:color w:val="000000" w:themeColor="text1"/>
          <w:sz w:val="22"/>
          <w:szCs w:val="22"/>
          <w:shd w:val="clear" w:color="auto" w:fill="FEFEFE"/>
        </w:rPr>
        <w:t>(10p)</w:t>
      </w:r>
    </w:p>
    <w:p w:rsidR="00F30791" w:rsidRPr="00A46765" w:rsidRDefault="00F30791" w:rsidP="00F30791">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1958CE" w:rsidRPr="00A46765" w:rsidRDefault="001958CE" w:rsidP="00F30791">
      <w:pPr>
        <w:rPr>
          <w:b/>
          <w:i/>
          <w:color w:val="000000" w:themeColor="text1"/>
          <w:sz w:val="22"/>
          <w:szCs w:val="22"/>
          <w:shd w:val="clear" w:color="auto" w:fill="FEFEFE"/>
        </w:rPr>
      </w:pPr>
      <w:r w:rsidRPr="00A46765">
        <w:rPr>
          <w:b/>
          <w:i/>
          <w:color w:val="000000" w:themeColor="text1"/>
          <w:sz w:val="22"/>
          <w:szCs w:val="22"/>
          <w:shd w:val="clear" w:color="auto" w:fill="FEFEFE"/>
        </w:rPr>
        <w:t>-</w:t>
      </w:r>
    </w:p>
    <w:p w:rsidR="001958CE" w:rsidRPr="00A46765" w:rsidRDefault="001958CE" w:rsidP="00F30791">
      <w:pPr>
        <w:rPr>
          <w:b/>
          <w:i/>
          <w:color w:val="000000" w:themeColor="text1"/>
          <w:sz w:val="22"/>
          <w:szCs w:val="22"/>
          <w:shd w:val="clear" w:color="auto" w:fill="FEFEFE"/>
        </w:rPr>
      </w:pPr>
      <w:r w:rsidRPr="00A46765">
        <w:rPr>
          <w:b/>
          <w:i/>
          <w:color w:val="000000" w:themeColor="text1"/>
          <w:sz w:val="22"/>
          <w:szCs w:val="22"/>
          <w:shd w:val="clear" w:color="auto" w:fill="FEFEFE"/>
        </w:rPr>
        <w:t>-</w:t>
      </w:r>
    </w:p>
    <w:p w:rsidR="001958CE" w:rsidRPr="00A46765" w:rsidRDefault="001958CE" w:rsidP="00F30791">
      <w:pPr>
        <w:rPr>
          <w:b/>
          <w:i/>
          <w:color w:val="000000" w:themeColor="text1"/>
          <w:sz w:val="22"/>
          <w:szCs w:val="22"/>
          <w:shd w:val="clear" w:color="auto" w:fill="FEFEFE"/>
        </w:rPr>
      </w:pPr>
      <w:r w:rsidRPr="00A46765">
        <w:rPr>
          <w:b/>
          <w:i/>
          <w:color w:val="000000" w:themeColor="text1"/>
          <w:sz w:val="22"/>
          <w:szCs w:val="22"/>
          <w:shd w:val="clear" w:color="auto" w:fill="FEFEFE"/>
        </w:rPr>
        <w:t>-</w:t>
      </w:r>
    </w:p>
    <w:p w:rsidR="001958CE" w:rsidRPr="00A46765" w:rsidRDefault="001958CE" w:rsidP="00F30791">
      <w:pPr>
        <w:rPr>
          <w:b/>
          <w:i/>
          <w:color w:val="000000" w:themeColor="text1"/>
          <w:sz w:val="22"/>
          <w:szCs w:val="22"/>
          <w:shd w:val="clear" w:color="auto" w:fill="FEFEFE"/>
        </w:rPr>
      </w:pPr>
    </w:p>
    <w:p w:rsidR="00F30791" w:rsidRPr="00A46765" w:rsidRDefault="001958CE" w:rsidP="00F30791">
      <w:pPr>
        <w:rPr>
          <w:b/>
          <w:color w:val="000000" w:themeColor="text1"/>
          <w:sz w:val="22"/>
          <w:szCs w:val="22"/>
          <w:shd w:val="clear" w:color="auto" w:fill="FEFEFE"/>
        </w:rPr>
      </w:pPr>
      <w:r w:rsidRPr="00A46765">
        <w:rPr>
          <w:b/>
          <w:color w:val="000000" w:themeColor="text1"/>
          <w:sz w:val="22"/>
          <w:szCs w:val="22"/>
          <w:shd w:val="clear" w:color="auto" w:fill="FEFEFE"/>
        </w:rPr>
        <w:t>3-Ölen birinin ardından genellikle okuduğumuz Bakara suresi 156.ayeti anlamıyla birlikte yazınız. (2*5=10p)</w:t>
      </w:r>
    </w:p>
    <w:p w:rsidR="001958CE" w:rsidRPr="00A46765" w:rsidRDefault="001958CE" w:rsidP="001958CE">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F30791" w:rsidRPr="00A46765" w:rsidRDefault="00F30791" w:rsidP="00F30791">
      <w:pPr>
        <w:rPr>
          <w:b/>
          <w:i/>
          <w:color w:val="000000" w:themeColor="text1"/>
          <w:sz w:val="22"/>
          <w:szCs w:val="22"/>
          <w:shd w:val="clear" w:color="auto" w:fill="FEFEFE"/>
        </w:rPr>
      </w:pPr>
    </w:p>
    <w:p w:rsidR="00F30791" w:rsidRPr="00A46765" w:rsidRDefault="00F30791">
      <w:pPr>
        <w:rPr>
          <w:b/>
          <w:color w:val="000000" w:themeColor="text1"/>
          <w:sz w:val="22"/>
          <w:szCs w:val="22"/>
          <w:shd w:val="clear" w:color="auto" w:fill="FEFEFE"/>
        </w:rPr>
      </w:pPr>
    </w:p>
    <w:p w:rsidR="001958CE" w:rsidRPr="00A46765" w:rsidRDefault="001958CE">
      <w:pPr>
        <w:rPr>
          <w:b/>
          <w:color w:val="000000" w:themeColor="text1"/>
          <w:sz w:val="22"/>
          <w:szCs w:val="22"/>
          <w:shd w:val="clear" w:color="auto" w:fill="FEFEFE"/>
        </w:rPr>
      </w:pPr>
    </w:p>
    <w:p w:rsidR="001958CE" w:rsidRPr="00A46765" w:rsidRDefault="001958CE">
      <w:pPr>
        <w:rPr>
          <w:b/>
          <w:color w:val="000000" w:themeColor="text1"/>
          <w:sz w:val="22"/>
          <w:szCs w:val="22"/>
          <w:shd w:val="clear" w:color="auto" w:fill="FEFEFE"/>
        </w:rPr>
      </w:pPr>
    </w:p>
    <w:p w:rsidR="001958CE" w:rsidRPr="00A46765" w:rsidRDefault="001958CE">
      <w:pPr>
        <w:rPr>
          <w:b/>
          <w:color w:val="000000" w:themeColor="text1"/>
          <w:sz w:val="22"/>
          <w:szCs w:val="22"/>
          <w:shd w:val="clear" w:color="auto" w:fill="FEFEFE"/>
        </w:rPr>
      </w:pPr>
    </w:p>
    <w:p w:rsidR="001958CE" w:rsidRPr="00A46765" w:rsidRDefault="001958CE">
      <w:pPr>
        <w:rPr>
          <w:b/>
          <w:color w:val="000000" w:themeColor="text1"/>
          <w:sz w:val="22"/>
          <w:szCs w:val="22"/>
          <w:shd w:val="clear" w:color="auto" w:fill="FEFEFE"/>
        </w:rPr>
      </w:pPr>
    </w:p>
    <w:p w:rsidR="001958CE" w:rsidRPr="00A46765" w:rsidRDefault="00A46765">
      <w:pPr>
        <w:rPr>
          <w:i/>
          <w:color w:val="000000" w:themeColor="text1"/>
          <w:sz w:val="22"/>
          <w:szCs w:val="22"/>
          <w:shd w:val="clear" w:color="auto" w:fill="FEFEFE"/>
        </w:rPr>
      </w:pPr>
      <w:r w:rsidRPr="00A46765">
        <w:rPr>
          <w:i/>
          <w:color w:val="000000" w:themeColor="text1"/>
          <w:sz w:val="22"/>
          <w:szCs w:val="22"/>
          <w:shd w:val="clear" w:color="auto" w:fill="FEFEFE"/>
        </w:rPr>
        <w:t>‘‘Sana kıyametin ne zaman kopacağını soruyorlar. De ki: “Onun bilgisi ancak Rabbimin katındadır. Onu vaktinde ancak O (Allah) ortaya çıkaracaktır. O göklere de, yere de ağır basmıştır. O, size ancak ansızın gelecektir.” Sanki senin ondan haberin varmış gibi sana soruyorlar. De ki: “Onun bilgisi sadece Allah katındadır. Fakat insanların çoğu bilmiyorlar.”</w:t>
      </w:r>
    </w:p>
    <w:p w:rsidR="00A46765" w:rsidRPr="00A46765" w:rsidRDefault="00A46765">
      <w:pPr>
        <w:rPr>
          <w:b/>
          <w:color w:val="000000" w:themeColor="text1"/>
          <w:sz w:val="22"/>
          <w:szCs w:val="22"/>
          <w:shd w:val="clear" w:color="auto" w:fill="FEFEFE"/>
        </w:rPr>
      </w:pPr>
      <w:r w:rsidRPr="00A46765">
        <w:rPr>
          <w:i/>
          <w:color w:val="000000" w:themeColor="text1"/>
          <w:sz w:val="22"/>
          <w:szCs w:val="22"/>
          <w:shd w:val="clear" w:color="auto" w:fill="FEFEFE"/>
        </w:rPr>
        <w:t xml:space="preserve">De ki: «Ben, Allah'ın dilediğinden başka kendime herhangi bir fayda veya zarar verecek güce sahip değilim. Eğer ben </w:t>
      </w:r>
      <w:proofErr w:type="spellStart"/>
      <w:r w:rsidRPr="00A46765">
        <w:rPr>
          <w:i/>
          <w:color w:val="000000" w:themeColor="text1"/>
          <w:sz w:val="22"/>
          <w:szCs w:val="22"/>
          <w:shd w:val="clear" w:color="auto" w:fill="FEFEFE"/>
        </w:rPr>
        <w:t>gaybı</w:t>
      </w:r>
      <w:proofErr w:type="spellEnd"/>
      <w:r w:rsidRPr="00A46765">
        <w:rPr>
          <w:i/>
          <w:color w:val="000000" w:themeColor="text1"/>
          <w:sz w:val="22"/>
          <w:szCs w:val="22"/>
          <w:shd w:val="clear" w:color="auto" w:fill="FEFEFE"/>
        </w:rPr>
        <w:t xml:space="preserve"> bilseydim elbette daha çok hayır yapmak isterdim ve bana hiçbir fenalık dokunmazdı. Ben sadece inanan bir kavim için bir uyarıcı ve müjdeleyiciyim.»</w:t>
      </w:r>
      <w:r w:rsidRPr="00A46765">
        <w:rPr>
          <w:color w:val="000000" w:themeColor="text1"/>
          <w:sz w:val="22"/>
          <w:szCs w:val="22"/>
          <w:shd w:val="clear" w:color="auto" w:fill="FEFEFE"/>
        </w:rPr>
        <w:t xml:space="preserve"> </w:t>
      </w:r>
      <w:proofErr w:type="spellStart"/>
      <w:r w:rsidRPr="00A46765">
        <w:rPr>
          <w:b/>
          <w:color w:val="000000" w:themeColor="text1"/>
          <w:sz w:val="22"/>
          <w:szCs w:val="22"/>
          <w:shd w:val="clear" w:color="auto" w:fill="FEFEFE"/>
        </w:rPr>
        <w:t>A’raf</w:t>
      </w:r>
      <w:proofErr w:type="spellEnd"/>
      <w:r w:rsidRPr="00A46765">
        <w:rPr>
          <w:b/>
          <w:color w:val="000000" w:themeColor="text1"/>
          <w:sz w:val="22"/>
          <w:szCs w:val="22"/>
          <w:shd w:val="clear" w:color="auto" w:fill="FEFEFE"/>
        </w:rPr>
        <w:t xml:space="preserve"> suresi 187-188</w:t>
      </w:r>
      <w:r w:rsidRPr="00A46765">
        <w:rPr>
          <w:color w:val="000000" w:themeColor="text1"/>
          <w:sz w:val="22"/>
          <w:szCs w:val="22"/>
          <w:shd w:val="clear" w:color="auto" w:fill="FEFEFE"/>
        </w:rPr>
        <w:t>.</w:t>
      </w:r>
      <w:r w:rsidRPr="00A46765">
        <w:rPr>
          <w:b/>
          <w:color w:val="000000" w:themeColor="text1"/>
          <w:sz w:val="22"/>
          <w:szCs w:val="22"/>
          <w:shd w:val="clear" w:color="auto" w:fill="FEFEFE"/>
        </w:rPr>
        <w:t>ayetler</w:t>
      </w:r>
    </w:p>
    <w:p w:rsidR="00A46765" w:rsidRPr="00A46765" w:rsidRDefault="00A46765" w:rsidP="00A46765">
      <w:pPr>
        <w:rPr>
          <w:b/>
          <w:color w:val="000000" w:themeColor="text1"/>
          <w:sz w:val="22"/>
          <w:szCs w:val="22"/>
          <w:shd w:val="clear" w:color="auto" w:fill="FEFEFE"/>
        </w:rPr>
      </w:pPr>
      <w:r>
        <w:rPr>
          <w:b/>
          <w:color w:val="000000" w:themeColor="text1"/>
          <w:sz w:val="22"/>
          <w:szCs w:val="22"/>
          <w:shd w:val="clear" w:color="auto" w:fill="FEFEFE"/>
        </w:rPr>
        <w:t>4</w:t>
      </w:r>
      <w:r w:rsidRPr="00A46765">
        <w:rPr>
          <w:b/>
          <w:color w:val="000000" w:themeColor="text1"/>
          <w:sz w:val="22"/>
          <w:szCs w:val="22"/>
          <w:shd w:val="clear" w:color="auto" w:fill="FEFEFE"/>
        </w:rPr>
        <w:t>-Yukarıdaki ayetlerde hangi konuya dikkat çekilmiştir? Yazınız. (2*5=10p)</w:t>
      </w:r>
    </w:p>
    <w:p w:rsidR="00A46765" w:rsidRPr="00A46765" w:rsidRDefault="00A46765" w:rsidP="00A46765">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A46765" w:rsidRDefault="00A46765">
      <w:pPr>
        <w:rPr>
          <w:b/>
          <w:color w:val="000000" w:themeColor="text1"/>
          <w:sz w:val="22"/>
          <w:szCs w:val="22"/>
          <w:shd w:val="clear" w:color="auto" w:fill="FEFEFE"/>
        </w:rPr>
      </w:pPr>
    </w:p>
    <w:p w:rsidR="00A46765" w:rsidRDefault="00A46765">
      <w:pPr>
        <w:rPr>
          <w:b/>
          <w:color w:val="000000" w:themeColor="text1"/>
          <w:sz w:val="22"/>
          <w:szCs w:val="22"/>
          <w:shd w:val="clear" w:color="auto" w:fill="FEFEFE"/>
        </w:rPr>
      </w:pPr>
    </w:p>
    <w:p w:rsidR="00A46765" w:rsidRDefault="00A46765">
      <w:pPr>
        <w:rPr>
          <w:b/>
          <w:color w:val="000000" w:themeColor="text1"/>
          <w:sz w:val="22"/>
          <w:szCs w:val="22"/>
          <w:shd w:val="clear" w:color="auto" w:fill="FEFEFE"/>
        </w:rPr>
      </w:pPr>
    </w:p>
    <w:p w:rsidR="00A46765" w:rsidRDefault="00A46765">
      <w:pPr>
        <w:rPr>
          <w:b/>
          <w:color w:val="000000" w:themeColor="text1"/>
          <w:sz w:val="22"/>
          <w:szCs w:val="22"/>
          <w:shd w:val="clear" w:color="auto" w:fill="FEFEFE"/>
        </w:rPr>
      </w:pPr>
    </w:p>
    <w:p w:rsidR="0025340E" w:rsidRPr="0025340E" w:rsidRDefault="0025340E" w:rsidP="0025340E">
      <w:pPr>
        <w:rPr>
          <w:sz w:val="22"/>
          <w:szCs w:val="22"/>
        </w:rPr>
      </w:pPr>
      <w:r w:rsidRPr="0025340E">
        <w:rPr>
          <w:b/>
          <w:sz w:val="22"/>
          <w:szCs w:val="22"/>
        </w:rPr>
        <w:t>5-</w:t>
      </w:r>
      <w:r w:rsidRPr="0025340E">
        <w:rPr>
          <w:sz w:val="22"/>
          <w:szCs w:val="22"/>
        </w:rPr>
        <w:t>Hz. Muhammed (s.a.v.), bir hadisinde</w:t>
      </w:r>
      <w:r w:rsidRPr="0025340E">
        <w:rPr>
          <w:rFonts w:ascii="Calibri" w:hAnsi="Calibri" w:cs="Calibri"/>
          <w:sz w:val="22"/>
          <w:szCs w:val="22"/>
        </w:rPr>
        <w:t xml:space="preserve"> </w:t>
      </w:r>
      <w:r w:rsidRPr="0025340E">
        <w:rPr>
          <w:b/>
          <w:iCs/>
          <w:sz w:val="22"/>
          <w:szCs w:val="22"/>
        </w:rPr>
        <w:t>“</w:t>
      </w:r>
      <w:proofErr w:type="spellStart"/>
      <w:r w:rsidRPr="0025340E">
        <w:rPr>
          <w:b/>
          <w:iCs/>
          <w:sz w:val="22"/>
          <w:szCs w:val="22"/>
        </w:rPr>
        <w:t>Mü’minin</w:t>
      </w:r>
      <w:proofErr w:type="spellEnd"/>
      <w:r w:rsidRPr="0025340E">
        <w:rPr>
          <w:b/>
          <w:iCs/>
          <w:sz w:val="22"/>
          <w:szCs w:val="22"/>
        </w:rPr>
        <w:t xml:space="preserve"> </w:t>
      </w:r>
      <w:proofErr w:type="spellStart"/>
      <w:r w:rsidRPr="0025340E">
        <w:rPr>
          <w:b/>
          <w:iCs/>
          <w:sz w:val="22"/>
          <w:szCs w:val="22"/>
        </w:rPr>
        <w:t>Mü’min</w:t>
      </w:r>
      <w:proofErr w:type="spellEnd"/>
      <w:r w:rsidRPr="0025340E">
        <w:rPr>
          <w:b/>
          <w:iCs/>
          <w:sz w:val="22"/>
          <w:szCs w:val="22"/>
        </w:rPr>
        <w:t xml:space="preserve"> üzerinde altı hakkı vardır demiştir.</w:t>
      </w:r>
      <w:r w:rsidRPr="0025340E">
        <w:rPr>
          <w:rFonts w:ascii="Calibri-Italic" w:hAnsi="Calibri-Italic" w:cs="Calibri-Italic"/>
          <w:i/>
          <w:iCs/>
          <w:sz w:val="22"/>
          <w:szCs w:val="22"/>
        </w:rPr>
        <w:t xml:space="preserve"> </w:t>
      </w:r>
      <w:r w:rsidRPr="0025340E">
        <w:rPr>
          <w:iCs/>
          <w:sz w:val="22"/>
          <w:szCs w:val="22"/>
        </w:rPr>
        <w:t>Bu haklar nelerdir?  Yazınız.</w:t>
      </w:r>
      <w:r w:rsidR="003907D1">
        <w:rPr>
          <w:b/>
          <w:sz w:val="22"/>
          <w:szCs w:val="22"/>
        </w:rPr>
        <w:t xml:space="preserve"> (10 P</w:t>
      </w:r>
      <w:r w:rsidRPr="0025340E">
        <w:rPr>
          <w:b/>
          <w:sz w:val="22"/>
          <w:szCs w:val="22"/>
        </w:rPr>
        <w:t>)</w:t>
      </w:r>
    </w:p>
    <w:p w:rsidR="0025340E" w:rsidRPr="00A46765" w:rsidRDefault="0025340E" w:rsidP="0025340E">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25340E" w:rsidRDefault="0025340E">
      <w:pPr>
        <w:rPr>
          <w:b/>
          <w:color w:val="000000" w:themeColor="text1"/>
          <w:sz w:val="22"/>
          <w:szCs w:val="22"/>
          <w:shd w:val="clear" w:color="auto" w:fill="FEFEFE"/>
        </w:rPr>
      </w:pPr>
    </w:p>
    <w:p w:rsidR="0025340E" w:rsidRDefault="0025340E">
      <w:pPr>
        <w:rPr>
          <w:b/>
          <w:color w:val="000000" w:themeColor="text1"/>
          <w:sz w:val="22"/>
          <w:szCs w:val="22"/>
          <w:shd w:val="clear" w:color="auto" w:fill="FEFEFE"/>
        </w:rPr>
      </w:pPr>
    </w:p>
    <w:p w:rsidR="0025340E" w:rsidRDefault="003907D1">
      <w:pPr>
        <w:rPr>
          <w:b/>
          <w:color w:val="000000" w:themeColor="text1"/>
          <w:sz w:val="22"/>
          <w:szCs w:val="22"/>
          <w:shd w:val="clear" w:color="auto" w:fill="FEFEFE"/>
        </w:rPr>
      </w:pPr>
      <w:r w:rsidRPr="003907D1">
        <w:rPr>
          <w:rFonts w:hint="eastAsia"/>
          <w:i/>
          <w:color w:val="000000" w:themeColor="text1"/>
          <w:sz w:val="22"/>
          <w:szCs w:val="22"/>
          <w:shd w:val="clear" w:color="auto" w:fill="FEFEFE"/>
        </w:rPr>
        <w:t>‘‘</w:t>
      </w:r>
      <w:r w:rsidR="006C61DB" w:rsidRPr="003907D1">
        <w:rPr>
          <w:i/>
          <w:color w:val="000000" w:themeColor="text1"/>
          <w:sz w:val="22"/>
          <w:szCs w:val="22"/>
          <w:shd w:val="clear" w:color="auto" w:fill="FEFEFE"/>
        </w:rPr>
        <w:t xml:space="preserve">Mal toplayan ve onu durmadan sayan, insanları arkadan çekiştiren, kaş göz işaretiyle alay eden her kişinin vay hâline! </w:t>
      </w:r>
      <w:r w:rsidRPr="003907D1">
        <w:rPr>
          <w:i/>
          <w:color w:val="000000" w:themeColor="text1"/>
          <w:sz w:val="22"/>
          <w:szCs w:val="22"/>
          <w:shd w:val="clear" w:color="auto" w:fill="FEFEFE"/>
        </w:rPr>
        <w:t xml:space="preserve">O, malının, kendisini ebedîleştirdiğini sanır. </w:t>
      </w:r>
      <w:r w:rsidR="006C61DB" w:rsidRPr="003907D1">
        <w:rPr>
          <w:i/>
          <w:color w:val="000000" w:themeColor="text1"/>
          <w:sz w:val="22"/>
          <w:szCs w:val="22"/>
          <w:shd w:val="clear" w:color="auto" w:fill="FEFEFE"/>
        </w:rPr>
        <w:t xml:space="preserve">Hayır! </w:t>
      </w:r>
      <w:proofErr w:type="spellStart"/>
      <w:r w:rsidR="006C61DB" w:rsidRPr="003907D1">
        <w:rPr>
          <w:i/>
          <w:color w:val="000000" w:themeColor="text1"/>
          <w:sz w:val="22"/>
          <w:szCs w:val="22"/>
          <w:shd w:val="clear" w:color="auto" w:fill="FEFEFE"/>
        </w:rPr>
        <w:t>Andolsun</w:t>
      </w:r>
      <w:proofErr w:type="spellEnd"/>
      <w:r w:rsidR="006C61DB" w:rsidRPr="003907D1">
        <w:rPr>
          <w:i/>
          <w:color w:val="000000" w:themeColor="text1"/>
          <w:sz w:val="22"/>
          <w:szCs w:val="22"/>
          <w:shd w:val="clear" w:color="auto" w:fill="FEFEFE"/>
        </w:rPr>
        <w:t xml:space="preserve"> ki o, </w:t>
      </w:r>
      <w:proofErr w:type="spellStart"/>
      <w:r w:rsidR="006C61DB" w:rsidRPr="003907D1">
        <w:rPr>
          <w:i/>
          <w:color w:val="000000" w:themeColor="text1"/>
          <w:sz w:val="22"/>
          <w:szCs w:val="22"/>
          <w:shd w:val="clear" w:color="auto" w:fill="FEFEFE"/>
        </w:rPr>
        <w:t>Hutame'ye</w:t>
      </w:r>
      <w:proofErr w:type="spellEnd"/>
      <w:r w:rsidR="006C61DB" w:rsidRPr="003907D1">
        <w:rPr>
          <w:i/>
          <w:color w:val="000000" w:themeColor="text1"/>
          <w:sz w:val="22"/>
          <w:szCs w:val="22"/>
          <w:shd w:val="clear" w:color="auto" w:fill="FEFEFE"/>
        </w:rPr>
        <w:t xml:space="preserve"> atılacaktır. </w:t>
      </w:r>
      <w:proofErr w:type="spellStart"/>
      <w:r w:rsidR="006C61DB" w:rsidRPr="003907D1">
        <w:rPr>
          <w:i/>
          <w:color w:val="000000" w:themeColor="text1"/>
          <w:sz w:val="22"/>
          <w:szCs w:val="22"/>
          <w:shd w:val="clear" w:color="auto" w:fill="FEFEFE"/>
        </w:rPr>
        <w:t>Hutame'nin</w:t>
      </w:r>
      <w:proofErr w:type="spellEnd"/>
      <w:r w:rsidR="006C61DB" w:rsidRPr="003907D1">
        <w:rPr>
          <w:i/>
          <w:color w:val="000000" w:themeColor="text1"/>
          <w:sz w:val="22"/>
          <w:szCs w:val="22"/>
          <w:shd w:val="clear" w:color="auto" w:fill="FEFEFE"/>
        </w:rPr>
        <w:t xml:space="preserve"> ne olduğunu bilir misin? O, Allah’ın, yüreklere işleyen tutuşturulmuş ateşidir. Onlar, dikilip yükseltilmiş sütunlarda (bağlı) oldukları halde, ateş onların üzerine kapatılacaktır.</w:t>
      </w:r>
      <w:r w:rsidRPr="003907D1">
        <w:rPr>
          <w:rFonts w:hint="eastAsia"/>
          <w:i/>
          <w:color w:val="000000" w:themeColor="text1"/>
          <w:sz w:val="22"/>
          <w:szCs w:val="22"/>
          <w:shd w:val="clear" w:color="auto" w:fill="FEFEFE"/>
        </w:rPr>
        <w:t>’’</w:t>
      </w:r>
      <w:r w:rsidRPr="003907D1">
        <w:rPr>
          <w:i/>
          <w:color w:val="000000" w:themeColor="text1"/>
          <w:sz w:val="22"/>
          <w:szCs w:val="22"/>
          <w:shd w:val="clear" w:color="auto" w:fill="FEFEFE"/>
        </w:rPr>
        <w:t xml:space="preserve"> </w:t>
      </w:r>
      <w:proofErr w:type="spellStart"/>
      <w:r w:rsidRPr="003907D1">
        <w:rPr>
          <w:b/>
          <w:color w:val="000000" w:themeColor="text1"/>
          <w:sz w:val="22"/>
          <w:szCs w:val="22"/>
          <w:shd w:val="clear" w:color="auto" w:fill="FEFEFE"/>
        </w:rPr>
        <w:t>Hümeze</w:t>
      </w:r>
      <w:proofErr w:type="spellEnd"/>
      <w:r w:rsidRPr="003907D1">
        <w:rPr>
          <w:b/>
          <w:color w:val="000000" w:themeColor="text1"/>
          <w:sz w:val="22"/>
          <w:szCs w:val="22"/>
          <w:shd w:val="clear" w:color="auto" w:fill="FEFEFE"/>
        </w:rPr>
        <w:t xml:space="preserve"> suresi 1-9.ayetler</w:t>
      </w:r>
    </w:p>
    <w:p w:rsidR="003907D1" w:rsidRDefault="003907D1">
      <w:pPr>
        <w:rPr>
          <w:b/>
          <w:color w:val="000000" w:themeColor="text1"/>
          <w:sz w:val="22"/>
          <w:szCs w:val="22"/>
          <w:shd w:val="clear" w:color="auto" w:fill="FEFEFE"/>
        </w:rPr>
      </w:pPr>
    </w:p>
    <w:p w:rsidR="003907D1" w:rsidRPr="0025340E" w:rsidRDefault="00390738" w:rsidP="003907D1">
      <w:pPr>
        <w:rPr>
          <w:sz w:val="22"/>
          <w:szCs w:val="22"/>
        </w:rPr>
      </w:pPr>
      <w:r>
        <w:rPr>
          <w:b/>
          <w:color w:val="000000" w:themeColor="text1"/>
          <w:sz w:val="22"/>
          <w:szCs w:val="22"/>
          <w:shd w:val="clear" w:color="auto" w:fill="FEFEFE"/>
        </w:rPr>
        <w:t>6-</w:t>
      </w:r>
      <w:r w:rsidR="003907D1">
        <w:rPr>
          <w:b/>
          <w:color w:val="000000" w:themeColor="text1"/>
          <w:sz w:val="22"/>
          <w:szCs w:val="22"/>
          <w:shd w:val="clear" w:color="auto" w:fill="FEFEFE"/>
        </w:rPr>
        <w:t>Yukarıdaki ayetler, insanın hangi davranışlardan ka</w:t>
      </w:r>
      <w:r>
        <w:rPr>
          <w:b/>
          <w:color w:val="000000" w:themeColor="text1"/>
          <w:sz w:val="22"/>
          <w:szCs w:val="22"/>
          <w:shd w:val="clear" w:color="auto" w:fill="FEFEFE"/>
        </w:rPr>
        <w:t>çınması konusunda uyarmaktadır?</w:t>
      </w:r>
      <w:r w:rsidR="006664DD">
        <w:rPr>
          <w:b/>
          <w:color w:val="000000" w:themeColor="text1"/>
          <w:sz w:val="22"/>
          <w:szCs w:val="22"/>
          <w:shd w:val="clear" w:color="auto" w:fill="FEFEFE"/>
        </w:rPr>
        <w:t xml:space="preserve"> </w:t>
      </w:r>
      <w:r>
        <w:rPr>
          <w:b/>
          <w:color w:val="000000" w:themeColor="text1"/>
          <w:sz w:val="22"/>
          <w:szCs w:val="22"/>
          <w:shd w:val="clear" w:color="auto" w:fill="FEFEFE"/>
        </w:rPr>
        <w:t>M</w:t>
      </w:r>
      <w:r w:rsidR="003907D1">
        <w:rPr>
          <w:b/>
          <w:color w:val="000000" w:themeColor="text1"/>
          <w:sz w:val="22"/>
          <w:szCs w:val="22"/>
          <w:shd w:val="clear" w:color="auto" w:fill="FEFEFE"/>
        </w:rPr>
        <w:t>addeleyiniz.</w:t>
      </w:r>
      <w:r>
        <w:rPr>
          <w:b/>
          <w:color w:val="000000" w:themeColor="text1"/>
          <w:sz w:val="22"/>
          <w:szCs w:val="22"/>
          <w:shd w:val="clear" w:color="auto" w:fill="FEFEFE"/>
        </w:rPr>
        <w:t xml:space="preserve"> </w:t>
      </w:r>
      <w:r>
        <w:rPr>
          <w:b/>
          <w:sz w:val="22"/>
          <w:szCs w:val="22"/>
        </w:rPr>
        <w:t>(10</w:t>
      </w:r>
      <w:r w:rsidR="003907D1">
        <w:rPr>
          <w:b/>
          <w:sz w:val="22"/>
          <w:szCs w:val="22"/>
        </w:rPr>
        <w:t>P</w:t>
      </w:r>
      <w:r w:rsidR="003907D1" w:rsidRPr="0025340E">
        <w:rPr>
          <w:b/>
          <w:sz w:val="22"/>
          <w:szCs w:val="22"/>
        </w:rPr>
        <w:t>)</w:t>
      </w:r>
    </w:p>
    <w:p w:rsidR="003907D1" w:rsidRDefault="003907D1" w:rsidP="003907D1">
      <w:pPr>
        <w:rPr>
          <w:b/>
          <w:i/>
          <w:color w:val="000000" w:themeColor="text1"/>
          <w:sz w:val="22"/>
          <w:szCs w:val="22"/>
          <w:shd w:val="clear" w:color="auto" w:fill="FEFEFE"/>
        </w:rPr>
      </w:pPr>
      <w:r w:rsidRPr="00A46765">
        <w:rPr>
          <w:b/>
          <w:i/>
          <w:color w:val="000000" w:themeColor="text1"/>
          <w:sz w:val="22"/>
          <w:szCs w:val="22"/>
          <w:shd w:val="clear" w:color="auto" w:fill="FEFEFE"/>
        </w:rPr>
        <w:t>Cevap:</w:t>
      </w:r>
    </w:p>
    <w:p w:rsidR="00283094" w:rsidRDefault="00283094" w:rsidP="003907D1">
      <w:pPr>
        <w:rPr>
          <w:b/>
          <w:i/>
          <w:color w:val="000000" w:themeColor="text1"/>
          <w:sz w:val="22"/>
          <w:szCs w:val="22"/>
          <w:shd w:val="clear" w:color="auto" w:fill="FEFEFE"/>
        </w:rPr>
      </w:pPr>
    </w:p>
    <w:p w:rsidR="00283094" w:rsidRDefault="00283094" w:rsidP="003907D1">
      <w:pPr>
        <w:rPr>
          <w:b/>
          <w:i/>
          <w:color w:val="000000" w:themeColor="text1"/>
          <w:sz w:val="22"/>
          <w:szCs w:val="22"/>
          <w:shd w:val="clear" w:color="auto" w:fill="FEFEFE"/>
        </w:rPr>
      </w:pPr>
    </w:p>
    <w:p w:rsidR="00283094" w:rsidRDefault="00283094" w:rsidP="003907D1">
      <w:pPr>
        <w:rPr>
          <w:b/>
          <w:i/>
          <w:color w:val="000000" w:themeColor="text1"/>
          <w:sz w:val="22"/>
          <w:szCs w:val="22"/>
          <w:shd w:val="clear" w:color="auto" w:fill="FEFEFE"/>
        </w:rPr>
      </w:pPr>
    </w:p>
    <w:p w:rsidR="00283094" w:rsidRDefault="008819FE" w:rsidP="003907D1">
      <w:pPr>
        <w:rPr>
          <w:b/>
          <w:i/>
          <w:color w:val="000000" w:themeColor="text1"/>
          <w:sz w:val="22"/>
          <w:szCs w:val="22"/>
          <w:shd w:val="clear" w:color="auto" w:fill="FEFEFE"/>
        </w:rPr>
        <w:sectPr w:rsidR="00283094" w:rsidSect="008819FE">
          <w:pgSz w:w="11906" w:h="16838"/>
          <w:pgMar w:top="568" w:right="566" w:bottom="567" w:left="993" w:header="708" w:footer="708" w:gutter="0"/>
          <w:cols w:space="708"/>
          <w:docGrid w:linePitch="360"/>
        </w:sectPr>
      </w:pPr>
      <w:r>
        <w:rPr>
          <w:b/>
          <w:i/>
          <w:color w:val="000000" w:themeColor="text1"/>
          <w:sz w:val="22"/>
          <w:szCs w:val="22"/>
          <w:shd w:val="clear" w:color="auto" w:fill="FEFEFE"/>
        </w:rPr>
        <w:t>B-AŞAĞIDAKİ HER BİR SORUNUN DOĞRU CEVABI 5 PUANDIR. (8*5=40 P)</w:t>
      </w:r>
    </w:p>
    <w:p w:rsidR="008819FE" w:rsidRDefault="008819FE" w:rsidP="003907D1">
      <w:pPr>
        <w:rPr>
          <w:color w:val="000000" w:themeColor="text1"/>
          <w:sz w:val="22"/>
          <w:szCs w:val="22"/>
          <w:shd w:val="clear" w:color="auto" w:fill="FEFEFE"/>
        </w:rPr>
      </w:pPr>
    </w:p>
    <w:p w:rsidR="00283094" w:rsidRPr="00390738" w:rsidRDefault="00283094" w:rsidP="003907D1">
      <w:pPr>
        <w:rPr>
          <w:b/>
          <w:color w:val="000000" w:themeColor="text1"/>
          <w:sz w:val="22"/>
          <w:szCs w:val="22"/>
          <w:shd w:val="clear" w:color="auto" w:fill="FEFEFE"/>
        </w:rPr>
      </w:pPr>
      <w:r>
        <w:rPr>
          <w:color w:val="000000" w:themeColor="text1"/>
          <w:sz w:val="22"/>
          <w:szCs w:val="22"/>
          <w:shd w:val="clear" w:color="auto" w:fill="FEFEFE"/>
        </w:rPr>
        <w:t>Dini bir kavram olan teçhiz, vefat eden kişinin yıkanmasından kabre koyuluncaya kadar yapılması gereken şeylerin tamamına verilen isimdir. Bir Müslüman vefat ettiğinde, yıkanması, kefenlenmesi, tabuta konulup musallaya ve cenaze namazından sonra da kabristana taşınması ve konması gibi görevler diğer Müslümanlar</w:t>
      </w:r>
      <w:r w:rsidR="00390738">
        <w:rPr>
          <w:color w:val="000000" w:themeColor="text1"/>
          <w:sz w:val="22"/>
          <w:szCs w:val="22"/>
          <w:shd w:val="clear" w:color="auto" w:fill="FEFEFE"/>
        </w:rPr>
        <w:t xml:space="preserve"> tarafından yapılır. Bunlar Müslümanlar üzerine farz-ı </w:t>
      </w:r>
      <w:proofErr w:type="spellStart"/>
      <w:r w:rsidR="00390738">
        <w:rPr>
          <w:color w:val="000000" w:themeColor="text1"/>
          <w:sz w:val="22"/>
          <w:szCs w:val="22"/>
          <w:shd w:val="clear" w:color="auto" w:fill="FEFEFE"/>
        </w:rPr>
        <w:t>kifayedir</w:t>
      </w:r>
      <w:proofErr w:type="spellEnd"/>
      <w:r w:rsidR="00390738">
        <w:rPr>
          <w:color w:val="000000" w:themeColor="text1"/>
          <w:sz w:val="22"/>
          <w:szCs w:val="22"/>
          <w:shd w:val="clear" w:color="auto" w:fill="FEFEFE"/>
        </w:rPr>
        <w:t>.</w:t>
      </w:r>
    </w:p>
    <w:p w:rsidR="00390738" w:rsidRPr="00390738" w:rsidRDefault="00390738" w:rsidP="003907D1">
      <w:pPr>
        <w:rPr>
          <w:b/>
          <w:color w:val="000000" w:themeColor="text1"/>
          <w:sz w:val="22"/>
          <w:szCs w:val="22"/>
          <w:shd w:val="clear" w:color="auto" w:fill="FEFEFE"/>
        </w:rPr>
      </w:pPr>
    </w:p>
    <w:p w:rsidR="00390738" w:rsidRPr="00390738" w:rsidRDefault="008819FE" w:rsidP="003907D1">
      <w:pPr>
        <w:rPr>
          <w:b/>
          <w:color w:val="000000" w:themeColor="text1"/>
          <w:sz w:val="22"/>
          <w:szCs w:val="22"/>
          <w:shd w:val="clear" w:color="auto" w:fill="FEFEFE"/>
        </w:rPr>
      </w:pPr>
      <w:r>
        <w:rPr>
          <w:b/>
          <w:color w:val="000000" w:themeColor="text1"/>
          <w:sz w:val="22"/>
          <w:szCs w:val="22"/>
          <w:shd w:val="clear" w:color="auto" w:fill="FEFEFE"/>
        </w:rPr>
        <w:t>1-</w:t>
      </w:r>
      <w:r w:rsidR="00390738" w:rsidRPr="00390738">
        <w:rPr>
          <w:b/>
          <w:color w:val="000000" w:themeColor="text1"/>
          <w:sz w:val="22"/>
          <w:szCs w:val="22"/>
          <w:shd w:val="clear" w:color="auto" w:fill="FEFEFE"/>
        </w:rPr>
        <w:t>Bu metinde hangi kavramdan söz edilmemiştir.</w:t>
      </w:r>
    </w:p>
    <w:p w:rsidR="00390738" w:rsidRDefault="00390738" w:rsidP="003907D1">
      <w:pPr>
        <w:rPr>
          <w:color w:val="000000" w:themeColor="text1"/>
          <w:sz w:val="22"/>
          <w:szCs w:val="22"/>
          <w:shd w:val="clear" w:color="auto" w:fill="FEFEFE"/>
        </w:rPr>
      </w:pPr>
      <w:r>
        <w:rPr>
          <w:color w:val="000000" w:themeColor="text1"/>
          <w:sz w:val="22"/>
          <w:szCs w:val="22"/>
          <w:shd w:val="clear" w:color="auto" w:fill="FEFEFE"/>
        </w:rPr>
        <w:t>A) Tekfin    B) Defin   C) Teşyi   D) Taziye  E) Gasil</w:t>
      </w:r>
    </w:p>
    <w:p w:rsidR="00390738" w:rsidRDefault="00390738" w:rsidP="003907D1">
      <w:pPr>
        <w:rPr>
          <w:color w:val="000000" w:themeColor="text1"/>
          <w:sz w:val="22"/>
          <w:szCs w:val="22"/>
          <w:shd w:val="clear" w:color="auto" w:fill="FEFEFE"/>
        </w:rPr>
      </w:pPr>
    </w:p>
    <w:p w:rsidR="00390738" w:rsidRDefault="00390738" w:rsidP="003907D1">
      <w:pPr>
        <w:rPr>
          <w:color w:val="000000" w:themeColor="text1"/>
          <w:sz w:val="22"/>
          <w:szCs w:val="22"/>
          <w:shd w:val="clear" w:color="auto" w:fill="FEFEFE"/>
        </w:rPr>
      </w:pPr>
    </w:p>
    <w:p w:rsidR="00390738" w:rsidRPr="00D82580" w:rsidRDefault="00A61C91" w:rsidP="003907D1">
      <w:pPr>
        <w:rPr>
          <w:b/>
          <w:color w:val="000000" w:themeColor="text1"/>
          <w:sz w:val="22"/>
          <w:szCs w:val="22"/>
          <w:shd w:val="clear" w:color="auto" w:fill="FEFEFE"/>
        </w:rPr>
      </w:pPr>
      <w:r w:rsidRPr="00D82580">
        <w:rPr>
          <w:b/>
          <w:color w:val="000000" w:themeColor="text1"/>
          <w:sz w:val="22"/>
          <w:szCs w:val="22"/>
          <w:shd w:val="clear" w:color="auto" w:fill="FEFEFE"/>
        </w:rPr>
        <w:t>Cenaze namazı için;</w:t>
      </w:r>
    </w:p>
    <w:p w:rsidR="00A61C91" w:rsidRDefault="00A61C91" w:rsidP="003907D1">
      <w:pPr>
        <w:rPr>
          <w:color w:val="000000" w:themeColor="text1"/>
          <w:sz w:val="22"/>
          <w:szCs w:val="22"/>
          <w:shd w:val="clear" w:color="auto" w:fill="FEFEFE"/>
        </w:rPr>
      </w:pPr>
      <w:r>
        <w:rPr>
          <w:color w:val="000000" w:themeColor="text1"/>
          <w:sz w:val="22"/>
          <w:szCs w:val="22"/>
          <w:shd w:val="clear" w:color="auto" w:fill="FEFEFE"/>
        </w:rPr>
        <w:t xml:space="preserve">I. </w:t>
      </w:r>
      <w:r w:rsidR="00D82580">
        <w:rPr>
          <w:color w:val="000000" w:themeColor="text1"/>
          <w:sz w:val="22"/>
          <w:szCs w:val="22"/>
          <w:shd w:val="clear" w:color="auto" w:fill="FEFEFE"/>
        </w:rPr>
        <w:t xml:space="preserve">   </w:t>
      </w:r>
      <w:r>
        <w:rPr>
          <w:color w:val="000000" w:themeColor="text1"/>
          <w:sz w:val="22"/>
          <w:szCs w:val="22"/>
          <w:shd w:val="clear" w:color="auto" w:fill="FEFEFE"/>
        </w:rPr>
        <w:t xml:space="preserve">Farz-ı </w:t>
      </w:r>
      <w:proofErr w:type="spellStart"/>
      <w:r>
        <w:rPr>
          <w:color w:val="000000" w:themeColor="text1"/>
          <w:sz w:val="22"/>
          <w:szCs w:val="22"/>
          <w:shd w:val="clear" w:color="auto" w:fill="FEFEFE"/>
        </w:rPr>
        <w:t>kifayedir</w:t>
      </w:r>
      <w:proofErr w:type="spellEnd"/>
      <w:r>
        <w:rPr>
          <w:color w:val="000000" w:themeColor="text1"/>
          <w:sz w:val="22"/>
          <w:szCs w:val="22"/>
          <w:shd w:val="clear" w:color="auto" w:fill="FEFEFE"/>
        </w:rPr>
        <w:t>.</w:t>
      </w:r>
    </w:p>
    <w:p w:rsidR="00D82580" w:rsidRDefault="00A61C91" w:rsidP="003907D1">
      <w:pPr>
        <w:rPr>
          <w:color w:val="000000" w:themeColor="text1"/>
          <w:sz w:val="22"/>
          <w:szCs w:val="22"/>
          <w:shd w:val="clear" w:color="auto" w:fill="FEFEFE"/>
        </w:rPr>
      </w:pPr>
      <w:r>
        <w:rPr>
          <w:color w:val="000000" w:themeColor="text1"/>
          <w:sz w:val="22"/>
          <w:szCs w:val="22"/>
          <w:shd w:val="clear" w:color="auto" w:fill="FEFEFE"/>
        </w:rPr>
        <w:t xml:space="preserve">II. </w:t>
      </w:r>
      <w:r w:rsidR="00D82580">
        <w:rPr>
          <w:color w:val="000000" w:themeColor="text1"/>
          <w:sz w:val="22"/>
          <w:szCs w:val="22"/>
          <w:shd w:val="clear" w:color="auto" w:fill="FEFEFE"/>
        </w:rPr>
        <w:t xml:space="preserve"> Abdest ve tekbir vardır.</w:t>
      </w:r>
    </w:p>
    <w:p w:rsidR="00A61C91" w:rsidRDefault="00A61C91" w:rsidP="003907D1">
      <w:pPr>
        <w:rPr>
          <w:color w:val="000000" w:themeColor="text1"/>
          <w:sz w:val="22"/>
          <w:szCs w:val="22"/>
          <w:shd w:val="clear" w:color="auto" w:fill="FEFEFE"/>
        </w:rPr>
      </w:pPr>
      <w:r>
        <w:rPr>
          <w:color w:val="000000" w:themeColor="text1"/>
          <w:sz w:val="22"/>
          <w:szCs w:val="22"/>
          <w:shd w:val="clear" w:color="auto" w:fill="FEFEFE"/>
        </w:rPr>
        <w:t xml:space="preserve">III. </w:t>
      </w:r>
      <w:r w:rsidR="00D82580">
        <w:rPr>
          <w:color w:val="000000" w:themeColor="text1"/>
          <w:sz w:val="22"/>
          <w:szCs w:val="22"/>
          <w:shd w:val="clear" w:color="auto" w:fill="FEFEFE"/>
        </w:rPr>
        <w:t>Kıyam ve kıraat vardır.</w:t>
      </w:r>
    </w:p>
    <w:p w:rsidR="00A61C91" w:rsidRDefault="00A61C91" w:rsidP="003907D1">
      <w:pPr>
        <w:rPr>
          <w:color w:val="000000" w:themeColor="text1"/>
          <w:sz w:val="22"/>
          <w:szCs w:val="22"/>
          <w:shd w:val="clear" w:color="auto" w:fill="FEFEFE"/>
        </w:rPr>
      </w:pPr>
      <w:r>
        <w:rPr>
          <w:color w:val="000000" w:themeColor="text1"/>
          <w:sz w:val="22"/>
          <w:szCs w:val="22"/>
          <w:shd w:val="clear" w:color="auto" w:fill="FEFEFE"/>
        </w:rPr>
        <w:t xml:space="preserve">IV. </w:t>
      </w:r>
      <w:proofErr w:type="spellStart"/>
      <w:r w:rsidR="00D82580">
        <w:rPr>
          <w:color w:val="000000" w:themeColor="text1"/>
          <w:sz w:val="22"/>
          <w:szCs w:val="22"/>
          <w:shd w:val="clear" w:color="auto" w:fill="FEFEFE"/>
        </w:rPr>
        <w:t>Ruku</w:t>
      </w:r>
      <w:proofErr w:type="spellEnd"/>
      <w:r w:rsidR="00D82580">
        <w:rPr>
          <w:color w:val="000000" w:themeColor="text1"/>
          <w:sz w:val="22"/>
          <w:szCs w:val="22"/>
          <w:shd w:val="clear" w:color="auto" w:fill="FEFEFE"/>
        </w:rPr>
        <w:t xml:space="preserve"> ve secde vardır.</w:t>
      </w:r>
    </w:p>
    <w:p w:rsidR="00A61C91" w:rsidRDefault="00A61C91" w:rsidP="003907D1">
      <w:pPr>
        <w:rPr>
          <w:color w:val="000000" w:themeColor="text1"/>
          <w:sz w:val="22"/>
          <w:szCs w:val="22"/>
          <w:shd w:val="clear" w:color="auto" w:fill="FEFEFE"/>
        </w:rPr>
      </w:pPr>
      <w:r>
        <w:rPr>
          <w:color w:val="000000" w:themeColor="text1"/>
          <w:sz w:val="22"/>
          <w:szCs w:val="22"/>
          <w:shd w:val="clear" w:color="auto" w:fill="FEFEFE"/>
        </w:rPr>
        <w:t>V.</w:t>
      </w:r>
      <w:r w:rsidR="00D82580">
        <w:rPr>
          <w:color w:val="000000" w:themeColor="text1"/>
          <w:sz w:val="22"/>
          <w:szCs w:val="22"/>
          <w:shd w:val="clear" w:color="auto" w:fill="FEFEFE"/>
        </w:rPr>
        <w:t xml:space="preserve">   Sağa ve sola selam verme vardır.</w:t>
      </w:r>
    </w:p>
    <w:p w:rsidR="00D82580" w:rsidRDefault="008819FE" w:rsidP="003907D1">
      <w:pPr>
        <w:rPr>
          <w:b/>
          <w:color w:val="000000" w:themeColor="text1"/>
          <w:sz w:val="22"/>
          <w:szCs w:val="22"/>
          <w:shd w:val="clear" w:color="auto" w:fill="FEFEFE"/>
        </w:rPr>
      </w:pPr>
      <w:r w:rsidRPr="008819FE">
        <w:rPr>
          <w:b/>
          <w:color w:val="000000" w:themeColor="text1"/>
          <w:sz w:val="22"/>
          <w:szCs w:val="22"/>
          <w:shd w:val="clear" w:color="auto" w:fill="FEFEFE"/>
        </w:rPr>
        <w:t>2-</w:t>
      </w:r>
      <w:r w:rsidR="00D82580">
        <w:rPr>
          <w:color w:val="000000" w:themeColor="text1"/>
          <w:sz w:val="22"/>
          <w:szCs w:val="22"/>
          <w:shd w:val="clear" w:color="auto" w:fill="FEFEFE"/>
        </w:rPr>
        <w:t xml:space="preserve"> </w:t>
      </w:r>
      <w:r w:rsidR="00D82580" w:rsidRPr="00D82580">
        <w:rPr>
          <w:b/>
          <w:color w:val="000000" w:themeColor="text1"/>
          <w:sz w:val="22"/>
          <w:szCs w:val="22"/>
          <w:shd w:val="clear" w:color="auto" w:fill="FEFEFE"/>
        </w:rPr>
        <w:t>Yargılarından hangileri söylenebilir?</w:t>
      </w:r>
    </w:p>
    <w:p w:rsidR="00D82580" w:rsidRDefault="00D82580" w:rsidP="00D82580">
      <w:pPr>
        <w:rPr>
          <w:color w:val="000000" w:themeColor="text1"/>
          <w:sz w:val="22"/>
          <w:szCs w:val="22"/>
          <w:shd w:val="clear" w:color="auto" w:fill="FEFEFE"/>
        </w:rPr>
      </w:pPr>
      <w:r>
        <w:rPr>
          <w:color w:val="000000" w:themeColor="text1"/>
          <w:sz w:val="22"/>
          <w:szCs w:val="22"/>
          <w:shd w:val="clear" w:color="auto" w:fill="FEFEFE"/>
        </w:rPr>
        <w:t xml:space="preserve">A)Yalnız IV    </w:t>
      </w:r>
      <w:r w:rsidR="00C26F0E">
        <w:rPr>
          <w:color w:val="000000" w:themeColor="text1"/>
          <w:sz w:val="22"/>
          <w:szCs w:val="22"/>
          <w:shd w:val="clear" w:color="auto" w:fill="FEFEFE"/>
        </w:rPr>
        <w:t xml:space="preserve">    </w:t>
      </w:r>
      <w:r>
        <w:rPr>
          <w:color w:val="000000" w:themeColor="text1"/>
          <w:sz w:val="22"/>
          <w:szCs w:val="22"/>
          <w:shd w:val="clear" w:color="auto" w:fill="FEFEFE"/>
        </w:rPr>
        <w:t xml:space="preserve">B) Yalnız I   </w:t>
      </w:r>
      <w:r w:rsidR="00C26F0E">
        <w:rPr>
          <w:color w:val="000000" w:themeColor="text1"/>
          <w:sz w:val="22"/>
          <w:szCs w:val="22"/>
          <w:shd w:val="clear" w:color="auto" w:fill="FEFEFE"/>
        </w:rPr>
        <w:t xml:space="preserve">     </w:t>
      </w:r>
      <w:r>
        <w:rPr>
          <w:color w:val="000000" w:themeColor="text1"/>
          <w:sz w:val="22"/>
          <w:szCs w:val="22"/>
          <w:shd w:val="clear" w:color="auto" w:fill="FEFEFE"/>
        </w:rPr>
        <w:t xml:space="preserve">C) I, II, III, V   </w:t>
      </w:r>
    </w:p>
    <w:p w:rsidR="00D82580" w:rsidRDefault="00D82580" w:rsidP="00D82580">
      <w:pPr>
        <w:rPr>
          <w:color w:val="000000" w:themeColor="text1"/>
          <w:sz w:val="22"/>
          <w:szCs w:val="22"/>
          <w:shd w:val="clear" w:color="auto" w:fill="FEFEFE"/>
        </w:rPr>
      </w:pPr>
      <w:r>
        <w:rPr>
          <w:color w:val="000000" w:themeColor="text1"/>
          <w:sz w:val="22"/>
          <w:szCs w:val="22"/>
          <w:shd w:val="clear" w:color="auto" w:fill="FEFEFE"/>
        </w:rPr>
        <w:t>D) I, II, III, IV     E) I, II, IV,</w:t>
      </w:r>
      <w:r w:rsidR="00C26F0E">
        <w:rPr>
          <w:color w:val="000000" w:themeColor="text1"/>
          <w:sz w:val="22"/>
          <w:szCs w:val="22"/>
          <w:shd w:val="clear" w:color="auto" w:fill="FEFEFE"/>
        </w:rPr>
        <w:t xml:space="preserve"> </w:t>
      </w:r>
      <w:r>
        <w:rPr>
          <w:color w:val="000000" w:themeColor="text1"/>
          <w:sz w:val="22"/>
          <w:szCs w:val="22"/>
          <w:shd w:val="clear" w:color="auto" w:fill="FEFEFE"/>
        </w:rPr>
        <w:t xml:space="preserve">V   </w:t>
      </w:r>
    </w:p>
    <w:p w:rsidR="00D82580" w:rsidRDefault="00D82580" w:rsidP="00D82580">
      <w:pPr>
        <w:rPr>
          <w:color w:val="000000" w:themeColor="text1"/>
          <w:sz w:val="22"/>
          <w:szCs w:val="22"/>
          <w:shd w:val="clear" w:color="auto" w:fill="FEFEFE"/>
        </w:rPr>
      </w:pPr>
    </w:p>
    <w:p w:rsidR="00D82580" w:rsidRPr="000025A2" w:rsidRDefault="001F13CD" w:rsidP="00D82580">
      <w:pPr>
        <w:rPr>
          <w:color w:val="FFFFFF" w:themeColor="background1"/>
          <w:sz w:val="22"/>
          <w:szCs w:val="22"/>
          <w:shd w:val="clear" w:color="auto" w:fill="FEFEFE"/>
        </w:rPr>
      </w:pPr>
      <w:hyperlink r:id="rId6" w:history="1">
        <w:r w:rsidR="000025A2" w:rsidRPr="000025A2">
          <w:rPr>
            <w:rStyle w:val="Kpr"/>
            <w:color w:val="FFFFFF" w:themeColor="background1"/>
            <w:sz w:val="22"/>
            <w:szCs w:val="22"/>
            <w:shd w:val="clear" w:color="auto" w:fill="FEFEFE"/>
          </w:rPr>
          <w:t>https://www.sorubak.com</w:t>
        </w:r>
      </w:hyperlink>
      <w:r w:rsidR="000025A2" w:rsidRPr="000025A2">
        <w:rPr>
          <w:color w:val="FFFFFF" w:themeColor="background1"/>
          <w:sz w:val="22"/>
          <w:szCs w:val="22"/>
          <w:shd w:val="clear" w:color="auto" w:fill="FEFEFE"/>
        </w:rPr>
        <w:t xml:space="preserve"> </w:t>
      </w:r>
    </w:p>
    <w:p w:rsidR="00D82580" w:rsidRPr="00C26F0E" w:rsidRDefault="00C26F0E" w:rsidP="00C26F0E">
      <w:pPr>
        <w:rPr>
          <w:color w:val="000000" w:themeColor="text1"/>
          <w:sz w:val="22"/>
          <w:szCs w:val="22"/>
          <w:shd w:val="clear" w:color="auto" w:fill="FEFEFE"/>
        </w:rPr>
      </w:pPr>
      <w:r w:rsidRPr="00C26F0E">
        <w:rPr>
          <w:color w:val="000000" w:themeColor="text1"/>
          <w:sz w:val="22"/>
          <w:szCs w:val="22"/>
          <w:shd w:val="clear" w:color="auto" w:fill="FEFEFE"/>
        </w:rPr>
        <w:t>*Ayağa kalkmak, doğrulmak, dikilmek anlamlarına gelir.</w:t>
      </w:r>
    </w:p>
    <w:p w:rsidR="00C26F0E" w:rsidRPr="00C26F0E" w:rsidRDefault="00C26F0E" w:rsidP="00C26F0E">
      <w:pPr>
        <w:rPr>
          <w:color w:val="000000" w:themeColor="text1"/>
          <w:sz w:val="22"/>
          <w:szCs w:val="22"/>
          <w:shd w:val="clear" w:color="auto" w:fill="FEFEFE"/>
        </w:rPr>
      </w:pPr>
      <w:r w:rsidRPr="00C26F0E">
        <w:rPr>
          <w:color w:val="000000" w:themeColor="text1"/>
          <w:sz w:val="22"/>
          <w:szCs w:val="22"/>
          <w:shd w:val="clear" w:color="auto" w:fill="FEFEFE"/>
        </w:rPr>
        <w:t>*Allah tarafından belirlenen vakitte, dünya hayatının sona erip bütün canlıların ölmesini, sonrada yeniden dirilmeyi ifade eder.</w:t>
      </w:r>
    </w:p>
    <w:p w:rsidR="00C26F0E" w:rsidRPr="00C26F0E" w:rsidRDefault="008819FE" w:rsidP="00C26F0E">
      <w:pPr>
        <w:rPr>
          <w:b/>
          <w:color w:val="000000" w:themeColor="text1"/>
          <w:sz w:val="22"/>
          <w:szCs w:val="22"/>
          <w:shd w:val="clear" w:color="auto" w:fill="FEFEFE"/>
        </w:rPr>
      </w:pPr>
      <w:r>
        <w:rPr>
          <w:b/>
          <w:color w:val="000000" w:themeColor="text1"/>
          <w:sz w:val="22"/>
          <w:szCs w:val="22"/>
          <w:shd w:val="clear" w:color="auto" w:fill="FEFEFE"/>
        </w:rPr>
        <w:t>3-</w:t>
      </w:r>
      <w:r w:rsidR="00C26F0E">
        <w:rPr>
          <w:b/>
          <w:color w:val="000000" w:themeColor="text1"/>
          <w:sz w:val="22"/>
          <w:szCs w:val="22"/>
          <w:shd w:val="clear" w:color="auto" w:fill="FEFEFE"/>
        </w:rPr>
        <w:t>Yukarıda sözlük ve terim anlamı verilen kavram hangisidir?</w:t>
      </w:r>
    </w:p>
    <w:p w:rsidR="00C26F0E" w:rsidRDefault="00C26F0E" w:rsidP="00C26F0E">
      <w:pPr>
        <w:rPr>
          <w:color w:val="000000" w:themeColor="text1"/>
          <w:sz w:val="22"/>
          <w:szCs w:val="22"/>
          <w:shd w:val="clear" w:color="auto" w:fill="FEFEFE"/>
        </w:rPr>
      </w:pPr>
      <w:r>
        <w:rPr>
          <w:color w:val="000000" w:themeColor="text1"/>
          <w:sz w:val="22"/>
          <w:szCs w:val="22"/>
          <w:shd w:val="clear" w:color="auto" w:fill="FEFEFE"/>
        </w:rPr>
        <w:t xml:space="preserve">A) </w:t>
      </w:r>
      <w:proofErr w:type="spellStart"/>
      <w:r>
        <w:rPr>
          <w:color w:val="000000" w:themeColor="text1"/>
          <w:sz w:val="22"/>
          <w:szCs w:val="22"/>
          <w:shd w:val="clear" w:color="auto" w:fill="FEFEFE"/>
        </w:rPr>
        <w:t>Ba’s</w:t>
      </w:r>
      <w:proofErr w:type="spellEnd"/>
      <w:r>
        <w:rPr>
          <w:color w:val="000000" w:themeColor="text1"/>
          <w:sz w:val="22"/>
          <w:szCs w:val="22"/>
          <w:shd w:val="clear" w:color="auto" w:fill="FEFEFE"/>
        </w:rPr>
        <w:t xml:space="preserve">    B) </w:t>
      </w:r>
      <w:proofErr w:type="spellStart"/>
      <w:r>
        <w:rPr>
          <w:color w:val="000000" w:themeColor="text1"/>
          <w:sz w:val="22"/>
          <w:szCs w:val="22"/>
          <w:shd w:val="clear" w:color="auto" w:fill="FEFEFE"/>
        </w:rPr>
        <w:t>Haşr</w:t>
      </w:r>
      <w:proofErr w:type="spellEnd"/>
      <w:r>
        <w:rPr>
          <w:color w:val="000000" w:themeColor="text1"/>
          <w:sz w:val="22"/>
          <w:szCs w:val="22"/>
          <w:shd w:val="clear" w:color="auto" w:fill="FEFEFE"/>
        </w:rPr>
        <w:t xml:space="preserve">   C) Mizan   D) Ahiret  E) Kıyamet</w:t>
      </w:r>
    </w:p>
    <w:p w:rsidR="00C26F0E" w:rsidRDefault="00C26F0E" w:rsidP="00C26F0E">
      <w:pPr>
        <w:rPr>
          <w:color w:val="000000" w:themeColor="text1"/>
          <w:sz w:val="22"/>
          <w:szCs w:val="22"/>
          <w:shd w:val="clear" w:color="auto" w:fill="FEFEFE"/>
        </w:rPr>
      </w:pPr>
    </w:p>
    <w:p w:rsidR="00C26F0E" w:rsidRDefault="00C26F0E" w:rsidP="00C26F0E">
      <w:pPr>
        <w:rPr>
          <w:color w:val="000000" w:themeColor="text1"/>
          <w:sz w:val="22"/>
          <w:szCs w:val="22"/>
          <w:shd w:val="clear" w:color="auto" w:fill="FEFEFE"/>
        </w:rPr>
      </w:pPr>
    </w:p>
    <w:p w:rsidR="00DB69F8" w:rsidRPr="00DB69F8" w:rsidRDefault="00DB69F8" w:rsidP="00C26F0E">
      <w:pPr>
        <w:rPr>
          <w:b/>
          <w:color w:val="000000" w:themeColor="text1"/>
          <w:sz w:val="22"/>
          <w:szCs w:val="22"/>
          <w:shd w:val="clear" w:color="auto" w:fill="FEFEFE"/>
        </w:rPr>
      </w:pPr>
      <w:r>
        <w:rPr>
          <w:i/>
          <w:color w:val="000000" w:themeColor="text1"/>
          <w:sz w:val="22"/>
          <w:szCs w:val="22"/>
          <w:shd w:val="clear" w:color="auto" w:fill="FEFEFE"/>
        </w:rPr>
        <w:t xml:space="preserve"> </w:t>
      </w:r>
      <w:r w:rsidR="00C26F0E">
        <w:rPr>
          <w:i/>
          <w:color w:val="000000" w:themeColor="text1"/>
          <w:sz w:val="22"/>
          <w:szCs w:val="22"/>
          <w:shd w:val="clear" w:color="auto" w:fill="FEFEFE"/>
        </w:rPr>
        <w:t>‘</w:t>
      </w:r>
      <w:proofErr w:type="spellStart"/>
      <w:r w:rsidR="00C26F0E" w:rsidRPr="00C26F0E">
        <w:rPr>
          <w:i/>
          <w:color w:val="000000" w:themeColor="text1"/>
          <w:sz w:val="22"/>
          <w:szCs w:val="22"/>
          <w:shd w:val="clear" w:color="auto" w:fill="FEFEFE"/>
        </w:rPr>
        <w:t>Sûr'a</w:t>
      </w:r>
      <w:proofErr w:type="spellEnd"/>
      <w:r w:rsidR="00C26F0E" w:rsidRPr="00C26F0E">
        <w:rPr>
          <w:i/>
          <w:color w:val="000000" w:themeColor="text1"/>
          <w:sz w:val="22"/>
          <w:szCs w:val="22"/>
          <w:shd w:val="clear" w:color="auto" w:fill="FEFEFE"/>
        </w:rPr>
        <w:t xml:space="preserve"> üflenince, Allah'ın diledikleri müstesna olmak üzere göklerde ve yerde ne varsa hepsi ölecektir. Sonra ona bir daha üflenince, bir de ne göresin, onlar ayağa kalkmış bakıyorlar!</w:t>
      </w:r>
      <w:r w:rsidR="00C26F0E">
        <w:rPr>
          <w:i/>
          <w:color w:val="000000" w:themeColor="text1"/>
          <w:sz w:val="22"/>
          <w:szCs w:val="22"/>
          <w:shd w:val="clear" w:color="auto" w:fill="FEFEFE"/>
        </w:rPr>
        <w:t xml:space="preserve">’ </w:t>
      </w:r>
      <w:proofErr w:type="spellStart"/>
      <w:r w:rsidR="00C26F0E" w:rsidRPr="00C26F0E">
        <w:rPr>
          <w:b/>
          <w:color w:val="000000" w:themeColor="text1"/>
          <w:sz w:val="22"/>
          <w:szCs w:val="22"/>
          <w:shd w:val="clear" w:color="auto" w:fill="FEFEFE"/>
        </w:rPr>
        <w:t>Zümer</w:t>
      </w:r>
      <w:proofErr w:type="spellEnd"/>
      <w:r>
        <w:rPr>
          <w:b/>
          <w:color w:val="000000" w:themeColor="text1"/>
          <w:sz w:val="22"/>
          <w:szCs w:val="22"/>
          <w:shd w:val="clear" w:color="auto" w:fill="FEFEFE"/>
        </w:rPr>
        <w:t xml:space="preserve"> suresi</w:t>
      </w:r>
      <w:r w:rsidR="00C26F0E" w:rsidRPr="00C26F0E">
        <w:rPr>
          <w:b/>
          <w:color w:val="000000" w:themeColor="text1"/>
          <w:sz w:val="22"/>
          <w:szCs w:val="22"/>
          <w:shd w:val="clear" w:color="auto" w:fill="FEFEFE"/>
        </w:rPr>
        <w:t xml:space="preserve"> 68</w:t>
      </w:r>
      <w:r>
        <w:rPr>
          <w:b/>
          <w:color w:val="000000" w:themeColor="text1"/>
          <w:sz w:val="22"/>
          <w:szCs w:val="22"/>
          <w:shd w:val="clear" w:color="auto" w:fill="FEFEFE"/>
        </w:rPr>
        <w:t>. ayet</w:t>
      </w:r>
    </w:p>
    <w:p w:rsidR="00C26F0E" w:rsidRPr="00DB69F8" w:rsidRDefault="008819FE" w:rsidP="00C26F0E">
      <w:pPr>
        <w:rPr>
          <w:b/>
          <w:color w:val="000000" w:themeColor="text1"/>
          <w:sz w:val="22"/>
          <w:szCs w:val="22"/>
          <w:shd w:val="clear" w:color="auto" w:fill="FEFEFE"/>
        </w:rPr>
      </w:pPr>
      <w:r>
        <w:rPr>
          <w:b/>
          <w:color w:val="000000" w:themeColor="text1"/>
          <w:sz w:val="22"/>
          <w:szCs w:val="22"/>
          <w:shd w:val="clear" w:color="auto" w:fill="FEFEFE"/>
        </w:rPr>
        <w:t>4-</w:t>
      </w:r>
      <w:r w:rsidR="00C26F0E" w:rsidRPr="00DB69F8">
        <w:rPr>
          <w:b/>
          <w:color w:val="000000" w:themeColor="text1"/>
          <w:sz w:val="22"/>
          <w:szCs w:val="22"/>
          <w:shd w:val="clear" w:color="auto" w:fill="FEFEFE"/>
        </w:rPr>
        <w:t>Yukarıdaki ayette kıyamette olacak olaylardan hangisine vur</w:t>
      </w:r>
      <w:r w:rsidR="00DB69F8" w:rsidRPr="00DB69F8">
        <w:rPr>
          <w:b/>
          <w:color w:val="000000" w:themeColor="text1"/>
          <w:sz w:val="22"/>
          <w:szCs w:val="22"/>
          <w:shd w:val="clear" w:color="auto" w:fill="FEFEFE"/>
        </w:rPr>
        <w:t>gu yapılmaktadır?</w:t>
      </w:r>
    </w:p>
    <w:p w:rsidR="00390738" w:rsidRPr="00D82580" w:rsidRDefault="00390738" w:rsidP="003907D1">
      <w:pPr>
        <w:rPr>
          <w:b/>
          <w:color w:val="000000" w:themeColor="text1"/>
          <w:sz w:val="22"/>
          <w:szCs w:val="22"/>
          <w:shd w:val="clear" w:color="auto" w:fill="FEFEFE"/>
        </w:rPr>
      </w:pPr>
    </w:p>
    <w:p w:rsidR="00DB69F8" w:rsidRDefault="00DB69F8" w:rsidP="00DB69F8">
      <w:pPr>
        <w:rPr>
          <w:color w:val="000000" w:themeColor="text1"/>
          <w:sz w:val="22"/>
          <w:szCs w:val="22"/>
          <w:shd w:val="clear" w:color="auto" w:fill="FEFEFE"/>
        </w:rPr>
      </w:pPr>
      <w:r>
        <w:rPr>
          <w:color w:val="000000" w:themeColor="text1"/>
          <w:sz w:val="22"/>
          <w:szCs w:val="22"/>
          <w:shd w:val="clear" w:color="auto" w:fill="FEFEFE"/>
        </w:rPr>
        <w:t xml:space="preserve">A) </w:t>
      </w:r>
      <w:proofErr w:type="spellStart"/>
      <w:r>
        <w:rPr>
          <w:color w:val="000000" w:themeColor="text1"/>
          <w:sz w:val="22"/>
          <w:szCs w:val="22"/>
          <w:shd w:val="clear" w:color="auto" w:fill="FEFEFE"/>
        </w:rPr>
        <w:t>Ba’s</w:t>
      </w:r>
      <w:proofErr w:type="spellEnd"/>
      <w:r>
        <w:rPr>
          <w:color w:val="000000" w:themeColor="text1"/>
          <w:sz w:val="22"/>
          <w:szCs w:val="22"/>
          <w:shd w:val="clear" w:color="auto" w:fill="FEFEFE"/>
        </w:rPr>
        <w:t xml:space="preserve">    B) </w:t>
      </w:r>
      <w:proofErr w:type="spellStart"/>
      <w:r>
        <w:rPr>
          <w:color w:val="000000" w:themeColor="text1"/>
          <w:sz w:val="22"/>
          <w:szCs w:val="22"/>
          <w:shd w:val="clear" w:color="auto" w:fill="FEFEFE"/>
        </w:rPr>
        <w:t>Haşr</w:t>
      </w:r>
      <w:proofErr w:type="spellEnd"/>
      <w:r>
        <w:rPr>
          <w:color w:val="000000" w:themeColor="text1"/>
          <w:sz w:val="22"/>
          <w:szCs w:val="22"/>
          <w:shd w:val="clear" w:color="auto" w:fill="FEFEFE"/>
        </w:rPr>
        <w:t xml:space="preserve">   C) Mizan   D) Ahiret  E) Kıyamet</w:t>
      </w:r>
    </w:p>
    <w:p w:rsidR="00390738" w:rsidRDefault="00390738" w:rsidP="003907D1">
      <w:pPr>
        <w:rPr>
          <w:color w:val="000000" w:themeColor="text1"/>
          <w:sz w:val="22"/>
          <w:szCs w:val="22"/>
          <w:shd w:val="clear" w:color="auto" w:fill="FEFEFE"/>
        </w:rPr>
      </w:pPr>
    </w:p>
    <w:p w:rsidR="008A14E4" w:rsidRDefault="008A14E4" w:rsidP="003F1FF5">
      <w:pPr>
        <w:rPr>
          <w:i/>
          <w:color w:val="000000" w:themeColor="text1"/>
          <w:sz w:val="22"/>
          <w:szCs w:val="22"/>
          <w:shd w:val="clear" w:color="auto" w:fill="FEFEFE"/>
        </w:rPr>
      </w:pPr>
    </w:p>
    <w:p w:rsidR="003907D1" w:rsidRPr="00EE7D24" w:rsidRDefault="00EE7D24" w:rsidP="003F1FF5">
      <w:pPr>
        <w:rPr>
          <w:b/>
          <w:color w:val="000000" w:themeColor="text1"/>
          <w:sz w:val="22"/>
          <w:szCs w:val="22"/>
          <w:shd w:val="clear" w:color="auto" w:fill="FEFEFE"/>
        </w:rPr>
      </w:pPr>
      <w:r w:rsidRPr="00EE7D24">
        <w:rPr>
          <w:i/>
          <w:color w:val="000000" w:themeColor="text1"/>
          <w:sz w:val="22"/>
          <w:szCs w:val="22"/>
          <w:shd w:val="clear" w:color="auto" w:fill="FEFEFE"/>
        </w:rPr>
        <w:t xml:space="preserve">‘Biz gökleri, yeri ve bunlar arasında bulunanları, oyun ve eğlence olsun diye yaratmadık.’ </w:t>
      </w:r>
      <w:proofErr w:type="spellStart"/>
      <w:r w:rsidRPr="00EE7D24">
        <w:rPr>
          <w:b/>
          <w:color w:val="000000" w:themeColor="text1"/>
          <w:sz w:val="22"/>
          <w:szCs w:val="22"/>
          <w:shd w:val="clear" w:color="auto" w:fill="FEFEFE"/>
        </w:rPr>
        <w:t>Duhan</w:t>
      </w:r>
      <w:proofErr w:type="spellEnd"/>
      <w:r w:rsidRPr="00EE7D24">
        <w:rPr>
          <w:b/>
          <w:color w:val="000000" w:themeColor="text1"/>
          <w:sz w:val="22"/>
          <w:szCs w:val="22"/>
          <w:shd w:val="clear" w:color="auto" w:fill="FEFEFE"/>
        </w:rPr>
        <w:t xml:space="preserve"> suresi 38.ayet</w:t>
      </w:r>
    </w:p>
    <w:p w:rsidR="00EE7D24" w:rsidRPr="00EE7D24" w:rsidRDefault="00EE7D24" w:rsidP="003F1FF5">
      <w:pPr>
        <w:rPr>
          <w:b/>
          <w:i/>
          <w:color w:val="000000" w:themeColor="text1"/>
          <w:sz w:val="22"/>
          <w:szCs w:val="22"/>
          <w:shd w:val="clear" w:color="auto" w:fill="FEFEFE"/>
        </w:rPr>
      </w:pPr>
      <w:r w:rsidRPr="00EE7D24">
        <w:rPr>
          <w:i/>
          <w:color w:val="000000" w:themeColor="text1"/>
          <w:sz w:val="22"/>
          <w:szCs w:val="22"/>
          <w:shd w:val="clear" w:color="auto" w:fill="FEFEFE"/>
        </w:rPr>
        <w:t xml:space="preserve">‘Biz yeri, göğü ve arasındakileri oyun olsun diye yaratmadık’ </w:t>
      </w:r>
      <w:r w:rsidRPr="00EE7D24">
        <w:rPr>
          <w:b/>
          <w:color w:val="000000" w:themeColor="text1"/>
          <w:sz w:val="22"/>
          <w:szCs w:val="22"/>
          <w:shd w:val="clear" w:color="auto" w:fill="FEFEFE"/>
        </w:rPr>
        <w:t>Enbiya suresi 16.Ayet</w:t>
      </w:r>
    </w:p>
    <w:p w:rsidR="008819FE" w:rsidRDefault="008819FE" w:rsidP="003F1FF5">
      <w:pPr>
        <w:rPr>
          <w:b/>
          <w:color w:val="000000" w:themeColor="text1"/>
          <w:sz w:val="22"/>
          <w:szCs w:val="22"/>
          <w:shd w:val="clear" w:color="auto" w:fill="FEFEFE"/>
        </w:rPr>
      </w:pPr>
    </w:p>
    <w:p w:rsidR="00EE7D24" w:rsidRDefault="008819FE" w:rsidP="003F1FF5">
      <w:pPr>
        <w:rPr>
          <w:b/>
          <w:color w:val="000000" w:themeColor="text1"/>
          <w:sz w:val="22"/>
          <w:szCs w:val="22"/>
          <w:shd w:val="clear" w:color="auto" w:fill="FEFEFE"/>
        </w:rPr>
      </w:pPr>
      <w:r>
        <w:rPr>
          <w:b/>
          <w:color w:val="000000" w:themeColor="text1"/>
          <w:sz w:val="22"/>
          <w:szCs w:val="22"/>
          <w:shd w:val="clear" w:color="auto" w:fill="FEFEFE"/>
        </w:rPr>
        <w:t>5-</w:t>
      </w:r>
      <w:r w:rsidR="00EE7D24" w:rsidRPr="00EE7D24">
        <w:rPr>
          <w:b/>
          <w:color w:val="000000" w:themeColor="text1"/>
          <w:sz w:val="22"/>
          <w:szCs w:val="22"/>
          <w:shd w:val="clear" w:color="auto" w:fill="FEFEFE"/>
        </w:rPr>
        <w:t>Bu ayetlerle Yüce Allah, aşağıdakilerden hangisine dikkat çekmektedir.</w:t>
      </w:r>
    </w:p>
    <w:p w:rsidR="000C7CD0" w:rsidRDefault="000C7CD0" w:rsidP="000C7CD0">
      <w:pPr>
        <w:rPr>
          <w:color w:val="000000" w:themeColor="text1"/>
          <w:sz w:val="22"/>
          <w:szCs w:val="22"/>
          <w:shd w:val="clear" w:color="auto" w:fill="FEFEFE"/>
        </w:rPr>
      </w:pPr>
      <w:r>
        <w:rPr>
          <w:color w:val="000000" w:themeColor="text1"/>
          <w:sz w:val="22"/>
          <w:szCs w:val="22"/>
          <w:shd w:val="clear" w:color="auto" w:fill="FEFEFE"/>
        </w:rPr>
        <w:t>A) Hayatın bir amacı ve anlamının bulunduğuna</w:t>
      </w:r>
    </w:p>
    <w:p w:rsidR="000C7CD0" w:rsidRDefault="000C7CD0" w:rsidP="000C7CD0">
      <w:pPr>
        <w:rPr>
          <w:color w:val="000000" w:themeColor="text1"/>
          <w:sz w:val="22"/>
          <w:szCs w:val="22"/>
          <w:shd w:val="clear" w:color="auto" w:fill="FEFEFE"/>
        </w:rPr>
      </w:pPr>
      <w:r>
        <w:rPr>
          <w:color w:val="000000" w:themeColor="text1"/>
          <w:sz w:val="22"/>
          <w:szCs w:val="22"/>
          <w:shd w:val="clear" w:color="auto" w:fill="FEFEFE"/>
        </w:rPr>
        <w:t>B) Evrenin yaratılışında tesadüflerin yer aldığına</w:t>
      </w:r>
    </w:p>
    <w:p w:rsidR="000C7CD0" w:rsidRDefault="000C7CD0" w:rsidP="000C7CD0">
      <w:pPr>
        <w:rPr>
          <w:color w:val="000000" w:themeColor="text1"/>
          <w:sz w:val="22"/>
          <w:szCs w:val="22"/>
          <w:shd w:val="clear" w:color="auto" w:fill="FEFEFE"/>
        </w:rPr>
      </w:pPr>
      <w:r>
        <w:rPr>
          <w:color w:val="000000" w:themeColor="text1"/>
          <w:sz w:val="22"/>
          <w:szCs w:val="22"/>
          <w:shd w:val="clear" w:color="auto" w:fill="FEFEFE"/>
        </w:rPr>
        <w:t>C) Ölüm sonrasında dünyaya dönüş olmadığına</w:t>
      </w:r>
    </w:p>
    <w:p w:rsidR="000C7CD0" w:rsidRDefault="000C7CD0" w:rsidP="000C7CD0">
      <w:pPr>
        <w:rPr>
          <w:color w:val="000000" w:themeColor="text1"/>
          <w:sz w:val="22"/>
          <w:szCs w:val="22"/>
          <w:shd w:val="clear" w:color="auto" w:fill="FEFEFE"/>
        </w:rPr>
      </w:pPr>
      <w:r>
        <w:rPr>
          <w:color w:val="000000" w:themeColor="text1"/>
          <w:sz w:val="22"/>
          <w:szCs w:val="22"/>
          <w:shd w:val="clear" w:color="auto" w:fill="FEFEFE"/>
        </w:rPr>
        <w:t>D) Her insanın bir gün öleceğine</w:t>
      </w:r>
    </w:p>
    <w:p w:rsidR="000C7CD0" w:rsidRDefault="000C7CD0" w:rsidP="000C7CD0">
      <w:pPr>
        <w:rPr>
          <w:color w:val="000000" w:themeColor="text1"/>
          <w:sz w:val="22"/>
          <w:szCs w:val="22"/>
          <w:shd w:val="clear" w:color="auto" w:fill="FEFEFE"/>
        </w:rPr>
      </w:pPr>
      <w:r>
        <w:rPr>
          <w:color w:val="000000" w:themeColor="text1"/>
          <w:sz w:val="22"/>
          <w:szCs w:val="22"/>
          <w:shd w:val="clear" w:color="auto" w:fill="FEFEFE"/>
        </w:rPr>
        <w:t xml:space="preserve">E) </w:t>
      </w:r>
      <w:r w:rsidR="006664DD">
        <w:rPr>
          <w:color w:val="000000" w:themeColor="text1"/>
          <w:sz w:val="22"/>
          <w:szCs w:val="22"/>
          <w:shd w:val="clear" w:color="auto" w:fill="FEFEFE"/>
        </w:rPr>
        <w:t>Dünya hayatının sonsuzluğuna</w:t>
      </w:r>
    </w:p>
    <w:p w:rsidR="006664DD" w:rsidRDefault="006664DD" w:rsidP="000C7CD0">
      <w:pPr>
        <w:rPr>
          <w:color w:val="000000" w:themeColor="text1"/>
          <w:sz w:val="22"/>
          <w:szCs w:val="22"/>
          <w:shd w:val="clear" w:color="auto" w:fill="FEFEFE"/>
        </w:rPr>
      </w:pPr>
    </w:p>
    <w:p w:rsidR="006664DD" w:rsidRDefault="006664DD" w:rsidP="000C7CD0">
      <w:pPr>
        <w:rPr>
          <w:color w:val="000000" w:themeColor="text1"/>
          <w:sz w:val="22"/>
          <w:szCs w:val="22"/>
          <w:shd w:val="clear" w:color="auto" w:fill="FEFEFE"/>
        </w:rPr>
      </w:pPr>
    </w:p>
    <w:p w:rsidR="00490995" w:rsidRDefault="00490995" w:rsidP="000C7CD0">
      <w:pPr>
        <w:rPr>
          <w:b/>
          <w:color w:val="000000" w:themeColor="text1"/>
          <w:sz w:val="22"/>
          <w:szCs w:val="22"/>
          <w:shd w:val="clear" w:color="auto" w:fill="FEFEFE"/>
        </w:rPr>
      </w:pPr>
      <w:r>
        <w:rPr>
          <w:i/>
          <w:color w:val="000000" w:themeColor="text1"/>
          <w:sz w:val="22"/>
          <w:szCs w:val="22"/>
          <w:shd w:val="clear" w:color="auto" w:fill="FEFEFE"/>
        </w:rPr>
        <w:t>‘</w:t>
      </w:r>
      <w:r w:rsidR="006664DD" w:rsidRPr="00490995">
        <w:rPr>
          <w:i/>
          <w:color w:val="000000" w:themeColor="text1"/>
          <w:sz w:val="22"/>
          <w:szCs w:val="22"/>
          <w:shd w:val="clear" w:color="auto" w:fill="FEFEFE"/>
        </w:rPr>
        <w:t>İnsanı biz yarattık ve elbette içinden geçenleri biliriz; sağında ve solunda oturmuş</w:t>
      </w:r>
      <w:r w:rsidRPr="00490995">
        <w:rPr>
          <w:i/>
          <w:color w:val="000000" w:themeColor="text1"/>
          <w:sz w:val="22"/>
          <w:szCs w:val="22"/>
          <w:shd w:val="clear" w:color="auto" w:fill="FEFEFE"/>
        </w:rPr>
        <w:t xml:space="preserve"> iki melek yaptıklarını yazmaktadırlar.</w:t>
      </w:r>
      <w:r>
        <w:rPr>
          <w:i/>
          <w:color w:val="000000" w:themeColor="text1"/>
          <w:sz w:val="22"/>
          <w:szCs w:val="22"/>
          <w:shd w:val="clear" w:color="auto" w:fill="FEFEFE"/>
        </w:rPr>
        <w:t>’</w:t>
      </w:r>
      <w:r>
        <w:rPr>
          <w:b/>
          <w:color w:val="000000" w:themeColor="text1"/>
          <w:sz w:val="22"/>
          <w:szCs w:val="22"/>
          <w:shd w:val="clear" w:color="auto" w:fill="FEFEFE"/>
        </w:rPr>
        <w:t xml:space="preserve"> Kaf suresi 16-17.ayetler</w:t>
      </w:r>
    </w:p>
    <w:p w:rsidR="009D571D" w:rsidRPr="008A14E4" w:rsidRDefault="00490995" w:rsidP="000C7CD0">
      <w:pPr>
        <w:rPr>
          <w:b/>
          <w:color w:val="000000" w:themeColor="text1"/>
          <w:sz w:val="22"/>
          <w:szCs w:val="22"/>
          <w:shd w:val="clear" w:color="auto" w:fill="FEFEFE"/>
        </w:rPr>
      </w:pPr>
      <w:r>
        <w:rPr>
          <w:i/>
          <w:color w:val="000000" w:themeColor="text1"/>
          <w:sz w:val="22"/>
          <w:szCs w:val="22"/>
          <w:shd w:val="clear" w:color="auto" w:fill="FEFEFE"/>
        </w:rPr>
        <w:t>‘</w:t>
      </w:r>
      <w:r w:rsidRPr="00490995">
        <w:rPr>
          <w:i/>
          <w:color w:val="000000" w:themeColor="text1"/>
          <w:sz w:val="22"/>
          <w:szCs w:val="22"/>
          <w:shd w:val="clear" w:color="auto" w:fill="FEFEFE"/>
        </w:rPr>
        <w:t>Yoksa onlar, bizim kendilerinin sırlarını ve gizli konuşmalarını işitmediğimizi mi sanıyorlar? Hayır, öyle değil; yanlarındaki elçilerimiz yazmaktadırlar.</w:t>
      </w:r>
      <w:r>
        <w:rPr>
          <w:i/>
          <w:color w:val="000000" w:themeColor="text1"/>
          <w:sz w:val="22"/>
          <w:szCs w:val="22"/>
          <w:shd w:val="clear" w:color="auto" w:fill="FEFEFE"/>
        </w:rPr>
        <w:t>’</w:t>
      </w:r>
      <w:r>
        <w:rPr>
          <w:b/>
          <w:color w:val="000000" w:themeColor="text1"/>
          <w:sz w:val="22"/>
          <w:szCs w:val="22"/>
          <w:shd w:val="clear" w:color="auto" w:fill="FEFEFE"/>
        </w:rPr>
        <w:t xml:space="preserve"> </w:t>
      </w:r>
      <w:proofErr w:type="spellStart"/>
      <w:r>
        <w:rPr>
          <w:b/>
          <w:color w:val="000000" w:themeColor="text1"/>
          <w:sz w:val="22"/>
          <w:szCs w:val="22"/>
          <w:shd w:val="clear" w:color="auto" w:fill="FEFEFE"/>
        </w:rPr>
        <w:t>Zuhruf</w:t>
      </w:r>
      <w:proofErr w:type="spellEnd"/>
      <w:r>
        <w:rPr>
          <w:b/>
          <w:color w:val="000000" w:themeColor="text1"/>
          <w:sz w:val="22"/>
          <w:szCs w:val="22"/>
          <w:shd w:val="clear" w:color="auto" w:fill="FEFEFE"/>
        </w:rPr>
        <w:t xml:space="preserve"> suresi 80. ayet</w:t>
      </w:r>
      <w:r w:rsidR="006664DD">
        <w:rPr>
          <w:b/>
          <w:color w:val="000000" w:themeColor="text1"/>
          <w:sz w:val="22"/>
          <w:szCs w:val="22"/>
          <w:shd w:val="clear" w:color="auto" w:fill="FEFEFE"/>
        </w:rPr>
        <w:t xml:space="preserve"> </w:t>
      </w:r>
    </w:p>
    <w:p w:rsidR="000C7CD0" w:rsidRDefault="008819FE" w:rsidP="003F1FF5">
      <w:pPr>
        <w:rPr>
          <w:b/>
          <w:color w:val="000000" w:themeColor="text1"/>
          <w:sz w:val="22"/>
          <w:szCs w:val="22"/>
          <w:shd w:val="clear" w:color="auto" w:fill="FEFEFE"/>
        </w:rPr>
      </w:pPr>
      <w:r>
        <w:rPr>
          <w:b/>
          <w:color w:val="000000" w:themeColor="text1"/>
          <w:sz w:val="22"/>
          <w:szCs w:val="22"/>
          <w:shd w:val="clear" w:color="auto" w:fill="FEFEFE"/>
        </w:rPr>
        <w:t>6-</w:t>
      </w:r>
      <w:r w:rsidR="00490995" w:rsidRPr="00DB69F8">
        <w:rPr>
          <w:b/>
          <w:color w:val="000000" w:themeColor="text1"/>
          <w:sz w:val="22"/>
          <w:szCs w:val="22"/>
          <w:shd w:val="clear" w:color="auto" w:fill="FEFEFE"/>
        </w:rPr>
        <w:t>Yukarıdaki ayet</w:t>
      </w:r>
      <w:r w:rsidR="00490995">
        <w:rPr>
          <w:b/>
          <w:color w:val="000000" w:themeColor="text1"/>
          <w:sz w:val="22"/>
          <w:szCs w:val="22"/>
          <w:shd w:val="clear" w:color="auto" w:fill="FEFEFE"/>
        </w:rPr>
        <w:t xml:space="preserve">lerde hangi meleklerden bahsedilmiştir? </w:t>
      </w:r>
    </w:p>
    <w:p w:rsidR="00490995" w:rsidRDefault="00490995" w:rsidP="00490995">
      <w:pPr>
        <w:rPr>
          <w:color w:val="000000" w:themeColor="text1"/>
          <w:sz w:val="22"/>
          <w:szCs w:val="22"/>
          <w:shd w:val="clear" w:color="auto" w:fill="FEFEFE"/>
        </w:rPr>
      </w:pPr>
      <w:r>
        <w:rPr>
          <w:color w:val="000000" w:themeColor="text1"/>
          <w:sz w:val="22"/>
          <w:szCs w:val="22"/>
          <w:shd w:val="clear" w:color="auto" w:fill="FEFEFE"/>
        </w:rPr>
        <w:t xml:space="preserve">A) </w:t>
      </w:r>
      <w:proofErr w:type="spellStart"/>
      <w:r>
        <w:rPr>
          <w:color w:val="000000" w:themeColor="text1"/>
          <w:sz w:val="22"/>
          <w:szCs w:val="22"/>
          <w:shd w:val="clear" w:color="auto" w:fill="FEFEFE"/>
        </w:rPr>
        <w:t>Münker</w:t>
      </w:r>
      <w:proofErr w:type="spellEnd"/>
      <w:r>
        <w:rPr>
          <w:color w:val="000000" w:themeColor="text1"/>
          <w:sz w:val="22"/>
          <w:szCs w:val="22"/>
          <w:shd w:val="clear" w:color="auto" w:fill="FEFEFE"/>
        </w:rPr>
        <w:t xml:space="preserve"> ve </w:t>
      </w:r>
      <w:proofErr w:type="spellStart"/>
      <w:r>
        <w:rPr>
          <w:color w:val="000000" w:themeColor="text1"/>
          <w:sz w:val="22"/>
          <w:szCs w:val="22"/>
          <w:shd w:val="clear" w:color="auto" w:fill="FEFEFE"/>
        </w:rPr>
        <w:t>Nekir</w:t>
      </w:r>
      <w:proofErr w:type="spellEnd"/>
      <w:r>
        <w:rPr>
          <w:color w:val="000000" w:themeColor="text1"/>
          <w:sz w:val="22"/>
          <w:szCs w:val="22"/>
          <w:shd w:val="clear" w:color="auto" w:fill="FEFEFE"/>
        </w:rPr>
        <w:t xml:space="preserve">        B) İsrafil         C) Mikail   </w:t>
      </w:r>
    </w:p>
    <w:p w:rsidR="00490995" w:rsidRDefault="00490995" w:rsidP="00490995">
      <w:pPr>
        <w:rPr>
          <w:color w:val="000000" w:themeColor="text1"/>
          <w:sz w:val="22"/>
          <w:szCs w:val="22"/>
          <w:shd w:val="clear" w:color="auto" w:fill="FEFEFE"/>
        </w:rPr>
      </w:pPr>
      <w:r>
        <w:rPr>
          <w:color w:val="000000" w:themeColor="text1"/>
          <w:sz w:val="22"/>
          <w:szCs w:val="22"/>
          <w:shd w:val="clear" w:color="auto" w:fill="FEFEFE"/>
        </w:rPr>
        <w:t xml:space="preserve">D) Azrail                         E) </w:t>
      </w:r>
      <w:proofErr w:type="spellStart"/>
      <w:r>
        <w:rPr>
          <w:color w:val="000000" w:themeColor="text1"/>
          <w:sz w:val="22"/>
          <w:szCs w:val="22"/>
          <w:shd w:val="clear" w:color="auto" w:fill="FEFEFE"/>
        </w:rPr>
        <w:t>Kıramen</w:t>
      </w:r>
      <w:proofErr w:type="spellEnd"/>
      <w:r>
        <w:rPr>
          <w:color w:val="000000" w:themeColor="text1"/>
          <w:sz w:val="22"/>
          <w:szCs w:val="22"/>
          <w:shd w:val="clear" w:color="auto" w:fill="FEFEFE"/>
        </w:rPr>
        <w:t xml:space="preserve"> katibin</w:t>
      </w:r>
    </w:p>
    <w:p w:rsidR="00490995" w:rsidRDefault="00490995" w:rsidP="00490995">
      <w:pPr>
        <w:rPr>
          <w:color w:val="000000" w:themeColor="text1"/>
          <w:sz w:val="22"/>
          <w:szCs w:val="22"/>
          <w:shd w:val="clear" w:color="auto" w:fill="FEFEFE"/>
        </w:rPr>
      </w:pPr>
    </w:p>
    <w:p w:rsidR="008A14E4" w:rsidRDefault="008A14E4" w:rsidP="00490995">
      <w:pPr>
        <w:rPr>
          <w:i/>
          <w:color w:val="000000" w:themeColor="text1"/>
          <w:sz w:val="22"/>
          <w:szCs w:val="22"/>
          <w:shd w:val="clear" w:color="auto" w:fill="FEFEFE"/>
        </w:rPr>
      </w:pPr>
    </w:p>
    <w:p w:rsidR="00490995" w:rsidRDefault="00621B6C" w:rsidP="00490995">
      <w:pPr>
        <w:rPr>
          <w:color w:val="000000" w:themeColor="text1"/>
          <w:sz w:val="22"/>
          <w:szCs w:val="22"/>
          <w:shd w:val="clear" w:color="auto" w:fill="FEFEFE"/>
        </w:rPr>
      </w:pPr>
      <w:r w:rsidRPr="00040311">
        <w:rPr>
          <w:i/>
          <w:color w:val="000000" w:themeColor="text1"/>
          <w:sz w:val="22"/>
          <w:szCs w:val="22"/>
          <w:shd w:val="clear" w:color="auto" w:fill="FEFEFE"/>
        </w:rPr>
        <w:t>‘Cehennemin yedi kapısı vardır. Onlardan her kapı için birer grup ayrılmıştır.’</w:t>
      </w:r>
      <w:r>
        <w:rPr>
          <w:color w:val="000000" w:themeColor="text1"/>
          <w:sz w:val="22"/>
          <w:szCs w:val="22"/>
          <w:shd w:val="clear" w:color="auto" w:fill="FEFEFE"/>
        </w:rPr>
        <w:t xml:space="preserve"> </w:t>
      </w:r>
      <w:proofErr w:type="spellStart"/>
      <w:r w:rsidRPr="00040311">
        <w:rPr>
          <w:b/>
          <w:color w:val="000000" w:themeColor="text1"/>
          <w:sz w:val="22"/>
          <w:szCs w:val="22"/>
          <w:shd w:val="clear" w:color="auto" w:fill="FEFEFE"/>
        </w:rPr>
        <w:t>Hicr</w:t>
      </w:r>
      <w:proofErr w:type="spellEnd"/>
      <w:r w:rsidRPr="00040311">
        <w:rPr>
          <w:b/>
          <w:color w:val="000000" w:themeColor="text1"/>
          <w:sz w:val="22"/>
          <w:szCs w:val="22"/>
          <w:shd w:val="clear" w:color="auto" w:fill="FEFEFE"/>
        </w:rPr>
        <w:t xml:space="preserve"> suresi 44. Ayet</w:t>
      </w:r>
    </w:p>
    <w:p w:rsidR="00040311" w:rsidRDefault="00040311" w:rsidP="00490995">
      <w:pPr>
        <w:rPr>
          <w:color w:val="000000" w:themeColor="text1"/>
          <w:sz w:val="22"/>
          <w:szCs w:val="22"/>
          <w:shd w:val="clear" w:color="auto" w:fill="FEFEFE"/>
        </w:rPr>
      </w:pPr>
      <w:r>
        <w:rPr>
          <w:color w:val="000000" w:themeColor="text1"/>
          <w:sz w:val="22"/>
          <w:szCs w:val="22"/>
          <w:shd w:val="clear" w:color="auto" w:fill="FEFEFE"/>
        </w:rPr>
        <w:t xml:space="preserve">Cehennem; inkarcıların, </w:t>
      </w:r>
      <w:r w:rsidR="00621B6C">
        <w:rPr>
          <w:color w:val="000000" w:themeColor="text1"/>
          <w:sz w:val="22"/>
          <w:szCs w:val="22"/>
          <w:shd w:val="clear" w:color="auto" w:fill="FEFEFE"/>
        </w:rPr>
        <w:t>zalimlerin, münafıkların, hakka ve hidayete tabi olmayanların ebedi ceza görecekleri azap yeridir. Kur’an’da cehennem anlatılırken</w:t>
      </w:r>
      <w:r>
        <w:rPr>
          <w:color w:val="000000" w:themeColor="text1"/>
          <w:sz w:val="22"/>
          <w:szCs w:val="22"/>
          <w:shd w:val="clear" w:color="auto" w:fill="FEFEFE"/>
        </w:rPr>
        <w:t xml:space="preserve"> bazı isimlerle ifade edilir. </w:t>
      </w:r>
    </w:p>
    <w:p w:rsidR="00040311" w:rsidRPr="00040311" w:rsidRDefault="008819FE" w:rsidP="00490995">
      <w:pPr>
        <w:rPr>
          <w:b/>
          <w:color w:val="000000" w:themeColor="text1"/>
          <w:sz w:val="22"/>
          <w:szCs w:val="22"/>
          <w:shd w:val="clear" w:color="auto" w:fill="FEFEFE"/>
        </w:rPr>
      </w:pPr>
      <w:r>
        <w:rPr>
          <w:b/>
          <w:color w:val="000000" w:themeColor="text1"/>
          <w:sz w:val="22"/>
          <w:szCs w:val="22"/>
          <w:shd w:val="clear" w:color="auto" w:fill="FEFEFE"/>
        </w:rPr>
        <w:t>7-</w:t>
      </w:r>
      <w:r w:rsidR="00040311" w:rsidRPr="00040311">
        <w:rPr>
          <w:b/>
          <w:color w:val="000000" w:themeColor="text1"/>
          <w:sz w:val="22"/>
          <w:szCs w:val="22"/>
          <w:shd w:val="clear" w:color="auto" w:fill="FEFEFE"/>
        </w:rPr>
        <w:t>Aşağıdakilerden hangisi cehennem için kullanılan ifadelerden biri değildir?</w:t>
      </w:r>
    </w:p>
    <w:p w:rsidR="00040311" w:rsidRDefault="00621B6C" w:rsidP="00040311">
      <w:pPr>
        <w:rPr>
          <w:color w:val="000000" w:themeColor="text1"/>
          <w:sz w:val="22"/>
          <w:szCs w:val="22"/>
          <w:shd w:val="clear" w:color="auto" w:fill="FEFEFE"/>
        </w:rPr>
      </w:pPr>
      <w:r>
        <w:rPr>
          <w:color w:val="000000" w:themeColor="text1"/>
          <w:sz w:val="22"/>
          <w:szCs w:val="22"/>
          <w:shd w:val="clear" w:color="auto" w:fill="FEFEFE"/>
        </w:rPr>
        <w:t xml:space="preserve"> </w:t>
      </w:r>
      <w:r w:rsidR="00040311">
        <w:rPr>
          <w:color w:val="000000" w:themeColor="text1"/>
          <w:sz w:val="22"/>
          <w:szCs w:val="22"/>
          <w:shd w:val="clear" w:color="auto" w:fill="FEFEFE"/>
        </w:rPr>
        <w:t xml:space="preserve">A) </w:t>
      </w:r>
      <w:proofErr w:type="spellStart"/>
      <w:r w:rsidR="00040311">
        <w:rPr>
          <w:color w:val="000000" w:themeColor="text1"/>
          <w:sz w:val="22"/>
          <w:szCs w:val="22"/>
          <w:shd w:val="clear" w:color="auto" w:fill="FEFEFE"/>
        </w:rPr>
        <w:t>Cahim</w:t>
      </w:r>
      <w:proofErr w:type="spellEnd"/>
      <w:r w:rsidR="00040311">
        <w:rPr>
          <w:color w:val="000000" w:themeColor="text1"/>
          <w:sz w:val="22"/>
          <w:szCs w:val="22"/>
          <w:shd w:val="clear" w:color="auto" w:fill="FEFEFE"/>
        </w:rPr>
        <w:t xml:space="preserve">                B) </w:t>
      </w:r>
      <w:proofErr w:type="spellStart"/>
      <w:r w:rsidR="00040311">
        <w:rPr>
          <w:color w:val="000000" w:themeColor="text1"/>
          <w:sz w:val="22"/>
          <w:szCs w:val="22"/>
          <w:shd w:val="clear" w:color="auto" w:fill="FEFEFE"/>
        </w:rPr>
        <w:t>Sekar</w:t>
      </w:r>
      <w:proofErr w:type="spellEnd"/>
      <w:r w:rsidR="00040311">
        <w:rPr>
          <w:color w:val="000000" w:themeColor="text1"/>
          <w:sz w:val="22"/>
          <w:szCs w:val="22"/>
          <w:shd w:val="clear" w:color="auto" w:fill="FEFEFE"/>
        </w:rPr>
        <w:t xml:space="preserve">                C) Haviye   </w:t>
      </w:r>
    </w:p>
    <w:p w:rsidR="00040311" w:rsidRDefault="00040311" w:rsidP="00040311">
      <w:pPr>
        <w:spacing w:line="480" w:lineRule="auto"/>
        <w:rPr>
          <w:color w:val="000000" w:themeColor="text1"/>
          <w:sz w:val="22"/>
          <w:szCs w:val="22"/>
          <w:shd w:val="clear" w:color="auto" w:fill="FEFEFE"/>
        </w:rPr>
      </w:pPr>
      <w:r w:rsidRPr="00040311">
        <w:rPr>
          <w:color w:val="000000" w:themeColor="text1"/>
          <w:sz w:val="22"/>
          <w:szCs w:val="22"/>
          <w:shd w:val="clear" w:color="auto" w:fill="FEFEFE"/>
        </w:rPr>
        <w:t xml:space="preserve"> D) </w:t>
      </w:r>
      <w:proofErr w:type="spellStart"/>
      <w:r w:rsidRPr="00040311">
        <w:rPr>
          <w:color w:val="000000" w:themeColor="text1"/>
          <w:sz w:val="22"/>
          <w:szCs w:val="22"/>
          <w:shd w:val="clear" w:color="auto" w:fill="FEFEFE"/>
        </w:rPr>
        <w:t>Adn</w:t>
      </w:r>
      <w:proofErr w:type="spellEnd"/>
      <w:r w:rsidRPr="00040311">
        <w:rPr>
          <w:color w:val="000000" w:themeColor="text1"/>
          <w:sz w:val="22"/>
          <w:szCs w:val="22"/>
          <w:shd w:val="clear" w:color="auto" w:fill="FEFEFE"/>
        </w:rPr>
        <w:t xml:space="preserve">                    E) </w:t>
      </w:r>
      <w:proofErr w:type="spellStart"/>
      <w:r w:rsidRPr="00040311">
        <w:rPr>
          <w:color w:val="000000" w:themeColor="text1"/>
          <w:sz w:val="22"/>
          <w:szCs w:val="22"/>
          <w:shd w:val="clear" w:color="auto" w:fill="FEFEFE"/>
        </w:rPr>
        <w:t>Sa’</w:t>
      </w:r>
      <w:r>
        <w:rPr>
          <w:color w:val="000000" w:themeColor="text1"/>
          <w:sz w:val="22"/>
          <w:szCs w:val="22"/>
          <w:shd w:val="clear" w:color="auto" w:fill="FEFEFE"/>
        </w:rPr>
        <w:t>i</w:t>
      </w:r>
      <w:r w:rsidRPr="00040311">
        <w:rPr>
          <w:color w:val="000000" w:themeColor="text1"/>
          <w:sz w:val="22"/>
          <w:szCs w:val="22"/>
          <w:shd w:val="clear" w:color="auto" w:fill="FEFEFE"/>
        </w:rPr>
        <w:t>r</w:t>
      </w:r>
      <w:proofErr w:type="spellEnd"/>
    </w:p>
    <w:p w:rsidR="008819FE" w:rsidRDefault="008819FE" w:rsidP="008A14E4">
      <w:pPr>
        <w:rPr>
          <w:i/>
          <w:color w:val="000000" w:themeColor="text1"/>
          <w:sz w:val="22"/>
          <w:szCs w:val="22"/>
          <w:shd w:val="clear" w:color="auto" w:fill="FEFEFE"/>
        </w:rPr>
      </w:pPr>
    </w:p>
    <w:p w:rsidR="008A14E4" w:rsidRPr="008A14E4" w:rsidRDefault="008A14E4" w:rsidP="008A14E4">
      <w:pPr>
        <w:rPr>
          <w:b/>
          <w:i/>
          <w:color w:val="000000" w:themeColor="text1"/>
          <w:sz w:val="22"/>
          <w:szCs w:val="22"/>
          <w:shd w:val="clear" w:color="auto" w:fill="FEFEFE"/>
        </w:rPr>
      </w:pPr>
      <w:r w:rsidRPr="008A14E4">
        <w:rPr>
          <w:i/>
          <w:color w:val="000000" w:themeColor="text1"/>
          <w:sz w:val="22"/>
          <w:szCs w:val="22"/>
          <w:shd w:val="clear" w:color="auto" w:fill="FEFEFE"/>
        </w:rPr>
        <w:t xml:space="preserve">‘İman edip </w:t>
      </w:r>
      <w:proofErr w:type="spellStart"/>
      <w:r>
        <w:rPr>
          <w:i/>
          <w:color w:val="000000" w:themeColor="text1"/>
          <w:sz w:val="22"/>
          <w:szCs w:val="22"/>
          <w:shd w:val="clear" w:color="auto" w:fill="FEFEFE"/>
        </w:rPr>
        <w:t>s</w:t>
      </w:r>
      <w:r w:rsidRPr="008A14E4">
        <w:rPr>
          <w:i/>
          <w:color w:val="000000" w:themeColor="text1"/>
          <w:sz w:val="22"/>
          <w:szCs w:val="22"/>
          <w:shd w:val="clear" w:color="auto" w:fill="FEFEFE"/>
        </w:rPr>
        <w:t>alih</w:t>
      </w:r>
      <w:proofErr w:type="spellEnd"/>
      <w:r w:rsidRPr="008A14E4">
        <w:rPr>
          <w:i/>
          <w:color w:val="000000" w:themeColor="text1"/>
          <w:sz w:val="22"/>
          <w:szCs w:val="22"/>
          <w:shd w:val="clear" w:color="auto" w:fill="FEFEFE"/>
        </w:rPr>
        <w:t xml:space="preserve"> ameller işleyenler ise cennetliklerdir. Onlar orada ebedi kalac</w:t>
      </w:r>
      <w:r>
        <w:rPr>
          <w:i/>
          <w:color w:val="000000" w:themeColor="text1"/>
          <w:sz w:val="22"/>
          <w:szCs w:val="22"/>
          <w:shd w:val="clear" w:color="auto" w:fill="FEFEFE"/>
        </w:rPr>
        <w:t>a</w:t>
      </w:r>
      <w:r w:rsidRPr="008A14E4">
        <w:rPr>
          <w:i/>
          <w:color w:val="000000" w:themeColor="text1"/>
          <w:sz w:val="22"/>
          <w:szCs w:val="22"/>
          <w:shd w:val="clear" w:color="auto" w:fill="FEFEFE"/>
        </w:rPr>
        <w:t xml:space="preserve">klardır.’ </w:t>
      </w:r>
      <w:r w:rsidRPr="008A14E4">
        <w:rPr>
          <w:b/>
          <w:color w:val="000000" w:themeColor="text1"/>
          <w:sz w:val="22"/>
          <w:szCs w:val="22"/>
          <w:shd w:val="clear" w:color="auto" w:fill="FEFEFE"/>
        </w:rPr>
        <w:t>Bakara suresi 82. ayet</w:t>
      </w:r>
    </w:p>
    <w:p w:rsidR="008819FE" w:rsidRDefault="008A14E4" w:rsidP="00C03909">
      <w:pPr>
        <w:rPr>
          <w:b/>
          <w:color w:val="000000" w:themeColor="text1"/>
          <w:sz w:val="22"/>
          <w:szCs w:val="22"/>
          <w:shd w:val="clear" w:color="auto" w:fill="FEFEFE"/>
        </w:rPr>
      </w:pPr>
      <w:r>
        <w:rPr>
          <w:color w:val="000000" w:themeColor="text1"/>
          <w:sz w:val="22"/>
          <w:szCs w:val="22"/>
          <w:shd w:val="clear" w:color="auto" w:fill="FEFEFE"/>
        </w:rPr>
        <w:t xml:space="preserve">Kur’an’da, cennetin Allah’ın emir ve yasaklarına uyma konusunda titiz davranan muttakiler için hazırlandığı ve bu mutluluk yurdunun çok büyük olduğu, </w:t>
      </w:r>
      <w:r w:rsidR="00C03909">
        <w:rPr>
          <w:color w:val="000000" w:themeColor="text1"/>
          <w:sz w:val="22"/>
          <w:szCs w:val="22"/>
          <w:shd w:val="clear" w:color="auto" w:fill="FEFEFE"/>
        </w:rPr>
        <w:t>insanın canının çektiği her şeyin olduğu, yorulmanın ve bıkkınlığın olmadığı, boş ve kötü sözün yer almadığı gibi bilgiler ve isimleri yer almaktadır.</w:t>
      </w:r>
      <w:r w:rsidR="00C03909" w:rsidRPr="00C03909">
        <w:rPr>
          <w:b/>
          <w:color w:val="000000" w:themeColor="text1"/>
          <w:sz w:val="22"/>
          <w:szCs w:val="22"/>
          <w:shd w:val="clear" w:color="auto" w:fill="FEFEFE"/>
        </w:rPr>
        <w:t xml:space="preserve"> </w:t>
      </w:r>
    </w:p>
    <w:p w:rsidR="00C03909" w:rsidRPr="00040311" w:rsidRDefault="008819FE" w:rsidP="00C03909">
      <w:pPr>
        <w:rPr>
          <w:b/>
          <w:color w:val="000000" w:themeColor="text1"/>
          <w:sz w:val="22"/>
          <w:szCs w:val="22"/>
          <w:shd w:val="clear" w:color="auto" w:fill="FEFEFE"/>
        </w:rPr>
      </w:pPr>
      <w:r>
        <w:rPr>
          <w:b/>
          <w:color w:val="000000" w:themeColor="text1"/>
          <w:sz w:val="22"/>
          <w:szCs w:val="22"/>
          <w:shd w:val="clear" w:color="auto" w:fill="FEFEFE"/>
        </w:rPr>
        <w:t>8-</w:t>
      </w:r>
      <w:r w:rsidR="00C03909" w:rsidRPr="00040311">
        <w:rPr>
          <w:b/>
          <w:color w:val="000000" w:themeColor="text1"/>
          <w:sz w:val="22"/>
          <w:szCs w:val="22"/>
          <w:shd w:val="clear" w:color="auto" w:fill="FEFEFE"/>
        </w:rPr>
        <w:t>Aşağıdakilerden hangisi ce</w:t>
      </w:r>
      <w:r w:rsidR="00C03909">
        <w:rPr>
          <w:b/>
          <w:color w:val="000000" w:themeColor="text1"/>
          <w:sz w:val="22"/>
          <w:szCs w:val="22"/>
          <w:shd w:val="clear" w:color="auto" w:fill="FEFEFE"/>
        </w:rPr>
        <w:t>nnet</w:t>
      </w:r>
      <w:r w:rsidR="00C03909" w:rsidRPr="00040311">
        <w:rPr>
          <w:b/>
          <w:color w:val="000000" w:themeColor="text1"/>
          <w:sz w:val="22"/>
          <w:szCs w:val="22"/>
          <w:shd w:val="clear" w:color="auto" w:fill="FEFEFE"/>
        </w:rPr>
        <w:t xml:space="preserve"> için kullanılan ifadelerden biri değildir?</w:t>
      </w:r>
    </w:p>
    <w:p w:rsidR="00C03909" w:rsidRDefault="00C03909" w:rsidP="00C03909">
      <w:pPr>
        <w:rPr>
          <w:color w:val="000000" w:themeColor="text1"/>
          <w:sz w:val="22"/>
          <w:szCs w:val="22"/>
          <w:shd w:val="clear" w:color="auto" w:fill="FEFEFE"/>
        </w:rPr>
      </w:pPr>
      <w:r>
        <w:rPr>
          <w:color w:val="000000" w:themeColor="text1"/>
          <w:sz w:val="22"/>
          <w:szCs w:val="22"/>
          <w:shd w:val="clear" w:color="auto" w:fill="FEFEFE"/>
        </w:rPr>
        <w:t xml:space="preserve"> A) Firdevs               B) Naim                C) </w:t>
      </w:r>
      <w:proofErr w:type="spellStart"/>
      <w:r>
        <w:rPr>
          <w:color w:val="000000" w:themeColor="text1"/>
          <w:sz w:val="22"/>
          <w:szCs w:val="22"/>
          <w:shd w:val="clear" w:color="auto" w:fill="FEFEFE"/>
        </w:rPr>
        <w:t>Hutame</w:t>
      </w:r>
      <w:proofErr w:type="spellEnd"/>
      <w:r>
        <w:rPr>
          <w:color w:val="000000" w:themeColor="text1"/>
          <w:sz w:val="22"/>
          <w:szCs w:val="22"/>
          <w:shd w:val="clear" w:color="auto" w:fill="FEFEFE"/>
        </w:rPr>
        <w:t xml:space="preserve">   </w:t>
      </w:r>
    </w:p>
    <w:p w:rsidR="00C03909" w:rsidRDefault="00C03909" w:rsidP="00C03909">
      <w:pPr>
        <w:spacing w:line="480" w:lineRule="auto"/>
        <w:rPr>
          <w:color w:val="000000" w:themeColor="text1"/>
          <w:sz w:val="22"/>
          <w:szCs w:val="22"/>
          <w:shd w:val="clear" w:color="auto" w:fill="FEFEFE"/>
        </w:rPr>
      </w:pPr>
      <w:r w:rsidRPr="00040311">
        <w:rPr>
          <w:color w:val="000000" w:themeColor="text1"/>
          <w:sz w:val="22"/>
          <w:szCs w:val="22"/>
          <w:shd w:val="clear" w:color="auto" w:fill="FEFEFE"/>
        </w:rPr>
        <w:t xml:space="preserve"> D) </w:t>
      </w:r>
      <w:proofErr w:type="spellStart"/>
      <w:r>
        <w:rPr>
          <w:color w:val="000000" w:themeColor="text1"/>
          <w:sz w:val="22"/>
          <w:szCs w:val="22"/>
          <w:shd w:val="clear" w:color="auto" w:fill="FEFEFE"/>
        </w:rPr>
        <w:t>Dar’us</w:t>
      </w:r>
      <w:proofErr w:type="spellEnd"/>
      <w:r>
        <w:rPr>
          <w:color w:val="000000" w:themeColor="text1"/>
          <w:sz w:val="22"/>
          <w:szCs w:val="22"/>
          <w:shd w:val="clear" w:color="auto" w:fill="FEFEFE"/>
        </w:rPr>
        <w:t>-selam</w:t>
      </w:r>
      <w:r w:rsidRPr="00040311">
        <w:rPr>
          <w:color w:val="000000" w:themeColor="text1"/>
          <w:sz w:val="22"/>
          <w:szCs w:val="22"/>
          <w:shd w:val="clear" w:color="auto" w:fill="FEFEFE"/>
        </w:rPr>
        <w:t xml:space="preserve"> </w:t>
      </w:r>
      <w:r w:rsidR="008819FE">
        <w:rPr>
          <w:color w:val="000000" w:themeColor="text1"/>
          <w:sz w:val="22"/>
          <w:szCs w:val="22"/>
          <w:shd w:val="clear" w:color="auto" w:fill="FEFEFE"/>
        </w:rPr>
        <w:t xml:space="preserve">     </w:t>
      </w:r>
      <w:r w:rsidRPr="00040311">
        <w:rPr>
          <w:color w:val="000000" w:themeColor="text1"/>
          <w:sz w:val="22"/>
          <w:szCs w:val="22"/>
          <w:shd w:val="clear" w:color="auto" w:fill="FEFEFE"/>
        </w:rPr>
        <w:t xml:space="preserve">E) </w:t>
      </w:r>
      <w:proofErr w:type="spellStart"/>
      <w:r w:rsidR="008819FE">
        <w:rPr>
          <w:color w:val="000000" w:themeColor="text1"/>
          <w:sz w:val="22"/>
          <w:szCs w:val="22"/>
          <w:shd w:val="clear" w:color="auto" w:fill="FEFEFE"/>
        </w:rPr>
        <w:t>Dar’ul</w:t>
      </w:r>
      <w:proofErr w:type="spellEnd"/>
      <w:r w:rsidR="008819FE">
        <w:rPr>
          <w:color w:val="000000" w:themeColor="text1"/>
          <w:sz w:val="22"/>
          <w:szCs w:val="22"/>
          <w:shd w:val="clear" w:color="auto" w:fill="FEFEFE"/>
        </w:rPr>
        <w:t xml:space="preserve"> </w:t>
      </w:r>
      <w:proofErr w:type="spellStart"/>
      <w:r w:rsidR="008819FE">
        <w:rPr>
          <w:color w:val="000000" w:themeColor="text1"/>
          <w:sz w:val="22"/>
          <w:szCs w:val="22"/>
          <w:shd w:val="clear" w:color="auto" w:fill="FEFEFE"/>
        </w:rPr>
        <w:t>mukame</w:t>
      </w:r>
      <w:proofErr w:type="spellEnd"/>
    </w:p>
    <w:p w:rsidR="00040311" w:rsidRPr="008A14E4" w:rsidRDefault="00040311" w:rsidP="00040311">
      <w:pPr>
        <w:rPr>
          <w:color w:val="000000" w:themeColor="text1"/>
          <w:sz w:val="22"/>
          <w:szCs w:val="22"/>
          <w:shd w:val="clear" w:color="auto" w:fill="FEFEFE"/>
        </w:rPr>
      </w:pPr>
    </w:p>
    <w:sectPr w:rsidR="00040311" w:rsidRPr="008A14E4" w:rsidSect="00390738">
      <w:type w:val="continuous"/>
      <w:pgSz w:w="11906" w:h="16838"/>
      <w:pgMar w:top="851" w:right="566" w:bottom="567" w:left="993" w:header="708" w:footer="708" w:gutter="0"/>
      <w:cols w:num="2"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R Kastler">
    <w:altName w:val="Arial"/>
    <w:charset w:val="00"/>
    <w:family w:val="swiss"/>
    <w:pitch w:val="variable"/>
    <w:sig w:usb0="00000001" w:usb1="00000000" w:usb2="00000000" w:usb3="00000000" w:csb0="0000001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Italic">
    <w:altName w:val="Calibri"/>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45325A"/>
    <w:multiLevelType w:val="hybridMultilevel"/>
    <w:tmpl w:val="EB8E4CC2"/>
    <w:lvl w:ilvl="0" w:tplc="5BE6144C">
      <w:start w:val="4"/>
      <w:numFmt w:val="bullet"/>
      <w:lvlText w:val=""/>
      <w:lvlJc w:val="left"/>
      <w:pPr>
        <w:ind w:left="720" w:hanging="360"/>
      </w:pPr>
      <w:rPr>
        <w:rFonts w:ascii="Symbol" w:eastAsia="Times New Roman" w:hAnsi="Symbol" w:cs="Times New Roman" w:hint="default"/>
        <w:b w:val="0"/>
        <w:color w:val="003366"/>
        <w:sz w:val="27"/>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EAE"/>
    <w:rsid w:val="000025A2"/>
    <w:rsid w:val="00040311"/>
    <w:rsid w:val="000A0C9D"/>
    <w:rsid w:val="000C7CD0"/>
    <w:rsid w:val="001958CE"/>
    <w:rsid w:val="001F13CD"/>
    <w:rsid w:val="0025340E"/>
    <w:rsid w:val="00283094"/>
    <w:rsid w:val="00390738"/>
    <w:rsid w:val="003907D1"/>
    <w:rsid w:val="003936A2"/>
    <w:rsid w:val="003F1FF5"/>
    <w:rsid w:val="00435D83"/>
    <w:rsid w:val="00467EAE"/>
    <w:rsid w:val="00490995"/>
    <w:rsid w:val="005D5D75"/>
    <w:rsid w:val="00621B6C"/>
    <w:rsid w:val="00633CB3"/>
    <w:rsid w:val="006664DD"/>
    <w:rsid w:val="006C61DB"/>
    <w:rsid w:val="00726A35"/>
    <w:rsid w:val="007D6BEE"/>
    <w:rsid w:val="008819FE"/>
    <w:rsid w:val="008A14E4"/>
    <w:rsid w:val="009C5937"/>
    <w:rsid w:val="009D571D"/>
    <w:rsid w:val="00A46765"/>
    <w:rsid w:val="00A55243"/>
    <w:rsid w:val="00A61C91"/>
    <w:rsid w:val="00B9742E"/>
    <w:rsid w:val="00BB5CAD"/>
    <w:rsid w:val="00C03909"/>
    <w:rsid w:val="00C26F0E"/>
    <w:rsid w:val="00D10B38"/>
    <w:rsid w:val="00D82580"/>
    <w:rsid w:val="00DB69F8"/>
    <w:rsid w:val="00DD4D52"/>
    <w:rsid w:val="00E70002"/>
    <w:rsid w:val="00EE7D24"/>
    <w:rsid w:val="00EF78CD"/>
    <w:rsid w:val="00F30791"/>
    <w:rsid w:val="00F61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08B98"/>
  <w15:docId w15:val="{3D5B67C3-8960-254C-873D-DC89C1DF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EAE"/>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uiPriority w:val="9"/>
    <w:unhideWhenUsed/>
    <w:qFormat/>
    <w:rsid w:val="00040311"/>
    <w:pPr>
      <w:keepNext/>
      <w:keepLines/>
      <w:spacing w:before="20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67EAE"/>
    <w:pPr>
      <w:spacing w:after="0" w:line="240" w:lineRule="auto"/>
    </w:pPr>
  </w:style>
  <w:style w:type="paragraph" w:styleId="NormalWeb">
    <w:name w:val="Normal (Web)"/>
    <w:basedOn w:val="Normal"/>
    <w:uiPriority w:val="99"/>
    <w:semiHidden/>
    <w:unhideWhenUsed/>
    <w:rsid w:val="0025340E"/>
    <w:pPr>
      <w:spacing w:before="100" w:beforeAutospacing="1" w:after="100" w:afterAutospacing="1"/>
    </w:pPr>
  </w:style>
  <w:style w:type="paragraph" w:styleId="ListeParagraf">
    <w:name w:val="List Paragraph"/>
    <w:basedOn w:val="Normal"/>
    <w:uiPriority w:val="34"/>
    <w:qFormat/>
    <w:rsid w:val="00390738"/>
    <w:pPr>
      <w:ind w:left="720"/>
      <w:contextualSpacing/>
    </w:pPr>
  </w:style>
  <w:style w:type="character" w:customStyle="1" w:styleId="Balk3Char">
    <w:name w:val="Başlık 3 Char"/>
    <w:basedOn w:val="VarsaylanParagrafYazTipi"/>
    <w:link w:val="Balk3"/>
    <w:uiPriority w:val="9"/>
    <w:rsid w:val="00040311"/>
    <w:rPr>
      <w:rFonts w:asciiTheme="majorHAnsi" w:eastAsiaTheme="majorEastAsia" w:hAnsiTheme="majorHAnsi" w:cstheme="majorBidi"/>
      <w:b/>
      <w:bCs/>
      <w:color w:val="4F81BD" w:themeColor="accent1"/>
      <w:sz w:val="24"/>
      <w:szCs w:val="24"/>
      <w:lang w:eastAsia="tr-TR"/>
    </w:rPr>
  </w:style>
  <w:style w:type="character" w:styleId="Kpr">
    <w:name w:val="Hyperlink"/>
    <w:basedOn w:val="VarsaylanParagrafYazTipi"/>
    <w:uiPriority w:val="99"/>
    <w:unhideWhenUsed/>
    <w:rsid w:val="000025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562236">
      <w:bodyDiv w:val="1"/>
      <w:marLeft w:val="0"/>
      <w:marRight w:val="0"/>
      <w:marTop w:val="0"/>
      <w:marBottom w:val="0"/>
      <w:divBdr>
        <w:top w:val="none" w:sz="0" w:space="0" w:color="auto"/>
        <w:left w:val="none" w:sz="0" w:space="0" w:color="auto"/>
        <w:bottom w:val="none" w:sz="0" w:space="0" w:color="auto"/>
        <w:right w:val="none" w:sz="0" w:space="0" w:color="auto"/>
      </w:divBdr>
      <w:divsChild>
        <w:div w:id="1687290578">
          <w:marLeft w:val="0"/>
          <w:marRight w:val="0"/>
          <w:marTop w:val="0"/>
          <w:marBottom w:val="0"/>
          <w:divBdr>
            <w:top w:val="none" w:sz="0" w:space="0" w:color="auto"/>
            <w:left w:val="none" w:sz="0" w:space="0" w:color="auto"/>
            <w:bottom w:val="none" w:sz="0" w:space="0" w:color="auto"/>
            <w:right w:val="none" w:sz="0" w:space="0" w:color="auto"/>
          </w:divBdr>
        </w:div>
      </w:divsChild>
    </w:div>
    <w:div w:id="7237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966</Words>
  <Characters>5512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2020-10-30T17:00:00Z</dcterms:created>
  <dcterms:modified xsi:type="dcterms:W3CDTF">2020-10-30T17:00:00Z</dcterms:modified>
  <cp:category>https://www.sorubak.com</cp:category>
</cp:coreProperties>
</file>