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20"/>
        <w:gridCol w:w="1280"/>
        <w:gridCol w:w="940"/>
        <w:gridCol w:w="5020"/>
        <w:gridCol w:w="1900"/>
      </w:tblGrid>
      <w:tr w:rsidR="0018001F">
        <w:trPr>
          <w:trHeight w:val="706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4"/>
                <w:szCs w:val="24"/>
              </w:rPr>
            </w:pPr>
            <w:bookmarkStart w:id="0" w:name="page1"/>
            <w:bookmarkEnd w:id="0"/>
          </w:p>
        </w:tc>
        <w:tc>
          <w:tcPr>
            <w:tcW w:w="72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8001F" w:rsidRDefault="00E97B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</w:rPr>
              <w:t>2020-2021</w:t>
            </w:r>
            <w:r w:rsidR="00AB35B3">
              <w:rPr>
                <w:rFonts w:eastAsia="Times New Roman"/>
                <w:b/>
                <w:bCs/>
                <w:w w:val="95"/>
              </w:rPr>
              <w:t xml:space="preserve"> EĞĠTĠM ÖĞRETĠM YILI AYANCIK ġEHĠT AHMET CAN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4"/>
                <w:szCs w:val="24"/>
              </w:rPr>
            </w:pPr>
          </w:p>
        </w:tc>
      </w:tr>
      <w:tr w:rsidR="0018001F">
        <w:trPr>
          <w:trHeight w:val="252"/>
        </w:trPr>
        <w:tc>
          <w:tcPr>
            <w:tcW w:w="2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1"/>
                <w:szCs w:val="21"/>
              </w:rPr>
            </w:pPr>
          </w:p>
        </w:tc>
        <w:tc>
          <w:tcPr>
            <w:tcW w:w="7240" w:type="dxa"/>
            <w:gridSpan w:val="3"/>
            <w:tcBorders>
              <w:right w:val="single" w:sz="8" w:space="0" w:color="auto"/>
            </w:tcBorders>
            <w:vAlign w:val="bottom"/>
          </w:tcPr>
          <w:p w:rsidR="0018001F" w:rsidRDefault="00AB35B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</w:rPr>
              <w:t>ANADOLU ĠMAM HATĠP LĠSESĠ 9. SINIFLAR COĞRAFYA DERSĠ 1.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1"/>
                <w:szCs w:val="21"/>
              </w:rPr>
            </w:pPr>
          </w:p>
        </w:tc>
      </w:tr>
      <w:tr w:rsidR="0018001F">
        <w:trPr>
          <w:trHeight w:val="254"/>
        </w:trPr>
        <w:tc>
          <w:tcPr>
            <w:tcW w:w="2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001F" w:rsidRDefault="0018001F"/>
        </w:tc>
        <w:tc>
          <w:tcPr>
            <w:tcW w:w="1280" w:type="dxa"/>
            <w:vAlign w:val="bottom"/>
          </w:tcPr>
          <w:p w:rsidR="0018001F" w:rsidRDefault="0018001F"/>
        </w:tc>
        <w:tc>
          <w:tcPr>
            <w:tcW w:w="5960" w:type="dxa"/>
            <w:gridSpan w:val="2"/>
            <w:tcBorders>
              <w:right w:val="single" w:sz="8" w:space="0" w:color="auto"/>
            </w:tcBorders>
            <w:vAlign w:val="bottom"/>
          </w:tcPr>
          <w:p w:rsidR="0018001F" w:rsidRDefault="00AB35B3">
            <w:pPr>
              <w:ind w:right="1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DÖNEM I. SINAV SORULARI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18001F" w:rsidRDefault="0018001F"/>
        </w:tc>
      </w:tr>
      <w:tr w:rsidR="0018001F">
        <w:trPr>
          <w:trHeight w:val="448"/>
        </w:trPr>
        <w:tc>
          <w:tcPr>
            <w:tcW w:w="2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8001F" w:rsidRDefault="0018001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18001F" w:rsidRDefault="0018001F">
            <w:pPr>
              <w:rPr>
                <w:sz w:val="24"/>
                <w:szCs w:val="24"/>
              </w:rPr>
            </w:pP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4"/>
                <w:szCs w:val="24"/>
              </w:rPr>
            </w:pPr>
          </w:p>
        </w:tc>
      </w:tr>
      <w:tr w:rsidR="0018001F">
        <w:trPr>
          <w:trHeight w:val="287"/>
        </w:trPr>
        <w:tc>
          <w:tcPr>
            <w:tcW w:w="2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001F" w:rsidRDefault="00AB35B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SINIF</w:t>
            </w:r>
          </w:p>
        </w:tc>
        <w:tc>
          <w:tcPr>
            <w:tcW w:w="1280" w:type="dxa"/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No: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4"/>
                <w:szCs w:val="24"/>
              </w:rPr>
            </w:pPr>
          </w:p>
        </w:tc>
        <w:tc>
          <w:tcPr>
            <w:tcW w:w="5020" w:type="dxa"/>
            <w:tcBorders>
              <w:right w:val="single" w:sz="8" w:space="0" w:color="auto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Adı, Soyadı: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Aldığı puan :</w:t>
            </w:r>
          </w:p>
        </w:tc>
      </w:tr>
      <w:tr w:rsidR="0018001F">
        <w:trPr>
          <w:trHeight w:val="34"/>
        </w:trPr>
        <w:tc>
          <w:tcPr>
            <w:tcW w:w="2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8001F" w:rsidRDefault="0018001F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"/>
                <w:szCs w:val="2"/>
              </w:rPr>
            </w:pP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001F" w:rsidRDefault="0018001F">
            <w:pPr>
              <w:rPr>
                <w:sz w:val="2"/>
                <w:szCs w:val="2"/>
              </w:rPr>
            </w:pPr>
          </w:p>
        </w:tc>
      </w:tr>
    </w:tbl>
    <w:p w:rsidR="0018001F" w:rsidRDefault="00666D0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6" style="position:absolute;z-index:251661312;visibility:visible;mso-wrap-distance-left:0;mso-wrap-distance-right:0;mso-position-horizontal-relative:text;mso-position-vertical-relative:text" from="281.65pt,10.9pt" to="281.65pt,729.15pt" o:allowincell="f" strokeweight=".72pt"/>
        </w:pict>
      </w:r>
      <w:r w:rsidR="00AB35B3"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76200</wp:posOffset>
            </wp:positionH>
            <wp:positionV relativeFrom="paragraph">
              <wp:posOffset>-1270635</wp:posOffset>
            </wp:positionV>
            <wp:extent cx="1192530" cy="8763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35B3"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6120130</wp:posOffset>
            </wp:positionH>
            <wp:positionV relativeFrom="paragraph">
              <wp:posOffset>-1270635</wp:posOffset>
            </wp:positionV>
            <wp:extent cx="913765" cy="104584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1045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001F" w:rsidRDefault="0018001F">
      <w:pPr>
        <w:sectPr w:rsidR="0018001F">
          <w:pgSz w:w="11900" w:h="16838"/>
          <w:pgMar w:top="160" w:right="126" w:bottom="1440" w:left="180" w:header="0" w:footer="0" w:gutter="0"/>
          <w:cols w:space="708" w:equalWidth="0">
            <w:col w:w="11600"/>
          </w:cols>
        </w:sectPr>
      </w:pPr>
    </w:p>
    <w:p w:rsidR="0018001F" w:rsidRDefault="0018001F">
      <w:pPr>
        <w:spacing w:line="211" w:lineRule="exact"/>
        <w:rPr>
          <w:sz w:val="24"/>
          <w:szCs w:val="24"/>
        </w:rPr>
      </w:pPr>
    </w:p>
    <w:p w:rsidR="0018001F" w:rsidRDefault="00AB35B3">
      <w:pPr>
        <w:ind w:left="240"/>
        <w:rPr>
          <w:sz w:val="20"/>
          <w:szCs w:val="20"/>
        </w:rPr>
      </w:pPr>
      <w:r>
        <w:rPr>
          <w:rFonts w:eastAsia="Times New Roman"/>
          <w:b/>
          <w:bCs/>
        </w:rPr>
        <w:t xml:space="preserve">S.1. </w:t>
      </w:r>
      <w:r>
        <w:rPr>
          <w:rFonts w:eastAsia="Times New Roman"/>
        </w:rPr>
        <w:t>Aşağıdaki haritaya göre</w:t>
      </w:r>
      <w:r>
        <w:rPr>
          <w:rFonts w:eastAsia="Times New Roman"/>
          <w:b/>
          <w:bCs/>
        </w:rPr>
        <w:t xml:space="preserve"> (4+10+6);</w:t>
      </w:r>
    </w:p>
    <w:p w:rsidR="0018001F" w:rsidRDefault="00AB35B3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156210</wp:posOffset>
            </wp:positionH>
            <wp:positionV relativeFrom="paragraph">
              <wp:posOffset>5715</wp:posOffset>
            </wp:positionV>
            <wp:extent cx="3076575" cy="18954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89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34" w:lineRule="exact"/>
        <w:rPr>
          <w:sz w:val="24"/>
          <w:szCs w:val="24"/>
        </w:rPr>
      </w:pPr>
    </w:p>
    <w:p w:rsidR="0018001F" w:rsidRDefault="00AB35B3">
      <w:pPr>
        <w:numPr>
          <w:ilvl w:val="0"/>
          <w:numId w:val="1"/>
        </w:numPr>
        <w:tabs>
          <w:tab w:val="left" w:pos="480"/>
        </w:tabs>
        <w:ind w:left="480" w:hanging="233"/>
        <w:rPr>
          <w:rFonts w:eastAsia="Times New Roman"/>
          <w:b/>
          <w:bCs/>
        </w:rPr>
      </w:pPr>
      <w:r>
        <w:rPr>
          <w:rFonts w:eastAsia="Times New Roman"/>
        </w:rPr>
        <w:t>Eküdistans kaçtır? (………………………………..)</w:t>
      </w:r>
    </w:p>
    <w:p w:rsidR="0018001F" w:rsidRDefault="0018001F">
      <w:pPr>
        <w:spacing w:line="253" w:lineRule="exact"/>
        <w:rPr>
          <w:rFonts w:eastAsia="Times New Roman"/>
          <w:b/>
          <w:bCs/>
        </w:rPr>
      </w:pPr>
    </w:p>
    <w:p w:rsidR="0018001F" w:rsidRDefault="00AB35B3">
      <w:pPr>
        <w:numPr>
          <w:ilvl w:val="0"/>
          <w:numId w:val="1"/>
        </w:numPr>
        <w:tabs>
          <w:tab w:val="left" w:pos="500"/>
        </w:tabs>
        <w:ind w:left="500" w:hanging="253"/>
        <w:rPr>
          <w:rFonts w:eastAsia="Times New Roman"/>
          <w:b/>
          <w:bCs/>
        </w:rPr>
      </w:pPr>
      <w:r>
        <w:rPr>
          <w:rFonts w:eastAsia="Times New Roman"/>
        </w:rPr>
        <w:t>A, B, C, D ve E noktaları ile gösterilen yer şekilleri</w:t>
      </w:r>
    </w:p>
    <w:p w:rsidR="0018001F" w:rsidRDefault="0018001F">
      <w:pPr>
        <w:spacing w:line="1" w:lineRule="exact"/>
        <w:rPr>
          <w:sz w:val="24"/>
          <w:szCs w:val="24"/>
        </w:rPr>
      </w:pPr>
    </w:p>
    <w:p w:rsidR="0018001F" w:rsidRDefault="00AB35B3">
      <w:pPr>
        <w:ind w:left="240"/>
        <w:rPr>
          <w:sz w:val="20"/>
          <w:szCs w:val="20"/>
        </w:rPr>
      </w:pPr>
      <w:r>
        <w:rPr>
          <w:rFonts w:eastAsia="Times New Roman"/>
        </w:rPr>
        <w:t>nelerdir?</w:t>
      </w:r>
    </w:p>
    <w:p w:rsidR="0018001F" w:rsidRDefault="00AB35B3">
      <w:pPr>
        <w:tabs>
          <w:tab w:val="left" w:pos="1640"/>
          <w:tab w:val="left" w:pos="3060"/>
        </w:tabs>
        <w:ind w:left="240"/>
        <w:rPr>
          <w:sz w:val="20"/>
          <w:szCs w:val="20"/>
        </w:rPr>
      </w:pPr>
      <w:r>
        <w:rPr>
          <w:rFonts w:eastAsia="Times New Roman"/>
        </w:rPr>
        <w:t>A:</w:t>
      </w:r>
      <w:r>
        <w:rPr>
          <w:sz w:val="20"/>
          <w:szCs w:val="20"/>
        </w:rPr>
        <w:tab/>
      </w:r>
      <w:r>
        <w:rPr>
          <w:rFonts w:eastAsia="Times New Roman"/>
        </w:rPr>
        <w:t>B: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C:</w:t>
      </w:r>
    </w:p>
    <w:p w:rsidR="0018001F" w:rsidRDefault="0018001F">
      <w:pPr>
        <w:spacing w:line="125" w:lineRule="exact"/>
        <w:rPr>
          <w:sz w:val="24"/>
          <w:szCs w:val="24"/>
        </w:rPr>
      </w:pPr>
    </w:p>
    <w:p w:rsidR="0018001F" w:rsidRDefault="00AB35B3">
      <w:pPr>
        <w:tabs>
          <w:tab w:val="left" w:pos="1640"/>
        </w:tabs>
        <w:ind w:left="240"/>
        <w:rPr>
          <w:sz w:val="20"/>
          <w:szCs w:val="20"/>
        </w:rPr>
      </w:pPr>
      <w:r>
        <w:rPr>
          <w:rFonts w:eastAsia="Times New Roman"/>
        </w:rPr>
        <w:t>D:</w:t>
      </w:r>
      <w:r>
        <w:rPr>
          <w:sz w:val="20"/>
          <w:szCs w:val="20"/>
        </w:rPr>
        <w:tab/>
      </w:r>
      <w:r>
        <w:rPr>
          <w:rFonts w:eastAsia="Times New Roman"/>
        </w:rPr>
        <w:t>E:</w:t>
      </w:r>
    </w:p>
    <w:p w:rsidR="0018001F" w:rsidRDefault="0018001F">
      <w:pPr>
        <w:spacing w:line="126" w:lineRule="exact"/>
        <w:rPr>
          <w:sz w:val="24"/>
          <w:szCs w:val="24"/>
        </w:rPr>
      </w:pPr>
    </w:p>
    <w:p w:rsidR="0018001F" w:rsidRDefault="00AB35B3">
      <w:pPr>
        <w:ind w:left="240"/>
        <w:rPr>
          <w:sz w:val="20"/>
          <w:szCs w:val="20"/>
        </w:rPr>
      </w:pPr>
      <w:r>
        <w:rPr>
          <w:rFonts w:eastAsia="Times New Roman"/>
          <w:b/>
          <w:bCs/>
        </w:rPr>
        <w:t>d)</w:t>
      </w:r>
      <w:r>
        <w:rPr>
          <w:rFonts w:eastAsia="Times New Roman"/>
        </w:rPr>
        <w:t>Ġşaretli numaraların yükseltisi kaç m’dir?</w:t>
      </w:r>
    </w:p>
    <w:p w:rsidR="0018001F" w:rsidRDefault="0018001F">
      <w:pPr>
        <w:spacing w:line="253" w:lineRule="exact"/>
        <w:rPr>
          <w:sz w:val="24"/>
          <w:szCs w:val="24"/>
        </w:rPr>
      </w:pPr>
    </w:p>
    <w:p w:rsidR="0018001F" w:rsidRDefault="00AB35B3">
      <w:pPr>
        <w:ind w:left="240"/>
        <w:rPr>
          <w:sz w:val="20"/>
          <w:szCs w:val="20"/>
        </w:rPr>
      </w:pPr>
      <w:r>
        <w:rPr>
          <w:rFonts w:eastAsia="Times New Roman"/>
        </w:rPr>
        <w:t>(1………………..2………………3…………………)</w:t>
      </w:r>
    </w:p>
    <w:p w:rsidR="0018001F" w:rsidRDefault="0018001F">
      <w:pPr>
        <w:spacing w:line="279" w:lineRule="exact"/>
        <w:rPr>
          <w:sz w:val="24"/>
          <w:szCs w:val="24"/>
        </w:rPr>
      </w:pPr>
    </w:p>
    <w:p w:rsidR="0018001F" w:rsidRDefault="00AB35B3">
      <w:pPr>
        <w:spacing w:line="358" w:lineRule="auto"/>
        <w:ind w:left="240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 xml:space="preserve">S.2. </w:t>
      </w:r>
      <w:r>
        <w:rPr>
          <w:rFonts w:eastAsia="Times New Roman"/>
        </w:rPr>
        <w:t>Haritalar dünyanın şeklinden dolayı gerçeğe uygun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 xml:space="preserve">olarak çizilemez, bozulmalar meydana gelir. Bunu engellemek için projeksiyon sistemleri geliştirilmiştir. Aşağıdaki haritada işaretli noktaların haritasının gerçeğe en uygun şekilde çizilebilmesi için hangi projeksiyon yöntemi ya da yöntemlerinin kullanılması gerekir? </w:t>
      </w:r>
      <w:r>
        <w:rPr>
          <w:rFonts w:eastAsia="Times New Roman"/>
          <w:b/>
          <w:bCs/>
        </w:rPr>
        <w:t>(9p)</w:t>
      </w:r>
    </w:p>
    <w:p w:rsidR="0018001F" w:rsidRDefault="00AB35B3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156210</wp:posOffset>
            </wp:positionH>
            <wp:positionV relativeFrom="paragraph">
              <wp:posOffset>5715</wp:posOffset>
            </wp:positionV>
            <wp:extent cx="3190875" cy="178117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3" w:lineRule="exact"/>
        <w:rPr>
          <w:sz w:val="24"/>
          <w:szCs w:val="24"/>
        </w:rPr>
      </w:pPr>
    </w:p>
    <w:p w:rsidR="0018001F" w:rsidRDefault="00AB35B3">
      <w:pPr>
        <w:ind w:left="240"/>
        <w:rPr>
          <w:sz w:val="20"/>
          <w:szCs w:val="20"/>
        </w:rPr>
      </w:pPr>
      <w:r>
        <w:rPr>
          <w:rFonts w:eastAsia="Times New Roman"/>
        </w:rPr>
        <w:t>1-</w:t>
      </w:r>
    </w:p>
    <w:p w:rsidR="0018001F" w:rsidRDefault="0018001F">
      <w:pPr>
        <w:spacing w:line="253" w:lineRule="exact"/>
        <w:rPr>
          <w:sz w:val="24"/>
          <w:szCs w:val="24"/>
        </w:rPr>
      </w:pPr>
    </w:p>
    <w:p w:rsidR="0018001F" w:rsidRDefault="00AB35B3">
      <w:pPr>
        <w:ind w:left="240"/>
        <w:rPr>
          <w:sz w:val="20"/>
          <w:szCs w:val="20"/>
        </w:rPr>
      </w:pPr>
      <w:r>
        <w:rPr>
          <w:rFonts w:eastAsia="Times New Roman"/>
        </w:rPr>
        <w:t>2-</w:t>
      </w:r>
    </w:p>
    <w:p w:rsidR="0018001F" w:rsidRDefault="0018001F">
      <w:pPr>
        <w:spacing w:line="253" w:lineRule="exact"/>
        <w:rPr>
          <w:sz w:val="24"/>
          <w:szCs w:val="24"/>
        </w:rPr>
      </w:pPr>
    </w:p>
    <w:p w:rsidR="0018001F" w:rsidRDefault="00AB35B3">
      <w:pPr>
        <w:ind w:left="240"/>
        <w:rPr>
          <w:sz w:val="20"/>
          <w:szCs w:val="20"/>
        </w:rPr>
      </w:pPr>
      <w:r>
        <w:rPr>
          <w:rFonts w:eastAsia="Times New Roman"/>
        </w:rPr>
        <w:t>3-</w:t>
      </w:r>
    </w:p>
    <w:p w:rsidR="0018001F" w:rsidRDefault="00AB35B3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18001F" w:rsidRDefault="0018001F">
      <w:pPr>
        <w:spacing w:line="202" w:lineRule="exact"/>
        <w:rPr>
          <w:sz w:val="24"/>
          <w:szCs w:val="24"/>
        </w:rPr>
      </w:pPr>
    </w:p>
    <w:p w:rsidR="0018001F" w:rsidRDefault="00AB35B3">
      <w:pPr>
        <w:spacing w:line="235" w:lineRule="auto"/>
        <w:ind w:left="100" w:right="580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 xml:space="preserve">S.3. </w:t>
      </w:r>
      <w:r>
        <w:rPr>
          <w:rFonts w:eastAsia="Times New Roman"/>
        </w:rPr>
        <w:t>Aşağıdaki haritada işaretli noktaların hangisinin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üzerinden geçen paralelin boyu en kısadır? Neden?</w:t>
      </w:r>
      <w:r>
        <w:rPr>
          <w:rFonts w:eastAsia="Times New Roman"/>
          <w:b/>
          <w:bCs/>
        </w:rPr>
        <w:t>(6p)</w:t>
      </w:r>
    </w:p>
    <w:p w:rsidR="0018001F" w:rsidRDefault="00AB35B3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71120</wp:posOffset>
            </wp:positionH>
            <wp:positionV relativeFrom="paragraph">
              <wp:posOffset>8255</wp:posOffset>
            </wp:positionV>
            <wp:extent cx="3127375" cy="15684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375" cy="156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287" w:lineRule="exact"/>
        <w:rPr>
          <w:sz w:val="24"/>
          <w:szCs w:val="24"/>
        </w:rPr>
      </w:pPr>
    </w:p>
    <w:p w:rsidR="0018001F" w:rsidRDefault="00AB35B3">
      <w:pPr>
        <w:spacing w:line="237" w:lineRule="auto"/>
        <w:ind w:left="100" w:right="580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 xml:space="preserve">S.4. </w:t>
      </w:r>
      <w:r>
        <w:rPr>
          <w:rFonts w:eastAsia="Times New Roman"/>
        </w:rPr>
        <w:t>Haritalarda yüzey şekillerinin gerçeğe en uygun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 xml:space="preserve">olarak gösterilmesini sağlayan fakat pahalı, yapımı ve taşınması zor olduğu için pek tercih edilmeyen çizim yöntemi hangisidir? </w:t>
      </w:r>
      <w:r>
        <w:rPr>
          <w:rFonts w:eastAsia="Times New Roman"/>
          <w:b/>
          <w:bCs/>
        </w:rPr>
        <w:t>(10p)</w:t>
      </w:r>
    </w:p>
    <w:p w:rsidR="0018001F" w:rsidRDefault="0018001F">
      <w:pPr>
        <w:spacing w:line="200" w:lineRule="exact"/>
        <w:rPr>
          <w:sz w:val="24"/>
          <w:szCs w:val="24"/>
        </w:rPr>
      </w:pPr>
    </w:p>
    <w:p w:rsidR="0018001F" w:rsidRDefault="0018001F">
      <w:pPr>
        <w:spacing w:line="351" w:lineRule="exact"/>
        <w:rPr>
          <w:sz w:val="24"/>
          <w:szCs w:val="24"/>
        </w:rPr>
      </w:pPr>
    </w:p>
    <w:p w:rsidR="0018001F" w:rsidRDefault="00AB35B3">
      <w:pPr>
        <w:spacing w:line="234" w:lineRule="auto"/>
        <w:ind w:left="100" w:right="620"/>
        <w:rPr>
          <w:sz w:val="20"/>
          <w:szCs w:val="20"/>
        </w:rPr>
      </w:pPr>
      <w:r>
        <w:rPr>
          <w:rFonts w:eastAsia="Times New Roman"/>
          <w:b/>
          <w:bCs/>
        </w:rPr>
        <w:t xml:space="preserve">S.5. </w:t>
      </w:r>
      <w:r>
        <w:rPr>
          <w:rFonts w:eastAsia="Times New Roman"/>
        </w:rPr>
        <w:t>Aşağıda verilen olayların gerçekleştiği doğal ortamı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yazarak, coğrafyanın hangi dalına ait olduğunu belirtiniz</w:t>
      </w:r>
    </w:p>
    <w:p w:rsidR="0018001F" w:rsidRDefault="0018001F">
      <w:pPr>
        <w:spacing w:line="6" w:lineRule="exact"/>
        <w:rPr>
          <w:sz w:val="24"/>
          <w:szCs w:val="24"/>
        </w:rPr>
      </w:pPr>
    </w:p>
    <w:p w:rsidR="0018001F" w:rsidRDefault="00AB35B3">
      <w:pPr>
        <w:ind w:left="100"/>
        <w:rPr>
          <w:sz w:val="20"/>
          <w:szCs w:val="20"/>
        </w:rPr>
      </w:pPr>
      <w:r>
        <w:rPr>
          <w:rFonts w:eastAsia="Times New Roman"/>
          <w:b/>
          <w:bCs/>
        </w:rPr>
        <w:t>(10p)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0"/>
        <w:gridCol w:w="2860"/>
        <w:gridCol w:w="1140"/>
        <w:gridCol w:w="1320"/>
        <w:gridCol w:w="30"/>
      </w:tblGrid>
      <w:tr w:rsidR="0018001F">
        <w:trPr>
          <w:trHeight w:val="242"/>
        </w:trPr>
        <w:tc>
          <w:tcPr>
            <w:tcW w:w="40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18001F" w:rsidRDefault="00AB35B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DOĞAL</w:t>
            </w:r>
          </w:p>
        </w:tc>
        <w:tc>
          <w:tcPr>
            <w:tcW w:w="132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COĞRAFYA</w:t>
            </w: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64"/>
        </w:trPr>
        <w:tc>
          <w:tcPr>
            <w:tcW w:w="4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18001F"/>
        </w:tc>
        <w:tc>
          <w:tcPr>
            <w:tcW w:w="2860" w:type="dxa"/>
            <w:tcBorders>
              <w:right w:val="single" w:sz="8" w:space="0" w:color="4F81BD"/>
            </w:tcBorders>
            <w:vAlign w:val="bottom"/>
          </w:tcPr>
          <w:p w:rsidR="0018001F" w:rsidRDefault="0018001F"/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ORTAM</w:t>
            </w: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DALI</w:t>
            </w: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62"/>
        </w:trPr>
        <w:tc>
          <w:tcPr>
            <w:tcW w:w="40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/>
        </w:tc>
        <w:tc>
          <w:tcPr>
            <w:tcW w:w="28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/>
        </w:tc>
        <w:tc>
          <w:tcPr>
            <w:tcW w:w="1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/>
        </w:tc>
        <w:tc>
          <w:tcPr>
            <w:tcW w:w="13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/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42"/>
        </w:trPr>
        <w:tc>
          <w:tcPr>
            <w:tcW w:w="4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AB35B3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860" w:type="dxa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Buse sis olayını inceliyor</w:t>
            </w: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1"/>
                <w:szCs w:val="21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41"/>
        </w:trPr>
        <w:tc>
          <w:tcPr>
            <w:tcW w:w="40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40"/>
        </w:trPr>
        <w:tc>
          <w:tcPr>
            <w:tcW w:w="400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AB35B3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860" w:type="dxa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Harun taşların özelliklerini</w:t>
            </w: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132"/>
        </w:trPr>
        <w:tc>
          <w:tcPr>
            <w:tcW w:w="400" w:type="dxa"/>
            <w:vMerge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inceliyor</w:t>
            </w: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132"/>
        </w:trPr>
        <w:tc>
          <w:tcPr>
            <w:tcW w:w="4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39"/>
        </w:trPr>
        <w:tc>
          <w:tcPr>
            <w:tcW w:w="40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40"/>
        </w:trPr>
        <w:tc>
          <w:tcPr>
            <w:tcW w:w="400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AB35B3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860" w:type="dxa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Erdoğan Dünya’daki</w:t>
            </w: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132"/>
        </w:trPr>
        <w:tc>
          <w:tcPr>
            <w:tcW w:w="400" w:type="dxa"/>
            <w:vMerge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okyanusları inceliyor</w:t>
            </w: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132"/>
        </w:trPr>
        <w:tc>
          <w:tcPr>
            <w:tcW w:w="4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41"/>
        </w:trPr>
        <w:tc>
          <w:tcPr>
            <w:tcW w:w="40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38"/>
        </w:trPr>
        <w:tc>
          <w:tcPr>
            <w:tcW w:w="400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AB35B3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860" w:type="dxa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Cihan bulutların özelliklerini</w:t>
            </w: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132"/>
        </w:trPr>
        <w:tc>
          <w:tcPr>
            <w:tcW w:w="400" w:type="dxa"/>
            <w:vMerge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inceliyor</w:t>
            </w: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132"/>
        </w:trPr>
        <w:tc>
          <w:tcPr>
            <w:tcW w:w="4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41"/>
        </w:trPr>
        <w:tc>
          <w:tcPr>
            <w:tcW w:w="40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40"/>
        </w:trPr>
        <w:tc>
          <w:tcPr>
            <w:tcW w:w="400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AB35B3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860" w:type="dxa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Belma penguenlerin niçin</w:t>
            </w: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132"/>
        </w:trPr>
        <w:tc>
          <w:tcPr>
            <w:tcW w:w="400" w:type="dxa"/>
            <w:vMerge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4F81BD"/>
            </w:tcBorders>
            <w:vAlign w:val="bottom"/>
          </w:tcPr>
          <w:p w:rsidR="0018001F" w:rsidRDefault="00AB35B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kutuplarda yaşadığını inceliyor</w:t>
            </w: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132"/>
        </w:trPr>
        <w:tc>
          <w:tcPr>
            <w:tcW w:w="4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  <w:tr w:rsidR="0018001F">
        <w:trPr>
          <w:trHeight w:val="241"/>
        </w:trPr>
        <w:tc>
          <w:tcPr>
            <w:tcW w:w="40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18001F" w:rsidRDefault="0018001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8001F" w:rsidRDefault="0018001F">
            <w:pPr>
              <w:rPr>
                <w:sz w:val="1"/>
                <w:szCs w:val="1"/>
              </w:rPr>
            </w:pPr>
          </w:p>
        </w:tc>
      </w:tr>
    </w:tbl>
    <w:p w:rsidR="0018001F" w:rsidRDefault="0018001F">
      <w:pPr>
        <w:spacing w:line="271" w:lineRule="exact"/>
        <w:rPr>
          <w:sz w:val="24"/>
          <w:szCs w:val="24"/>
        </w:rPr>
      </w:pPr>
    </w:p>
    <w:p w:rsidR="0018001F" w:rsidRDefault="00AB35B3">
      <w:pPr>
        <w:spacing w:line="235" w:lineRule="auto"/>
        <w:ind w:left="100" w:right="840"/>
        <w:rPr>
          <w:sz w:val="20"/>
          <w:szCs w:val="20"/>
        </w:rPr>
      </w:pPr>
      <w:r>
        <w:rPr>
          <w:rFonts w:eastAsia="Times New Roman"/>
          <w:b/>
          <w:bCs/>
        </w:rPr>
        <w:t xml:space="preserve">S. 6. </w:t>
      </w:r>
      <w:r>
        <w:rPr>
          <w:rFonts w:eastAsia="Times New Roman"/>
        </w:rPr>
        <w:t>1/200.000 ölçekli haritada 3 cm olarak gösterilen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 xml:space="preserve">bir uzaklık gerçekte kaç km’dir? </w:t>
      </w:r>
      <w:r>
        <w:rPr>
          <w:rFonts w:eastAsia="Times New Roman"/>
          <w:b/>
          <w:bCs/>
        </w:rPr>
        <w:t>(10p)</w:t>
      </w:r>
    </w:p>
    <w:p w:rsidR="0018001F" w:rsidRDefault="0018001F">
      <w:pPr>
        <w:sectPr w:rsidR="0018001F">
          <w:type w:val="continuous"/>
          <w:pgSz w:w="11900" w:h="16838"/>
          <w:pgMar w:top="160" w:right="126" w:bottom="1440" w:left="180" w:header="0" w:footer="0" w:gutter="0"/>
          <w:cols w:num="2" w:space="708" w:equalWidth="0">
            <w:col w:w="5280" w:space="600"/>
            <w:col w:w="5720"/>
          </w:cols>
        </w:sectPr>
      </w:pPr>
    </w:p>
    <w:p w:rsidR="0018001F" w:rsidRDefault="00AB35B3">
      <w:pPr>
        <w:rPr>
          <w:sz w:val="20"/>
          <w:szCs w:val="20"/>
        </w:rPr>
      </w:pPr>
      <w:bookmarkStart w:id="1" w:name="page2"/>
      <w:bookmarkEnd w:id="1"/>
      <w:r>
        <w:rPr>
          <w:rFonts w:ascii="Calibri" w:eastAsia="Calibri" w:hAnsi="Calibri" w:cs="Calibri"/>
          <w:b/>
          <w:bCs/>
          <w:noProof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264160</wp:posOffset>
            </wp:positionH>
            <wp:positionV relativeFrom="page">
              <wp:posOffset>614045</wp:posOffset>
            </wp:positionV>
            <wp:extent cx="3432175" cy="99193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175" cy="991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b/>
          <w:bCs/>
        </w:rPr>
        <w:t xml:space="preserve">S.7. </w:t>
      </w:r>
      <w:r>
        <w:rPr>
          <w:rFonts w:eastAsia="Times New Roman"/>
        </w:rPr>
        <w:t>Aşağıdaki haritalara göre soruları cevaplayınız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eastAsia="Times New Roman"/>
          <w:b/>
          <w:bCs/>
        </w:rPr>
        <w:t>(8p).</w:t>
      </w: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83" w:lineRule="exact"/>
        <w:rPr>
          <w:sz w:val="20"/>
          <w:szCs w:val="20"/>
        </w:rPr>
      </w:pPr>
    </w:p>
    <w:p w:rsidR="0018001F" w:rsidRDefault="00AB35B3">
      <w:pPr>
        <w:tabs>
          <w:tab w:val="left" w:pos="1040"/>
          <w:tab w:val="left" w:pos="2820"/>
        </w:tabs>
        <w:ind w:left="700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1.</w:t>
      </w:r>
      <w:r>
        <w:rPr>
          <w:rFonts w:ascii="Calibri" w:eastAsia="Calibri" w:hAnsi="Calibri" w:cs="Calibri"/>
          <w:b/>
          <w:bCs/>
        </w:rPr>
        <w:tab/>
        <w:t>Harita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z w:val="21"/>
          <w:szCs w:val="21"/>
        </w:rPr>
        <w:t>2. Harita</w:t>
      </w:r>
    </w:p>
    <w:p w:rsidR="0018001F" w:rsidRDefault="0018001F">
      <w:pPr>
        <w:spacing w:line="272" w:lineRule="exact"/>
        <w:rPr>
          <w:sz w:val="20"/>
          <w:szCs w:val="20"/>
        </w:rPr>
      </w:pPr>
    </w:p>
    <w:p w:rsidR="0018001F" w:rsidRDefault="00AB35B3">
      <w:pPr>
        <w:numPr>
          <w:ilvl w:val="0"/>
          <w:numId w:val="2"/>
        </w:numPr>
        <w:tabs>
          <w:tab w:val="left" w:pos="720"/>
        </w:tabs>
        <w:ind w:left="720" w:hanging="35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Ayrıntıyı gösterme gücü az olan……..</w:t>
      </w:r>
    </w:p>
    <w:p w:rsidR="0018001F" w:rsidRDefault="0018001F">
      <w:pPr>
        <w:spacing w:line="128" w:lineRule="exact"/>
        <w:rPr>
          <w:rFonts w:eastAsia="Times New Roman"/>
          <w:b/>
          <w:bCs/>
        </w:rPr>
      </w:pPr>
    </w:p>
    <w:p w:rsidR="0018001F" w:rsidRDefault="00AB35B3">
      <w:pPr>
        <w:numPr>
          <w:ilvl w:val="0"/>
          <w:numId w:val="2"/>
        </w:numPr>
        <w:tabs>
          <w:tab w:val="left" w:pos="720"/>
        </w:tabs>
        <w:ind w:left="720" w:hanging="35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Büyük ölçekli olan………….</w:t>
      </w:r>
    </w:p>
    <w:p w:rsidR="0018001F" w:rsidRDefault="0018001F">
      <w:pPr>
        <w:spacing w:line="126" w:lineRule="exact"/>
        <w:rPr>
          <w:rFonts w:eastAsia="Times New Roman"/>
          <w:b/>
          <w:bCs/>
        </w:rPr>
      </w:pPr>
    </w:p>
    <w:p w:rsidR="0018001F" w:rsidRDefault="00AB35B3">
      <w:pPr>
        <w:numPr>
          <w:ilvl w:val="0"/>
          <w:numId w:val="2"/>
        </w:numPr>
        <w:tabs>
          <w:tab w:val="left" w:pos="720"/>
        </w:tabs>
        <w:ind w:left="720" w:hanging="35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Bozulma oranı fazla olan……………</w:t>
      </w:r>
    </w:p>
    <w:p w:rsidR="0018001F" w:rsidRDefault="0018001F">
      <w:pPr>
        <w:spacing w:line="126" w:lineRule="exact"/>
        <w:rPr>
          <w:rFonts w:eastAsia="Times New Roman"/>
          <w:b/>
          <w:bCs/>
        </w:rPr>
      </w:pPr>
    </w:p>
    <w:p w:rsidR="0018001F" w:rsidRDefault="00AB35B3">
      <w:pPr>
        <w:numPr>
          <w:ilvl w:val="0"/>
          <w:numId w:val="2"/>
        </w:numPr>
        <w:tabs>
          <w:tab w:val="left" w:pos="720"/>
        </w:tabs>
        <w:ind w:left="720" w:hanging="35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Küçültme oranı az olan……….</w:t>
      </w:r>
    </w:p>
    <w:p w:rsidR="0018001F" w:rsidRDefault="0018001F">
      <w:pPr>
        <w:spacing w:line="133" w:lineRule="exact"/>
        <w:rPr>
          <w:sz w:val="20"/>
          <w:szCs w:val="20"/>
        </w:rPr>
      </w:pPr>
    </w:p>
    <w:p w:rsidR="0018001F" w:rsidRDefault="00AB35B3">
      <w:pPr>
        <w:spacing w:line="353" w:lineRule="auto"/>
        <w:ind w:right="240"/>
        <w:rPr>
          <w:sz w:val="20"/>
          <w:szCs w:val="20"/>
        </w:rPr>
      </w:pPr>
      <w:r>
        <w:rPr>
          <w:rFonts w:eastAsia="Times New Roman"/>
          <w:b/>
          <w:bCs/>
        </w:rPr>
        <w:t xml:space="preserve">S.8. </w:t>
      </w:r>
      <w:r>
        <w:rPr>
          <w:rFonts w:eastAsia="Times New Roman"/>
        </w:rPr>
        <w:t>Aşağıdaki haritada hangi unsurlar eksiktir yazınız</w:t>
      </w:r>
      <w:r>
        <w:rPr>
          <w:rFonts w:eastAsia="Times New Roman"/>
          <w:b/>
          <w:bCs/>
        </w:rPr>
        <w:t xml:space="preserve"> (10p)</w:t>
      </w: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302" w:lineRule="exact"/>
        <w:rPr>
          <w:sz w:val="20"/>
          <w:szCs w:val="20"/>
        </w:rPr>
      </w:pPr>
    </w:p>
    <w:p w:rsidR="0018001F" w:rsidRDefault="00AB35B3">
      <w:pPr>
        <w:spacing w:line="348" w:lineRule="auto"/>
        <w:ind w:right="440"/>
        <w:rPr>
          <w:sz w:val="20"/>
          <w:szCs w:val="20"/>
        </w:rPr>
      </w:pPr>
      <w:r>
        <w:rPr>
          <w:rFonts w:eastAsia="Times New Roman"/>
          <w:b/>
          <w:bCs/>
        </w:rPr>
        <w:t xml:space="preserve">S.9 </w:t>
      </w:r>
      <w:r>
        <w:rPr>
          <w:rFonts w:eastAsia="Times New Roman"/>
        </w:rPr>
        <w:t>Aşağıdaki dünya haritasındaki noktaları aşağıya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 xml:space="preserve">doğru olarak yerleştiriniz </w:t>
      </w:r>
      <w:r>
        <w:rPr>
          <w:rFonts w:eastAsia="Times New Roman"/>
          <w:b/>
          <w:bCs/>
        </w:rPr>
        <w:t>(6p).</w:t>
      </w: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391" w:lineRule="exact"/>
        <w:rPr>
          <w:sz w:val="20"/>
          <w:szCs w:val="20"/>
        </w:rPr>
      </w:pPr>
    </w:p>
    <w:p w:rsidR="0018001F" w:rsidRDefault="00AB35B3">
      <w:pPr>
        <w:rPr>
          <w:sz w:val="20"/>
          <w:szCs w:val="20"/>
        </w:rPr>
      </w:pPr>
      <w:r>
        <w:rPr>
          <w:rFonts w:eastAsia="Times New Roman"/>
        </w:rPr>
        <w:t>Asya Kıtası……</w:t>
      </w:r>
    </w:p>
    <w:p w:rsidR="0018001F" w:rsidRDefault="0018001F">
      <w:pPr>
        <w:spacing w:line="126" w:lineRule="exact"/>
        <w:rPr>
          <w:sz w:val="20"/>
          <w:szCs w:val="20"/>
        </w:rPr>
      </w:pPr>
    </w:p>
    <w:p w:rsidR="0018001F" w:rsidRDefault="00AB35B3">
      <w:pPr>
        <w:rPr>
          <w:sz w:val="20"/>
          <w:szCs w:val="20"/>
        </w:rPr>
      </w:pPr>
      <w:r>
        <w:rPr>
          <w:rFonts w:eastAsia="Times New Roman"/>
        </w:rPr>
        <w:t>Türkiye……</w:t>
      </w:r>
    </w:p>
    <w:p w:rsidR="0018001F" w:rsidRDefault="0018001F">
      <w:pPr>
        <w:spacing w:line="126" w:lineRule="exact"/>
        <w:rPr>
          <w:sz w:val="20"/>
          <w:szCs w:val="20"/>
        </w:rPr>
      </w:pPr>
    </w:p>
    <w:p w:rsidR="0018001F" w:rsidRDefault="00AB35B3">
      <w:pPr>
        <w:rPr>
          <w:sz w:val="20"/>
          <w:szCs w:val="20"/>
        </w:rPr>
      </w:pPr>
      <w:r>
        <w:rPr>
          <w:rFonts w:eastAsia="Times New Roman"/>
        </w:rPr>
        <w:t>Avrupa Kıtası…….</w:t>
      </w:r>
    </w:p>
    <w:p w:rsidR="0018001F" w:rsidRDefault="0018001F">
      <w:pPr>
        <w:spacing w:line="126" w:lineRule="exact"/>
        <w:rPr>
          <w:sz w:val="20"/>
          <w:szCs w:val="20"/>
        </w:rPr>
      </w:pPr>
    </w:p>
    <w:p w:rsidR="0018001F" w:rsidRDefault="00AB35B3">
      <w:pPr>
        <w:rPr>
          <w:sz w:val="20"/>
          <w:szCs w:val="20"/>
        </w:rPr>
      </w:pPr>
      <w:r>
        <w:rPr>
          <w:rFonts w:eastAsia="Times New Roman"/>
        </w:rPr>
        <w:t>Arap Yarımadası…….</w:t>
      </w:r>
    </w:p>
    <w:p w:rsidR="0018001F" w:rsidRDefault="0018001F">
      <w:pPr>
        <w:spacing w:line="126" w:lineRule="exact"/>
        <w:rPr>
          <w:sz w:val="20"/>
          <w:szCs w:val="20"/>
        </w:rPr>
      </w:pPr>
    </w:p>
    <w:p w:rsidR="0018001F" w:rsidRDefault="00AB35B3">
      <w:pPr>
        <w:rPr>
          <w:sz w:val="20"/>
          <w:szCs w:val="20"/>
        </w:rPr>
      </w:pPr>
      <w:r>
        <w:rPr>
          <w:rFonts w:eastAsia="Times New Roman"/>
        </w:rPr>
        <w:t>Afrika Kıtası…….</w:t>
      </w:r>
    </w:p>
    <w:p w:rsidR="0018001F" w:rsidRDefault="00AB35B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8001F" w:rsidRDefault="00AB35B3">
      <w:pPr>
        <w:spacing w:line="235" w:lineRule="auto"/>
        <w:ind w:right="760"/>
        <w:rPr>
          <w:sz w:val="20"/>
          <w:szCs w:val="20"/>
        </w:rPr>
      </w:pPr>
      <w:r>
        <w:rPr>
          <w:rFonts w:eastAsia="Times New Roman"/>
          <w:b/>
          <w:bCs/>
        </w:rPr>
        <w:t xml:space="preserve">S.10. </w:t>
      </w:r>
      <w:r>
        <w:rPr>
          <w:rFonts w:eastAsia="Times New Roman"/>
        </w:rPr>
        <w:t>Aşağıdaki çizgi ölçeğin kesir ölçek olarak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 xml:space="preserve">karşılığını yazınız. </w:t>
      </w:r>
      <w:r>
        <w:rPr>
          <w:rFonts w:eastAsia="Times New Roman"/>
          <w:b/>
          <w:bCs/>
        </w:rPr>
        <w:t>(5p)</w:t>
      </w:r>
    </w:p>
    <w:p w:rsidR="0018001F" w:rsidRDefault="00AB35B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3329940" cy="7010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200" w:lineRule="exact"/>
        <w:rPr>
          <w:sz w:val="20"/>
          <w:szCs w:val="20"/>
        </w:rPr>
      </w:pPr>
    </w:p>
    <w:p w:rsidR="0018001F" w:rsidRDefault="0018001F">
      <w:pPr>
        <w:spacing w:line="343" w:lineRule="exact"/>
        <w:rPr>
          <w:sz w:val="20"/>
          <w:szCs w:val="20"/>
        </w:rPr>
      </w:pPr>
    </w:p>
    <w:p w:rsidR="0018001F" w:rsidRDefault="00AB35B3">
      <w:pPr>
        <w:rPr>
          <w:sz w:val="20"/>
          <w:szCs w:val="20"/>
        </w:rPr>
      </w:pPr>
      <w:r>
        <w:rPr>
          <w:rFonts w:eastAsia="Times New Roman"/>
          <w:b/>
          <w:bCs/>
        </w:rPr>
        <w:t>S.11.</w:t>
      </w:r>
    </w:p>
    <w:p w:rsidR="0018001F" w:rsidRDefault="0018001F">
      <w:pPr>
        <w:spacing w:line="258" w:lineRule="exact"/>
        <w:rPr>
          <w:sz w:val="20"/>
          <w:szCs w:val="20"/>
        </w:rPr>
      </w:pPr>
    </w:p>
    <w:p w:rsidR="0018001F" w:rsidRDefault="00AB35B3">
      <w:pPr>
        <w:spacing w:line="235" w:lineRule="auto"/>
        <w:ind w:left="500" w:right="160" w:hanging="496"/>
        <w:rPr>
          <w:sz w:val="20"/>
          <w:szCs w:val="20"/>
        </w:rPr>
      </w:pPr>
      <w:r>
        <w:rPr>
          <w:rFonts w:eastAsia="Times New Roman"/>
        </w:rPr>
        <w:t>I-2000 yılı nüfus sayımlarına göre Akdeniz Bölgesinin Nüfusu 12 milyondur.</w:t>
      </w:r>
    </w:p>
    <w:p w:rsidR="0018001F" w:rsidRDefault="0018001F">
      <w:pPr>
        <w:spacing w:line="254" w:lineRule="exact"/>
        <w:rPr>
          <w:sz w:val="20"/>
          <w:szCs w:val="20"/>
        </w:rPr>
      </w:pPr>
    </w:p>
    <w:p w:rsidR="0018001F" w:rsidRDefault="00AB35B3">
      <w:pPr>
        <w:rPr>
          <w:sz w:val="20"/>
          <w:szCs w:val="20"/>
        </w:rPr>
      </w:pPr>
      <w:r>
        <w:rPr>
          <w:rFonts w:eastAsia="Times New Roman"/>
        </w:rPr>
        <w:t>II- Bölge göç aldığından nüfus artış hızı fazladır.</w:t>
      </w:r>
    </w:p>
    <w:p w:rsidR="0018001F" w:rsidRDefault="0018001F">
      <w:pPr>
        <w:spacing w:line="263" w:lineRule="exact"/>
        <w:rPr>
          <w:sz w:val="20"/>
          <w:szCs w:val="20"/>
        </w:rPr>
      </w:pPr>
    </w:p>
    <w:p w:rsidR="0018001F" w:rsidRDefault="00AB35B3">
      <w:pPr>
        <w:spacing w:line="235" w:lineRule="auto"/>
        <w:ind w:right="420"/>
        <w:rPr>
          <w:sz w:val="20"/>
          <w:szCs w:val="20"/>
        </w:rPr>
      </w:pPr>
      <w:r>
        <w:rPr>
          <w:rFonts w:eastAsia="Times New Roman"/>
        </w:rPr>
        <w:t>III-Nüfusun büyük çoğunluğu ovalar ve çevresinde toplanmıştır.</w:t>
      </w:r>
    </w:p>
    <w:p w:rsidR="0018001F" w:rsidRDefault="0018001F">
      <w:pPr>
        <w:spacing w:line="265" w:lineRule="exact"/>
        <w:rPr>
          <w:sz w:val="20"/>
          <w:szCs w:val="20"/>
        </w:rPr>
      </w:pPr>
    </w:p>
    <w:p w:rsidR="0018001F" w:rsidRDefault="00AB35B3">
      <w:pPr>
        <w:spacing w:line="234" w:lineRule="auto"/>
        <w:ind w:right="380"/>
        <w:rPr>
          <w:sz w:val="20"/>
          <w:szCs w:val="20"/>
        </w:rPr>
      </w:pPr>
      <w:r>
        <w:rPr>
          <w:rFonts w:eastAsia="Times New Roman"/>
        </w:rPr>
        <w:t>IV-Antalya Bölümü, Adana Bölümüne göre daha az nüfuslanmıştır.</w:t>
      </w:r>
    </w:p>
    <w:p w:rsidR="0018001F" w:rsidRDefault="0018001F">
      <w:pPr>
        <w:spacing w:line="266" w:lineRule="exact"/>
        <w:rPr>
          <w:sz w:val="20"/>
          <w:szCs w:val="20"/>
        </w:rPr>
      </w:pPr>
    </w:p>
    <w:p w:rsidR="0018001F" w:rsidRDefault="00AB35B3">
      <w:pPr>
        <w:spacing w:line="236" w:lineRule="auto"/>
        <w:rPr>
          <w:sz w:val="20"/>
          <w:szCs w:val="20"/>
        </w:rPr>
      </w:pPr>
      <w:r>
        <w:rPr>
          <w:rFonts w:eastAsia="Times New Roman"/>
        </w:rPr>
        <w:t>V- Antalya Bölümünde nüfuslanmanın az olmasında yer şekillerinin engebeli, tarım alanlarının az, ulaşımın güç olması etkili olmuştur.</w:t>
      </w:r>
    </w:p>
    <w:p w:rsidR="0018001F" w:rsidRDefault="0018001F">
      <w:pPr>
        <w:spacing w:line="253" w:lineRule="exact"/>
        <w:rPr>
          <w:sz w:val="20"/>
          <w:szCs w:val="20"/>
        </w:rPr>
      </w:pPr>
    </w:p>
    <w:p w:rsidR="0018001F" w:rsidRDefault="00AB35B3">
      <w:pPr>
        <w:rPr>
          <w:sz w:val="20"/>
          <w:szCs w:val="20"/>
        </w:rPr>
      </w:pPr>
      <w:r>
        <w:rPr>
          <w:rFonts w:eastAsia="Times New Roman"/>
        </w:rPr>
        <w:t>VI-Bölgede yaz aylarında nüfus artmaktadır.</w:t>
      </w:r>
    </w:p>
    <w:p w:rsidR="0018001F" w:rsidRDefault="0018001F">
      <w:pPr>
        <w:spacing w:line="265" w:lineRule="exact"/>
        <w:rPr>
          <w:sz w:val="20"/>
          <w:szCs w:val="20"/>
        </w:rPr>
      </w:pPr>
    </w:p>
    <w:p w:rsidR="0018001F" w:rsidRDefault="00AB35B3">
      <w:pPr>
        <w:spacing w:line="236" w:lineRule="auto"/>
        <w:rPr>
          <w:sz w:val="20"/>
          <w:szCs w:val="20"/>
        </w:rPr>
      </w:pPr>
      <w:r>
        <w:rPr>
          <w:rFonts w:eastAsia="Times New Roman"/>
        </w:rPr>
        <w:t>Yukarıda numaralı cümlelerin hangilerinde, coğrafyanın hangi prensiplerine yer verilmiştir? Aşağıda Ayrı ayrı, sadece numarasını yazarak belirtiniz.(</w:t>
      </w:r>
      <w:r>
        <w:rPr>
          <w:rFonts w:eastAsia="Times New Roman"/>
          <w:b/>
          <w:bCs/>
        </w:rPr>
        <w:t>6 puan)</w:t>
      </w:r>
    </w:p>
    <w:p w:rsidR="0018001F" w:rsidRDefault="0018001F">
      <w:pPr>
        <w:spacing w:line="255" w:lineRule="exact"/>
        <w:rPr>
          <w:sz w:val="20"/>
          <w:szCs w:val="20"/>
        </w:rPr>
      </w:pPr>
    </w:p>
    <w:p w:rsidR="0018001F" w:rsidRDefault="00AB35B3">
      <w:pPr>
        <w:rPr>
          <w:sz w:val="20"/>
          <w:szCs w:val="20"/>
        </w:rPr>
      </w:pPr>
      <w:r>
        <w:rPr>
          <w:rFonts w:eastAsia="Times New Roman"/>
        </w:rPr>
        <w:t>Dağılış:</w:t>
      </w:r>
    </w:p>
    <w:p w:rsidR="0018001F" w:rsidRDefault="0018001F">
      <w:pPr>
        <w:spacing w:line="253" w:lineRule="exact"/>
        <w:rPr>
          <w:sz w:val="20"/>
          <w:szCs w:val="20"/>
        </w:rPr>
      </w:pPr>
    </w:p>
    <w:p w:rsidR="0018001F" w:rsidRDefault="00AB35B3">
      <w:pPr>
        <w:rPr>
          <w:sz w:val="20"/>
          <w:szCs w:val="20"/>
        </w:rPr>
      </w:pPr>
      <w:r>
        <w:rPr>
          <w:rFonts w:eastAsia="Times New Roman"/>
        </w:rPr>
        <w:t>Nedensellik:</w:t>
      </w:r>
    </w:p>
    <w:p w:rsidR="0018001F" w:rsidRDefault="0018001F">
      <w:pPr>
        <w:spacing w:line="254" w:lineRule="exact"/>
        <w:rPr>
          <w:sz w:val="20"/>
          <w:szCs w:val="20"/>
        </w:rPr>
      </w:pPr>
    </w:p>
    <w:p w:rsidR="0018001F" w:rsidRDefault="00AB35B3">
      <w:pPr>
        <w:rPr>
          <w:rFonts w:eastAsia="Times New Roman"/>
        </w:rPr>
      </w:pPr>
      <w:r>
        <w:rPr>
          <w:rFonts w:eastAsia="Times New Roman"/>
        </w:rPr>
        <w:t>Karşılıklı ilgi (ilişki):</w:t>
      </w:r>
    </w:p>
    <w:p w:rsidR="00FA3A6B" w:rsidRDefault="00FA3A6B">
      <w:pPr>
        <w:rPr>
          <w:rFonts w:eastAsia="Times New Roman"/>
        </w:rPr>
      </w:pPr>
    </w:p>
    <w:p w:rsidR="00FA3A6B" w:rsidRDefault="00FA3A6B">
      <w:pPr>
        <w:rPr>
          <w:rFonts w:eastAsia="Times New Roman"/>
        </w:rPr>
      </w:pPr>
    </w:p>
    <w:p w:rsidR="00FA3A6B" w:rsidRDefault="00FA3A6B">
      <w:pPr>
        <w:rPr>
          <w:rFonts w:eastAsia="Times New Roman"/>
        </w:rPr>
      </w:pPr>
    </w:p>
    <w:p w:rsidR="00FA3A6B" w:rsidRPr="00FA3A6B" w:rsidRDefault="00666D0B">
      <w:pPr>
        <w:rPr>
          <w:color w:val="FFFFFF" w:themeColor="background1"/>
          <w:sz w:val="20"/>
          <w:szCs w:val="20"/>
        </w:rPr>
      </w:pPr>
      <w:hyperlink r:id="rId12" w:history="1">
        <w:r w:rsidR="00FA3A6B" w:rsidRPr="00FA3A6B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="00FA3A6B" w:rsidRPr="00FA3A6B">
        <w:rPr>
          <w:color w:val="FFFFFF" w:themeColor="background1"/>
          <w:sz w:val="20"/>
          <w:szCs w:val="20"/>
        </w:rPr>
        <w:t xml:space="preserve"> </w:t>
      </w:r>
    </w:p>
    <w:sectPr w:rsidR="00FA3A6B" w:rsidRPr="00FA3A6B" w:rsidSect="0018001F">
      <w:pgSz w:w="11900" w:h="16838"/>
      <w:pgMar w:top="959" w:right="766" w:bottom="957" w:left="420" w:header="0" w:footer="0" w:gutter="0"/>
      <w:cols w:num="2" w:space="708" w:equalWidth="0">
        <w:col w:w="5020" w:space="720"/>
        <w:col w:w="49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C9869"/>
    <w:multiLevelType w:val="hybridMultilevel"/>
    <w:tmpl w:val="6FF46F6C"/>
    <w:lvl w:ilvl="0" w:tplc="11FEB4FC">
      <w:start w:val="1"/>
      <w:numFmt w:val="lowerLetter"/>
      <w:lvlText w:val="%1)"/>
      <w:lvlJc w:val="left"/>
    </w:lvl>
    <w:lvl w:ilvl="1" w:tplc="CFEC1DCC">
      <w:numFmt w:val="decimal"/>
      <w:lvlText w:val=""/>
      <w:lvlJc w:val="left"/>
    </w:lvl>
    <w:lvl w:ilvl="2" w:tplc="5C92D3F2">
      <w:numFmt w:val="decimal"/>
      <w:lvlText w:val=""/>
      <w:lvlJc w:val="left"/>
    </w:lvl>
    <w:lvl w:ilvl="3" w:tplc="99ACFF36">
      <w:numFmt w:val="decimal"/>
      <w:lvlText w:val=""/>
      <w:lvlJc w:val="left"/>
    </w:lvl>
    <w:lvl w:ilvl="4" w:tplc="3D707242">
      <w:numFmt w:val="decimal"/>
      <w:lvlText w:val=""/>
      <w:lvlJc w:val="left"/>
    </w:lvl>
    <w:lvl w:ilvl="5" w:tplc="AD647E34">
      <w:numFmt w:val="decimal"/>
      <w:lvlText w:val=""/>
      <w:lvlJc w:val="left"/>
    </w:lvl>
    <w:lvl w:ilvl="6" w:tplc="F474C1F2">
      <w:numFmt w:val="decimal"/>
      <w:lvlText w:val=""/>
      <w:lvlJc w:val="left"/>
    </w:lvl>
    <w:lvl w:ilvl="7" w:tplc="037061C2">
      <w:numFmt w:val="decimal"/>
      <w:lvlText w:val=""/>
      <w:lvlJc w:val="left"/>
    </w:lvl>
    <w:lvl w:ilvl="8" w:tplc="AF12B354">
      <w:numFmt w:val="decimal"/>
      <w:lvlText w:val=""/>
      <w:lvlJc w:val="left"/>
    </w:lvl>
  </w:abstractNum>
  <w:abstractNum w:abstractNumId="1">
    <w:nsid w:val="66334873"/>
    <w:multiLevelType w:val="hybridMultilevel"/>
    <w:tmpl w:val="41FE4222"/>
    <w:lvl w:ilvl="0" w:tplc="A7E82188">
      <w:start w:val="1"/>
      <w:numFmt w:val="lowerLetter"/>
      <w:lvlText w:val="%1)"/>
      <w:lvlJc w:val="left"/>
    </w:lvl>
    <w:lvl w:ilvl="1" w:tplc="E0025F52">
      <w:numFmt w:val="decimal"/>
      <w:lvlText w:val=""/>
      <w:lvlJc w:val="left"/>
    </w:lvl>
    <w:lvl w:ilvl="2" w:tplc="495CAE24">
      <w:numFmt w:val="decimal"/>
      <w:lvlText w:val=""/>
      <w:lvlJc w:val="left"/>
    </w:lvl>
    <w:lvl w:ilvl="3" w:tplc="19F8BFDC">
      <w:numFmt w:val="decimal"/>
      <w:lvlText w:val=""/>
      <w:lvlJc w:val="left"/>
    </w:lvl>
    <w:lvl w:ilvl="4" w:tplc="F76C747E">
      <w:numFmt w:val="decimal"/>
      <w:lvlText w:val=""/>
      <w:lvlJc w:val="left"/>
    </w:lvl>
    <w:lvl w:ilvl="5" w:tplc="A35EBBE0">
      <w:numFmt w:val="decimal"/>
      <w:lvlText w:val=""/>
      <w:lvlJc w:val="left"/>
    </w:lvl>
    <w:lvl w:ilvl="6" w:tplc="09427AD0">
      <w:numFmt w:val="decimal"/>
      <w:lvlText w:val=""/>
      <w:lvlJc w:val="left"/>
    </w:lvl>
    <w:lvl w:ilvl="7" w:tplc="077A4840">
      <w:numFmt w:val="decimal"/>
      <w:lvlText w:val=""/>
      <w:lvlJc w:val="left"/>
    </w:lvl>
    <w:lvl w:ilvl="8" w:tplc="531269CC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18001F"/>
    <w:rsid w:val="0018001F"/>
    <w:rsid w:val="00403576"/>
    <w:rsid w:val="00666D0B"/>
    <w:rsid w:val="00AB35B3"/>
    <w:rsid w:val="00E97B9E"/>
    <w:rsid w:val="00FA3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0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A3A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2018-10-18T19:44:00Z</dcterms:created>
  <dcterms:modified xsi:type="dcterms:W3CDTF">2020-10-30T16:14:00Z</dcterms:modified>
  <cp:category>https://www.sorubak.com</cp:category>
</cp:coreProperties>
</file>