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F4787" w:rsidRPr="00BF4787" w:rsidRDefault="000C703A" w:rsidP="00BF4787">
      <w:pPr>
        <w:jc w:val="center"/>
        <w:rPr>
          <w:b/>
          <w:bCs/>
          <w:color w:val="000000"/>
          <w:sz w:val="18"/>
          <w:szCs w:val="18"/>
        </w:rPr>
      </w:pPr>
      <w:r w:rsidRPr="00917F88">
        <w:rPr>
          <w:b/>
        </w:rPr>
        <w:t xml:space="preserve">TÜRKÇE DERS PLANI </w:t>
      </w:r>
      <w:r>
        <w:rPr>
          <w:b/>
        </w:rPr>
        <w:t>–</w:t>
      </w:r>
      <w:r w:rsidR="00D9209A">
        <w:rPr>
          <w:b/>
        </w:rPr>
        <w:t xml:space="preserve"> </w:t>
      </w:r>
      <w:r w:rsidR="00384B5F">
        <w:rPr>
          <w:b/>
        </w:rPr>
        <w:t>5. HAFTA 26-30 EKİM 2020</w:t>
      </w:r>
      <w:r w:rsidR="00AC2620">
        <w:rPr>
          <w:b/>
        </w:rPr>
        <w:t xml:space="preserve"> </w:t>
      </w:r>
    </w:p>
    <w:tbl>
      <w:tblPr>
        <w:tblpPr w:leftFromText="142" w:rightFromText="142" w:vertAnchor="text" w:horzAnchor="margin" w:tblpXSpec="center" w:tblpY="149"/>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4"/>
        <w:gridCol w:w="8856"/>
      </w:tblGrid>
      <w:tr w:rsidR="00AA7209" w:rsidRPr="00001294" w:rsidTr="00AA7209">
        <w:trPr>
          <w:trHeight w:val="550"/>
        </w:trPr>
        <w:tc>
          <w:tcPr>
            <w:tcW w:w="2054" w:type="dxa"/>
            <w:shd w:val="clear" w:color="auto" w:fill="FFFFFF" w:themeFill="background1"/>
          </w:tcPr>
          <w:p w:rsidR="00AA7209" w:rsidRPr="0058554A" w:rsidRDefault="00AA7209" w:rsidP="0040356E">
            <w:pPr>
              <w:spacing w:line="220" w:lineRule="exact"/>
              <w:rPr>
                <w:b/>
                <w:bCs/>
                <w:sz w:val="20"/>
              </w:rPr>
            </w:pPr>
          </w:p>
          <w:p w:rsidR="00AA7209" w:rsidRPr="0058554A" w:rsidRDefault="00AA7209" w:rsidP="0040356E">
            <w:pPr>
              <w:spacing w:line="220" w:lineRule="exact"/>
              <w:rPr>
                <w:sz w:val="20"/>
              </w:rPr>
            </w:pPr>
            <w:r w:rsidRPr="0058554A">
              <w:rPr>
                <w:b/>
                <w:bCs/>
                <w:sz w:val="20"/>
              </w:rPr>
              <w:t xml:space="preserve">SÜRE                                         </w:t>
            </w:r>
            <w:r w:rsidRPr="0058554A">
              <w:rPr>
                <w:sz w:val="20"/>
              </w:rPr>
              <w:t xml:space="preserve">  </w:t>
            </w:r>
          </w:p>
        </w:tc>
        <w:tc>
          <w:tcPr>
            <w:tcW w:w="8856" w:type="dxa"/>
            <w:shd w:val="clear" w:color="auto" w:fill="FFFFFF" w:themeFill="background1"/>
            <w:vAlign w:val="center"/>
          </w:tcPr>
          <w:p w:rsidR="00AA7209" w:rsidRPr="0058554A" w:rsidRDefault="00AA7209" w:rsidP="0040356E">
            <w:pPr>
              <w:spacing w:line="220" w:lineRule="exact"/>
              <w:rPr>
                <w:sz w:val="20"/>
              </w:rPr>
            </w:pPr>
            <w:r w:rsidRPr="0058554A">
              <w:rPr>
                <w:sz w:val="20"/>
              </w:rPr>
              <w:t xml:space="preserve">10 ders saati </w:t>
            </w:r>
            <w:r>
              <w:rPr>
                <w:b/>
                <w:color w:val="FF0000"/>
                <w:sz w:val="20"/>
              </w:rPr>
              <w:t>7</w:t>
            </w:r>
            <w:r w:rsidRPr="00F070BC">
              <w:rPr>
                <w:b/>
                <w:color w:val="FF0000"/>
                <w:sz w:val="20"/>
              </w:rPr>
              <w:t xml:space="preserve"> DERS YÜZ YÜZE +</w:t>
            </w:r>
            <w:r>
              <w:rPr>
                <w:b/>
                <w:color w:val="FF0000"/>
                <w:sz w:val="20"/>
              </w:rPr>
              <w:t>3</w:t>
            </w:r>
            <w:r w:rsidRPr="00F070BC">
              <w:rPr>
                <w:b/>
                <w:color w:val="FF0000"/>
                <w:sz w:val="20"/>
              </w:rPr>
              <w:t xml:space="preserve"> DERS EBA CANLI DERS</w:t>
            </w:r>
          </w:p>
        </w:tc>
      </w:tr>
      <w:tr w:rsidR="00AA7209" w:rsidRPr="00001294" w:rsidTr="00D90FEB">
        <w:trPr>
          <w:trHeight w:val="285"/>
        </w:trPr>
        <w:tc>
          <w:tcPr>
            <w:tcW w:w="2054" w:type="dxa"/>
            <w:shd w:val="clear" w:color="auto" w:fill="FFFFFF" w:themeFill="background1"/>
            <w:vAlign w:val="center"/>
          </w:tcPr>
          <w:p w:rsidR="00AA7209" w:rsidRPr="0058554A" w:rsidRDefault="00AA7209" w:rsidP="0040356E">
            <w:pPr>
              <w:spacing w:line="180" w:lineRule="exact"/>
              <w:rPr>
                <w:b/>
                <w:sz w:val="20"/>
              </w:rPr>
            </w:pPr>
            <w:r w:rsidRPr="0058554A">
              <w:rPr>
                <w:b/>
                <w:sz w:val="20"/>
              </w:rPr>
              <w:t>SINIF</w:t>
            </w:r>
          </w:p>
        </w:tc>
        <w:tc>
          <w:tcPr>
            <w:tcW w:w="8856" w:type="dxa"/>
            <w:shd w:val="clear" w:color="auto" w:fill="FFFFFF" w:themeFill="background1"/>
            <w:vAlign w:val="center"/>
          </w:tcPr>
          <w:p w:rsidR="00AA7209" w:rsidRPr="0058554A" w:rsidRDefault="00AA7209" w:rsidP="0040356E">
            <w:pPr>
              <w:tabs>
                <w:tab w:val="left" w:pos="284"/>
              </w:tabs>
              <w:spacing w:line="240" w:lineRule="exact"/>
              <w:rPr>
                <w:b/>
                <w:sz w:val="20"/>
              </w:rPr>
            </w:pPr>
            <w:r w:rsidRPr="0058554A">
              <w:rPr>
                <w:b/>
                <w:sz w:val="20"/>
              </w:rPr>
              <w:t>1. SINIF</w:t>
            </w:r>
          </w:p>
        </w:tc>
      </w:tr>
      <w:tr w:rsidR="00AA7209" w:rsidRPr="00001294" w:rsidTr="00D90FEB">
        <w:trPr>
          <w:trHeight w:val="275"/>
        </w:trPr>
        <w:tc>
          <w:tcPr>
            <w:tcW w:w="2054" w:type="dxa"/>
            <w:shd w:val="clear" w:color="auto" w:fill="FFFFFF" w:themeFill="background1"/>
            <w:vAlign w:val="center"/>
          </w:tcPr>
          <w:p w:rsidR="00AA7209" w:rsidRPr="0058554A" w:rsidRDefault="00AA7209" w:rsidP="0040356E">
            <w:pPr>
              <w:spacing w:line="180" w:lineRule="exact"/>
              <w:rPr>
                <w:b/>
                <w:sz w:val="20"/>
              </w:rPr>
            </w:pPr>
            <w:r w:rsidRPr="0058554A">
              <w:rPr>
                <w:b/>
                <w:sz w:val="20"/>
              </w:rPr>
              <w:t>DERS</w:t>
            </w:r>
          </w:p>
        </w:tc>
        <w:tc>
          <w:tcPr>
            <w:tcW w:w="8856" w:type="dxa"/>
            <w:shd w:val="clear" w:color="auto" w:fill="FFFFFF" w:themeFill="background1"/>
            <w:vAlign w:val="center"/>
          </w:tcPr>
          <w:p w:rsidR="00AA7209" w:rsidRPr="0058554A" w:rsidRDefault="00AA7209" w:rsidP="0040356E">
            <w:pPr>
              <w:tabs>
                <w:tab w:val="left" w:pos="284"/>
              </w:tabs>
              <w:spacing w:line="240" w:lineRule="exact"/>
              <w:rPr>
                <w:b/>
                <w:sz w:val="20"/>
              </w:rPr>
            </w:pPr>
            <w:r w:rsidRPr="0058554A">
              <w:rPr>
                <w:b/>
                <w:sz w:val="20"/>
              </w:rPr>
              <w:t xml:space="preserve">TÜRKÇE </w:t>
            </w:r>
          </w:p>
        </w:tc>
      </w:tr>
      <w:tr w:rsidR="00AA7209" w:rsidRPr="00001294" w:rsidTr="00D90FEB">
        <w:trPr>
          <w:trHeight w:val="264"/>
        </w:trPr>
        <w:tc>
          <w:tcPr>
            <w:tcW w:w="2054" w:type="dxa"/>
            <w:shd w:val="clear" w:color="auto" w:fill="FFFFFF" w:themeFill="background1"/>
            <w:vAlign w:val="center"/>
          </w:tcPr>
          <w:p w:rsidR="00AA7209" w:rsidRPr="0058554A" w:rsidRDefault="00AA7209" w:rsidP="0040356E">
            <w:pPr>
              <w:spacing w:line="180" w:lineRule="exact"/>
              <w:rPr>
                <w:b/>
                <w:sz w:val="20"/>
              </w:rPr>
            </w:pPr>
            <w:r w:rsidRPr="00443B9F">
              <w:rPr>
                <w:b/>
                <w:color w:val="000000"/>
                <w:sz w:val="20"/>
                <w:szCs w:val="18"/>
              </w:rPr>
              <w:t>1. TEMA</w:t>
            </w:r>
            <w:r w:rsidR="002C192B">
              <w:rPr>
                <w:b/>
                <w:color w:val="000000"/>
                <w:sz w:val="20"/>
                <w:szCs w:val="18"/>
              </w:rPr>
              <w:t xml:space="preserve"> - Konu</w:t>
            </w:r>
          </w:p>
        </w:tc>
        <w:tc>
          <w:tcPr>
            <w:tcW w:w="8856" w:type="dxa"/>
            <w:shd w:val="clear" w:color="auto" w:fill="FFFFFF" w:themeFill="background1"/>
            <w:vAlign w:val="center"/>
          </w:tcPr>
          <w:p w:rsidR="00AA7209" w:rsidRPr="0058554A" w:rsidRDefault="00AA7209" w:rsidP="0040356E">
            <w:pPr>
              <w:tabs>
                <w:tab w:val="left" w:pos="284"/>
              </w:tabs>
              <w:spacing w:line="240" w:lineRule="exact"/>
              <w:rPr>
                <w:b/>
                <w:sz w:val="20"/>
              </w:rPr>
            </w:pPr>
            <w:r>
              <w:rPr>
                <w:b/>
                <w:color w:val="000000"/>
                <w:sz w:val="22"/>
                <w:szCs w:val="22"/>
              </w:rPr>
              <w:t xml:space="preserve">ÇOCUK </w:t>
            </w:r>
            <w:r w:rsidRPr="008F3CC0">
              <w:rPr>
                <w:b/>
                <w:color w:val="000000"/>
                <w:sz w:val="22"/>
                <w:szCs w:val="22"/>
              </w:rPr>
              <w:t>DÜNYASI</w:t>
            </w:r>
            <w:r w:rsidR="00D90FEB">
              <w:rPr>
                <w:b/>
                <w:color w:val="000000"/>
                <w:sz w:val="22"/>
                <w:szCs w:val="22"/>
              </w:rPr>
              <w:t xml:space="preserve">   </w:t>
            </w:r>
            <w:r w:rsidR="002C192B">
              <w:rPr>
                <w:b/>
                <w:color w:val="000000"/>
                <w:sz w:val="22"/>
                <w:szCs w:val="22"/>
              </w:rPr>
              <w:t>- K sesi-  Dinleme Metni: OYUN VE EĞLENCE</w:t>
            </w:r>
          </w:p>
        </w:tc>
      </w:tr>
      <w:tr w:rsidR="00AA7209" w:rsidRPr="00001294" w:rsidTr="00AA7209">
        <w:trPr>
          <w:trHeight w:val="2977"/>
        </w:trPr>
        <w:tc>
          <w:tcPr>
            <w:tcW w:w="2054" w:type="dxa"/>
            <w:shd w:val="clear" w:color="auto" w:fill="FFFFFF" w:themeFill="background1"/>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58554A" w:rsidRDefault="00AA7209" w:rsidP="0040356E">
            <w:pPr>
              <w:jc w:val="center"/>
              <w:rPr>
                <w:b/>
                <w:sz w:val="20"/>
                <w:szCs w:val="20"/>
              </w:rPr>
            </w:pPr>
          </w:p>
          <w:p w:rsidR="00AA7209" w:rsidRPr="0058554A" w:rsidRDefault="00AA7209" w:rsidP="0040356E">
            <w:pPr>
              <w:jc w:val="center"/>
              <w:rPr>
                <w:b/>
                <w:sz w:val="20"/>
                <w:szCs w:val="20"/>
              </w:rPr>
            </w:pPr>
          </w:p>
          <w:p w:rsidR="00AA7209" w:rsidRDefault="00AA7209" w:rsidP="0040356E">
            <w:pPr>
              <w:jc w:val="center"/>
              <w:rPr>
                <w:b/>
                <w:color w:val="000000"/>
                <w:sz w:val="20"/>
                <w:szCs w:val="18"/>
              </w:rPr>
            </w:pPr>
            <w:r w:rsidRPr="006145FE">
              <w:rPr>
                <w:b/>
                <w:color w:val="000000"/>
                <w:sz w:val="20"/>
                <w:szCs w:val="18"/>
              </w:rPr>
              <w:t xml:space="preserve">BECERİ ALANI </w:t>
            </w:r>
          </w:p>
          <w:p w:rsidR="00AA7209" w:rsidRDefault="00AA7209" w:rsidP="0040356E">
            <w:pPr>
              <w:jc w:val="center"/>
              <w:rPr>
                <w:b/>
                <w:color w:val="000000"/>
                <w:sz w:val="20"/>
                <w:szCs w:val="18"/>
              </w:rPr>
            </w:pPr>
            <w:r w:rsidRPr="006145FE">
              <w:rPr>
                <w:b/>
                <w:color w:val="000000"/>
                <w:sz w:val="20"/>
                <w:szCs w:val="18"/>
              </w:rPr>
              <w:t xml:space="preserve">VE </w:t>
            </w:r>
          </w:p>
          <w:p w:rsidR="00AA7209" w:rsidRPr="006145FE" w:rsidRDefault="00AA7209" w:rsidP="0040356E">
            <w:pPr>
              <w:jc w:val="center"/>
              <w:rPr>
                <w:b/>
                <w:szCs w:val="20"/>
              </w:rPr>
            </w:pPr>
            <w:r w:rsidRPr="006145FE">
              <w:rPr>
                <w:b/>
                <w:color w:val="000000"/>
                <w:sz w:val="20"/>
                <w:szCs w:val="18"/>
              </w:rPr>
              <w:t>KAZANIMLAR</w:t>
            </w:r>
          </w:p>
          <w:p w:rsidR="00AA7209" w:rsidRPr="0058554A" w:rsidRDefault="00AA7209" w:rsidP="0040356E">
            <w:pPr>
              <w:rPr>
                <w:b/>
                <w:sz w:val="20"/>
                <w:szCs w:val="20"/>
              </w:rPr>
            </w:pPr>
          </w:p>
          <w:p w:rsidR="00AA7209" w:rsidRPr="0058554A" w:rsidRDefault="00AA7209" w:rsidP="0040356E">
            <w:pPr>
              <w:rPr>
                <w:b/>
                <w:sz w:val="20"/>
                <w:szCs w:val="20"/>
              </w:rPr>
            </w:pPr>
          </w:p>
        </w:tc>
        <w:tc>
          <w:tcPr>
            <w:tcW w:w="8856" w:type="dxa"/>
            <w:shd w:val="clear" w:color="auto" w:fill="FFFFFF" w:themeFill="background1"/>
          </w:tcPr>
          <w:p w:rsidR="00AA7209" w:rsidRPr="0058554A" w:rsidRDefault="00AA7209" w:rsidP="0040356E">
            <w:pPr>
              <w:jc w:val="both"/>
              <w:rPr>
                <w:b/>
                <w:bCs/>
                <w:color w:val="221E1F"/>
                <w:sz w:val="18"/>
                <w:szCs w:val="20"/>
              </w:rPr>
            </w:pPr>
            <w:r w:rsidRPr="0058554A">
              <w:rPr>
                <w:b/>
                <w:bCs/>
                <w:color w:val="221E1F"/>
                <w:sz w:val="18"/>
                <w:szCs w:val="20"/>
              </w:rPr>
              <w:t>1. DİNLEME/İZLEME</w:t>
            </w:r>
          </w:p>
          <w:p w:rsidR="00AA7209" w:rsidRPr="0058554A" w:rsidRDefault="00AA7209" w:rsidP="0040356E">
            <w:pPr>
              <w:jc w:val="both"/>
              <w:rPr>
                <w:bCs/>
                <w:color w:val="221E1F"/>
                <w:sz w:val="18"/>
                <w:szCs w:val="20"/>
              </w:rPr>
            </w:pPr>
            <w:r w:rsidRPr="0058554A">
              <w:rPr>
                <w:bCs/>
                <w:color w:val="221E1F"/>
                <w:sz w:val="18"/>
                <w:szCs w:val="20"/>
              </w:rPr>
              <w:t>1.1. Doğal ve yapay ses kaynaklarından çıkan sesleri ayırt eder.</w:t>
            </w:r>
          </w:p>
          <w:p w:rsidR="00AA7209" w:rsidRPr="0058554A" w:rsidRDefault="00AA7209" w:rsidP="0040356E">
            <w:pPr>
              <w:jc w:val="both"/>
              <w:rPr>
                <w:bCs/>
                <w:color w:val="221E1F"/>
                <w:sz w:val="18"/>
                <w:szCs w:val="20"/>
              </w:rPr>
            </w:pPr>
            <w:r w:rsidRPr="0058554A">
              <w:rPr>
                <w:bCs/>
                <w:color w:val="221E1F"/>
                <w:sz w:val="18"/>
                <w:szCs w:val="20"/>
              </w:rPr>
              <w:t xml:space="preserve">1.2. Duyduğu sesleri taklit eder. </w:t>
            </w:r>
          </w:p>
          <w:p w:rsidR="00AA7209" w:rsidRPr="0058554A" w:rsidRDefault="00AA7209" w:rsidP="0040356E">
            <w:pPr>
              <w:jc w:val="both"/>
              <w:rPr>
                <w:bCs/>
                <w:color w:val="221E1F"/>
                <w:sz w:val="18"/>
                <w:szCs w:val="20"/>
              </w:rPr>
            </w:pPr>
            <w:r w:rsidRPr="0058554A">
              <w:rPr>
                <w:bCs/>
                <w:color w:val="221E1F"/>
                <w:sz w:val="18"/>
                <w:szCs w:val="20"/>
              </w:rPr>
              <w:t>1.3. Seslere karşılık gelen harfleri ayırt eder.</w:t>
            </w:r>
          </w:p>
          <w:p w:rsidR="00AA7209" w:rsidRPr="0058554A" w:rsidRDefault="00AA7209" w:rsidP="0040356E">
            <w:pPr>
              <w:pStyle w:val="Pa10"/>
              <w:jc w:val="both"/>
              <w:rPr>
                <w:rFonts w:ascii="Times New Roman" w:hAnsi="Times New Roman" w:cs="Times New Roman"/>
                <w:color w:val="221E1F"/>
                <w:sz w:val="18"/>
                <w:szCs w:val="20"/>
              </w:rPr>
            </w:pPr>
            <w:r w:rsidRPr="0058554A">
              <w:rPr>
                <w:rFonts w:ascii="Times New Roman" w:hAnsi="Times New Roman" w:cs="Times New Roman"/>
                <w:b/>
                <w:bCs/>
                <w:color w:val="221E1F"/>
                <w:sz w:val="18"/>
                <w:szCs w:val="20"/>
              </w:rPr>
              <w:t xml:space="preserve">2. KONUŞMA </w:t>
            </w:r>
          </w:p>
          <w:p w:rsidR="00AA7209" w:rsidRPr="0058554A" w:rsidRDefault="00AA7209" w:rsidP="0040356E">
            <w:pPr>
              <w:pStyle w:val="Pa10"/>
              <w:spacing w:after="100"/>
              <w:jc w:val="both"/>
              <w:rPr>
                <w:rFonts w:ascii="Times New Roman" w:hAnsi="Times New Roman" w:cs="Times New Roman"/>
                <w:color w:val="221E1F"/>
                <w:sz w:val="18"/>
                <w:szCs w:val="20"/>
              </w:rPr>
            </w:pPr>
            <w:r w:rsidRPr="0058554A">
              <w:rPr>
                <w:rFonts w:ascii="Times New Roman" w:hAnsi="Times New Roman" w:cs="Times New Roman"/>
                <w:bCs/>
                <w:color w:val="221E1F"/>
                <w:sz w:val="18"/>
                <w:szCs w:val="20"/>
              </w:rPr>
              <w:t xml:space="preserve">2.1. Kelimeleri anlamlarına uygun kullanır. </w:t>
            </w:r>
          </w:p>
          <w:p w:rsidR="00AA7209" w:rsidRPr="0058554A" w:rsidRDefault="00AA7209" w:rsidP="0040356E">
            <w:pPr>
              <w:jc w:val="both"/>
              <w:rPr>
                <w:b/>
                <w:bCs/>
                <w:color w:val="221E1F"/>
                <w:sz w:val="18"/>
                <w:szCs w:val="20"/>
              </w:rPr>
            </w:pPr>
            <w:r w:rsidRPr="0058554A">
              <w:rPr>
                <w:b/>
                <w:bCs/>
                <w:color w:val="221E1F"/>
                <w:sz w:val="18"/>
                <w:szCs w:val="20"/>
              </w:rPr>
              <w:t>3. OKUMA</w:t>
            </w:r>
          </w:p>
          <w:p w:rsidR="00AA7209" w:rsidRPr="0058554A" w:rsidRDefault="00AA7209" w:rsidP="0040356E">
            <w:pPr>
              <w:pStyle w:val="Pa10"/>
              <w:jc w:val="both"/>
              <w:rPr>
                <w:rFonts w:ascii="Times New Roman" w:hAnsi="Times New Roman" w:cs="Times New Roman"/>
                <w:color w:val="221E1F"/>
                <w:sz w:val="18"/>
                <w:szCs w:val="20"/>
              </w:rPr>
            </w:pPr>
            <w:r w:rsidRPr="0058554A">
              <w:rPr>
                <w:rFonts w:ascii="Times New Roman" w:hAnsi="Times New Roman" w:cs="Times New Roman"/>
                <w:bCs/>
                <w:color w:val="221E1F"/>
                <w:sz w:val="18"/>
                <w:szCs w:val="20"/>
              </w:rPr>
              <w:t xml:space="preserve">Okumaya Hazırlık </w:t>
            </w:r>
          </w:p>
          <w:p w:rsidR="00AA7209" w:rsidRPr="0058554A" w:rsidRDefault="00AA7209" w:rsidP="0040356E">
            <w:pPr>
              <w:jc w:val="both"/>
              <w:rPr>
                <w:bCs/>
                <w:color w:val="221E1F"/>
                <w:sz w:val="18"/>
                <w:szCs w:val="20"/>
              </w:rPr>
            </w:pPr>
            <w:r w:rsidRPr="0058554A">
              <w:rPr>
                <w:bCs/>
                <w:color w:val="221E1F"/>
                <w:sz w:val="18"/>
                <w:szCs w:val="20"/>
              </w:rPr>
              <w:t>3.1. Okuma materyalindeki temel bölümleri tanır.</w:t>
            </w:r>
          </w:p>
          <w:p w:rsidR="00AA7209" w:rsidRPr="0058554A" w:rsidRDefault="00AA7209" w:rsidP="0040356E">
            <w:pPr>
              <w:jc w:val="both"/>
              <w:rPr>
                <w:bCs/>
                <w:color w:val="221E1F"/>
                <w:sz w:val="18"/>
                <w:szCs w:val="20"/>
              </w:rPr>
            </w:pPr>
            <w:r w:rsidRPr="0058554A">
              <w:rPr>
                <w:bCs/>
                <w:color w:val="221E1F"/>
                <w:sz w:val="18"/>
                <w:szCs w:val="20"/>
              </w:rPr>
              <w:t>3.2. Harfi tanır ve seslendirir.</w:t>
            </w:r>
          </w:p>
          <w:p w:rsidR="00AA7209" w:rsidRPr="0058554A" w:rsidRDefault="00AA7209" w:rsidP="0040356E">
            <w:pPr>
              <w:jc w:val="both"/>
              <w:rPr>
                <w:bCs/>
                <w:color w:val="221E1F"/>
                <w:sz w:val="18"/>
                <w:szCs w:val="20"/>
              </w:rPr>
            </w:pPr>
            <w:r w:rsidRPr="0058554A">
              <w:rPr>
                <w:bCs/>
                <w:color w:val="221E1F"/>
                <w:sz w:val="18"/>
                <w:szCs w:val="20"/>
              </w:rPr>
              <w:t>3.3. Hece ve kelimeleri okur.</w:t>
            </w:r>
          </w:p>
          <w:p w:rsidR="00AA7209" w:rsidRPr="0058554A" w:rsidRDefault="00AA7209" w:rsidP="0040356E">
            <w:pPr>
              <w:jc w:val="both"/>
              <w:rPr>
                <w:bCs/>
                <w:color w:val="221E1F"/>
                <w:sz w:val="18"/>
                <w:szCs w:val="20"/>
              </w:rPr>
            </w:pPr>
            <w:r w:rsidRPr="0058554A">
              <w:rPr>
                <w:bCs/>
                <w:color w:val="221E1F"/>
                <w:sz w:val="18"/>
                <w:szCs w:val="20"/>
              </w:rPr>
              <w:t>3.4. Basit ve kısa cümleleri okur.</w:t>
            </w:r>
          </w:p>
          <w:p w:rsidR="00AA7209" w:rsidRPr="0058554A" w:rsidRDefault="00AA7209" w:rsidP="0040356E">
            <w:pPr>
              <w:jc w:val="both"/>
              <w:rPr>
                <w:bCs/>
                <w:color w:val="221E1F"/>
                <w:sz w:val="18"/>
                <w:szCs w:val="20"/>
              </w:rPr>
            </w:pPr>
            <w:r w:rsidRPr="0058554A">
              <w:rPr>
                <w:bCs/>
                <w:color w:val="221E1F"/>
                <w:sz w:val="18"/>
                <w:szCs w:val="20"/>
              </w:rPr>
              <w:t>3.5. Kısa metinleri okur.</w:t>
            </w:r>
          </w:p>
          <w:p w:rsidR="00AA7209" w:rsidRPr="0058554A" w:rsidRDefault="00AA7209" w:rsidP="0040356E">
            <w:pPr>
              <w:pStyle w:val="Pa10"/>
              <w:jc w:val="both"/>
              <w:rPr>
                <w:rFonts w:ascii="Times New Roman" w:hAnsi="Times New Roman" w:cs="Times New Roman"/>
                <w:bCs/>
                <w:color w:val="221E1F"/>
                <w:sz w:val="18"/>
                <w:szCs w:val="20"/>
              </w:rPr>
            </w:pPr>
            <w:r w:rsidRPr="0058554A">
              <w:rPr>
                <w:rFonts w:ascii="Times New Roman" w:hAnsi="Times New Roman" w:cs="Times New Roman"/>
                <w:b/>
                <w:bCs/>
                <w:color w:val="221E1F"/>
                <w:sz w:val="18"/>
                <w:szCs w:val="20"/>
              </w:rPr>
              <w:t xml:space="preserve">4. YAZMA </w:t>
            </w:r>
          </w:p>
          <w:p w:rsidR="00AA7209" w:rsidRPr="0058554A" w:rsidRDefault="00AA7209" w:rsidP="0040356E">
            <w:pPr>
              <w:jc w:val="both"/>
              <w:rPr>
                <w:bCs/>
                <w:color w:val="221E1F"/>
                <w:sz w:val="18"/>
                <w:szCs w:val="20"/>
              </w:rPr>
            </w:pPr>
            <w:r w:rsidRPr="0058554A">
              <w:rPr>
                <w:bCs/>
                <w:color w:val="221E1F"/>
                <w:sz w:val="18"/>
                <w:szCs w:val="20"/>
              </w:rPr>
              <w:t>4.2. Harfleri tekniğine uygun yazar.</w:t>
            </w:r>
          </w:p>
          <w:p w:rsidR="00AA7209" w:rsidRPr="0058554A" w:rsidRDefault="00AA7209" w:rsidP="0040356E">
            <w:pPr>
              <w:jc w:val="both"/>
              <w:rPr>
                <w:sz w:val="18"/>
                <w:szCs w:val="20"/>
              </w:rPr>
            </w:pPr>
            <w:r w:rsidRPr="0058554A">
              <w:rPr>
                <w:bCs/>
                <w:color w:val="221E1F"/>
                <w:sz w:val="18"/>
                <w:szCs w:val="20"/>
              </w:rPr>
              <w:t>4.3. Hece ve kelimeler yazar.</w:t>
            </w:r>
          </w:p>
          <w:p w:rsidR="00AA7209" w:rsidRPr="0058554A" w:rsidRDefault="00AA7209" w:rsidP="0040356E">
            <w:pPr>
              <w:jc w:val="both"/>
              <w:rPr>
                <w:bCs/>
                <w:color w:val="221E1F"/>
                <w:sz w:val="18"/>
                <w:szCs w:val="20"/>
              </w:rPr>
            </w:pPr>
            <w:r w:rsidRPr="0058554A">
              <w:rPr>
                <w:bCs/>
                <w:color w:val="221E1F"/>
                <w:sz w:val="18"/>
                <w:szCs w:val="20"/>
              </w:rPr>
              <w:t>4.4. Rakamları tekniğine uygun yazar.</w:t>
            </w:r>
          </w:p>
          <w:p w:rsidR="00AA7209" w:rsidRPr="0058554A" w:rsidRDefault="00AA7209" w:rsidP="0040356E">
            <w:pPr>
              <w:jc w:val="both"/>
              <w:rPr>
                <w:bCs/>
                <w:color w:val="221E1F"/>
                <w:sz w:val="18"/>
                <w:szCs w:val="20"/>
              </w:rPr>
            </w:pPr>
            <w:r w:rsidRPr="0058554A">
              <w:rPr>
                <w:bCs/>
                <w:color w:val="221E1F"/>
                <w:sz w:val="18"/>
                <w:szCs w:val="20"/>
              </w:rPr>
              <w:t>4.5. Anlamlı ve kurallı cümleler yazar.</w:t>
            </w:r>
          </w:p>
          <w:p w:rsidR="00AA7209" w:rsidRPr="0058554A" w:rsidRDefault="00AA7209" w:rsidP="0040356E">
            <w:pPr>
              <w:jc w:val="both"/>
              <w:rPr>
                <w:bCs/>
                <w:color w:val="221E1F"/>
                <w:sz w:val="18"/>
                <w:szCs w:val="20"/>
              </w:rPr>
            </w:pPr>
            <w:r w:rsidRPr="0058554A">
              <w:rPr>
                <w:bCs/>
                <w:color w:val="221E1F"/>
                <w:sz w:val="18"/>
                <w:szCs w:val="20"/>
              </w:rPr>
              <w:t>4.6. Görsellerle ilgili kelime ve cümleler yazar.</w:t>
            </w:r>
          </w:p>
          <w:p w:rsidR="00AA7209" w:rsidRPr="0058554A" w:rsidRDefault="00AA7209" w:rsidP="0040356E">
            <w:pPr>
              <w:jc w:val="both"/>
              <w:rPr>
                <w:bCs/>
                <w:color w:val="221E1F"/>
                <w:sz w:val="18"/>
                <w:szCs w:val="20"/>
              </w:rPr>
            </w:pPr>
            <w:r w:rsidRPr="0058554A">
              <w:rPr>
                <w:bCs/>
                <w:color w:val="221E1F"/>
                <w:sz w:val="18"/>
                <w:szCs w:val="20"/>
              </w:rPr>
              <w:t>4.7. Harfler, kelimeler ve cümleler arasında uygun boşluklar bırakır.</w:t>
            </w:r>
          </w:p>
          <w:p w:rsidR="00AA7209" w:rsidRDefault="00AA7209" w:rsidP="0040356E">
            <w:pPr>
              <w:jc w:val="both"/>
              <w:rPr>
                <w:bCs/>
                <w:color w:val="221E1F"/>
                <w:sz w:val="18"/>
                <w:szCs w:val="20"/>
              </w:rPr>
            </w:pPr>
            <w:r w:rsidRPr="0058554A">
              <w:rPr>
                <w:bCs/>
                <w:color w:val="221E1F"/>
                <w:sz w:val="18"/>
                <w:szCs w:val="20"/>
              </w:rPr>
              <w:t>4.8. Büyük harfleri ve noktalama işaretlerini uygun şekilde kullanır.</w:t>
            </w:r>
          </w:p>
          <w:p w:rsidR="003C1998" w:rsidRPr="00AA7209" w:rsidRDefault="003C1998" w:rsidP="0040356E">
            <w:pPr>
              <w:jc w:val="both"/>
              <w:rPr>
                <w:bCs/>
                <w:color w:val="221E1F"/>
                <w:sz w:val="18"/>
                <w:szCs w:val="20"/>
              </w:rPr>
            </w:pPr>
            <w:r w:rsidRPr="003C1998">
              <w:rPr>
                <w:bCs/>
                <w:color w:val="221E1F"/>
                <w:sz w:val="18"/>
                <w:szCs w:val="20"/>
              </w:rPr>
              <w:t>4.11. Yazdıklarını paylaşır.</w:t>
            </w:r>
          </w:p>
        </w:tc>
      </w:tr>
      <w:tr w:rsidR="00AA7209" w:rsidRPr="00001294" w:rsidTr="00AA7209">
        <w:trPr>
          <w:trHeight w:val="1348"/>
        </w:trPr>
        <w:tc>
          <w:tcPr>
            <w:tcW w:w="2054" w:type="dxa"/>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58554A" w:rsidRDefault="00AA7209" w:rsidP="0040356E">
            <w:pPr>
              <w:jc w:val="center"/>
              <w:rPr>
                <w:b/>
                <w:sz w:val="20"/>
                <w:szCs w:val="20"/>
              </w:rPr>
            </w:pPr>
            <w:r w:rsidRPr="0058554A">
              <w:rPr>
                <w:b/>
                <w:sz w:val="20"/>
                <w:szCs w:val="20"/>
              </w:rPr>
              <w:t>ETKİNLİKLER</w:t>
            </w:r>
          </w:p>
        </w:tc>
        <w:tc>
          <w:tcPr>
            <w:tcW w:w="8856" w:type="dxa"/>
          </w:tcPr>
          <w:p w:rsidR="00AA7209" w:rsidRPr="0058554A" w:rsidRDefault="00AA7209" w:rsidP="0040356E">
            <w:pPr>
              <w:jc w:val="both"/>
              <w:rPr>
                <w:b/>
                <w:bCs/>
                <w:color w:val="221E1F"/>
                <w:sz w:val="18"/>
                <w:szCs w:val="20"/>
                <w:u w:val="single"/>
              </w:rPr>
            </w:pPr>
            <w:r w:rsidRPr="0058554A">
              <w:rPr>
                <w:b/>
                <w:bCs/>
                <w:color w:val="221E1F"/>
                <w:sz w:val="18"/>
                <w:szCs w:val="20"/>
                <w:u w:val="single"/>
              </w:rPr>
              <w:t>Öğretilecek sesler:</w:t>
            </w:r>
          </w:p>
          <w:p w:rsidR="00AA7209" w:rsidRPr="007122FD" w:rsidRDefault="003C1998" w:rsidP="00AA7209">
            <w:pPr>
              <w:spacing w:before="8" w:line="276" w:lineRule="auto"/>
              <w:rPr>
                <w:bCs/>
                <w:color w:val="221E1F"/>
                <w:sz w:val="20"/>
                <w:szCs w:val="20"/>
              </w:rPr>
            </w:pPr>
            <w:r w:rsidRPr="003C1998">
              <w:rPr>
                <w:b/>
                <w:bCs/>
                <w:color w:val="221E1F"/>
                <w:sz w:val="20"/>
                <w:szCs w:val="20"/>
              </w:rPr>
              <w:t>K</w:t>
            </w:r>
            <w:r w:rsidR="00AA7209" w:rsidRPr="00F1030A">
              <w:rPr>
                <w:bCs/>
                <w:color w:val="221E1F"/>
                <w:sz w:val="20"/>
                <w:szCs w:val="20"/>
              </w:rPr>
              <w:t xml:space="preserve"> harfi</w:t>
            </w:r>
            <w:r w:rsidR="00A05C6C">
              <w:rPr>
                <w:bCs/>
                <w:color w:val="221E1F"/>
                <w:sz w:val="20"/>
                <w:szCs w:val="20"/>
              </w:rPr>
              <w:t xml:space="preserve"> öğretimi. </w:t>
            </w:r>
            <w:r w:rsidR="00AA7209" w:rsidRPr="00F1030A">
              <w:rPr>
                <w:bCs/>
                <w:color w:val="221E1F"/>
                <w:sz w:val="20"/>
                <w:szCs w:val="20"/>
              </w:rPr>
              <w:t xml:space="preserve">Öğrenilen </w:t>
            </w:r>
            <w:r w:rsidR="00AA7209">
              <w:rPr>
                <w:bCs/>
                <w:color w:val="221E1F"/>
                <w:sz w:val="20"/>
                <w:szCs w:val="20"/>
              </w:rPr>
              <w:t xml:space="preserve">seslerle hece – kelime çalışmaları ve </w:t>
            </w:r>
            <w:r w:rsidR="00AA7209" w:rsidRPr="00F1030A">
              <w:rPr>
                <w:bCs/>
                <w:color w:val="221E1F"/>
                <w:sz w:val="20"/>
                <w:szCs w:val="20"/>
              </w:rPr>
              <w:t>değerlendirilmesi</w:t>
            </w:r>
          </w:p>
          <w:p w:rsidR="00AA7209" w:rsidRPr="0058554A" w:rsidRDefault="00A05C6C" w:rsidP="0040356E">
            <w:pPr>
              <w:jc w:val="both"/>
              <w:rPr>
                <w:b/>
                <w:bCs/>
                <w:color w:val="221E1F"/>
                <w:sz w:val="18"/>
                <w:szCs w:val="20"/>
              </w:rPr>
            </w:pPr>
            <w:r>
              <w:rPr>
                <w:noProof/>
              </w:rPr>
              <w:drawing>
                <wp:anchor distT="0" distB="0" distL="114300" distR="114300" simplePos="0" relativeHeight="251681792" behindDoc="0" locked="0" layoutInCell="1" allowOverlap="1">
                  <wp:simplePos x="0" y="0"/>
                  <wp:positionH relativeFrom="column">
                    <wp:posOffset>3897630</wp:posOffset>
                  </wp:positionH>
                  <wp:positionV relativeFrom="paragraph">
                    <wp:posOffset>85090</wp:posOffset>
                  </wp:positionV>
                  <wp:extent cx="952500" cy="1619250"/>
                  <wp:effectExtent l="0" t="0" r="0" b="0"/>
                  <wp:wrapThrough wrapText="bothSides">
                    <wp:wrapPolygon edited="0">
                      <wp:start x="0" y="0"/>
                      <wp:lineTo x="0" y="21346"/>
                      <wp:lineTo x="21168" y="21346"/>
                      <wp:lineTo x="21168" y="0"/>
                      <wp:lineTo x="0" y="0"/>
                    </wp:wrapPolygon>
                  </wp:wrapThrough>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52953" t="62244" r="23513" b="9463"/>
                          <a:stretch/>
                        </pic:blipFill>
                        <pic:spPr bwMode="auto">
                          <a:xfrm>
                            <a:off x="0" y="0"/>
                            <a:ext cx="952500" cy="161925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79744" behindDoc="0" locked="0" layoutInCell="1" allowOverlap="1">
                  <wp:simplePos x="0" y="0"/>
                  <wp:positionH relativeFrom="column">
                    <wp:posOffset>2859405</wp:posOffset>
                  </wp:positionH>
                  <wp:positionV relativeFrom="paragraph">
                    <wp:posOffset>18415</wp:posOffset>
                  </wp:positionV>
                  <wp:extent cx="952500" cy="1609725"/>
                  <wp:effectExtent l="0" t="0" r="0" b="9525"/>
                  <wp:wrapThrough wrapText="bothSides">
                    <wp:wrapPolygon edited="0">
                      <wp:start x="0" y="0"/>
                      <wp:lineTo x="0" y="21472"/>
                      <wp:lineTo x="21168" y="21472"/>
                      <wp:lineTo x="21168" y="0"/>
                      <wp:lineTo x="0" y="0"/>
                    </wp:wrapPolygon>
                  </wp:wrapThrough>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0356" t="62410" r="66110" b="9464"/>
                          <a:stretch/>
                        </pic:blipFill>
                        <pic:spPr bwMode="auto">
                          <a:xfrm>
                            <a:off x="0" y="0"/>
                            <a:ext cx="952500" cy="1609725"/>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75648" behindDoc="0" locked="0" layoutInCell="1" allowOverlap="1">
                  <wp:simplePos x="0" y="0"/>
                  <wp:positionH relativeFrom="column">
                    <wp:posOffset>954405</wp:posOffset>
                  </wp:positionH>
                  <wp:positionV relativeFrom="paragraph">
                    <wp:posOffset>18415</wp:posOffset>
                  </wp:positionV>
                  <wp:extent cx="952500" cy="1476375"/>
                  <wp:effectExtent l="0" t="0" r="0" b="9525"/>
                  <wp:wrapThrough wrapText="bothSides">
                    <wp:wrapPolygon edited="0">
                      <wp:start x="0" y="0"/>
                      <wp:lineTo x="0" y="21461"/>
                      <wp:lineTo x="21168" y="21461"/>
                      <wp:lineTo x="21168" y="0"/>
                      <wp:lineTo x="0" y="0"/>
                    </wp:wrapPolygon>
                  </wp:wrapThrough>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51776" t="17308" r="24690" b="56896"/>
                          <a:stretch/>
                        </pic:blipFill>
                        <pic:spPr bwMode="auto">
                          <a:xfrm>
                            <a:off x="0" y="0"/>
                            <a:ext cx="952500" cy="1476375"/>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73600" behindDoc="0" locked="0" layoutInCell="1" allowOverlap="1">
                  <wp:simplePos x="0" y="0"/>
                  <wp:positionH relativeFrom="column">
                    <wp:posOffset>1905</wp:posOffset>
                  </wp:positionH>
                  <wp:positionV relativeFrom="paragraph">
                    <wp:posOffset>18415</wp:posOffset>
                  </wp:positionV>
                  <wp:extent cx="952500" cy="1533525"/>
                  <wp:effectExtent l="0" t="0" r="0" b="9525"/>
                  <wp:wrapThrough wrapText="bothSides">
                    <wp:wrapPolygon edited="0">
                      <wp:start x="0" y="0"/>
                      <wp:lineTo x="0" y="21466"/>
                      <wp:lineTo x="21168" y="21466"/>
                      <wp:lineTo x="21168" y="0"/>
                      <wp:lineTo x="0" y="0"/>
                    </wp:wrapPolygon>
                  </wp:wrapThrough>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0356" t="17641" r="66110" b="55564"/>
                          <a:stretch/>
                        </pic:blipFill>
                        <pic:spPr bwMode="auto">
                          <a:xfrm>
                            <a:off x="0" y="0"/>
                            <a:ext cx="952500" cy="1533525"/>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77696" behindDoc="0" locked="0" layoutInCell="1" allowOverlap="1">
                  <wp:simplePos x="0" y="0"/>
                  <wp:positionH relativeFrom="column">
                    <wp:posOffset>1906905</wp:posOffset>
                  </wp:positionH>
                  <wp:positionV relativeFrom="paragraph">
                    <wp:posOffset>18415</wp:posOffset>
                  </wp:positionV>
                  <wp:extent cx="952500" cy="1533525"/>
                  <wp:effectExtent l="0" t="0" r="0" b="9525"/>
                  <wp:wrapThrough wrapText="bothSides">
                    <wp:wrapPolygon edited="0">
                      <wp:start x="0" y="0"/>
                      <wp:lineTo x="0" y="21466"/>
                      <wp:lineTo x="21168" y="21466"/>
                      <wp:lineTo x="21168" y="0"/>
                      <wp:lineTo x="0" y="0"/>
                    </wp:wrapPolygon>
                  </wp:wrapThrough>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0356" t="46267" r="66110" b="26938"/>
                          <a:stretch/>
                        </pic:blipFill>
                        <pic:spPr bwMode="auto">
                          <a:xfrm>
                            <a:off x="0" y="0"/>
                            <a:ext cx="952500" cy="1533525"/>
                          </a:xfrm>
                          <a:prstGeom prst="rect">
                            <a:avLst/>
                          </a:prstGeom>
                          <a:ln>
                            <a:noFill/>
                          </a:ln>
                          <a:extLst>
                            <a:ext uri="{53640926-AAD7-44D8-BBD7-CCE9431645EC}">
                              <a14:shadowObscured xmlns:a14="http://schemas.microsoft.com/office/drawing/2010/main"/>
                            </a:ext>
                          </a:extLst>
                        </pic:spPr>
                      </pic:pic>
                    </a:graphicData>
                  </a:graphic>
                </wp:anchor>
              </w:drawing>
            </w:r>
          </w:p>
          <w:p w:rsidR="00AA7209" w:rsidRDefault="00AA7209" w:rsidP="0040356E">
            <w:pPr>
              <w:spacing w:before="8" w:line="276" w:lineRule="auto"/>
              <w:rPr>
                <w:b/>
                <w:bCs/>
                <w:color w:val="221E1F"/>
                <w:sz w:val="20"/>
                <w:szCs w:val="20"/>
              </w:rPr>
            </w:pPr>
          </w:p>
          <w:p w:rsidR="00AA7209" w:rsidRDefault="00A05C6C" w:rsidP="0040356E">
            <w:pPr>
              <w:spacing w:before="8" w:line="276" w:lineRule="auto"/>
              <w:rPr>
                <w:b/>
                <w:bCs/>
                <w:color w:val="221E1F"/>
                <w:sz w:val="20"/>
                <w:szCs w:val="20"/>
              </w:rPr>
            </w:pPr>
            <w:r>
              <w:rPr>
                <w:noProof/>
              </w:rPr>
              <w:drawing>
                <wp:anchor distT="0" distB="0" distL="114300" distR="114300" simplePos="0" relativeHeight="251683840" behindDoc="0" locked="0" layoutInCell="1" allowOverlap="1">
                  <wp:simplePos x="0" y="0"/>
                  <wp:positionH relativeFrom="column">
                    <wp:posOffset>4623435</wp:posOffset>
                  </wp:positionH>
                  <wp:positionV relativeFrom="paragraph">
                    <wp:posOffset>217805</wp:posOffset>
                  </wp:positionV>
                  <wp:extent cx="952500" cy="695325"/>
                  <wp:effectExtent l="0" t="0" r="0" b="9525"/>
                  <wp:wrapThrough wrapText="bothSides">
                    <wp:wrapPolygon edited="0">
                      <wp:start x="0" y="0"/>
                      <wp:lineTo x="0" y="21304"/>
                      <wp:lineTo x="21168" y="21304"/>
                      <wp:lineTo x="21168" y="0"/>
                      <wp:lineTo x="0" y="0"/>
                    </wp:wrapPolygon>
                  </wp:wrapThrough>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53423" t="45768" r="23043" b="42083"/>
                          <a:stretch/>
                        </pic:blipFill>
                        <pic:spPr bwMode="auto">
                          <a:xfrm>
                            <a:off x="0" y="0"/>
                            <a:ext cx="952500" cy="695325"/>
                          </a:xfrm>
                          <a:prstGeom prst="rect">
                            <a:avLst/>
                          </a:prstGeom>
                          <a:ln>
                            <a:noFill/>
                          </a:ln>
                          <a:extLst>
                            <a:ext uri="{53640926-AAD7-44D8-BBD7-CCE9431645EC}">
                              <a14:shadowObscured xmlns:a14="http://schemas.microsoft.com/office/drawing/2010/main"/>
                            </a:ext>
                          </a:extLst>
                        </pic:spPr>
                      </pic:pic>
                    </a:graphicData>
                  </a:graphic>
                </wp:anchor>
              </w:drawing>
            </w:r>
          </w:p>
          <w:p w:rsidR="00AA7209" w:rsidRDefault="00AA7209" w:rsidP="0040356E">
            <w:pPr>
              <w:spacing w:before="8" w:line="276" w:lineRule="auto"/>
              <w:rPr>
                <w:b/>
                <w:bCs/>
                <w:color w:val="221E1F"/>
                <w:sz w:val="20"/>
                <w:szCs w:val="20"/>
              </w:rPr>
            </w:pPr>
          </w:p>
          <w:p w:rsidR="00AA7209" w:rsidRPr="00D558FC" w:rsidRDefault="00AA7209" w:rsidP="0040356E">
            <w:pPr>
              <w:spacing w:before="8" w:line="276" w:lineRule="auto"/>
              <w:rPr>
                <w:b/>
                <w:bCs/>
                <w:color w:val="221E1F"/>
                <w:sz w:val="20"/>
                <w:szCs w:val="20"/>
              </w:rPr>
            </w:pPr>
          </w:p>
        </w:tc>
      </w:tr>
      <w:tr w:rsidR="00AA7209" w:rsidRPr="00001294" w:rsidTr="00AA7209">
        <w:tc>
          <w:tcPr>
            <w:tcW w:w="2054" w:type="dxa"/>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FE17D6" w:rsidRDefault="00AA7209" w:rsidP="0040356E">
            <w:pPr>
              <w:jc w:val="center"/>
              <w:rPr>
                <w:b/>
                <w:sz w:val="17"/>
                <w:szCs w:val="17"/>
              </w:rPr>
            </w:pPr>
            <w:r w:rsidRPr="00FE17D6">
              <w:rPr>
                <w:b/>
                <w:sz w:val="17"/>
                <w:szCs w:val="17"/>
              </w:rPr>
              <w:t xml:space="preserve">ÖĞRENME-ÖĞRETME YÖNTEM </w:t>
            </w:r>
          </w:p>
          <w:p w:rsidR="00AA7209" w:rsidRPr="00FE17D6" w:rsidRDefault="00AA7209" w:rsidP="0040356E">
            <w:pPr>
              <w:jc w:val="center"/>
              <w:rPr>
                <w:b/>
                <w:sz w:val="17"/>
                <w:szCs w:val="17"/>
              </w:rPr>
            </w:pPr>
            <w:r w:rsidRPr="00FE17D6">
              <w:rPr>
                <w:b/>
                <w:sz w:val="17"/>
                <w:szCs w:val="17"/>
              </w:rPr>
              <w:t xml:space="preserve">VE </w:t>
            </w:r>
          </w:p>
          <w:p w:rsidR="00AA7209" w:rsidRPr="00FE17D6" w:rsidRDefault="00AA7209" w:rsidP="0040356E">
            <w:pPr>
              <w:jc w:val="center"/>
              <w:rPr>
                <w:b/>
                <w:sz w:val="17"/>
                <w:szCs w:val="17"/>
              </w:rPr>
            </w:pPr>
            <w:r w:rsidRPr="00FE17D6">
              <w:rPr>
                <w:b/>
                <w:sz w:val="17"/>
                <w:szCs w:val="17"/>
              </w:rPr>
              <w:t>TEKNİKLERİ</w:t>
            </w:r>
          </w:p>
          <w:p w:rsidR="00AA7209" w:rsidRPr="0058554A" w:rsidRDefault="00AA7209" w:rsidP="0040356E">
            <w:pPr>
              <w:rPr>
                <w:b/>
                <w:sz w:val="20"/>
                <w:szCs w:val="20"/>
              </w:rPr>
            </w:pPr>
          </w:p>
        </w:tc>
        <w:tc>
          <w:tcPr>
            <w:tcW w:w="8856" w:type="dxa"/>
          </w:tcPr>
          <w:p w:rsidR="00AA7209" w:rsidRPr="0058554A" w:rsidRDefault="00AA7209" w:rsidP="0040356E">
            <w:pPr>
              <w:autoSpaceDE w:val="0"/>
              <w:autoSpaceDN w:val="0"/>
              <w:adjustRightInd w:val="0"/>
              <w:spacing w:line="201" w:lineRule="atLeast"/>
              <w:ind w:firstLine="340"/>
              <w:jc w:val="both"/>
              <w:rPr>
                <w:rFonts w:eastAsiaTheme="minorHAnsi"/>
                <w:color w:val="221E1F"/>
                <w:sz w:val="18"/>
                <w:szCs w:val="20"/>
                <w:lang w:eastAsia="en-US"/>
              </w:rPr>
            </w:pPr>
            <w:r w:rsidRPr="0058554A">
              <w:rPr>
                <w:rFonts w:eastAsiaTheme="minorHAnsi"/>
                <w:color w:val="221E1F"/>
                <w:sz w:val="18"/>
                <w:szCs w:val="20"/>
                <w:lang w:eastAsia="en-US"/>
              </w:rPr>
              <w:t xml:space="preserve">Öğrenme öğretme süreci planlanırken öğrencilerin bireysel farklılıkları (hazır bulunuşluk düzeyleri, öğrenme stilleri ve ihtiyaçları, sosyokültürel farklılıkları vb.) göz önünde bulundurulmalıdır. </w:t>
            </w:r>
          </w:p>
          <w:p w:rsidR="00AA7209" w:rsidRPr="0058554A" w:rsidRDefault="00AA7209" w:rsidP="0040356E">
            <w:pPr>
              <w:autoSpaceDE w:val="0"/>
              <w:autoSpaceDN w:val="0"/>
              <w:adjustRightInd w:val="0"/>
              <w:spacing w:line="201" w:lineRule="atLeast"/>
              <w:ind w:firstLine="340"/>
              <w:jc w:val="both"/>
              <w:rPr>
                <w:rFonts w:eastAsiaTheme="minorHAnsi"/>
                <w:color w:val="221E1F"/>
                <w:sz w:val="18"/>
                <w:szCs w:val="20"/>
                <w:lang w:eastAsia="en-US"/>
              </w:rPr>
            </w:pPr>
            <w:r w:rsidRPr="0058554A">
              <w:rPr>
                <w:rFonts w:eastAsiaTheme="minorHAnsi"/>
                <w:color w:val="221E1F"/>
                <w:sz w:val="18"/>
                <w:szCs w:val="20"/>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p w:rsidR="00AA7209" w:rsidRPr="0058554A" w:rsidRDefault="00AA7209" w:rsidP="0040356E">
            <w:pPr>
              <w:jc w:val="both"/>
              <w:rPr>
                <w:rFonts w:eastAsiaTheme="minorHAnsi"/>
                <w:color w:val="000000"/>
                <w:sz w:val="18"/>
                <w:lang w:eastAsia="en-US"/>
              </w:rPr>
            </w:pPr>
            <w:r w:rsidRPr="0058554A">
              <w:rPr>
                <w:rFonts w:eastAsiaTheme="minorHAnsi"/>
                <w:color w:val="221E1F"/>
                <w:sz w:val="18"/>
                <w:szCs w:val="20"/>
                <w:lang w:eastAsia="en-US"/>
              </w:rPr>
              <w:t xml:space="preserve">      Öğrencilerin öğrenme öğretme sürecine aktif katılımı sağlanmalı ve öğrenciler kendi öğrenmelerinin sorumluluğunu almaları konusunda teşvik edilmelidir. </w:t>
            </w:r>
          </w:p>
          <w:p w:rsidR="00AA7209" w:rsidRPr="0058554A" w:rsidRDefault="00AA7209" w:rsidP="0040356E">
            <w:pPr>
              <w:jc w:val="both"/>
              <w:rPr>
                <w:rFonts w:eastAsiaTheme="minorHAnsi"/>
                <w:color w:val="000000"/>
                <w:sz w:val="18"/>
                <w:lang w:eastAsia="en-US"/>
              </w:rPr>
            </w:pPr>
            <w:r w:rsidRPr="0058554A">
              <w:rPr>
                <w:rFonts w:eastAsiaTheme="minorHAnsi"/>
                <w:color w:val="221E1F"/>
                <w:sz w:val="18"/>
                <w:szCs w:val="20"/>
                <w:lang w:eastAsia="en-US"/>
              </w:rPr>
              <w:t xml:space="preserve">     Öğrenme öğretme sürecinde mümkün olduğunca bilgi ve iletişim teknolojilerinden yararlanılmalıdır.</w:t>
            </w:r>
          </w:p>
          <w:p w:rsidR="00AA7209" w:rsidRDefault="00AA7209" w:rsidP="0040356E">
            <w:pPr>
              <w:jc w:val="both"/>
              <w:rPr>
                <w:rFonts w:eastAsiaTheme="minorHAnsi"/>
                <w:color w:val="221E1F"/>
                <w:sz w:val="18"/>
                <w:szCs w:val="20"/>
                <w:lang w:eastAsia="en-US"/>
              </w:rPr>
            </w:pPr>
            <w:r w:rsidRPr="0058554A">
              <w:rPr>
                <w:rFonts w:eastAsiaTheme="minorHAnsi"/>
                <w:color w:val="221E1F"/>
                <w:sz w:val="18"/>
                <w:szCs w:val="20"/>
                <w:lang w:eastAsia="en-US"/>
              </w:rPr>
              <w:t xml:space="preserve">      Dersin işlenişinde ve uygulamalarda görsel iletişim araçlarına yer verilmelidir.</w:t>
            </w:r>
          </w:p>
          <w:p w:rsidR="00AA7209" w:rsidRPr="0058554A" w:rsidRDefault="00AA7209" w:rsidP="0040356E">
            <w:pPr>
              <w:jc w:val="both"/>
              <w:rPr>
                <w:rFonts w:eastAsiaTheme="minorHAnsi"/>
                <w:color w:val="221E1F"/>
                <w:sz w:val="18"/>
                <w:szCs w:val="20"/>
                <w:lang w:eastAsia="en-US"/>
              </w:rPr>
            </w:pPr>
          </w:p>
        </w:tc>
      </w:tr>
      <w:tr w:rsidR="00AA7209" w:rsidRPr="00001294" w:rsidTr="00AA7209">
        <w:trPr>
          <w:trHeight w:val="1190"/>
        </w:trPr>
        <w:tc>
          <w:tcPr>
            <w:tcW w:w="2054" w:type="dxa"/>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58554A" w:rsidRDefault="00AA7209" w:rsidP="0040356E">
            <w:pPr>
              <w:jc w:val="center"/>
              <w:rPr>
                <w:b/>
                <w:sz w:val="20"/>
                <w:szCs w:val="20"/>
              </w:rPr>
            </w:pPr>
            <w:r w:rsidRPr="0058554A">
              <w:rPr>
                <w:b/>
                <w:sz w:val="20"/>
                <w:szCs w:val="20"/>
              </w:rPr>
              <w:t xml:space="preserve">ÖLÇME </w:t>
            </w:r>
          </w:p>
          <w:p w:rsidR="00AA7209" w:rsidRPr="0058554A" w:rsidRDefault="00AA7209" w:rsidP="0040356E">
            <w:pPr>
              <w:jc w:val="center"/>
              <w:rPr>
                <w:b/>
                <w:sz w:val="20"/>
                <w:szCs w:val="20"/>
              </w:rPr>
            </w:pPr>
            <w:r w:rsidRPr="0058554A">
              <w:rPr>
                <w:b/>
                <w:sz w:val="20"/>
                <w:szCs w:val="20"/>
              </w:rPr>
              <w:t>VE DEĞERLENDİRME</w:t>
            </w:r>
          </w:p>
          <w:p w:rsidR="00AA7209" w:rsidRPr="0058554A" w:rsidRDefault="00AA7209" w:rsidP="0040356E">
            <w:pPr>
              <w:rPr>
                <w:b/>
                <w:sz w:val="20"/>
                <w:szCs w:val="20"/>
              </w:rPr>
            </w:pPr>
          </w:p>
          <w:p w:rsidR="00AA7209" w:rsidRPr="0058554A" w:rsidRDefault="00AA7209" w:rsidP="0040356E">
            <w:pPr>
              <w:rPr>
                <w:b/>
                <w:sz w:val="20"/>
                <w:szCs w:val="20"/>
              </w:rPr>
            </w:pPr>
          </w:p>
        </w:tc>
        <w:tc>
          <w:tcPr>
            <w:tcW w:w="8856" w:type="dxa"/>
          </w:tcPr>
          <w:p w:rsidR="00AA7209" w:rsidRPr="00FE17D6" w:rsidRDefault="00A05C6C" w:rsidP="0040356E">
            <w:pPr>
              <w:jc w:val="both"/>
              <w:rPr>
                <w:sz w:val="18"/>
                <w:szCs w:val="18"/>
              </w:rPr>
            </w:pPr>
            <w:r>
              <w:rPr>
                <w:noProof/>
              </w:rPr>
              <w:drawing>
                <wp:anchor distT="0" distB="0" distL="114300" distR="114300" simplePos="0" relativeHeight="251684864" behindDoc="0" locked="0" layoutInCell="1" allowOverlap="1">
                  <wp:simplePos x="0" y="0"/>
                  <wp:positionH relativeFrom="column">
                    <wp:posOffset>1249680</wp:posOffset>
                  </wp:positionH>
                  <wp:positionV relativeFrom="paragraph">
                    <wp:posOffset>110490</wp:posOffset>
                  </wp:positionV>
                  <wp:extent cx="1507490" cy="847090"/>
                  <wp:effectExtent l="0" t="0" r="0" b="0"/>
                  <wp:wrapThrough wrapText="bothSides">
                    <wp:wrapPolygon edited="0">
                      <wp:start x="0" y="0"/>
                      <wp:lineTo x="0" y="20888"/>
                      <wp:lineTo x="21291" y="20888"/>
                      <wp:lineTo x="21291" y="0"/>
                      <wp:lineTo x="0" y="0"/>
                    </wp:wrapPolygon>
                  </wp:wrapThrough>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07490" cy="847090"/>
                          </a:xfrm>
                          <a:prstGeom prst="rect">
                            <a:avLst/>
                          </a:prstGeom>
                        </pic:spPr>
                      </pic:pic>
                    </a:graphicData>
                  </a:graphic>
                </wp:anchor>
              </w:drawing>
            </w:r>
            <w:r>
              <w:rPr>
                <w:noProof/>
              </w:rPr>
              <w:drawing>
                <wp:anchor distT="0" distB="0" distL="114300" distR="114300" simplePos="0" relativeHeight="251685888" behindDoc="0" locked="0" layoutInCell="1" allowOverlap="1">
                  <wp:simplePos x="0" y="0"/>
                  <wp:positionH relativeFrom="column">
                    <wp:posOffset>144780</wp:posOffset>
                  </wp:positionH>
                  <wp:positionV relativeFrom="paragraph">
                    <wp:posOffset>59690</wp:posOffset>
                  </wp:positionV>
                  <wp:extent cx="923290" cy="894734"/>
                  <wp:effectExtent l="0" t="0" r="0" b="635"/>
                  <wp:wrapThrough wrapText="bothSides">
                    <wp:wrapPolygon edited="0">
                      <wp:start x="0" y="0"/>
                      <wp:lineTo x="0" y="21155"/>
                      <wp:lineTo x="20946" y="21155"/>
                      <wp:lineTo x="20946" y="0"/>
                      <wp:lineTo x="0" y="0"/>
                    </wp:wrapPolygon>
                  </wp:wrapThrough>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23290" cy="894734"/>
                          </a:xfrm>
                          <a:prstGeom prst="rect">
                            <a:avLst/>
                          </a:prstGeom>
                        </pic:spPr>
                      </pic:pic>
                    </a:graphicData>
                  </a:graphic>
                </wp:anchor>
              </w:drawing>
            </w:r>
            <w:r w:rsidR="00AA7209" w:rsidRPr="00FE17D6">
              <w:rPr>
                <w:sz w:val="18"/>
                <w:szCs w:val="18"/>
              </w:rPr>
              <w:t>- Metin ile ilgili yazılı, sözlü etkinlikler ve çalışmalar yapılır.</w:t>
            </w:r>
          </w:p>
          <w:p w:rsidR="00AA7209" w:rsidRPr="00D73907" w:rsidRDefault="00AA7209" w:rsidP="0040356E">
            <w:pPr>
              <w:jc w:val="both"/>
              <w:rPr>
                <w:sz w:val="20"/>
                <w:szCs w:val="18"/>
              </w:rPr>
            </w:pPr>
          </w:p>
          <w:p w:rsidR="00AA7209" w:rsidRPr="00D73907" w:rsidRDefault="00AA7209" w:rsidP="0040356E">
            <w:pPr>
              <w:jc w:val="both"/>
              <w:rPr>
                <w:sz w:val="20"/>
                <w:szCs w:val="18"/>
              </w:rPr>
            </w:pPr>
          </w:p>
          <w:p w:rsidR="00AA7209" w:rsidRDefault="00AA7209" w:rsidP="0040356E">
            <w:pPr>
              <w:jc w:val="both"/>
              <w:rPr>
                <w:sz w:val="18"/>
                <w:szCs w:val="18"/>
              </w:rPr>
            </w:pPr>
            <w:r w:rsidRPr="00FE17D6">
              <w:rPr>
                <w:sz w:val="18"/>
                <w:szCs w:val="18"/>
              </w:rPr>
              <w:t>Hece ve sözcükleri okuması ve yazması istenir.</w:t>
            </w:r>
          </w:p>
          <w:p w:rsidR="00AA7209" w:rsidRDefault="00AA7209" w:rsidP="0040356E">
            <w:pPr>
              <w:jc w:val="both"/>
              <w:rPr>
                <w:sz w:val="20"/>
                <w:szCs w:val="20"/>
              </w:rPr>
            </w:pPr>
          </w:p>
          <w:p w:rsidR="00AA7209" w:rsidRPr="006F3595" w:rsidRDefault="00AA7209" w:rsidP="0040356E">
            <w:pPr>
              <w:jc w:val="both"/>
              <w:rPr>
                <w:sz w:val="20"/>
                <w:szCs w:val="20"/>
              </w:rPr>
            </w:pPr>
          </w:p>
        </w:tc>
      </w:tr>
    </w:tbl>
    <w:p w:rsidR="000C703A" w:rsidRDefault="000C703A" w:rsidP="000C703A">
      <w:pPr>
        <w:rPr>
          <w:rFonts w:ascii=".Lock Clock" w:eastAsia="Calibri" w:hAnsi=".Lock Clock"/>
          <w:sz w:val="22"/>
          <w:szCs w:val="18"/>
          <w:lang w:eastAsia="en-US"/>
        </w:rPr>
      </w:pPr>
      <w:r w:rsidRPr="007F2F5F">
        <w:t xml:space="preserve"> </w:t>
      </w:r>
      <w:r w:rsidRPr="007F2F5F">
        <w:rPr>
          <w:rFonts w:ascii=".Lock Clock" w:eastAsia="Calibri" w:hAnsi=".Lock Clock"/>
          <w:sz w:val="22"/>
          <w:szCs w:val="18"/>
          <w:lang w:eastAsia="en-US"/>
        </w:rPr>
        <w:t xml:space="preserve">  </w:t>
      </w:r>
    </w:p>
    <w:p w:rsidR="00AA7209" w:rsidRDefault="00AA7209" w:rsidP="000C703A">
      <w:pPr>
        <w:rPr>
          <w:rFonts w:ascii=".Lock Clock" w:eastAsia="Calibri" w:hAnsi=".Lock Clock"/>
          <w:sz w:val="22"/>
          <w:szCs w:val="18"/>
          <w:lang w:eastAsia="en-US"/>
        </w:rPr>
      </w:pPr>
    </w:p>
    <w:p w:rsidR="009E1479" w:rsidRDefault="009E1479" w:rsidP="000C703A">
      <w:pPr>
        <w:shd w:val="clear" w:color="auto" w:fill="FFFFFF"/>
        <w:spacing w:line="276" w:lineRule="auto"/>
        <w:jc w:val="both"/>
        <w:rPr>
          <w:rFonts w:ascii=".Lock Clock" w:eastAsia="Calibri" w:hAnsi=".Lock Clock"/>
          <w:sz w:val="22"/>
          <w:szCs w:val="18"/>
          <w:lang w:eastAsia="en-US"/>
        </w:rPr>
      </w:pPr>
    </w:p>
    <w:p w:rsidR="000C703A" w:rsidRDefault="000C703A" w:rsidP="000C703A">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rsidR="002C192B" w:rsidRDefault="002C192B" w:rsidP="00A2279F">
      <w:pPr>
        <w:jc w:val="center"/>
        <w:rPr>
          <w:b/>
          <w:sz w:val="22"/>
          <w:szCs w:val="22"/>
        </w:rPr>
      </w:pPr>
    </w:p>
    <w:p w:rsidR="002C192B" w:rsidRDefault="002C192B" w:rsidP="00A2279F">
      <w:pPr>
        <w:jc w:val="center"/>
        <w:rPr>
          <w:b/>
          <w:sz w:val="22"/>
          <w:szCs w:val="22"/>
        </w:rPr>
      </w:pPr>
    </w:p>
    <w:p w:rsidR="002C192B" w:rsidRDefault="002C192B" w:rsidP="00A2279F">
      <w:pPr>
        <w:jc w:val="center"/>
        <w:rPr>
          <w:b/>
          <w:sz w:val="22"/>
          <w:szCs w:val="22"/>
        </w:rPr>
      </w:pPr>
    </w:p>
    <w:p w:rsidR="00A2279F" w:rsidRPr="00A2279F" w:rsidRDefault="00A2279F" w:rsidP="00A2279F">
      <w:pPr>
        <w:jc w:val="center"/>
        <w:rPr>
          <w:b/>
          <w:bCs/>
          <w:sz w:val="22"/>
          <w:szCs w:val="22"/>
        </w:rPr>
      </w:pPr>
      <w:r w:rsidRPr="00A2279F">
        <w:rPr>
          <w:b/>
          <w:sz w:val="22"/>
          <w:szCs w:val="22"/>
        </w:rPr>
        <w:lastRenderedPageBreak/>
        <w:t>1.SINIF MATEMATİK DERSİ GÜNLÜK PLAN</w:t>
      </w:r>
      <w:r>
        <w:rPr>
          <w:b/>
          <w:sz w:val="22"/>
          <w:szCs w:val="22"/>
        </w:rPr>
        <w:t xml:space="preserve">           </w:t>
      </w:r>
      <w:r w:rsidR="00384B5F">
        <w:rPr>
          <w:b/>
        </w:rPr>
        <w:t>5. HAFTA 26-30 EKİM 2020</w:t>
      </w:r>
    </w:p>
    <w:p w:rsidR="00B367E8" w:rsidRPr="00D846F3" w:rsidRDefault="00B367E8" w:rsidP="00B367E8">
      <w:pPr>
        <w:rPr>
          <w:b/>
          <w:sz w:val="22"/>
          <w:szCs w:val="22"/>
        </w:rPr>
      </w:pPr>
      <w:r w:rsidRPr="00D846F3">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367E8" w:rsidRPr="00D846F3" w:rsidTr="0040356E">
        <w:trPr>
          <w:cantSplit/>
          <w:jc w:val="center"/>
        </w:trPr>
        <w:tc>
          <w:tcPr>
            <w:tcW w:w="2818" w:type="dxa"/>
            <w:tcBorders>
              <w:top w:val="single" w:sz="8" w:space="0" w:color="auto"/>
              <w:left w:val="single" w:sz="8" w:space="0" w:color="auto"/>
              <w:right w:val="single" w:sz="8" w:space="0" w:color="auto"/>
            </w:tcBorders>
          </w:tcPr>
          <w:p w:rsidR="00B367E8" w:rsidRPr="00D846F3" w:rsidRDefault="00B367E8" w:rsidP="0040356E">
            <w:pPr>
              <w:spacing w:line="220" w:lineRule="exact"/>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B367E8" w:rsidRDefault="00B367E8" w:rsidP="00B367E8">
            <w:pPr>
              <w:rPr>
                <w:b/>
              </w:rPr>
            </w:pPr>
            <w:r w:rsidRPr="0067123E">
              <w:rPr>
                <w:b/>
                <w:color w:val="FF0000"/>
                <w:sz w:val="22"/>
                <w:szCs w:val="22"/>
              </w:rPr>
              <w:t>3</w:t>
            </w:r>
            <w:r w:rsidRPr="00F070BC">
              <w:rPr>
                <w:b/>
                <w:color w:val="FF0000"/>
                <w:sz w:val="20"/>
              </w:rPr>
              <w:t xml:space="preserve"> DERS YÜZ YÜZE +</w:t>
            </w:r>
            <w:r>
              <w:rPr>
                <w:b/>
                <w:color w:val="FF0000"/>
                <w:sz w:val="20"/>
              </w:rPr>
              <w:t>1</w:t>
            </w:r>
            <w:r w:rsidRPr="00F070BC">
              <w:rPr>
                <w:b/>
                <w:color w:val="FF0000"/>
                <w:sz w:val="20"/>
              </w:rPr>
              <w:t xml:space="preserve"> DERS EBA CANLI DERS</w:t>
            </w:r>
          </w:p>
          <w:p w:rsidR="00B367E8" w:rsidRPr="00D846F3" w:rsidRDefault="00B367E8" w:rsidP="0040356E">
            <w:pPr>
              <w:spacing w:line="220" w:lineRule="exact"/>
            </w:pPr>
          </w:p>
        </w:tc>
      </w:tr>
      <w:tr w:rsidR="00B367E8" w:rsidRPr="00D846F3" w:rsidTr="0040356E">
        <w:trPr>
          <w:cantSplit/>
          <w:trHeight w:val="325"/>
          <w:jc w:val="center"/>
        </w:trPr>
        <w:tc>
          <w:tcPr>
            <w:tcW w:w="2817" w:type="dxa"/>
            <w:tcBorders>
              <w:left w:val="single" w:sz="8" w:space="0" w:color="auto"/>
              <w:bottom w:val="single" w:sz="4"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B367E8" w:rsidRPr="00D846F3" w:rsidRDefault="00B367E8" w:rsidP="0040356E">
            <w:pPr>
              <w:tabs>
                <w:tab w:val="left" w:pos="284"/>
              </w:tabs>
              <w:spacing w:line="240" w:lineRule="exact"/>
              <w:rPr>
                <w:b/>
              </w:rPr>
            </w:pPr>
            <w:r w:rsidRPr="00D846F3">
              <w:rPr>
                <w:b/>
                <w:sz w:val="22"/>
                <w:szCs w:val="22"/>
              </w:rPr>
              <w:t>MATEMATİK</w:t>
            </w:r>
          </w:p>
        </w:tc>
      </w:tr>
      <w:tr w:rsidR="00B367E8" w:rsidRPr="00D846F3" w:rsidTr="0040356E">
        <w:trPr>
          <w:cantSplit/>
          <w:trHeight w:val="225"/>
          <w:jc w:val="center"/>
        </w:trPr>
        <w:tc>
          <w:tcPr>
            <w:tcW w:w="2817" w:type="dxa"/>
            <w:tcBorders>
              <w:top w:val="single" w:sz="4" w:space="0" w:color="auto"/>
              <w:left w:val="single" w:sz="8"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B367E8" w:rsidRPr="00D846F3" w:rsidRDefault="00B367E8" w:rsidP="0040356E">
            <w:pPr>
              <w:tabs>
                <w:tab w:val="left" w:pos="284"/>
              </w:tabs>
              <w:spacing w:line="240" w:lineRule="exact"/>
              <w:rPr>
                <w:b/>
              </w:rPr>
            </w:pPr>
            <w:r w:rsidRPr="00D846F3">
              <w:rPr>
                <w:b/>
                <w:sz w:val="22"/>
                <w:szCs w:val="22"/>
              </w:rPr>
              <w:t>1</w:t>
            </w:r>
          </w:p>
        </w:tc>
      </w:tr>
      <w:tr w:rsidR="00B367E8" w:rsidRPr="00D846F3" w:rsidTr="0040356E">
        <w:trPr>
          <w:cantSplit/>
          <w:jc w:val="center"/>
        </w:trPr>
        <w:tc>
          <w:tcPr>
            <w:tcW w:w="2817" w:type="dxa"/>
            <w:tcBorders>
              <w:left w:val="single" w:sz="8"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UNİTE NO/ÖĞRENME ALANI</w:t>
            </w:r>
          </w:p>
        </w:tc>
        <w:tc>
          <w:tcPr>
            <w:tcW w:w="7300" w:type="dxa"/>
            <w:tcBorders>
              <w:left w:val="single" w:sz="8" w:space="0" w:color="auto"/>
              <w:right w:val="single" w:sz="8" w:space="0" w:color="auto"/>
            </w:tcBorders>
          </w:tcPr>
          <w:p w:rsidR="00B367E8" w:rsidRPr="00D846F3" w:rsidRDefault="00B367E8" w:rsidP="0040356E">
            <w:pPr>
              <w:tabs>
                <w:tab w:val="left" w:pos="284"/>
              </w:tabs>
              <w:spacing w:line="240" w:lineRule="exact"/>
              <w:rPr>
                <w:b/>
              </w:rPr>
            </w:pPr>
            <w:r w:rsidRPr="00D660E4">
              <w:rPr>
                <w:b/>
                <w:sz w:val="22"/>
                <w:szCs w:val="22"/>
              </w:rPr>
              <w:t>1</w:t>
            </w:r>
            <w:r>
              <w:rPr>
                <w:b/>
                <w:sz w:val="22"/>
                <w:szCs w:val="22"/>
              </w:rPr>
              <w:t>.</w:t>
            </w:r>
            <w:r w:rsidRPr="00D660E4">
              <w:rPr>
                <w:b/>
                <w:sz w:val="22"/>
                <w:szCs w:val="22"/>
              </w:rPr>
              <w:t xml:space="preserve"> MATEMATİĞE İLK ADIM</w:t>
            </w:r>
            <w:r>
              <w:rPr>
                <w:b/>
              </w:rPr>
              <w:t xml:space="preserve"> /</w:t>
            </w:r>
            <w:r w:rsidRPr="00D846F3">
              <w:rPr>
                <w:b/>
                <w:sz w:val="22"/>
                <w:szCs w:val="22"/>
              </w:rPr>
              <w:t xml:space="preserve"> ÖLÇME</w:t>
            </w:r>
          </w:p>
        </w:tc>
      </w:tr>
      <w:tr w:rsidR="00B367E8" w:rsidRPr="00D846F3" w:rsidTr="0040356E">
        <w:trPr>
          <w:cantSplit/>
          <w:jc w:val="center"/>
        </w:trPr>
        <w:tc>
          <w:tcPr>
            <w:tcW w:w="2817" w:type="dxa"/>
            <w:tcBorders>
              <w:left w:val="single" w:sz="8" w:space="0" w:color="auto"/>
              <w:bottom w:val="single" w:sz="18"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KONU</w:t>
            </w:r>
          </w:p>
        </w:tc>
        <w:tc>
          <w:tcPr>
            <w:tcW w:w="7300" w:type="dxa"/>
            <w:tcBorders>
              <w:left w:val="single" w:sz="8" w:space="0" w:color="auto"/>
              <w:bottom w:val="single" w:sz="18" w:space="0" w:color="auto"/>
              <w:right w:val="single" w:sz="8" w:space="0" w:color="auto"/>
            </w:tcBorders>
          </w:tcPr>
          <w:p w:rsidR="00B367E8" w:rsidRPr="00D846F3" w:rsidRDefault="00B367E8" w:rsidP="0040356E">
            <w:pPr>
              <w:tabs>
                <w:tab w:val="left" w:pos="284"/>
              </w:tabs>
              <w:spacing w:line="240" w:lineRule="exact"/>
              <w:rPr>
                <w:b/>
              </w:rPr>
            </w:pPr>
            <w:r w:rsidRPr="00D846F3">
              <w:rPr>
                <w:b/>
                <w:sz w:val="22"/>
                <w:szCs w:val="22"/>
              </w:rPr>
              <w:t>TARTMA</w:t>
            </w:r>
          </w:p>
        </w:tc>
      </w:tr>
    </w:tbl>
    <w:p w:rsidR="00B367E8" w:rsidRPr="00D846F3" w:rsidRDefault="00B367E8" w:rsidP="00B367E8">
      <w:pPr>
        <w:ind w:firstLine="180"/>
        <w:rPr>
          <w:b/>
          <w:sz w:val="22"/>
          <w:szCs w:val="22"/>
        </w:rPr>
      </w:pPr>
      <w:r w:rsidRPr="00D846F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367E8" w:rsidRPr="00D846F3" w:rsidTr="0040356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B367E8" w:rsidRPr="004C3F11" w:rsidRDefault="00B367E8" w:rsidP="0040356E">
            <w:pPr>
              <w:pStyle w:val="Balk1"/>
              <w:jc w:val="left"/>
              <w:rPr>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367E8" w:rsidRPr="00D846F3" w:rsidRDefault="00B367E8" w:rsidP="0040356E">
            <w:pPr>
              <w:tabs>
                <w:tab w:val="left" w:pos="180"/>
              </w:tabs>
              <w:rPr>
                <w:b/>
              </w:rPr>
            </w:pPr>
            <w:r w:rsidRPr="00D846F3">
              <w:rPr>
                <w:b/>
                <w:bCs/>
                <w:sz w:val="22"/>
                <w:szCs w:val="22"/>
              </w:rPr>
              <w:t>M.1.3.4.1.</w:t>
            </w:r>
            <w:r w:rsidRPr="00D846F3">
              <w:rPr>
                <w:b/>
                <w:sz w:val="22"/>
                <w:szCs w:val="22"/>
              </w:rPr>
              <w:t xml:space="preserve"> </w:t>
            </w:r>
            <w:r w:rsidRPr="000D5B7D">
              <w:rPr>
                <w:sz w:val="22"/>
                <w:szCs w:val="22"/>
              </w:rPr>
              <w:t>Nesneleri kütleleri yönünden karşılaştırır ve sıralar.</w:t>
            </w:r>
          </w:p>
        </w:tc>
      </w:tr>
      <w:tr w:rsidR="00B367E8" w:rsidRPr="00D846F3" w:rsidTr="0040356E">
        <w:trPr>
          <w:jc w:val="center"/>
        </w:trPr>
        <w:tc>
          <w:tcPr>
            <w:tcW w:w="2821" w:type="dxa"/>
            <w:tcBorders>
              <w:top w:val="single" w:sz="4" w:space="0" w:color="auto"/>
              <w:left w:val="single" w:sz="4" w:space="0" w:color="auto"/>
              <w:bottom w:val="single" w:sz="4" w:space="0" w:color="auto"/>
              <w:right w:val="nil"/>
            </w:tcBorders>
            <w:vAlign w:val="center"/>
          </w:tcPr>
          <w:p w:rsidR="00B367E8" w:rsidRPr="004C3F11" w:rsidRDefault="00B367E8" w:rsidP="0040356E">
            <w:pPr>
              <w:pStyle w:val="Balk2"/>
              <w:spacing w:line="240" w:lineRule="auto"/>
              <w:jc w:val="left"/>
              <w:rPr>
                <w:sz w:val="22"/>
                <w:szCs w:val="22"/>
              </w:rPr>
            </w:pPr>
            <w:r w:rsidRPr="00616991">
              <w:rPr>
                <w:sz w:val="22"/>
                <w:szCs w:val="22"/>
              </w:rPr>
              <w:t xml:space="preserve">ÖĞRENME-ÖĞRETME YÖNTEM </w:t>
            </w:r>
          </w:p>
          <w:p w:rsidR="00B367E8" w:rsidRPr="004C3F11" w:rsidRDefault="00B367E8" w:rsidP="0040356E">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367E8" w:rsidRPr="00D846F3" w:rsidRDefault="00B367E8" w:rsidP="0040356E">
            <w:r w:rsidRPr="00D846F3">
              <w:rPr>
                <w:sz w:val="22"/>
                <w:szCs w:val="22"/>
              </w:rPr>
              <w:t xml:space="preserve">Sunuş yolu, alıştırma ile öğretim, gezi gözlem,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B367E8" w:rsidRPr="00D846F3" w:rsidTr="0040356E">
        <w:trPr>
          <w:jc w:val="center"/>
        </w:trPr>
        <w:tc>
          <w:tcPr>
            <w:tcW w:w="2821" w:type="dxa"/>
            <w:tcBorders>
              <w:top w:val="single" w:sz="4" w:space="0" w:color="auto"/>
              <w:left w:val="single" w:sz="4" w:space="0" w:color="auto"/>
              <w:bottom w:val="single" w:sz="4" w:space="0" w:color="auto"/>
              <w:right w:val="nil"/>
            </w:tcBorders>
            <w:vAlign w:val="center"/>
          </w:tcPr>
          <w:p w:rsidR="00B367E8" w:rsidRPr="004C3F11" w:rsidRDefault="00B367E8" w:rsidP="0040356E">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367E8" w:rsidRPr="00D846F3" w:rsidRDefault="00B367E8" w:rsidP="0040356E">
            <w:pPr>
              <w:pStyle w:val="GvdeMetni"/>
              <w:spacing w:line="276" w:lineRule="auto"/>
            </w:pPr>
            <w:r w:rsidRPr="00D846F3">
              <w:rPr>
                <w:sz w:val="22"/>
                <w:szCs w:val="22"/>
              </w:rPr>
              <w:t>Sınıf, ders kitabı, maketler, konularla ilgili tablo ve şemalar,</w:t>
            </w:r>
          </w:p>
          <w:p w:rsidR="00B367E8" w:rsidRPr="00D846F3" w:rsidRDefault="00B367E8" w:rsidP="0040356E">
            <w:pPr>
              <w:pStyle w:val="GvdeMetni"/>
            </w:pPr>
          </w:p>
        </w:tc>
      </w:tr>
      <w:tr w:rsidR="00B367E8" w:rsidRPr="00D846F3" w:rsidTr="0040356E">
        <w:trPr>
          <w:jc w:val="center"/>
        </w:trPr>
        <w:tc>
          <w:tcPr>
            <w:tcW w:w="2821" w:type="dxa"/>
            <w:tcBorders>
              <w:left w:val="single" w:sz="8" w:space="0" w:color="auto"/>
            </w:tcBorders>
            <w:vAlign w:val="center"/>
          </w:tcPr>
          <w:p w:rsidR="00B367E8" w:rsidRPr="00D846F3" w:rsidRDefault="00B367E8" w:rsidP="0040356E">
            <w:pPr>
              <w:rPr>
                <w:b/>
              </w:rPr>
            </w:pPr>
            <w:r w:rsidRPr="00D846F3">
              <w:rPr>
                <w:b/>
                <w:sz w:val="22"/>
                <w:szCs w:val="22"/>
              </w:rPr>
              <w:t xml:space="preserve">KAZANDIRILMAK İSTENEN KİŞİSEL NİTELİKLER </w:t>
            </w:r>
          </w:p>
        </w:tc>
        <w:tc>
          <w:tcPr>
            <w:tcW w:w="7304" w:type="dxa"/>
            <w:tcBorders>
              <w:right w:val="single" w:sz="8" w:space="0" w:color="auto"/>
            </w:tcBorders>
            <w:vAlign w:val="center"/>
          </w:tcPr>
          <w:p w:rsidR="00B367E8" w:rsidRPr="00D846F3" w:rsidRDefault="00B367E8" w:rsidP="0040356E">
            <w:pPr>
              <w:pStyle w:val="GvdeMetni"/>
              <w:spacing w:line="276" w:lineRule="auto"/>
              <w:jc w:val="both"/>
            </w:pPr>
            <w:r w:rsidRPr="00D846F3">
              <w:rPr>
                <w:sz w:val="22"/>
                <w:szCs w:val="22"/>
              </w:rPr>
              <w:t xml:space="preserve">Öz saygı, öz güven, toplumsallık, Sabır, hoşgörü, sevgi, barış, yardımseverlik, doğruluk, dürüstlük, adalet, yeniliğe açıklık, vatanseverlik, kültürel değerleri koruma ve geliştirme </w:t>
            </w:r>
          </w:p>
        </w:tc>
      </w:tr>
      <w:tr w:rsidR="00B367E8" w:rsidRPr="00D846F3" w:rsidTr="0040356E">
        <w:trPr>
          <w:cantSplit/>
          <w:jc w:val="center"/>
        </w:trPr>
        <w:tc>
          <w:tcPr>
            <w:tcW w:w="10125" w:type="dxa"/>
            <w:gridSpan w:val="2"/>
            <w:tcBorders>
              <w:left w:val="single" w:sz="8" w:space="0" w:color="auto"/>
              <w:bottom w:val="single" w:sz="8" w:space="0" w:color="auto"/>
              <w:right w:val="single" w:sz="8" w:space="0" w:color="auto"/>
            </w:tcBorders>
            <w:vAlign w:val="center"/>
          </w:tcPr>
          <w:p w:rsidR="00B367E8" w:rsidRPr="00D846F3" w:rsidRDefault="00B367E8" w:rsidP="0040356E">
            <w:pPr>
              <w:jc w:val="center"/>
            </w:pPr>
            <w:r w:rsidRPr="00D846F3">
              <w:rPr>
                <w:b/>
                <w:sz w:val="22"/>
                <w:szCs w:val="22"/>
              </w:rPr>
              <w:t>ETKİNLİK SÜRECİ</w:t>
            </w:r>
          </w:p>
        </w:tc>
      </w:tr>
      <w:tr w:rsidR="00B367E8" w:rsidRPr="00D846F3" w:rsidTr="004035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67E8" w:rsidRPr="00D846F3" w:rsidRDefault="00B367E8" w:rsidP="00B367E8">
            <w:pPr>
              <w:numPr>
                <w:ilvl w:val="0"/>
                <w:numId w:val="11"/>
              </w:numPr>
              <w:autoSpaceDE w:val="0"/>
              <w:autoSpaceDN w:val="0"/>
              <w:adjustRightInd w:val="0"/>
              <w:rPr>
                <w:rFonts w:eastAsia="Helvetica-LightOblique"/>
                <w:iCs/>
              </w:rPr>
            </w:pPr>
            <w:r w:rsidRPr="00D846F3">
              <w:rPr>
                <w:rFonts w:eastAsia="Helvetica-LightOblique"/>
                <w:iCs/>
                <w:sz w:val="22"/>
                <w:szCs w:val="22"/>
              </w:rPr>
              <w:t>Önce iki nesne karşılaştırılır. Daha ağır, daha hafif gibi kelimeler kullanılarak karşılaştırma sonuçlarının ifade edilmesi sağlanır.</w:t>
            </w:r>
          </w:p>
          <w:p w:rsidR="00B367E8" w:rsidRPr="00D846F3" w:rsidRDefault="00B367E8" w:rsidP="00B367E8">
            <w:pPr>
              <w:numPr>
                <w:ilvl w:val="0"/>
                <w:numId w:val="11"/>
              </w:numPr>
              <w:spacing w:before="40"/>
            </w:pPr>
            <w:r w:rsidRPr="00D846F3">
              <w:rPr>
                <w:rFonts w:eastAsia="Helvetica-LightOblique"/>
                <w:iCs/>
                <w:sz w:val="22"/>
                <w:szCs w:val="22"/>
              </w:rPr>
              <w:t>En az üç nesnenin kütlelerine göre sıralaması yaptırılarak aralarındaki ilişki yorumlatılır. En ağır, en hafif gibi ifadeler kullanılır.</w:t>
            </w:r>
          </w:p>
          <w:p w:rsidR="00B367E8" w:rsidRDefault="00B367E8" w:rsidP="00B367E8">
            <w:pPr>
              <w:numPr>
                <w:ilvl w:val="0"/>
                <w:numId w:val="11"/>
              </w:numPr>
              <w:spacing w:before="40"/>
            </w:pPr>
            <w:r w:rsidRPr="00D846F3">
              <w:rPr>
                <w:sz w:val="22"/>
                <w:szCs w:val="22"/>
              </w:rPr>
              <w:t>Karşılaştırmalarda ağır, hafif, daha ağır, daha hafif gibi ifadelerde sezgi ve tahminlerden yararlanır.</w:t>
            </w:r>
          </w:p>
          <w:p w:rsidR="00B367E8" w:rsidRDefault="00B367E8" w:rsidP="00B367E8">
            <w:pPr>
              <w:numPr>
                <w:ilvl w:val="0"/>
                <w:numId w:val="9"/>
              </w:numPr>
            </w:pPr>
            <w:r w:rsidRPr="00D846F3">
              <w:rPr>
                <w:sz w:val="22"/>
                <w:szCs w:val="22"/>
              </w:rPr>
              <w:t>Verilen varlıkların kütlelerinin karşılaştırılması ve ağırdan hafife doğru sıralanması istenir.</w:t>
            </w:r>
          </w:p>
          <w:p w:rsidR="00B367E8" w:rsidRPr="001975A8" w:rsidRDefault="00B367E8" w:rsidP="00B367E8">
            <w:pPr>
              <w:numPr>
                <w:ilvl w:val="0"/>
                <w:numId w:val="9"/>
              </w:numPr>
            </w:pPr>
            <w:r>
              <w:rPr>
                <w:noProof/>
                <w:sz w:val="22"/>
                <w:szCs w:val="22"/>
              </w:rPr>
              <w:drawing>
                <wp:inline distT="0" distB="0" distL="0" distR="0">
                  <wp:extent cx="400050" cy="381000"/>
                  <wp:effectExtent l="19050" t="0" r="0"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00050" cy="381000"/>
                          </a:xfrm>
                          <a:prstGeom prst="rect">
                            <a:avLst/>
                          </a:prstGeom>
                          <a:noFill/>
                          <a:ln w="9525">
                            <a:noFill/>
                            <a:miter lim="800000"/>
                            <a:headEnd/>
                            <a:tailEnd/>
                          </a:ln>
                        </pic:spPr>
                      </pic:pic>
                    </a:graphicData>
                  </a:graphic>
                </wp:inline>
              </w:drawing>
            </w:r>
            <w:r w:rsidRPr="001975A8">
              <w:rPr>
                <w:sz w:val="22"/>
                <w:szCs w:val="22"/>
              </w:rPr>
              <w:t xml:space="preserve">        </w:t>
            </w:r>
            <w:r>
              <w:rPr>
                <w:noProof/>
                <w:sz w:val="22"/>
                <w:szCs w:val="22"/>
              </w:rPr>
              <w:drawing>
                <wp:inline distT="0" distB="0" distL="0" distR="0">
                  <wp:extent cx="247650" cy="257175"/>
                  <wp:effectExtent l="1905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47650" cy="257175"/>
                          </a:xfrm>
                          <a:prstGeom prst="rect">
                            <a:avLst/>
                          </a:prstGeom>
                          <a:noFill/>
                          <a:ln w="9525">
                            <a:noFill/>
                            <a:miter lim="800000"/>
                            <a:headEnd/>
                            <a:tailEnd/>
                          </a:ln>
                        </pic:spPr>
                      </pic:pic>
                    </a:graphicData>
                  </a:graphic>
                </wp:inline>
              </w:drawing>
            </w:r>
            <w:r w:rsidRPr="001975A8">
              <w:rPr>
                <w:sz w:val="22"/>
                <w:szCs w:val="22"/>
              </w:rPr>
              <w:t xml:space="preserve">     </w:t>
            </w:r>
            <w:r>
              <w:rPr>
                <w:noProof/>
                <w:sz w:val="22"/>
                <w:szCs w:val="22"/>
              </w:rPr>
              <w:drawing>
                <wp:inline distT="0" distB="0" distL="0" distR="0">
                  <wp:extent cx="609600" cy="647700"/>
                  <wp:effectExtent l="19050" t="0" r="0"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609600" cy="647700"/>
                          </a:xfrm>
                          <a:prstGeom prst="rect">
                            <a:avLst/>
                          </a:prstGeom>
                          <a:noFill/>
                          <a:ln w="9525">
                            <a:noFill/>
                            <a:miter lim="800000"/>
                            <a:headEnd/>
                            <a:tailEnd/>
                          </a:ln>
                        </pic:spPr>
                      </pic:pic>
                    </a:graphicData>
                  </a:graphic>
                </wp:inline>
              </w:drawing>
            </w:r>
          </w:p>
          <w:p w:rsidR="00B367E8" w:rsidRPr="00D846F3" w:rsidRDefault="00084BC9" w:rsidP="0040356E">
            <w:r>
              <w:rPr>
                <w:noProof/>
              </w:rPr>
              <mc:AlternateContent>
                <mc:Choice Requires="wps">
                  <w:drawing>
                    <wp:anchor distT="0" distB="0" distL="114300" distR="114300" simplePos="0" relativeHeight="251669504" behindDoc="0" locked="0" layoutInCell="1" allowOverlap="1">
                      <wp:simplePos x="0" y="0"/>
                      <wp:positionH relativeFrom="column">
                        <wp:posOffset>774700</wp:posOffset>
                      </wp:positionH>
                      <wp:positionV relativeFrom="paragraph">
                        <wp:posOffset>94615</wp:posOffset>
                      </wp:positionV>
                      <wp:extent cx="214630" cy="214630"/>
                      <wp:effectExtent l="0" t="0" r="0" b="0"/>
                      <wp:wrapNone/>
                      <wp:docPr id="11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8F29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23C100" id="Oval 2" o:spid="_x0000_s1026" style="position:absolute;margin-left:61pt;margin-top:7.4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" filled="f" fillcolor="#8f2900">
                      <v:path arrowok="t"/>
                    </v:oval>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151765</wp:posOffset>
                      </wp:positionH>
                      <wp:positionV relativeFrom="paragraph">
                        <wp:posOffset>99060</wp:posOffset>
                      </wp:positionV>
                      <wp:extent cx="214630" cy="214630"/>
                      <wp:effectExtent l="0" t="0" r="0" b="0"/>
                      <wp:wrapNone/>
                      <wp:docPr id="117"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8F29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54C28F" id="Oval 3" o:spid="_x0000_s1026" style="position:absolute;margin-left:11.95pt;margin-top:7.8pt;width:16.9pt;height:1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" filled="f" fillcolor="#8f2900">
                      <v:path arrowok="t"/>
                    </v:oval>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1372870</wp:posOffset>
                      </wp:positionH>
                      <wp:positionV relativeFrom="paragraph">
                        <wp:posOffset>98425</wp:posOffset>
                      </wp:positionV>
                      <wp:extent cx="214630" cy="214630"/>
                      <wp:effectExtent l="0" t="0" r="0" b="0"/>
                      <wp:wrapNone/>
                      <wp:docPr id="116"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8F29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C71B52" id="Oval 4" o:spid="_x0000_s1026" style="position:absolute;margin-left:108.1pt;margin-top:7.75pt;width:16.9pt;height:1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" filled="f" fillcolor="#8f2900">
                      <v:path arrowok="t"/>
                    </v:oval>
                  </w:pict>
                </mc:Fallback>
              </mc:AlternateContent>
            </w:r>
          </w:p>
          <w:p w:rsidR="00B367E8" w:rsidRPr="00D846F3" w:rsidRDefault="00B367E8" w:rsidP="0040356E"/>
          <w:p w:rsidR="00B367E8" w:rsidRPr="00533B57" w:rsidRDefault="00B367E8" w:rsidP="00B367E8">
            <w:pPr>
              <w:pStyle w:val="Default"/>
              <w:numPr>
                <w:ilvl w:val="0"/>
                <w:numId w:val="9"/>
              </w:numPr>
              <w:rPr>
                <w:rFonts w:ascii="Times New Roman" w:hAnsi="Times New Roman" w:cs="Times New Roman"/>
                <w:iCs/>
                <w:color w:val="auto"/>
                <w:sz w:val="22"/>
                <w:szCs w:val="22"/>
              </w:rPr>
            </w:pPr>
            <w:r w:rsidRPr="00D846F3">
              <w:rPr>
                <w:rFonts w:ascii="Times New Roman" w:hAnsi="Times New Roman" w:cs="Times New Roman"/>
                <w:iCs/>
                <w:color w:val="auto"/>
                <w:sz w:val="22"/>
                <w:szCs w:val="22"/>
              </w:rPr>
              <w:t>Varlıkların ağırlıklarının karşılaştırılarak “ağır, hafif” gibi sonuçların sözlü olarak ifade edilmesi sağlanır.</w:t>
            </w:r>
          </w:p>
          <w:p w:rsidR="00B367E8" w:rsidRPr="00D846F3" w:rsidRDefault="00B367E8" w:rsidP="0040356E">
            <w:pPr>
              <w:pStyle w:val="Default"/>
              <w:rPr>
                <w:rFonts w:ascii="Times New Roman" w:hAnsi="Times New Roman" w:cs="Times New Roman"/>
                <w:iCs/>
                <w:color w:val="auto"/>
                <w:sz w:val="22"/>
                <w:szCs w:val="22"/>
              </w:rPr>
            </w:pPr>
            <w:r w:rsidRPr="00D846F3">
              <w:rPr>
                <w:rFonts w:ascii="Times New Roman" w:hAnsi="Times New Roman" w:cs="Times New Roman"/>
                <w:sz w:val="22"/>
                <w:szCs w:val="22"/>
              </w:rPr>
              <w:t xml:space="preserve">   </w:t>
            </w:r>
            <w:r>
              <w:rPr>
                <w:rFonts w:ascii="Times New Roman" w:hAnsi="Times New Roman" w:cs="Times New Roman"/>
                <w:noProof/>
                <w:sz w:val="22"/>
                <w:szCs w:val="22"/>
                <w:lang w:eastAsia="tr-TR"/>
              </w:rPr>
              <w:drawing>
                <wp:inline distT="0" distB="0" distL="0" distR="0">
                  <wp:extent cx="476250" cy="476250"/>
                  <wp:effectExtent l="19050" t="0" r="0" b="0"/>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D846F3">
              <w:rPr>
                <w:rFonts w:ascii="Times New Roman" w:hAnsi="Times New Roman" w:cs="Times New Roman"/>
                <w:sz w:val="22"/>
                <w:szCs w:val="22"/>
              </w:rPr>
              <w:t xml:space="preserve">    </w:t>
            </w:r>
            <w:r>
              <w:rPr>
                <w:rFonts w:ascii="Times New Roman" w:hAnsi="Times New Roman" w:cs="Times New Roman"/>
                <w:noProof/>
                <w:sz w:val="22"/>
                <w:szCs w:val="22"/>
                <w:lang w:eastAsia="tr-TR"/>
              </w:rPr>
              <w:drawing>
                <wp:inline distT="0" distB="0" distL="0" distR="0">
                  <wp:extent cx="257175" cy="381000"/>
                  <wp:effectExtent l="19050" t="0" r="9525" b="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257175" cy="381000"/>
                          </a:xfrm>
                          <a:prstGeom prst="rect">
                            <a:avLst/>
                          </a:prstGeom>
                          <a:noFill/>
                          <a:ln w="9525">
                            <a:noFill/>
                            <a:miter lim="800000"/>
                            <a:headEnd/>
                            <a:tailEnd/>
                          </a:ln>
                        </pic:spPr>
                      </pic:pic>
                    </a:graphicData>
                  </a:graphic>
                </wp:inline>
              </w:drawing>
            </w:r>
            <w:r w:rsidRPr="00D846F3">
              <w:rPr>
                <w:rFonts w:ascii="Times New Roman" w:hAnsi="Times New Roman" w:cs="Times New Roman"/>
                <w:sz w:val="22"/>
                <w:szCs w:val="22"/>
              </w:rPr>
              <w:t xml:space="preserve">      </w:t>
            </w:r>
            <w:r>
              <w:rPr>
                <w:rFonts w:ascii="Times New Roman" w:hAnsi="Times New Roman" w:cs="Times New Roman"/>
                <w:noProof/>
                <w:sz w:val="22"/>
                <w:szCs w:val="22"/>
                <w:lang w:eastAsia="tr-TR"/>
              </w:rPr>
              <w:drawing>
                <wp:inline distT="0" distB="0" distL="0" distR="0">
                  <wp:extent cx="438150" cy="304800"/>
                  <wp:effectExtent l="19050" t="0" r="0" b="0"/>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438150" cy="304800"/>
                          </a:xfrm>
                          <a:prstGeom prst="rect">
                            <a:avLst/>
                          </a:prstGeom>
                          <a:noFill/>
                          <a:ln w="9525">
                            <a:noFill/>
                            <a:miter lim="800000"/>
                            <a:headEnd/>
                            <a:tailEnd/>
                          </a:ln>
                        </pic:spPr>
                      </pic:pic>
                    </a:graphicData>
                  </a:graphic>
                </wp:inline>
              </w:drawing>
            </w:r>
          </w:p>
          <w:p w:rsidR="00B367E8" w:rsidRPr="00B367E8" w:rsidRDefault="00B367E8" w:rsidP="00B367E8">
            <w:pPr>
              <w:pStyle w:val="Default"/>
              <w:numPr>
                <w:ilvl w:val="0"/>
                <w:numId w:val="8"/>
              </w:numPr>
              <w:rPr>
                <w:rFonts w:ascii="Times New Roman" w:hAnsi="Times New Roman" w:cs="Times New Roman"/>
                <w:iCs/>
                <w:color w:val="auto"/>
                <w:sz w:val="22"/>
                <w:szCs w:val="22"/>
              </w:rPr>
            </w:pPr>
            <w:r w:rsidRPr="00B367E8">
              <w:rPr>
                <w:rFonts w:ascii="Times New Roman" w:hAnsi="Times New Roman" w:cs="Times New Roman"/>
                <w:iCs/>
                <w:color w:val="auto"/>
                <w:sz w:val="22"/>
                <w:szCs w:val="22"/>
              </w:rPr>
              <w:t>Çanta kitaptan ağırdır. Kitap kalemden ağırdır. En ağır olanı çatadır.</w:t>
            </w:r>
            <w:r>
              <w:rPr>
                <w:rFonts w:ascii="Times New Roman" w:hAnsi="Times New Roman" w:cs="Times New Roman"/>
                <w:iCs/>
                <w:color w:val="auto"/>
                <w:sz w:val="22"/>
                <w:szCs w:val="22"/>
              </w:rPr>
              <w:t xml:space="preserve"> </w:t>
            </w:r>
            <w:r w:rsidRPr="00B367E8">
              <w:rPr>
                <w:rFonts w:ascii="Times New Roman" w:hAnsi="Times New Roman" w:cs="Times New Roman"/>
                <w:iCs/>
                <w:color w:val="auto"/>
                <w:sz w:val="22"/>
                <w:szCs w:val="22"/>
              </w:rPr>
              <w:t>Kalem, kitaptan hafiftir.</w:t>
            </w:r>
          </w:p>
          <w:p w:rsidR="00B367E8" w:rsidRDefault="00B367E8" w:rsidP="00B367E8">
            <w:pPr>
              <w:pStyle w:val="Default"/>
              <w:numPr>
                <w:ilvl w:val="0"/>
                <w:numId w:val="10"/>
              </w:numPr>
              <w:rPr>
                <w:rFonts w:ascii="Times New Roman" w:eastAsia="Helvetica-LightOblique" w:hAnsi="Times New Roman" w:cs="Times New Roman"/>
                <w:iCs/>
                <w:sz w:val="22"/>
                <w:szCs w:val="22"/>
              </w:rPr>
            </w:pPr>
            <w:r>
              <w:rPr>
                <w:rFonts w:ascii="Times New Roman" w:eastAsia="Helvetica-LightOblique" w:hAnsi="Times New Roman" w:cs="Times New Roman"/>
                <w:iCs/>
                <w:sz w:val="22"/>
                <w:szCs w:val="22"/>
              </w:rPr>
              <w:t>Ders kitabındaki konu etkinlikleri “ Sıra sizde”, “ Eğlence Zamanı”, “Öğrendin mi?  etkinlikleri yapılır.</w:t>
            </w:r>
          </w:p>
          <w:p w:rsidR="00B367E8" w:rsidRPr="00533B57" w:rsidRDefault="00B367E8" w:rsidP="00B367E8">
            <w:pPr>
              <w:pStyle w:val="Default"/>
              <w:numPr>
                <w:ilvl w:val="0"/>
                <w:numId w:val="10"/>
              </w:numPr>
              <w:rPr>
                <w:rFonts w:ascii="Times New Roman" w:eastAsia="Helvetica-LightOblique" w:hAnsi="Times New Roman" w:cs="Times New Roman"/>
                <w:iCs/>
                <w:sz w:val="22"/>
                <w:szCs w:val="22"/>
              </w:rPr>
            </w:pPr>
            <w:r>
              <w:rPr>
                <w:rFonts w:ascii="Times New Roman" w:eastAsia="Helvetica-LightOblique" w:hAnsi="Times New Roman" w:cs="Times New Roman"/>
                <w:iCs/>
                <w:sz w:val="22"/>
                <w:szCs w:val="22"/>
              </w:rPr>
              <w:t>Ünite değerlendirme çalışmaları yapılır.</w:t>
            </w:r>
          </w:p>
        </w:tc>
      </w:tr>
      <w:tr w:rsidR="00B367E8" w:rsidRPr="00D846F3" w:rsidTr="0040356E">
        <w:trPr>
          <w:jc w:val="center"/>
        </w:trPr>
        <w:tc>
          <w:tcPr>
            <w:tcW w:w="2821" w:type="dxa"/>
            <w:tcBorders>
              <w:left w:val="single" w:sz="8" w:space="0" w:color="auto"/>
              <w:bottom w:val="single" w:sz="18" w:space="0" w:color="auto"/>
            </w:tcBorders>
            <w:vAlign w:val="center"/>
          </w:tcPr>
          <w:p w:rsidR="00B367E8" w:rsidRPr="00D846F3" w:rsidRDefault="00B367E8" w:rsidP="0040356E">
            <w:pPr>
              <w:rPr>
                <w:b/>
              </w:rPr>
            </w:pPr>
            <w:r w:rsidRPr="00D846F3">
              <w:rPr>
                <w:b/>
                <w:sz w:val="22"/>
                <w:szCs w:val="22"/>
              </w:rPr>
              <w:t>Grupla Öğrenme Etkinlikleri</w:t>
            </w:r>
          </w:p>
          <w:p w:rsidR="00B367E8" w:rsidRPr="00D846F3" w:rsidRDefault="00B367E8" w:rsidP="0040356E">
            <w:pPr>
              <w:rPr>
                <w:b/>
              </w:rPr>
            </w:pPr>
            <w:r w:rsidRPr="00D846F3">
              <w:rPr>
                <w:b/>
                <w:sz w:val="22"/>
                <w:szCs w:val="22"/>
              </w:rPr>
              <w:t>(Proje, gezi, gözlem vb.)</w:t>
            </w:r>
          </w:p>
        </w:tc>
        <w:tc>
          <w:tcPr>
            <w:tcW w:w="7304" w:type="dxa"/>
            <w:tcBorders>
              <w:top w:val="single" w:sz="8" w:space="0" w:color="auto"/>
              <w:bottom w:val="single" w:sz="18" w:space="0" w:color="auto"/>
              <w:right w:val="single" w:sz="8" w:space="0" w:color="auto"/>
            </w:tcBorders>
            <w:vAlign w:val="center"/>
          </w:tcPr>
          <w:p w:rsidR="00B367E8" w:rsidRPr="00D846F3" w:rsidRDefault="00B367E8" w:rsidP="0040356E">
            <w:r>
              <w:rPr>
                <w:sz w:val="22"/>
                <w:szCs w:val="22"/>
              </w:rPr>
              <w:t>Pazara gittiğinizde gördüğünüz</w:t>
            </w:r>
            <w:r w:rsidRPr="00D846F3">
              <w:rPr>
                <w:sz w:val="22"/>
                <w:szCs w:val="22"/>
              </w:rPr>
              <w:t xml:space="preserve"> en ağır meyve nedir?</w:t>
            </w:r>
          </w:p>
        </w:tc>
      </w:tr>
    </w:tbl>
    <w:p w:rsidR="00B367E8" w:rsidRPr="00D846F3" w:rsidRDefault="00B367E8" w:rsidP="00B367E8">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367E8" w:rsidRPr="00D846F3" w:rsidTr="0040356E">
        <w:trPr>
          <w:jc w:val="center"/>
        </w:trPr>
        <w:tc>
          <w:tcPr>
            <w:tcW w:w="2817" w:type="dxa"/>
            <w:tcBorders>
              <w:top w:val="single" w:sz="8" w:space="0" w:color="auto"/>
              <w:left w:val="single" w:sz="8" w:space="0" w:color="auto"/>
              <w:bottom w:val="single" w:sz="8" w:space="0" w:color="auto"/>
            </w:tcBorders>
            <w:vAlign w:val="center"/>
          </w:tcPr>
          <w:p w:rsidR="00B367E8" w:rsidRPr="004C3F11" w:rsidRDefault="00B367E8" w:rsidP="0040356E">
            <w:pPr>
              <w:pStyle w:val="Balk1"/>
              <w:jc w:val="left"/>
              <w:rPr>
                <w:szCs w:val="22"/>
              </w:rPr>
            </w:pPr>
            <w:r w:rsidRPr="00616991">
              <w:rPr>
                <w:sz w:val="22"/>
                <w:szCs w:val="22"/>
              </w:rPr>
              <w:t>Ölçme-Değerlendirme:</w:t>
            </w:r>
          </w:p>
          <w:p w:rsidR="00B367E8" w:rsidRPr="00D846F3" w:rsidRDefault="00B367E8" w:rsidP="0040356E">
            <w:pPr>
              <w:rPr>
                <w:b/>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367E8" w:rsidRPr="00D846F3" w:rsidRDefault="00B367E8" w:rsidP="0040356E">
            <w:r w:rsidRPr="00D846F3">
              <w:rPr>
                <w:sz w:val="22"/>
                <w:szCs w:val="22"/>
              </w:rPr>
              <w:t>Bir elmadan daha ağır ve hafif olan meyveleri söyleyin.</w:t>
            </w:r>
          </w:p>
        </w:tc>
      </w:tr>
    </w:tbl>
    <w:p w:rsidR="00B367E8" w:rsidRPr="00D846F3" w:rsidRDefault="00B367E8" w:rsidP="00B367E8">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367E8" w:rsidRPr="00D846F3" w:rsidTr="0040356E">
        <w:trPr>
          <w:jc w:val="center"/>
        </w:trPr>
        <w:tc>
          <w:tcPr>
            <w:tcW w:w="2834" w:type="dxa"/>
            <w:tcBorders>
              <w:top w:val="single" w:sz="8" w:space="0" w:color="auto"/>
              <w:left w:val="single" w:sz="8" w:space="0" w:color="auto"/>
              <w:bottom w:val="single" w:sz="8" w:space="0" w:color="auto"/>
            </w:tcBorders>
            <w:vAlign w:val="center"/>
          </w:tcPr>
          <w:p w:rsidR="00B367E8" w:rsidRPr="00D846F3" w:rsidRDefault="00B367E8" w:rsidP="0040356E">
            <w:pPr>
              <w:rPr>
                <w:b/>
              </w:rPr>
            </w:pPr>
            <w:r w:rsidRPr="00D846F3">
              <w:rPr>
                <w:b/>
                <w:sz w:val="22"/>
                <w:szCs w:val="22"/>
              </w:rPr>
              <w:t xml:space="preserve">Planın Uygulanmasına </w:t>
            </w:r>
          </w:p>
          <w:p w:rsidR="00B367E8" w:rsidRPr="00D846F3" w:rsidRDefault="00B367E8" w:rsidP="0040356E">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367E8" w:rsidRPr="00D846F3" w:rsidRDefault="00B367E8" w:rsidP="0040356E">
            <w:pPr>
              <w:autoSpaceDE w:val="0"/>
              <w:autoSpaceDN w:val="0"/>
              <w:adjustRightInd w:val="0"/>
              <w:rPr>
                <w:lang w:eastAsia="en-US"/>
              </w:rPr>
            </w:pPr>
            <w:r w:rsidRPr="00D846F3">
              <w:rPr>
                <w:sz w:val="22"/>
                <w:szCs w:val="22"/>
                <w:lang w:eastAsia="en-US"/>
              </w:rPr>
              <w:t>-Öğrencilerin bireysel farklılıkları ihmal edilmemelidir. (Öğrencilerin öğrenme stillerini ve stratejilerini öne çıkaran uygulamalara öncelik ve önem verilmelidir.)</w:t>
            </w:r>
          </w:p>
          <w:p w:rsidR="00B367E8" w:rsidRPr="00D846F3" w:rsidRDefault="00B367E8" w:rsidP="0040356E">
            <w:pPr>
              <w:autoSpaceDE w:val="0"/>
              <w:autoSpaceDN w:val="0"/>
              <w:adjustRightInd w:val="0"/>
            </w:pPr>
            <w:r w:rsidRPr="00D846F3">
              <w:rPr>
                <w:sz w:val="22"/>
                <w:szCs w:val="22"/>
                <w:lang w:eastAsia="en-US"/>
              </w:rPr>
              <w:t>-Öğrencilerin yeni matematiksel kavramları önceki kavramların üzerine inşa etmeleri için fırsatlar sunulmalı ve bu süreçte öğr</w:t>
            </w:r>
            <w:r>
              <w:rPr>
                <w:sz w:val="22"/>
                <w:szCs w:val="22"/>
                <w:lang w:eastAsia="en-US"/>
              </w:rPr>
              <w:t>enciler cesaretlendirilmelidir</w:t>
            </w:r>
          </w:p>
        </w:tc>
      </w:tr>
    </w:tbl>
    <w:p w:rsidR="00A2279F" w:rsidRDefault="00A2279F" w:rsidP="00A2279F">
      <w:pPr>
        <w:rPr>
          <w:b/>
          <w:sz w:val="22"/>
          <w:szCs w:val="22"/>
        </w:rPr>
      </w:pPr>
    </w:p>
    <w:p w:rsidR="00DF3022" w:rsidRPr="00A2279F" w:rsidRDefault="00DF3022" w:rsidP="00A2279F">
      <w:pPr>
        <w:rPr>
          <w:b/>
          <w:sz w:val="22"/>
          <w:szCs w:val="22"/>
        </w:rPr>
      </w:pPr>
    </w:p>
    <w:p w:rsidR="009E1479" w:rsidRDefault="009E1479" w:rsidP="00A2279F">
      <w:pPr>
        <w:shd w:val="clear" w:color="auto" w:fill="FFFFFF"/>
        <w:spacing w:line="276" w:lineRule="auto"/>
        <w:jc w:val="both"/>
        <w:rPr>
          <w:rFonts w:ascii=".Lock Clock" w:eastAsia="Calibri" w:hAnsi=".Lock Clock"/>
          <w:sz w:val="22"/>
          <w:szCs w:val="18"/>
          <w:lang w:eastAsia="en-US"/>
        </w:rPr>
      </w:pPr>
    </w:p>
    <w:p w:rsidR="00A2279F" w:rsidRDefault="00A2279F" w:rsidP="00A2279F">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rsidR="001E6600" w:rsidRPr="001E6600" w:rsidRDefault="001E6600" w:rsidP="001E6600">
      <w:pPr>
        <w:tabs>
          <w:tab w:val="left" w:pos="335"/>
          <w:tab w:val="left" w:pos="868"/>
          <w:tab w:val="left" w:pos="1077"/>
        </w:tabs>
        <w:spacing w:before="40" w:after="40" w:line="240" w:lineRule="atLeast"/>
        <w:jc w:val="center"/>
        <w:rPr>
          <w:b/>
          <w:bCs/>
          <w:color w:val="000000"/>
          <w:sz w:val="22"/>
          <w:szCs w:val="22"/>
        </w:rPr>
      </w:pPr>
      <w:r w:rsidRPr="001E6600">
        <w:rPr>
          <w:b/>
          <w:sz w:val="20"/>
          <w:szCs w:val="20"/>
        </w:rPr>
        <w:t xml:space="preserve">HAYAT BİLGİSİ DERS PLÂNI </w:t>
      </w:r>
      <w:r w:rsidR="00EF2B70">
        <w:rPr>
          <w:b/>
          <w:sz w:val="20"/>
          <w:szCs w:val="20"/>
        </w:rPr>
        <w:t xml:space="preserve"> </w:t>
      </w:r>
      <w:r w:rsidR="00384B5F">
        <w:rPr>
          <w:b/>
        </w:rPr>
        <w:t>5. HAFTA 26-30 EKİM 2020</w:t>
      </w:r>
      <w:r w:rsidR="00F4250E">
        <w:rPr>
          <w:b/>
        </w:rPr>
        <w:t xml:space="preserve">  </w:t>
      </w:r>
    </w:p>
    <w:p w:rsidR="00F4250E" w:rsidRPr="00F4250E" w:rsidRDefault="00F4250E" w:rsidP="00F4250E">
      <w:pPr>
        <w:rPr>
          <w:b/>
          <w:sz w:val="20"/>
          <w:szCs w:val="20"/>
        </w:rPr>
      </w:pPr>
      <w:r w:rsidRPr="00F4250E">
        <w:rPr>
          <w:b/>
          <w:sz w:val="20"/>
          <w:szCs w:val="20"/>
        </w:rPr>
        <w:t xml:space="preserve">    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F4250E" w:rsidRPr="00F4250E" w:rsidTr="00F4250E">
        <w:trPr>
          <w:cantSplit/>
          <w:trHeight w:val="358"/>
          <w:jc w:val="center"/>
        </w:trPr>
        <w:tc>
          <w:tcPr>
            <w:tcW w:w="2534" w:type="dxa"/>
            <w:tcBorders>
              <w:top w:val="single" w:sz="8" w:space="0" w:color="auto"/>
              <w:left w:val="single" w:sz="8" w:space="0" w:color="auto"/>
              <w:right w:val="single" w:sz="8" w:space="0" w:color="auto"/>
            </w:tcBorders>
            <w:vAlign w:val="center"/>
          </w:tcPr>
          <w:p w:rsidR="00F4250E" w:rsidRPr="00F4250E" w:rsidRDefault="00F4250E" w:rsidP="00F4250E">
            <w:pPr>
              <w:spacing w:line="220" w:lineRule="exact"/>
              <w:rPr>
                <w:sz w:val="20"/>
                <w:szCs w:val="20"/>
              </w:rPr>
            </w:pPr>
            <w:r w:rsidRPr="00F4250E">
              <w:rPr>
                <w:b/>
                <w:bCs/>
                <w:sz w:val="20"/>
                <w:szCs w:val="20"/>
              </w:rPr>
              <w:t xml:space="preserve">SÜRE                                           </w:t>
            </w:r>
            <w:r w:rsidRPr="00F4250E">
              <w:rPr>
                <w:sz w:val="20"/>
                <w:szCs w:val="20"/>
              </w:rPr>
              <w:t xml:space="preserve">  </w:t>
            </w:r>
          </w:p>
        </w:tc>
        <w:tc>
          <w:tcPr>
            <w:tcW w:w="7583" w:type="dxa"/>
            <w:tcBorders>
              <w:top w:val="single" w:sz="8" w:space="0" w:color="auto"/>
              <w:left w:val="single" w:sz="8" w:space="0" w:color="auto"/>
              <w:right w:val="single" w:sz="8" w:space="0" w:color="auto"/>
            </w:tcBorders>
            <w:vAlign w:val="center"/>
          </w:tcPr>
          <w:p w:rsidR="00F4250E" w:rsidRPr="00F4250E" w:rsidRDefault="00F4250E" w:rsidP="00F4250E">
            <w:pPr>
              <w:spacing w:line="220" w:lineRule="exact"/>
              <w:rPr>
                <w:sz w:val="20"/>
                <w:szCs w:val="20"/>
              </w:rPr>
            </w:pPr>
            <w:r w:rsidRPr="007A7FA7">
              <w:rPr>
                <w:b/>
                <w:color w:val="FF0000"/>
                <w:sz w:val="20"/>
                <w:szCs w:val="20"/>
              </w:rPr>
              <w:t>2</w:t>
            </w:r>
            <w:r w:rsidRPr="00F070BC">
              <w:rPr>
                <w:b/>
                <w:color w:val="FF0000"/>
                <w:sz w:val="20"/>
              </w:rPr>
              <w:t xml:space="preserve"> </w:t>
            </w:r>
            <w:r w:rsidRPr="007A7FA7">
              <w:rPr>
                <w:b/>
                <w:color w:val="FF0000"/>
                <w:sz w:val="20"/>
              </w:rPr>
              <w:t>D</w:t>
            </w:r>
            <w:r w:rsidRPr="00F070BC">
              <w:rPr>
                <w:b/>
                <w:color w:val="FF0000"/>
                <w:sz w:val="20"/>
              </w:rPr>
              <w:t>ERS YÜZ YÜZE +</w:t>
            </w:r>
            <w:r>
              <w:rPr>
                <w:b/>
                <w:color w:val="FF0000"/>
                <w:sz w:val="20"/>
              </w:rPr>
              <w:t>1</w:t>
            </w:r>
            <w:r w:rsidRPr="00F070BC">
              <w:rPr>
                <w:b/>
                <w:color w:val="FF0000"/>
                <w:sz w:val="20"/>
              </w:rPr>
              <w:t xml:space="preserve"> DERS EBA CANLI DERS</w:t>
            </w:r>
          </w:p>
        </w:tc>
      </w:tr>
      <w:tr w:rsidR="00F4250E" w:rsidRPr="00F4250E" w:rsidTr="00F4250E">
        <w:trPr>
          <w:cantSplit/>
          <w:trHeight w:val="358"/>
          <w:jc w:val="center"/>
        </w:trPr>
        <w:tc>
          <w:tcPr>
            <w:tcW w:w="2534" w:type="dxa"/>
            <w:tcBorders>
              <w:left w:val="single" w:sz="8" w:space="0" w:color="auto"/>
              <w:bottom w:val="single" w:sz="4"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SINIF</w:t>
            </w:r>
          </w:p>
        </w:tc>
        <w:tc>
          <w:tcPr>
            <w:tcW w:w="7583" w:type="dxa"/>
            <w:tcBorders>
              <w:left w:val="single" w:sz="8" w:space="0" w:color="auto"/>
              <w:bottom w:val="single" w:sz="4"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
                <w:sz w:val="20"/>
                <w:szCs w:val="20"/>
              </w:rPr>
              <w:t>1. SINIF</w:t>
            </w:r>
          </w:p>
        </w:tc>
      </w:tr>
      <w:tr w:rsidR="00F4250E" w:rsidRPr="00F4250E" w:rsidTr="00F4250E">
        <w:trPr>
          <w:cantSplit/>
          <w:trHeight w:val="358"/>
          <w:jc w:val="center"/>
        </w:trPr>
        <w:tc>
          <w:tcPr>
            <w:tcW w:w="2534" w:type="dxa"/>
            <w:tcBorders>
              <w:top w:val="single" w:sz="4" w:space="0" w:color="auto"/>
              <w:left w:val="single" w:sz="8"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DERS</w:t>
            </w:r>
          </w:p>
        </w:tc>
        <w:tc>
          <w:tcPr>
            <w:tcW w:w="7583" w:type="dxa"/>
            <w:tcBorders>
              <w:top w:val="single" w:sz="4" w:space="0" w:color="auto"/>
              <w:left w:val="single" w:sz="8"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
                <w:sz w:val="20"/>
                <w:szCs w:val="20"/>
              </w:rPr>
              <w:t>HAYAT BİLGİSİ</w:t>
            </w:r>
          </w:p>
        </w:tc>
      </w:tr>
      <w:tr w:rsidR="00F4250E" w:rsidRPr="00F4250E" w:rsidTr="00F4250E">
        <w:trPr>
          <w:cantSplit/>
          <w:trHeight w:val="358"/>
          <w:jc w:val="center"/>
        </w:trPr>
        <w:tc>
          <w:tcPr>
            <w:tcW w:w="2534" w:type="dxa"/>
            <w:tcBorders>
              <w:left w:val="single" w:sz="8"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 xml:space="preserve">ÜNİTE NO    </w:t>
            </w:r>
          </w:p>
        </w:tc>
        <w:tc>
          <w:tcPr>
            <w:tcW w:w="7583" w:type="dxa"/>
            <w:tcBorders>
              <w:left w:val="single" w:sz="8"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Cs/>
                <w:sz w:val="20"/>
                <w:szCs w:val="20"/>
              </w:rPr>
              <w:t>1</w:t>
            </w:r>
          </w:p>
        </w:tc>
      </w:tr>
      <w:tr w:rsidR="00F4250E" w:rsidRPr="00F4250E" w:rsidTr="00F4250E">
        <w:trPr>
          <w:cantSplit/>
          <w:trHeight w:val="358"/>
          <w:jc w:val="center"/>
        </w:trPr>
        <w:tc>
          <w:tcPr>
            <w:tcW w:w="2534" w:type="dxa"/>
            <w:tcBorders>
              <w:left w:val="single" w:sz="8" w:space="0" w:color="auto"/>
              <w:bottom w:val="single" w:sz="4"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 xml:space="preserve">ÜNİTE ADI         </w:t>
            </w:r>
          </w:p>
        </w:tc>
        <w:tc>
          <w:tcPr>
            <w:tcW w:w="7583" w:type="dxa"/>
            <w:tcBorders>
              <w:left w:val="single" w:sz="8" w:space="0" w:color="auto"/>
              <w:bottom w:val="single" w:sz="4"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
                <w:bCs/>
                <w:sz w:val="20"/>
                <w:szCs w:val="20"/>
              </w:rPr>
              <w:t>OKULUMUZDA HAYAT</w:t>
            </w:r>
          </w:p>
        </w:tc>
      </w:tr>
    </w:tbl>
    <w:p w:rsidR="00F4250E" w:rsidRPr="00F4250E" w:rsidRDefault="00F4250E" w:rsidP="00F4250E">
      <w:pPr>
        <w:ind w:firstLine="180"/>
        <w:rPr>
          <w:b/>
          <w:sz w:val="20"/>
          <w:szCs w:val="20"/>
        </w:rPr>
      </w:pPr>
    </w:p>
    <w:p w:rsidR="00F4250E" w:rsidRPr="00F4250E" w:rsidRDefault="00F4250E" w:rsidP="00F4250E">
      <w:pPr>
        <w:ind w:firstLine="180"/>
        <w:rPr>
          <w:b/>
          <w:sz w:val="20"/>
          <w:szCs w:val="20"/>
        </w:rPr>
      </w:pPr>
      <w:r w:rsidRPr="00F4250E">
        <w:rPr>
          <w:b/>
          <w:sz w:val="20"/>
          <w:szCs w:val="20"/>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6557F4" w:rsidRPr="006557F4" w:rsidTr="005C2CC8">
        <w:trPr>
          <w:trHeight w:val="562"/>
          <w:jc w:val="center"/>
        </w:trPr>
        <w:tc>
          <w:tcPr>
            <w:tcW w:w="2538" w:type="dxa"/>
            <w:vAlign w:val="center"/>
          </w:tcPr>
          <w:p w:rsidR="006557F4" w:rsidRPr="006557F4" w:rsidRDefault="006557F4" w:rsidP="006557F4">
            <w:pPr>
              <w:keepNext/>
              <w:outlineLvl w:val="0"/>
              <w:rPr>
                <w:b/>
                <w:sz w:val="20"/>
                <w:szCs w:val="20"/>
              </w:rPr>
            </w:pPr>
            <w:r w:rsidRPr="006557F4">
              <w:rPr>
                <w:b/>
                <w:sz w:val="20"/>
                <w:szCs w:val="20"/>
              </w:rPr>
              <w:t>KAZANIMLAR</w:t>
            </w:r>
          </w:p>
        </w:tc>
        <w:tc>
          <w:tcPr>
            <w:tcW w:w="7587" w:type="dxa"/>
            <w:vAlign w:val="center"/>
          </w:tcPr>
          <w:p w:rsidR="006557F4" w:rsidRPr="006557F4" w:rsidRDefault="006557F4" w:rsidP="006557F4">
            <w:pPr>
              <w:rPr>
                <w:sz w:val="16"/>
                <w:szCs w:val="16"/>
              </w:rPr>
            </w:pPr>
            <w:r w:rsidRPr="006557F4">
              <w:rPr>
                <w:b/>
                <w:bCs/>
                <w:sz w:val="20"/>
                <w:szCs w:val="20"/>
              </w:rPr>
              <w:t xml:space="preserve">1.1.9. </w:t>
            </w:r>
            <w:r w:rsidRPr="006557F4">
              <w:rPr>
                <w:bCs/>
                <w:sz w:val="20"/>
                <w:szCs w:val="20"/>
              </w:rPr>
              <w:t>Okul çalışanlarını tanır.</w:t>
            </w:r>
          </w:p>
          <w:p w:rsidR="006557F4" w:rsidRPr="006557F4" w:rsidRDefault="006557F4" w:rsidP="006557F4">
            <w:pPr>
              <w:autoSpaceDE w:val="0"/>
              <w:autoSpaceDN w:val="0"/>
              <w:adjustRightInd w:val="0"/>
              <w:rPr>
                <w:b/>
                <w:bCs/>
                <w:sz w:val="20"/>
                <w:szCs w:val="20"/>
              </w:rPr>
            </w:pPr>
            <w:r w:rsidRPr="006557F4">
              <w:rPr>
                <w:b/>
                <w:bCs/>
                <w:sz w:val="20"/>
                <w:szCs w:val="20"/>
              </w:rPr>
              <w:t>1.1.10.</w:t>
            </w:r>
            <w:r w:rsidRPr="006557F4">
              <w:rPr>
                <w:bCs/>
                <w:sz w:val="20"/>
                <w:szCs w:val="20"/>
              </w:rPr>
              <w:t xml:space="preserve"> İhtiyaç duyduğu durumlarda okul çalışanlarından yardım alır.</w:t>
            </w:r>
          </w:p>
        </w:tc>
      </w:tr>
      <w:tr w:rsidR="006557F4" w:rsidRPr="006557F4" w:rsidTr="005C2CC8">
        <w:trPr>
          <w:jc w:val="center"/>
        </w:trPr>
        <w:tc>
          <w:tcPr>
            <w:tcW w:w="2538" w:type="dxa"/>
            <w:vAlign w:val="center"/>
          </w:tcPr>
          <w:p w:rsidR="006557F4" w:rsidRPr="006557F4" w:rsidRDefault="006557F4" w:rsidP="006557F4">
            <w:pPr>
              <w:keepNext/>
              <w:outlineLvl w:val="1"/>
              <w:rPr>
                <w:b/>
                <w:sz w:val="20"/>
                <w:szCs w:val="20"/>
              </w:rPr>
            </w:pPr>
            <w:r w:rsidRPr="006557F4">
              <w:rPr>
                <w:b/>
                <w:sz w:val="20"/>
                <w:szCs w:val="20"/>
              </w:rPr>
              <w:t>ÖĞRENME-ÖĞRETME YÖNTEM VE TEKNİKLERİ</w:t>
            </w:r>
          </w:p>
        </w:tc>
        <w:tc>
          <w:tcPr>
            <w:tcW w:w="7587" w:type="dxa"/>
            <w:vAlign w:val="center"/>
          </w:tcPr>
          <w:p w:rsidR="006557F4" w:rsidRPr="006557F4" w:rsidRDefault="006557F4" w:rsidP="006557F4">
            <w:pPr>
              <w:rPr>
                <w:sz w:val="20"/>
                <w:szCs w:val="20"/>
              </w:rPr>
            </w:pPr>
            <w:r w:rsidRPr="006557F4">
              <w:rPr>
                <w:sz w:val="20"/>
                <w:szCs w:val="20"/>
              </w:rPr>
              <w:t xml:space="preserve">Sunuş yolu, alıştırma ile öğretim, gezi gözlem, araştırma inceleme, soru-cevap, </w:t>
            </w:r>
            <w:proofErr w:type="spellStart"/>
            <w:r w:rsidRPr="006557F4">
              <w:rPr>
                <w:sz w:val="20"/>
                <w:szCs w:val="20"/>
              </w:rPr>
              <w:t>dramatizasyon</w:t>
            </w:r>
            <w:proofErr w:type="spellEnd"/>
            <w:r w:rsidRPr="006557F4">
              <w:rPr>
                <w:sz w:val="20"/>
                <w:szCs w:val="20"/>
              </w:rPr>
              <w:t>, tartışma, katılımla öğretim vb.</w:t>
            </w:r>
          </w:p>
        </w:tc>
      </w:tr>
      <w:tr w:rsidR="006557F4" w:rsidRPr="006557F4" w:rsidTr="005C2CC8">
        <w:trPr>
          <w:jc w:val="center"/>
        </w:trPr>
        <w:tc>
          <w:tcPr>
            <w:tcW w:w="2538" w:type="dxa"/>
            <w:vAlign w:val="center"/>
          </w:tcPr>
          <w:p w:rsidR="006557F4" w:rsidRPr="006557F4" w:rsidRDefault="006557F4" w:rsidP="006557F4">
            <w:pPr>
              <w:keepNext/>
              <w:outlineLvl w:val="1"/>
              <w:rPr>
                <w:b/>
                <w:sz w:val="20"/>
                <w:szCs w:val="20"/>
              </w:rPr>
            </w:pPr>
            <w:r w:rsidRPr="006557F4">
              <w:rPr>
                <w:b/>
                <w:sz w:val="20"/>
                <w:szCs w:val="20"/>
              </w:rPr>
              <w:t>KULLANILAN EĞİTİM TEKNOLOJİLERİ ARAÇ VE GEREÇLER</w:t>
            </w:r>
          </w:p>
        </w:tc>
        <w:tc>
          <w:tcPr>
            <w:tcW w:w="7587" w:type="dxa"/>
            <w:vAlign w:val="center"/>
          </w:tcPr>
          <w:p w:rsidR="006557F4" w:rsidRPr="006557F4" w:rsidRDefault="006557F4" w:rsidP="006557F4">
            <w:pPr>
              <w:rPr>
                <w:sz w:val="20"/>
                <w:szCs w:val="20"/>
              </w:rPr>
            </w:pPr>
            <w:r w:rsidRPr="006557F4">
              <w:rPr>
                <w:sz w:val="20"/>
                <w:szCs w:val="20"/>
              </w:rPr>
              <w:t>Sınıf, ders kitabı, maketler, konularla ilgili tablo ve şemalar,</w:t>
            </w:r>
          </w:p>
        </w:tc>
      </w:tr>
      <w:tr w:rsidR="006557F4" w:rsidRPr="006557F4" w:rsidTr="005C2CC8">
        <w:trPr>
          <w:jc w:val="center"/>
        </w:trPr>
        <w:tc>
          <w:tcPr>
            <w:tcW w:w="2538" w:type="dxa"/>
            <w:vAlign w:val="center"/>
          </w:tcPr>
          <w:p w:rsidR="006557F4" w:rsidRPr="006557F4" w:rsidRDefault="006557F4" w:rsidP="006557F4">
            <w:pPr>
              <w:rPr>
                <w:b/>
                <w:sz w:val="20"/>
                <w:szCs w:val="20"/>
              </w:rPr>
            </w:pPr>
            <w:r w:rsidRPr="006557F4">
              <w:rPr>
                <w:b/>
                <w:sz w:val="20"/>
                <w:szCs w:val="20"/>
              </w:rPr>
              <w:t xml:space="preserve">KAZANDIRILMAK İSTENEN KİŞİSEL NİTELİKLER </w:t>
            </w:r>
          </w:p>
        </w:tc>
        <w:tc>
          <w:tcPr>
            <w:tcW w:w="7587" w:type="dxa"/>
            <w:vAlign w:val="center"/>
          </w:tcPr>
          <w:p w:rsidR="006557F4" w:rsidRPr="006557F4" w:rsidRDefault="006557F4" w:rsidP="006557F4">
            <w:pPr>
              <w:spacing w:line="276" w:lineRule="auto"/>
              <w:rPr>
                <w:sz w:val="20"/>
                <w:szCs w:val="20"/>
              </w:rPr>
            </w:pPr>
            <w:r w:rsidRPr="006557F4">
              <w:rPr>
                <w:sz w:val="20"/>
                <w:szCs w:val="20"/>
              </w:rPr>
              <w:t xml:space="preserve">Öz saygı, öz güven, toplumsallık, Sabır, hoşgörü, sevgi, barış, yardımseverlik, doğruluk, dürüstlük, adalet, yeniliğe açıklık, vatanseverlik, kültürel değerleri koruma ve geliştirme </w:t>
            </w:r>
          </w:p>
        </w:tc>
      </w:tr>
      <w:tr w:rsidR="006557F4" w:rsidRPr="006557F4" w:rsidTr="005C2CC8">
        <w:trPr>
          <w:trHeight w:val="491"/>
          <w:jc w:val="center"/>
        </w:trPr>
        <w:tc>
          <w:tcPr>
            <w:tcW w:w="10125" w:type="dxa"/>
            <w:gridSpan w:val="2"/>
            <w:vAlign w:val="center"/>
          </w:tcPr>
          <w:p w:rsidR="006557F4" w:rsidRPr="006557F4" w:rsidRDefault="006557F4" w:rsidP="006557F4">
            <w:pPr>
              <w:jc w:val="center"/>
              <w:rPr>
                <w:sz w:val="20"/>
                <w:szCs w:val="20"/>
              </w:rPr>
            </w:pPr>
            <w:r w:rsidRPr="006557F4">
              <w:rPr>
                <w:b/>
                <w:sz w:val="20"/>
                <w:szCs w:val="20"/>
              </w:rPr>
              <w:t>ÖĞRENME-ÖĞRETME SÜRECİ</w:t>
            </w:r>
          </w:p>
        </w:tc>
      </w:tr>
      <w:tr w:rsidR="006557F4" w:rsidRPr="006557F4" w:rsidTr="005C2CC8">
        <w:trPr>
          <w:trHeight w:val="286"/>
          <w:jc w:val="center"/>
        </w:trPr>
        <w:tc>
          <w:tcPr>
            <w:tcW w:w="2538" w:type="dxa"/>
            <w:vAlign w:val="center"/>
          </w:tcPr>
          <w:p w:rsidR="006557F4" w:rsidRPr="006557F4" w:rsidRDefault="006557F4" w:rsidP="006557F4">
            <w:pPr>
              <w:keepNext/>
              <w:outlineLvl w:val="2"/>
              <w:rPr>
                <w:b/>
                <w:sz w:val="20"/>
                <w:szCs w:val="20"/>
              </w:rPr>
            </w:pPr>
            <w:r w:rsidRPr="006557F4">
              <w:rPr>
                <w:b/>
                <w:bCs/>
                <w:sz w:val="20"/>
                <w:szCs w:val="20"/>
              </w:rPr>
              <w:lastRenderedPageBreak/>
              <w:t>ETKİNLİKLER</w:t>
            </w:r>
          </w:p>
        </w:tc>
        <w:tc>
          <w:tcPr>
            <w:tcW w:w="7587" w:type="dxa"/>
            <w:shd w:val="clear" w:color="auto" w:fill="auto"/>
            <w:vAlign w:val="center"/>
          </w:tcPr>
          <w:p w:rsidR="006557F4" w:rsidRPr="006557F4" w:rsidRDefault="006557F4" w:rsidP="006557F4">
            <w:pPr>
              <w:autoSpaceDE w:val="0"/>
              <w:autoSpaceDN w:val="0"/>
              <w:adjustRightInd w:val="0"/>
              <w:rPr>
                <w:bCs/>
                <w:sz w:val="20"/>
                <w:szCs w:val="20"/>
              </w:rPr>
            </w:pPr>
          </w:p>
          <w:p w:rsidR="006557F4" w:rsidRPr="006557F4" w:rsidRDefault="006557F4" w:rsidP="006557F4">
            <w:pPr>
              <w:autoSpaceDE w:val="0"/>
              <w:autoSpaceDN w:val="0"/>
              <w:adjustRightInd w:val="0"/>
              <w:rPr>
                <w:sz w:val="16"/>
                <w:szCs w:val="16"/>
              </w:rPr>
            </w:pPr>
            <w:r w:rsidRPr="006557F4">
              <w:rPr>
                <w:bCs/>
                <w:sz w:val="20"/>
                <w:szCs w:val="20"/>
              </w:rPr>
              <w:sym w:font="Webdings" w:char="F048"/>
            </w:r>
            <w:r w:rsidRPr="006557F4">
              <w:rPr>
                <w:bCs/>
                <w:sz w:val="20"/>
                <w:szCs w:val="20"/>
              </w:rPr>
              <w:t xml:space="preserve"> </w:t>
            </w:r>
            <w:r w:rsidRPr="006557F4">
              <w:rPr>
                <w:iCs/>
                <w:sz w:val="20"/>
                <w:szCs w:val="20"/>
              </w:rPr>
              <w:t>Okul müdürü, müdür yardımcıları, öğretmenler ve diğer hizmetlerde çalışan kişileri tanıtma üzerinde durulur.</w:t>
            </w:r>
          </w:p>
          <w:p w:rsidR="006557F4" w:rsidRPr="006557F4" w:rsidRDefault="006557F4" w:rsidP="006557F4">
            <w:pPr>
              <w:rPr>
                <w:iCs/>
                <w:sz w:val="20"/>
                <w:szCs w:val="20"/>
              </w:rPr>
            </w:pPr>
            <w:r w:rsidRPr="006557F4">
              <w:rPr>
                <w:iCs/>
                <w:sz w:val="20"/>
                <w:szCs w:val="20"/>
              </w:rPr>
              <w:t>Öğretmen, nöbetçi öğretmen, hizmetli ve idari personelden hangi durumlarda izin ve yardım isteyeceği üzerinde durulur.</w:t>
            </w:r>
          </w:p>
          <w:p w:rsidR="006557F4" w:rsidRPr="006557F4" w:rsidRDefault="006557F4" w:rsidP="006557F4">
            <w:pPr>
              <w:rPr>
                <w:sz w:val="20"/>
                <w:szCs w:val="20"/>
              </w:rPr>
            </w:pPr>
          </w:p>
        </w:tc>
      </w:tr>
    </w:tbl>
    <w:p w:rsidR="006557F4" w:rsidRPr="006557F4" w:rsidRDefault="006557F4" w:rsidP="006557F4">
      <w:pPr>
        <w:keepNext/>
        <w:ind w:firstLine="180"/>
        <w:jc w:val="both"/>
        <w:outlineLvl w:val="5"/>
        <w:rPr>
          <w:b/>
          <w:sz w:val="20"/>
          <w:szCs w:val="20"/>
        </w:rPr>
      </w:pPr>
    </w:p>
    <w:p w:rsidR="006557F4" w:rsidRPr="006557F4" w:rsidRDefault="006557F4" w:rsidP="006557F4">
      <w:pPr>
        <w:keepNext/>
        <w:ind w:firstLine="180"/>
        <w:jc w:val="both"/>
        <w:outlineLvl w:val="5"/>
        <w:rPr>
          <w:b/>
          <w:sz w:val="20"/>
          <w:szCs w:val="20"/>
        </w:rPr>
      </w:pPr>
      <w:r w:rsidRPr="006557F4">
        <w:rPr>
          <w:b/>
          <w:sz w:val="20"/>
          <w:szCs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6557F4" w:rsidRPr="006557F4" w:rsidTr="005C2CC8">
        <w:trPr>
          <w:jc w:val="center"/>
        </w:trPr>
        <w:tc>
          <w:tcPr>
            <w:tcW w:w="2560" w:type="dxa"/>
            <w:tcBorders>
              <w:top w:val="single" w:sz="8" w:space="0" w:color="auto"/>
              <w:left w:val="single" w:sz="8" w:space="0" w:color="auto"/>
              <w:bottom w:val="single" w:sz="8" w:space="0" w:color="auto"/>
            </w:tcBorders>
            <w:vAlign w:val="center"/>
          </w:tcPr>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sz w:val="16"/>
                <w:szCs w:val="16"/>
              </w:rPr>
            </w:pPr>
          </w:p>
          <w:p w:rsidR="006557F4" w:rsidRPr="006557F4" w:rsidRDefault="006557F4" w:rsidP="006557F4">
            <w:pPr>
              <w:keepNext/>
              <w:outlineLvl w:val="0"/>
              <w:rPr>
                <w:b/>
                <w:sz w:val="20"/>
                <w:szCs w:val="20"/>
              </w:rPr>
            </w:pPr>
            <w:r w:rsidRPr="006557F4">
              <w:rPr>
                <w:b/>
                <w:sz w:val="20"/>
                <w:szCs w:val="20"/>
              </w:rPr>
              <w:t>DİKKAT EDİLECEK HUSULAR</w:t>
            </w:r>
          </w:p>
        </w:tc>
        <w:tc>
          <w:tcPr>
            <w:tcW w:w="7608" w:type="dxa"/>
            <w:tcBorders>
              <w:top w:val="single" w:sz="8" w:space="0" w:color="auto"/>
              <w:bottom w:val="single" w:sz="8" w:space="0" w:color="auto"/>
              <w:right w:val="single" w:sz="8" w:space="0" w:color="auto"/>
            </w:tcBorders>
            <w:vAlign w:val="center"/>
          </w:tcPr>
          <w:p w:rsidR="006557F4" w:rsidRPr="006557F4" w:rsidRDefault="006557F4" w:rsidP="006557F4">
            <w:pPr>
              <w:autoSpaceDE w:val="0"/>
              <w:autoSpaceDN w:val="0"/>
              <w:adjustRightInd w:val="0"/>
              <w:rPr>
                <w:sz w:val="17"/>
                <w:szCs w:val="17"/>
              </w:rPr>
            </w:pPr>
            <w:r w:rsidRPr="006557F4">
              <w:rPr>
                <w:b/>
                <w:sz w:val="17"/>
                <w:szCs w:val="17"/>
              </w:rPr>
              <w:t>1.</w:t>
            </w:r>
            <w:r w:rsidRPr="006557F4">
              <w:rPr>
                <w:sz w:val="17"/>
                <w:szCs w:val="17"/>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6557F4" w:rsidRPr="006557F4" w:rsidRDefault="006557F4" w:rsidP="006557F4">
            <w:pPr>
              <w:autoSpaceDE w:val="0"/>
              <w:autoSpaceDN w:val="0"/>
              <w:adjustRightInd w:val="0"/>
              <w:rPr>
                <w:sz w:val="17"/>
                <w:szCs w:val="17"/>
              </w:rPr>
            </w:pPr>
            <w:r w:rsidRPr="006557F4">
              <w:rPr>
                <w:b/>
                <w:sz w:val="17"/>
                <w:szCs w:val="17"/>
              </w:rPr>
              <w:t>2.</w:t>
            </w:r>
            <w:r w:rsidRPr="006557F4">
              <w:rPr>
                <w:sz w:val="17"/>
                <w:szCs w:val="17"/>
              </w:rPr>
              <w:t xml:space="preserve"> Okul içi ve okul dışı uygulamalarda öğrencilerin bilişsel, duyuşsal ve devinişsel gelişimleri ile bireysel farklılıkları dikkate alınmalıdır.</w:t>
            </w:r>
          </w:p>
          <w:p w:rsidR="006557F4" w:rsidRPr="006557F4" w:rsidRDefault="006557F4" w:rsidP="006557F4">
            <w:pPr>
              <w:autoSpaceDE w:val="0"/>
              <w:autoSpaceDN w:val="0"/>
              <w:adjustRightInd w:val="0"/>
              <w:rPr>
                <w:sz w:val="17"/>
                <w:szCs w:val="17"/>
              </w:rPr>
            </w:pPr>
            <w:r w:rsidRPr="006557F4">
              <w:rPr>
                <w:b/>
                <w:sz w:val="17"/>
                <w:szCs w:val="17"/>
              </w:rPr>
              <w:t>3.</w:t>
            </w:r>
            <w:r w:rsidRPr="006557F4">
              <w:rPr>
                <w:sz w:val="17"/>
                <w:szCs w:val="17"/>
              </w:rPr>
              <w:t xml:space="preserve"> Kazanımlar doğrultusunda yapılacak etkinliklerle okul ve yaşam arasında bağlantı kurulmasına özen gösterilmelidir.</w:t>
            </w:r>
          </w:p>
          <w:p w:rsidR="006557F4" w:rsidRPr="006557F4" w:rsidRDefault="006557F4" w:rsidP="006557F4">
            <w:pPr>
              <w:autoSpaceDE w:val="0"/>
              <w:autoSpaceDN w:val="0"/>
              <w:adjustRightInd w:val="0"/>
              <w:rPr>
                <w:sz w:val="17"/>
                <w:szCs w:val="17"/>
              </w:rPr>
            </w:pPr>
            <w:r w:rsidRPr="006557F4">
              <w:rPr>
                <w:b/>
                <w:sz w:val="17"/>
                <w:szCs w:val="17"/>
              </w:rPr>
              <w:t>4.</w:t>
            </w:r>
            <w:r w:rsidRPr="006557F4">
              <w:rPr>
                <w:sz w:val="17"/>
                <w:szCs w:val="17"/>
              </w:rPr>
              <w:t xml:space="preserve"> Öğrencilerin çevrelerinde bulunan canlı ve cansız varlıkları öğretim materyali olarak kullanmalarına imkân tanınmalıdır.</w:t>
            </w:r>
          </w:p>
          <w:p w:rsidR="006557F4" w:rsidRPr="006557F4" w:rsidRDefault="006557F4" w:rsidP="006557F4">
            <w:pPr>
              <w:autoSpaceDE w:val="0"/>
              <w:autoSpaceDN w:val="0"/>
              <w:adjustRightInd w:val="0"/>
              <w:rPr>
                <w:sz w:val="17"/>
                <w:szCs w:val="17"/>
              </w:rPr>
            </w:pPr>
            <w:r w:rsidRPr="006557F4">
              <w:rPr>
                <w:b/>
                <w:sz w:val="17"/>
                <w:szCs w:val="17"/>
              </w:rPr>
              <w:t>5.</w:t>
            </w:r>
            <w:r w:rsidRPr="006557F4">
              <w:rPr>
                <w:sz w:val="17"/>
                <w:szCs w:val="17"/>
              </w:rPr>
              <w:t xml:space="preserve"> Özellikle öğrencilerin araştırma yapmaları beklenen çalışmalarda, araştırma sonuçlarını afiş, poster, pano, broşür, gazete, tablo, grafik vb. materyaller kullanarak sınıfta arkadaşları ile paylaşması desteklenmelidir.</w:t>
            </w:r>
          </w:p>
          <w:p w:rsidR="006557F4" w:rsidRPr="006557F4" w:rsidRDefault="006557F4" w:rsidP="006557F4">
            <w:pPr>
              <w:autoSpaceDE w:val="0"/>
              <w:autoSpaceDN w:val="0"/>
              <w:adjustRightInd w:val="0"/>
              <w:rPr>
                <w:sz w:val="17"/>
                <w:szCs w:val="17"/>
              </w:rPr>
            </w:pPr>
            <w:r w:rsidRPr="006557F4">
              <w:rPr>
                <w:b/>
                <w:sz w:val="17"/>
                <w:szCs w:val="17"/>
              </w:rPr>
              <w:t>6.</w:t>
            </w:r>
            <w:r w:rsidRPr="006557F4">
              <w:rPr>
                <w:sz w:val="17"/>
                <w:szCs w:val="17"/>
              </w:rPr>
              <w:t xml:space="preserve"> Doğa içerikli kazanımlarda basit düzeyde deneyler yaptırılabilir.</w:t>
            </w:r>
          </w:p>
          <w:p w:rsidR="006557F4" w:rsidRPr="006557F4" w:rsidRDefault="006557F4" w:rsidP="006557F4">
            <w:pPr>
              <w:autoSpaceDE w:val="0"/>
              <w:autoSpaceDN w:val="0"/>
              <w:adjustRightInd w:val="0"/>
              <w:rPr>
                <w:sz w:val="17"/>
                <w:szCs w:val="17"/>
              </w:rPr>
            </w:pPr>
            <w:r w:rsidRPr="006557F4">
              <w:rPr>
                <w:b/>
                <w:sz w:val="17"/>
                <w:szCs w:val="17"/>
              </w:rPr>
              <w:t>7.</w:t>
            </w:r>
            <w:r w:rsidRPr="006557F4">
              <w:rPr>
                <w:sz w:val="17"/>
                <w:szCs w:val="17"/>
              </w:rPr>
              <w:t xml:space="preserve"> Öğretim Programı’nda yer alan bazı kazanımlar, belirli gün ve haftalara denk gelen zaman dilimlerinde işlenmelidir. </w:t>
            </w:r>
          </w:p>
          <w:p w:rsidR="006557F4" w:rsidRPr="006557F4" w:rsidRDefault="006557F4" w:rsidP="006557F4">
            <w:pPr>
              <w:autoSpaceDE w:val="0"/>
              <w:autoSpaceDN w:val="0"/>
              <w:adjustRightInd w:val="0"/>
              <w:rPr>
                <w:sz w:val="17"/>
                <w:szCs w:val="17"/>
              </w:rPr>
            </w:pPr>
            <w:r w:rsidRPr="006557F4">
              <w:rPr>
                <w:b/>
                <w:sz w:val="17"/>
                <w:szCs w:val="17"/>
              </w:rPr>
              <w:t>8.</w:t>
            </w:r>
            <w:r w:rsidRPr="006557F4">
              <w:rPr>
                <w:sz w:val="17"/>
                <w:szCs w:val="17"/>
              </w:rPr>
              <w:t xml:space="preserve"> Üçüncü sınıfa kadar millî bayramlar vb. konular işlenirken öğrenciler henüz 1000’den büyük sayıları okumayı ve yazmayı öğrenmedikleri için ders kitabında tarihler rakam veya yazı ile verilmemelidir.</w:t>
            </w:r>
          </w:p>
          <w:p w:rsidR="006557F4" w:rsidRPr="006557F4" w:rsidRDefault="006557F4" w:rsidP="006557F4">
            <w:pPr>
              <w:autoSpaceDE w:val="0"/>
              <w:autoSpaceDN w:val="0"/>
              <w:adjustRightInd w:val="0"/>
              <w:rPr>
                <w:sz w:val="17"/>
                <w:szCs w:val="17"/>
              </w:rPr>
            </w:pPr>
            <w:r w:rsidRPr="006557F4">
              <w:rPr>
                <w:b/>
                <w:sz w:val="17"/>
                <w:szCs w:val="17"/>
              </w:rPr>
              <w:t>9.</w:t>
            </w:r>
            <w:r w:rsidRPr="006557F4">
              <w:rPr>
                <w:sz w:val="17"/>
                <w:szCs w:val="17"/>
              </w:rPr>
              <w:t xml:space="preserve"> Program uygulanırken özel gereksinimi olan öğrenciler için gereken esneklik gösterilmeli, öğrencilerin ilgi, istek ve ihtiyaçları doğrultusunda etkinlikler hazırlanmalıdır.</w:t>
            </w:r>
          </w:p>
          <w:p w:rsidR="006557F4" w:rsidRPr="006557F4" w:rsidRDefault="006557F4" w:rsidP="006557F4">
            <w:pPr>
              <w:tabs>
                <w:tab w:val="left" w:pos="224"/>
                <w:tab w:val="left" w:pos="366"/>
              </w:tabs>
              <w:rPr>
                <w:sz w:val="17"/>
                <w:szCs w:val="17"/>
              </w:rPr>
            </w:pPr>
            <w:r w:rsidRPr="006557F4">
              <w:rPr>
                <w:b/>
                <w:sz w:val="17"/>
                <w:szCs w:val="17"/>
              </w:rPr>
              <w:t xml:space="preserve">10. </w:t>
            </w:r>
            <w:r w:rsidRPr="006557F4">
              <w:rPr>
                <w:sz w:val="17"/>
                <w:szCs w:val="17"/>
              </w:rPr>
              <w:t>Program uygulanırken öğrencilerin değerleri kazanmasına özen gösterilmelidir.</w:t>
            </w:r>
          </w:p>
          <w:p w:rsidR="006557F4" w:rsidRPr="006557F4" w:rsidRDefault="006557F4" w:rsidP="006557F4">
            <w:pPr>
              <w:tabs>
                <w:tab w:val="left" w:pos="224"/>
                <w:tab w:val="left" w:pos="366"/>
              </w:tabs>
              <w:rPr>
                <w:sz w:val="17"/>
                <w:szCs w:val="17"/>
              </w:rPr>
            </w:pPr>
            <w:r w:rsidRPr="006557F4">
              <w:rPr>
                <w:b/>
                <w:sz w:val="17"/>
                <w:szCs w:val="17"/>
              </w:rPr>
              <w:t>11.</w:t>
            </w:r>
            <w:r w:rsidRPr="006557F4">
              <w:rPr>
                <w:sz w:val="17"/>
                <w:szCs w:val="17"/>
              </w:rPr>
              <w:t xml:space="preserve"> Öğrencilerin gelişim düzeylerine uygun olarak temel yaşam becerilerinin geliştirilmesine uygun etkinlikler hazırlanmalıdır.</w:t>
            </w:r>
          </w:p>
        </w:tc>
      </w:tr>
      <w:tr w:rsidR="006557F4" w:rsidRPr="006557F4" w:rsidTr="005C2CC8">
        <w:trPr>
          <w:trHeight w:val="514"/>
          <w:jc w:val="center"/>
        </w:trPr>
        <w:tc>
          <w:tcPr>
            <w:tcW w:w="2560" w:type="dxa"/>
            <w:tcBorders>
              <w:top w:val="single" w:sz="8" w:space="0" w:color="auto"/>
              <w:left w:val="single" w:sz="8" w:space="0" w:color="auto"/>
            </w:tcBorders>
            <w:vAlign w:val="center"/>
          </w:tcPr>
          <w:p w:rsidR="006557F4" w:rsidRPr="006557F4" w:rsidRDefault="006557F4" w:rsidP="006557F4">
            <w:pPr>
              <w:keepNext/>
              <w:outlineLvl w:val="0"/>
              <w:rPr>
                <w:b/>
                <w:szCs w:val="20"/>
              </w:rPr>
            </w:pPr>
            <w:r w:rsidRPr="006557F4">
              <w:rPr>
                <w:b/>
                <w:sz w:val="20"/>
                <w:szCs w:val="20"/>
              </w:rPr>
              <w:t>Ölçme-Değerlendirme:</w:t>
            </w:r>
          </w:p>
        </w:tc>
        <w:tc>
          <w:tcPr>
            <w:tcW w:w="7608" w:type="dxa"/>
            <w:tcBorders>
              <w:top w:val="single" w:sz="8" w:space="0" w:color="auto"/>
              <w:right w:val="single" w:sz="8" w:space="0" w:color="auto"/>
            </w:tcBorders>
          </w:tcPr>
          <w:p w:rsidR="006557F4" w:rsidRPr="006557F4" w:rsidRDefault="006557F4" w:rsidP="006557F4">
            <w:pPr>
              <w:autoSpaceDE w:val="0"/>
              <w:autoSpaceDN w:val="0"/>
              <w:adjustRightInd w:val="0"/>
              <w:rPr>
                <w:sz w:val="18"/>
                <w:szCs w:val="18"/>
              </w:rPr>
            </w:pPr>
            <w:r w:rsidRPr="006557F4">
              <w:rPr>
                <w:sz w:val="20"/>
                <w:szCs w:val="20"/>
              </w:rPr>
              <w:t>Okulumuzu kim yönetir sorusu sorulur.</w:t>
            </w:r>
          </w:p>
          <w:p w:rsidR="006557F4" w:rsidRPr="006557F4" w:rsidRDefault="006557F4" w:rsidP="006557F4">
            <w:pPr>
              <w:autoSpaceDE w:val="0"/>
              <w:autoSpaceDN w:val="0"/>
              <w:adjustRightInd w:val="0"/>
              <w:rPr>
                <w:sz w:val="20"/>
                <w:szCs w:val="20"/>
              </w:rPr>
            </w:pPr>
            <w:r w:rsidRPr="006557F4">
              <w:rPr>
                <w:sz w:val="20"/>
                <w:szCs w:val="20"/>
              </w:rPr>
              <w:t>Ayşe sütünü yanlışlıkla masasına döktüğünde kimden yardım istemeli, sorusu sorulmalıdır.</w:t>
            </w:r>
          </w:p>
        </w:tc>
      </w:tr>
    </w:tbl>
    <w:p w:rsidR="006557F4" w:rsidRPr="006557F4" w:rsidRDefault="006557F4" w:rsidP="006557F4">
      <w:pPr>
        <w:keepNext/>
        <w:ind w:firstLine="180"/>
        <w:jc w:val="both"/>
        <w:outlineLvl w:val="5"/>
        <w:rPr>
          <w:b/>
          <w:sz w:val="20"/>
          <w:szCs w:val="20"/>
        </w:rPr>
      </w:pPr>
    </w:p>
    <w:p w:rsidR="006557F4" w:rsidRPr="006557F4" w:rsidRDefault="006557F4" w:rsidP="006557F4">
      <w:pPr>
        <w:keepNext/>
        <w:ind w:firstLine="180"/>
        <w:jc w:val="both"/>
        <w:outlineLvl w:val="5"/>
        <w:rPr>
          <w:b/>
          <w:sz w:val="20"/>
          <w:szCs w:val="20"/>
        </w:rPr>
      </w:pPr>
      <w:r w:rsidRPr="006557F4">
        <w:rPr>
          <w:b/>
          <w:sz w:val="20"/>
          <w:szCs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1"/>
      </w:tblGrid>
      <w:tr w:rsidR="006557F4" w:rsidRPr="006557F4" w:rsidTr="005C2CC8">
        <w:trPr>
          <w:trHeight w:val="426"/>
          <w:jc w:val="center"/>
        </w:trPr>
        <w:tc>
          <w:tcPr>
            <w:tcW w:w="10201" w:type="dxa"/>
            <w:tcBorders>
              <w:top w:val="single" w:sz="8" w:space="0" w:color="auto"/>
              <w:left w:val="single" w:sz="8" w:space="0" w:color="auto"/>
              <w:bottom w:val="single" w:sz="8" w:space="0" w:color="auto"/>
              <w:right w:val="single" w:sz="8" w:space="0" w:color="auto"/>
            </w:tcBorders>
            <w:vAlign w:val="center"/>
          </w:tcPr>
          <w:p w:rsidR="006557F4" w:rsidRPr="006557F4" w:rsidRDefault="006557F4" w:rsidP="006557F4">
            <w:pPr>
              <w:ind w:right="360"/>
              <w:jc w:val="both"/>
              <w:rPr>
                <w:bCs/>
                <w:sz w:val="20"/>
                <w:szCs w:val="20"/>
              </w:rPr>
            </w:pPr>
            <w:r w:rsidRPr="006557F4">
              <w:rPr>
                <w:bCs/>
                <w:sz w:val="20"/>
                <w:szCs w:val="20"/>
              </w:rPr>
              <w:sym w:font="Webdings" w:char="F048"/>
            </w:r>
            <w:r w:rsidRPr="006557F4">
              <w:rPr>
                <w:bCs/>
                <w:sz w:val="20"/>
                <w:szCs w:val="20"/>
              </w:rPr>
              <w:t xml:space="preserve"> Sembolü; sınıf içi ve okul içi etkinliği gösterir.</w:t>
            </w:r>
          </w:p>
        </w:tc>
      </w:tr>
    </w:tbl>
    <w:p w:rsidR="00F4250E" w:rsidRDefault="00F4250E" w:rsidP="001E6600">
      <w:pPr>
        <w:rPr>
          <w:rFonts w:ascii=".Lock Clock" w:eastAsia="Calibri" w:hAnsi=".Lock Clock"/>
          <w:sz w:val="22"/>
          <w:szCs w:val="18"/>
          <w:lang w:eastAsia="en-US"/>
        </w:rPr>
      </w:pPr>
    </w:p>
    <w:p w:rsidR="009E1479" w:rsidRDefault="009E1479" w:rsidP="001E6600">
      <w:pPr>
        <w:shd w:val="clear" w:color="auto" w:fill="FFFFFF"/>
        <w:spacing w:line="276" w:lineRule="auto"/>
        <w:jc w:val="both"/>
        <w:rPr>
          <w:rFonts w:ascii=".Lock Clock" w:eastAsia="Calibri" w:hAnsi=".Lock Clock"/>
          <w:sz w:val="22"/>
          <w:szCs w:val="18"/>
          <w:lang w:eastAsia="en-US"/>
        </w:rPr>
      </w:pPr>
    </w:p>
    <w:p w:rsidR="003A2522" w:rsidRDefault="001E6600" w:rsidP="001E6600">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rsidR="00C40C88" w:rsidRDefault="00C40C88" w:rsidP="001E6600">
      <w:pPr>
        <w:shd w:val="clear" w:color="auto" w:fill="FFFFFF"/>
        <w:spacing w:line="276" w:lineRule="auto"/>
        <w:jc w:val="both"/>
      </w:pPr>
    </w:p>
    <w:p w:rsidR="006557F4" w:rsidRDefault="00067A63" w:rsidP="004533D1">
      <w:pPr>
        <w:tabs>
          <w:tab w:val="left" w:pos="335"/>
          <w:tab w:val="left" w:pos="868"/>
          <w:tab w:val="left" w:pos="1077"/>
        </w:tabs>
        <w:spacing w:before="40" w:after="40" w:line="240" w:lineRule="atLeast"/>
        <w:jc w:val="center"/>
        <w:rPr>
          <w:b/>
          <w:sz w:val="21"/>
          <w:szCs w:val="21"/>
        </w:rPr>
      </w:pPr>
      <w:r w:rsidRPr="00D13667">
        <w:rPr>
          <w:b/>
          <w:sz w:val="21"/>
          <w:szCs w:val="21"/>
        </w:rPr>
        <w:t xml:space="preserve">   </w:t>
      </w:r>
    </w:p>
    <w:p w:rsidR="004533D1" w:rsidRPr="001E6600" w:rsidRDefault="00D7056C" w:rsidP="004533D1">
      <w:pPr>
        <w:tabs>
          <w:tab w:val="left" w:pos="335"/>
          <w:tab w:val="left" w:pos="868"/>
          <w:tab w:val="left" w:pos="1077"/>
        </w:tabs>
        <w:spacing w:before="40" w:after="40" w:line="240" w:lineRule="atLeast"/>
        <w:jc w:val="center"/>
        <w:rPr>
          <w:b/>
          <w:bCs/>
          <w:color w:val="000000"/>
          <w:sz w:val="22"/>
          <w:szCs w:val="22"/>
        </w:rPr>
      </w:pPr>
      <w:r w:rsidRPr="00D7056C">
        <w:rPr>
          <w:b/>
          <w:sz w:val="22"/>
          <w:szCs w:val="22"/>
        </w:rPr>
        <w:t xml:space="preserve">GÜNLÜK DERS PLANI </w:t>
      </w:r>
      <w:r>
        <w:rPr>
          <w:b/>
          <w:sz w:val="22"/>
          <w:szCs w:val="22"/>
        </w:rPr>
        <w:t xml:space="preserve">- </w:t>
      </w:r>
      <w:r w:rsidR="00384B5F">
        <w:rPr>
          <w:b/>
        </w:rPr>
        <w:t>5. HAFTA 26-30 EKİM 2020</w:t>
      </w:r>
    </w:p>
    <w:p w:rsidR="00D7056C" w:rsidRPr="00D7056C" w:rsidRDefault="00D7056C" w:rsidP="00D7056C">
      <w:pPr>
        <w:rPr>
          <w:b/>
          <w:sz w:val="22"/>
          <w:szCs w:val="22"/>
        </w:rPr>
      </w:pPr>
      <w:r w:rsidRPr="00D7056C">
        <w:rPr>
          <w:b/>
          <w:sz w:val="22"/>
          <w:szCs w:val="22"/>
        </w:rPr>
        <w:t>BÖLÜM I:</w:t>
      </w:r>
    </w:p>
    <w:tbl>
      <w:tblPr>
        <w:tblW w:w="1020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68"/>
        <w:gridCol w:w="6438"/>
      </w:tblGrid>
      <w:tr w:rsidR="00627A01" w:rsidRPr="00D7056C" w:rsidTr="00F4250E">
        <w:trPr>
          <w:cantSplit/>
          <w:jc w:val="center"/>
        </w:trPr>
        <w:tc>
          <w:tcPr>
            <w:tcW w:w="3768" w:type="dxa"/>
            <w:tcBorders>
              <w:top w:val="single" w:sz="8" w:space="0" w:color="auto"/>
              <w:left w:val="single" w:sz="8" w:space="0" w:color="auto"/>
              <w:right w:val="single" w:sz="8" w:space="0" w:color="auto"/>
            </w:tcBorders>
          </w:tcPr>
          <w:p w:rsidR="00627A01" w:rsidRPr="00627A01" w:rsidRDefault="00627A01" w:rsidP="00D7056C">
            <w:pPr>
              <w:spacing w:line="220" w:lineRule="exact"/>
              <w:rPr>
                <w:b/>
              </w:rPr>
            </w:pPr>
            <w:r w:rsidRPr="00627A01">
              <w:rPr>
                <w:b/>
                <w:sz w:val="22"/>
                <w:szCs w:val="22"/>
              </w:rPr>
              <w:t>SÜRE</w:t>
            </w:r>
          </w:p>
        </w:tc>
        <w:tc>
          <w:tcPr>
            <w:tcW w:w="6438" w:type="dxa"/>
            <w:tcBorders>
              <w:top w:val="single" w:sz="8" w:space="0" w:color="auto"/>
              <w:left w:val="single" w:sz="8" w:space="0" w:color="auto"/>
              <w:right w:val="single" w:sz="8" w:space="0" w:color="auto"/>
            </w:tcBorders>
          </w:tcPr>
          <w:p w:rsidR="00627A01" w:rsidRPr="00D7056C" w:rsidRDefault="00627A01" w:rsidP="00D7056C">
            <w:pPr>
              <w:spacing w:line="220" w:lineRule="exact"/>
            </w:pPr>
            <w:r w:rsidRPr="00627A01">
              <w:rPr>
                <w:b/>
                <w:color w:val="FF0000"/>
                <w:sz w:val="22"/>
              </w:rPr>
              <w:t>1 DERS EBA CANLI DERS</w:t>
            </w:r>
          </w:p>
        </w:tc>
      </w:tr>
      <w:tr w:rsidR="00D7056C" w:rsidRPr="00D7056C" w:rsidTr="00F4250E">
        <w:trPr>
          <w:cantSplit/>
          <w:trHeight w:val="325"/>
          <w:jc w:val="center"/>
        </w:trPr>
        <w:tc>
          <w:tcPr>
            <w:tcW w:w="3768" w:type="dxa"/>
            <w:tcBorders>
              <w:left w:val="single" w:sz="8" w:space="0" w:color="auto"/>
              <w:bottom w:val="single" w:sz="4" w:space="0" w:color="auto"/>
              <w:right w:val="single" w:sz="8" w:space="0" w:color="auto"/>
            </w:tcBorders>
            <w:vAlign w:val="center"/>
          </w:tcPr>
          <w:p w:rsidR="00D7056C" w:rsidRPr="00D7056C" w:rsidRDefault="00D7056C" w:rsidP="00D7056C">
            <w:pPr>
              <w:spacing w:line="180" w:lineRule="exact"/>
              <w:rPr>
                <w:b/>
              </w:rPr>
            </w:pPr>
            <w:r w:rsidRPr="00D7056C">
              <w:rPr>
                <w:b/>
                <w:sz w:val="22"/>
                <w:szCs w:val="22"/>
              </w:rPr>
              <w:t xml:space="preserve">DERS </w:t>
            </w:r>
          </w:p>
        </w:tc>
        <w:tc>
          <w:tcPr>
            <w:tcW w:w="6438" w:type="dxa"/>
            <w:tcBorders>
              <w:left w:val="single" w:sz="8" w:space="0" w:color="auto"/>
              <w:bottom w:val="single" w:sz="4" w:space="0" w:color="auto"/>
              <w:right w:val="single" w:sz="8" w:space="0" w:color="auto"/>
            </w:tcBorders>
          </w:tcPr>
          <w:p w:rsidR="00D7056C" w:rsidRPr="00D7056C" w:rsidRDefault="00D7056C" w:rsidP="00D7056C">
            <w:pPr>
              <w:tabs>
                <w:tab w:val="left" w:pos="284"/>
              </w:tabs>
              <w:spacing w:line="240" w:lineRule="exact"/>
              <w:rPr>
                <w:b/>
              </w:rPr>
            </w:pPr>
            <w:r w:rsidRPr="00D7056C">
              <w:rPr>
                <w:b/>
                <w:sz w:val="22"/>
                <w:szCs w:val="22"/>
              </w:rPr>
              <w:t>BEDEN EĞİTİMİ VE OYUN</w:t>
            </w:r>
          </w:p>
        </w:tc>
      </w:tr>
      <w:tr w:rsidR="00D7056C" w:rsidRPr="00D7056C" w:rsidTr="00F4250E">
        <w:trPr>
          <w:cantSplit/>
          <w:trHeight w:val="225"/>
          <w:jc w:val="center"/>
        </w:trPr>
        <w:tc>
          <w:tcPr>
            <w:tcW w:w="3768" w:type="dxa"/>
            <w:tcBorders>
              <w:top w:val="single" w:sz="4" w:space="0" w:color="auto"/>
              <w:left w:val="single" w:sz="8" w:space="0" w:color="auto"/>
              <w:right w:val="single" w:sz="8" w:space="0" w:color="auto"/>
            </w:tcBorders>
            <w:vAlign w:val="center"/>
          </w:tcPr>
          <w:p w:rsidR="00D7056C" w:rsidRPr="00D7056C" w:rsidRDefault="00D7056C" w:rsidP="00D7056C">
            <w:pPr>
              <w:spacing w:line="180" w:lineRule="exact"/>
              <w:rPr>
                <w:b/>
              </w:rPr>
            </w:pPr>
            <w:r w:rsidRPr="00D7056C">
              <w:rPr>
                <w:b/>
                <w:sz w:val="22"/>
                <w:szCs w:val="22"/>
              </w:rPr>
              <w:t xml:space="preserve">SINIF </w:t>
            </w:r>
          </w:p>
        </w:tc>
        <w:tc>
          <w:tcPr>
            <w:tcW w:w="6438" w:type="dxa"/>
            <w:tcBorders>
              <w:top w:val="single" w:sz="4" w:space="0" w:color="auto"/>
              <w:left w:val="single" w:sz="8" w:space="0" w:color="auto"/>
              <w:right w:val="single" w:sz="8" w:space="0" w:color="auto"/>
            </w:tcBorders>
          </w:tcPr>
          <w:p w:rsidR="00D7056C" w:rsidRPr="00D7056C" w:rsidRDefault="00D7056C" w:rsidP="00D7056C">
            <w:pPr>
              <w:tabs>
                <w:tab w:val="left" w:pos="284"/>
              </w:tabs>
              <w:spacing w:line="240" w:lineRule="exact"/>
              <w:rPr>
                <w:b/>
              </w:rPr>
            </w:pPr>
            <w:r w:rsidRPr="00D7056C">
              <w:rPr>
                <w:b/>
                <w:sz w:val="22"/>
                <w:szCs w:val="22"/>
              </w:rPr>
              <w:t>1</w:t>
            </w:r>
          </w:p>
        </w:tc>
      </w:tr>
    </w:tbl>
    <w:p w:rsidR="00D7056C" w:rsidRPr="00D7056C" w:rsidRDefault="00D7056C" w:rsidP="00D7056C">
      <w:pPr>
        <w:ind w:firstLine="180"/>
        <w:rPr>
          <w:b/>
          <w:sz w:val="22"/>
          <w:szCs w:val="22"/>
        </w:rPr>
      </w:pPr>
    </w:p>
    <w:p w:rsidR="00D7056C" w:rsidRPr="00D7056C" w:rsidRDefault="00D7056C" w:rsidP="00D7056C">
      <w:pPr>
        <w:ind w:firstLine="180"/>
        <w:rPr>
          <w:b/>
          <w:sz w:val="22"/>
          <w:szCs w:val="22"/>
        </w:rPr>
      </w:pPr>
      <w:r w:rsidRPr="00D7056C">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7056C" w:rsidRPr="00D7056C" w:rsidTr="0040356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7056C" w:rsidRPr="00D7056C" w:rsidRDefault="00D7056C" w:rsidP="00D7056C">
            <w:pPr>
              <w:keepNext/>
              <w:outlineLvl w:val="0"/>
              <w:rPr>
                <w:b/>
              </w:rPr>
            </w:pPr>
            <w:r w:rsidRPr="00D7056C">
              <w:rPr>
                <w:b/>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D7056C" w:rsidRPr="00D7056C" w:rsidRDefault="00D7056C" w:rsidP="00D7056C">
            <w:pPr>
              <w:rPr>
                <w:b/>
              </w:rPr>
            </w:pPr>
            <w:r w:rsidRPr="00D7056C">
              <w:rPr>
                <w:b/>
                <w:bCs/>
                <w:sz w:val="22"/>
                <w:szCs w:val="18"/>
              </w:rPr>
              <w:t>Hareket Yetkinliği</w:t>
            </w:r>
          </w:p>
        </w:tc>
      </w:tr>
      <w:tr w:rsidR="00D7056C" w:rsidRPr="00D7056C" w:rsidTr="0040356E">
        <w:trPr>
          <w:jc w:val="center"/>
        </w:trPr>
        <w:tc>
          <w:tcPr>
            <w:tcW w:w="2821" w:type="dxa"/>
            <w:tcBorders>
              <w:top w:val="single" w:sz="4" w:space="0" w:color="auto"/>
              <w:left w:val="single" w:sz="4" w:space="0" w:color="auto"/>
              <w:bottom w:val="single" w:sz="4" w:space="0" w:color="auto"/>
              <w:right w:val="nil"/>
            </w:tcBorders>
            <w:vAlign w:val="center"/>
          </w:tcPr>
          <w:p w:rsidR="00D7056C" w:rsidRPr="00D7056C" w:rsidRDefault="00D7056C" w:rsidP="00D7056C">
            <w:pPr>
              <w:rPr>
                <w:b/>
              </w:rPr>
            </w:pPr>
            <w:r w:rsidRPr="00D7056C">
              <w:rPr>
                <w:b/>
                <w:sz w:val="22"/>
                <w:szCs w:val="22"/>
              </w:rPr>
              <w:t>ALT ÖĞRENME ALANI</w:t>
            </w:r>
          </w:p>
          <w:p w:rsidR="00D7056C" w:rsidRPr="00D7056C" w:rsidRDefault="00D7056C" w:rsidP="00D7056C">
            <w:pPr>
              <w:rPr>
                <w:b/>
              </w:rPr>
            </w:pPr>
            <w:r w:rsidRPr="00D7056C">
              <w:rPr>
                <w:b/>
                <w:sz w:val="22"/>
                <w:szCs w:val="22"/>
              </w:rPr>
              <w:t>VE KAZANIMLAR</w:t>
            </w:r>
          </w:p>
        </w:tc>
        <w:tc>
          <w:tcPr>
            <w:tcW w:w="7304" w:type="dxa"/>
            <w:tcBorders>
              <w:top w:val="single" w:sz="4" w:space="0" w:color="auto"/>
              <w:left w:val="single" w:sz="4" w:space="0" w:color="auto"/>
              <w:bottom w:val="single" w:sz="4" w:space="0" w:color="auto"/>
              <w:right w:val="single" w:sz="8" w:space="0" w:color="auto"/>
            </w:tcBorders>
            <w:vAlign w:val="center"/>
          </w:tcPr>
          <w:p w:rsidR="00D7056C" w:rsidRPr="00D7056C" w:rsidRDefault="00D7056C" w:rsidP="00D7056C">
            <w:pPr>
              <w:rPr>
                <w:b/>
                <w:bCs/>
                <w:szCs w:val="18"/>
              </w:rPr>
            </w:pPr>
            <w:r w:rsidRPr="00D7056C">
              <w:rPr>
                <w:b/>
                <w:bCs/>
                <w:sz w:val="22"/>
                <w:szCs w:val="18"/>
              </w:rPr>
              <w:t>Hareket Becerileri</w:t>
            </w:r>
          </w:p>
          <w:p w:rsidR="00D7056C" w:rsidRPr="00D7056C" w:rsidRDefault="00D7056C" w:rsidP="00D7056C">
            <w:pPr>
              <w:rPr>
                <w:rFonts w:eastAsia="Helvetica-Light"/>
                <w:szCs w:val="18"/>
              </w:rPr>
            </w:pPr>
            <w:r w:rsidRPr="00D7056C">
              <w:rPr>
                <w:b/>
                <w:bCs/>
                <w:sz w:val="22"/>
                <w:szCs w:val="18"/>
              </w:rPr>
              <w:t xml:space="preserve">O.1.1.1.4. </w:t>
            </w:r>
            <w:r w:rsidRPr="00D7056C">
              <w:rPr>
                <w:rFonts w:eastAsia="Helvetica-Light"/>
                <w:sz w:val="22"/>
                <w:szCs w:val="18"/>
              </w:rPr>
              <w:t>İki ve daha fazla hareket becerisini içeren basit kurallı oyunlar oynar.</w:t>
            </w:r>
          </w:p>
        </w:tc>
      </w:tr>
      <w:tr w:rsidR="00D7056C" w:rsidRPr="00D7056C" w:rsidTr="0040356E">
        <w:trPr>
          <w:jc w:val="center"/>
        </w:trPr>
        <w:tc>
          <w:tcPr>
            <w:tcW w:w="2821" w:type="dxa"/>
            <w:tcBorders>
              <w:top w:val="single" w:sz="4" w:space="0" w:color="auto"/>
              <w:left w:val="single" w:sz="4" w:space="0" w:color="auto"/>
              <w:bottom w:val="single" w:sz="4" w:space="0" w:color="auto"/>
              <w:right w:val="nil"/>
            </w:tcBorders>
            <w:vAlign w:val="center"/>
          </w:tcPr>
          <w:p w:rsidR="00D7056C" w:rsidRPr="00D7056C" w:rsidRDefault="00D7056C" w:rsidP="00D7056C">
            <w:pPr>
              <w:keepNext/>
              <w:outlineLvl w:val="1"/>
              <w:rPr>
                <w:b/>
              </w:rPr>
            </w:pPr>
            <w:r w:rsidRPr="00D7056C">
              <w:rPr>
                <w:b/>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tcPr>
          <w:p w:rsidR="00D7056C" w:rsidRDefault="00D7056C" w:rsidP="00D7056C">
            <w:pPr>
              <w:rPr>
                <w:iCs/>
                <w:szCs w:val="18"/>
              </w:rPr>
            </w:pPr>
            <w:r w:rsidRPr="00D7056C">
              <w:rPr>
                <w:iCs/>
                <w:sz w:val="22"/>
                <w:szCs w:val="18"/>
              </w:rPr>
              <w:t xml:space="preserve">“Birleştirilmiş Hareketler” </w:t>
            </w:r>
            <w:proofErr w:type="spellStart"/>
            <w:r w:rsidRPr="00D7056C">
              <w:rPr>
                <w:iCs/>
                <w:sz w:val="22"/>
                <w:szCs w:val="18"/>
              </w:rPr>
              <w:t>FEK’lerindeki</w:t>
            </w:r>
            <w:proofErr w:type="spellEnd"/>
            <w:r w:rsidRPr="00D7056C">
              <w:rPr>
                <w:iCs/>
                <w:sz w:val="22"/>
                <w:szCs w:val="18"/>
              </w:rPr>
              <w:t xml:space="preserve"> (sarı 27-33 arasındaki kartlar) etkinlikler kullanılabilir.</w:t>
            </w:r>
            <w:r>
              <w:rPr>
                <w:iCs/>
                <w:sz w:val="22"/>
                <w:szCs w:val="18"/>
              </w:rPr>
              <w:t xml:space="preserve">  </w:t>
            </w:r>
          </w:p>
          <w:p w:rsidR="00D7056C" w:rsidRPr="00D7056C" w:rsidRDefault="00D7056C" w:rsidP="00D7056C">
            <w:pPr>
              <w:rPr>
                <w:szCs w:val="18"/>
              </w:rPr>
            </w:pPr>
            <w:r>
              <w:rPr>
                <w:iCs/>
                <w:sz w:val="22"/>
                <w:szCs w:val="18"/>
              </w:rPr>
              <w:t xml:space="preserve">TEMASSIZ </w:t>
            </w:r>
            <w:r w:rsidRPr="00D7056C">
              <w:rPr>
                <w:iCs/>
                <w:sz w:val="22"/>
                <w:szCs w:val="18"/>
              </w:rPr>
              <w:t>ÇOCUK</w:t>
            </w:r>
            <w:r>
              <w:rPr>
                <w:iCs/>
                <w:sz w:val="22"/>
                <w:szCs w:val="18"/>
              </w:rPr>
              <w:t xml:space="preserve"> </w:t>
            </w:r>
            <w:r w:rsidRPr="00D7056C">
              <w:rPr>
                <w:iCs/>
                <w:sz w:val="22"/>
                <w:szCs w:val="18"/>
              </w:rPr>
              <w:t>OYUNLARI</w:t>
            </w:r>
            <w:r>
              <w:rPr>
                <w:iCs/>
                <w:sz w:val="22"/>
                <w:szCs w:val="18"/>
              </w:rPr>
              <w:t xml:space="preserve"> </w:t>
            </w:r>
            <w:r w:rsidRPr="00D7056C">
              <w:rPr>
                <w:iCs/>
                <w:sz w:val="22"/>
                <w:szCs w:val="18"/>
              </w:rPr>
              <w:t>- HATICE AYDOGDU</w:t>
            </w:r>
          </w:p>
        </w:tc>
      </w:tr>
      <w:tr w:rsidR="00D7056C" w:rsidRPr="00D7056C" w:rsidTr="0040356E">
        <w:trPr>
          <w:jc w:val="center"/>
        </w:trPr>
        <w:tc>
          <w:tcPr>
            <w:tcW w:w="2821" w:type="dxa"/>
            <w:tcBorders>
              <w:left w:val="single" w:sz="8" w:space="0" w:color="auto"/>
            </w:tcBorders>
            <w:vAlign w:val="center"/>
          </w:tcPr>
          <w:p w:rsidR="00D7056C" w:rsidRPr="00D7056C" w:rsidRDefault="00D7056C" w:rsidP="00D7056C">
            <w:pPr>
              <w:rPr>
                <w:b/>
              </w:rPr>
            </w:pPr>
            <w:r w:rsidRPr="00D7056C">
              <w:rPr>
                <w:b/>
                <w:sz w:val="22"/>
                <w:szCs w:val="22"/>
              </w:rPr>
              <w:t xml:space="preserve">DERS ALANI                   </w:t>
            </w:r>
          </w:p>
        </w:tc>
        <w:tc>
          <w:tcPr>
            <w:tcW w:w="7304" w:type="dxa"/>
            <w:tcBorders>
              <w:right w:val="single" w:sz="8" w:space="0" w:color="auto"/>
            </w:tcBorders>
            <w:vAlign w:val="center"/>
          </w:tcPr>
          <w:p w:rsidR="00D7056C" w:rsidRPr="00D7056C" w:rsidRDefault="00D7056C" w:rsidP="00D7056C">
            <w:pPr>
              <w:tabs>
                <w:tab w:val="left" w:pos="284"/>
                <w:tab w:val="left" w:pos="2268"/>
                <w:tab w:val="left" w:pos="2520"/>
              </w:tabs>
              <w:spacing w:line="240" w:lineRule="exact"/>
            </w:pPr>
            <w:r>
              <w:rPr>
                <w:sz w:val="22"/>
                <w:szCs w:val="22"/>
              </w:rPr>
              <w:t>Ev</w:t>
            </w:r>
            <w:r w:rsidRPr="00D7056C">
              <w:rPr>
                <w:sz w:val="22"/>
                <w:szCs w:val="22"/>
              </w:rPr>
              <w:t xml:space="preserve"> </w:t>
            </w:r>
          </w:p>
        </w:tc>
      </w:tr>
      <w:tr w:rsidR="00D7056C" w:rsidRPr="00D7056C" w:rsidTr="0040356E">
        <w:trPr>
          <w:cantSplit/>
          <w:jc w:val="center"/>
        </w:trPr>
        <w:tc>
          <w:tcPr>
            <w:tcW w:w="10125" w:type="dxa"/>
            <w:gridSpan w:val="2"/>
            <w:tcBorders>
              <w:left w:val="single" w:sz="8" w:space="0" w:color="auto"/>
              <w:bottom w:val="single" w:sz="8" w:space="0" w:color="auto"/>
              <w:right w:val="single" w:sz="8" w:space="0" w:color="auto"/>
            </w:tcBorders>
            <w:vAlign w:val="center"/>
          </w:tcPr>
          <w:p w:rsidR="00D7056C" w:rsidRPr="00D7056C" w:rsidRDefault="00D7056C" w:rsidP="00D7056C">
            <w:pPr>
              <w:jc w:val="center"/>
            </w:pPr>
            <w:r w:rsidRPr="00D7056C">
              <w:rPr>
                <w:b/>
                <w:sz w:val="22"/>
                <w:szCs w:val="22"/>
              </w:rPr>
              <w:t>ETKİNLİK SÜRECİ</w:t>
            </w:r>
          </w:p>
        </w:tc>
      </w:tr>
      <w:tr w:rsidR="00D7056C" w:rsidRPr="00D7056C" w:rsidTr="0040356E">
        <w:trPr>
          <w:cantSplit/>
          <w:trHeight w:val="1655"/>
          <w:jc w:val="center"/>
        </w:trPr>
        <w:tc>
          <w:tcPr>
            <w:tcW w:w="10125" w:type="dxa"/>
            <w:gridSpan w:val="2"/>
            <w:tcBorders>
              <w:top w:val="single" w:sz="8" w:space="0" w:color="auto"/>
              <w:left w:val="single" w:sz="8" w:space="0" w:color="auto"/>
              <w:right w:val="single" w:sz="8" w:space="0" w:color="auto"/>
            </w:tcBorders>
          </w:tcPr>
          <w:p w:rsidR="00D7056C" w:rsidRPr="00D7056C" w:rsidRDefault="00D7056C" w:rsidP="00D7056C">
            <w:pPr>
              <w:rPr>
                <w:bCs/>
                <w:sz w:val="20"/>
              </w:rPr>
            </w:pPr>
          </w:p>
          <w:p w:rsidR="00D7056C" w:rsidRPr="00D7056C" w:rsidRDefault="00663CCA" w:rsidP="00D7056C">
            <w:pPr>
              <w:spacing w:line="360" w:lineRule="auto"/>
              <w:rPr>
                <w:bCs/>
              </w:rPr>
            </w:pPr>
            <w:r>
              <w:rPr>
                <w:b/>
                <w:bCs/>
                <w:sz w:val="22"/>
                <w:szCs w:val="22"/>
              </w:rPr>
              <w:t>EVDE EŞYA BULMA YARIŞMASI</w:t>
            </w:r>
            <w:r w:rsidR="00D7056C" w:rsidRPr="00D7056C">
              <w:rPr>
                <w:b/>
                <w:bCs/>
                <w:sz w:val="22"/>
                <w:szCs w:val="22"/>
              </w:rPr>
              <w:t>:</w:t>
            </w:r>
          </w:p>
          <w:p w:rsidR="00D7056C" w:rsidRPr="00D7056C" w:rsidRDefault="00D7056C" w:rsidP="00D7056C">
            <w:pPr>
              <w:spacing w:line="360" w:lineRule="auto"/>
              <w:rPr>
                <w:bCs/>
              </w:rPr>
            </w:pPr>
            <w:r w:rsidRPr="00D7056C">
              <w:rPr>
                <w:bCs/>
                <w:sz w:val="22"/>
                <w:szCs w:val="22"/>
              </w:rPr>
              <w:t>Bu oyuna başlamadan önce öğrencilere oyunla ilgili bilgi verilir. Her öğrenci kendi masasında olur. Öğretmen</w:t>
            </w:r>
          </w:p>
          <w:p w:rsidR="00663CCA" w:rsidRDefault="007A2197" w:rsidP="00D7056C">
            <w:pPr>
              <w:spacing w:line="360" w:lineRule="auto"/>
              <w:rPr>
                <w:iCs/>
              </w:rPr>
            </w:pPr>
            <w:r>
              <w:rPr>
                <w:iCs/>
                <w:sz w:val="22"/>
                <w:szCs w:val="22"/>
              </w:rPr>
              <w:t xml:space="preserve">öğrencilere evde bir nesne ismi söyler ve ilk önce bulup getiren 1 puan alır. Yarışma sonunda en çok puan alan öğrenciler sırayla alkışlanır. Amaç eğlence ve evde hareket etme becerisi. </w:t>
            </w:r>
          </w:p>
          <w:p w:rsidR="007A2197" w:rsidRDefault="007A2197" w:rsidP="00D7056C">
            <w:pPr>
              <w:spacing w:line="360" w:lineRule="auto"/>
              <w:rPr>
                <w:iCs/>
              </w:rPr>
            </w:pPr>
            <w:r w:rsidRPr="007A2197">
              <w:rPr>
                <w:b/>
                <w:iCs/>
                <w:sz w:val="22"/>
                <w:szCs w:val="22"/>
              </w:rPr>
              <w:t>İstenebilecek malzemeler</w:t>
            </w:r>
            <w:r>
              <w:rPr>
                <w:iCs/>
                <w:sz w:val="22"/>
                <w:szCs w:val="22"/>
              </w:rPr>
              <w:t xml:space="preserve">: </w:t>
            </w:r>
            <w:r w:rsidRPr="007A2197">
              <w:rPr>
                <w:i/>
                <w:iCs/>
                <w:sz w:val="22"/>
                <w:szCs w:val="22"/>
              </w:rPr>
              <w:t>Suluk , Mavi kalem, kaşık, çay kaşığı, havlu, peçete, yastık, diş fırçası, diş macunu, fincan, sözlük, kolonya, gazete, terlik</w:t>
            </w:r>
            <w:r>
              <w:rPr>
                <w:iCs/>
                <w:sz w:val="22"/>
                <w:szCs w:val="22"/>
              </w:rPr>
              <w:t xml:space="preserve"> vb. olabilir. Öğretmen istenen eşyanın yanına ilk getirenin (kameraya ilk gösterenin) adını yazar ve o öğrenci 1 puan kazanır.</w:t>
            </w:r>
          </w:p>
          <w:p w:rsidR="007A2197" w:rsidRPr="00D7056C" w:rsidRDefault="007A2197" w:rsidP="00D7056C">
            <w:pPr>
              <w:spacing w:line="360" w:lineRule="auto"/>
              <w:rPr>
                <w:iCs/>
              </w:rPr>
            </w:pPr>
            <w:r w:rsidRPr="007A2197">
              <w:rPr>
                <w:b/>
                <w:iCs/>
                <w:sz w:val="22"/>
                <w:szCs w:val="22"/>
              </w:rPr>
              <w:t>GÜVENLİK TEDBİRLERİ:</w:t>
            </w:r>
            <w:r>
              <w:rPr>
                <w:iCs/>
                <w:sz w:val="22"/>
                <w:szCs w:val="22"/>
              </w:rPr>
              <w:t xml:space="preserve"> Öğrenciler yarışma havasında olduğu için uyarılmalı, evde çarpmalara karşı velilerden destek alınmalıdır. Çocuklara zarar verebilecek materyaller istenmemelidir.</w:t>
            </w:r>
          </w:p>
          <w:p w:rsidR="00D7056C" w:rsidRPr="00D7056C" w:rsidRDefault="00D7056C" w:rsidP="00D7056C">
            <w:pPr>
              <w:rPr>
                <w:i/>
                <w:iCs/>
              </w:rPr>
            </w:pPr>
          </w:p>
          <w:p w:rsidR="00D7056C" w:rsidRPr="00D7056C" w:rsidRDefault="00D7056C" w:rsidP="00D7056C">
            <w:pPr>
              <w:ind w:left="360"/>
              <w:rPr>
                <w:iCs/>
                <w:szCs w:val="20"/>
              </w:rPr>
            </w:pPr>
          </w:p>
          <w:p w:rsidR="00D7056C" w:rsidRPr="00D7056C" w:rsidRDefault="00D7056C" w:rsidP="00D7056C">
            <w:pPr>
              <w:ind w:left="360"/>
              <w:rPr>
                <w:b/>
              </w:rPr>
            </w:pPr>
          </w:p>
        </w:tc>
      </w:tr>
      <w:tr w:rsidR="00D7056C" w:rsidRPr="00D7056C" w:rsidTr="0040356E">
        <w:trPr>
          <w:jc w:val="center"/>
        </w:trPr>
        <w:tc>
          <w:tcPr>
            <w:tcW w:w="2821" w:type="dxa"/>
            <w:tcBorders>
              <w:left w:val="single" w:sz="8" w:space="0" w:color="auto"/>
            </w:tcBorders>
            <w:vAlign w:val="center"/>
          </w:tcPr>
          <w:p w:rsidR="00D7056C" w:rsidRPr="00D7056C" w:rsidRDefault="00D7056C" w:rsidP="00D7056C">
            <w:pPr>
              <w:rPr>
                <w:b/>
              </w:rPr>
            </w:pPr>
            <w:r w:rsidRPr="00D7056C">
              <w:rPr>
                <w:b/>
                <w:sz w:val="22"/>
                <w:szCs w:val="22"/>
              </w:rPr>
              <w:t>Kullanılacak Kartlar (Renk ve Numaralar)</w:t>
            </w:r>
          </w:p>
        </w:tc>
        <w:tc>
          <w:tcPr>
            <w:tcW w:w="7304" w:type="dxa"/>
            <w:tcBorders>
              <w:top w:val="nil"/>
              <w:bottom w:val="single" w:sz="8" w:space="0" w:color="auto"/>
              <w:right w:val="single" w:sz="8" w:space="0" w:color="auto"/>
            </w:tcBorders>
          </w:tcPr>
          <w:p w:rsidR="00D7056C" w:rsidRPr="00D7056C" w:rsidRDefault="00D7056C" w:rsidP="00D7056C">
            <w:pPr>
              <w:autoSpaceDE w:val="0"/>
              <w:autoSpaceDN w:val="0"/>
              <w:adjustRightInd w:val="0"/>
              <w:rPr>
                <w:color w:val="000000"/>
                <w:szCs w:val="20"/>
              </w:rPr>
            </w:pPr>
          </w:p>
          <w:p w:rsidR="00D7056C" w:rsidRPr="00D7056C" w:rsidRDefault="00D7056C" w:rsidP="00D7056C">
            <w:pPr>
              <w:autoSpaceDE w:val="0"/>
              <w:autoSpaceDN w:val="0"/>
              <w:adjustRightInd w:val="0"/>
              <w:rPr>
                <w:rFonts w:ascii="Century" w:hAnsi="Century" w:cs="Century"/>
                <w:color w:val="000000"/>
                <w:sz w:val="20"/>
              </w:rPr>
            </w:pPr>
            <w:r w:rsidRPr="00D7056C">
              <w:rPr>
                <w:iCs/>
                <w:color w:val="000000"/>
                <w:sz w:val="22"/>
                <w:szCs w:val="18"/>
              </w:rPr>
              <w:t xml:space="preserve">“Birleştirilmiş Hareketler” </w:t>
            </w:r>
            <w:proofErr w:type="spellStart"/>
            <w:r w:rsidRPr="00D7056C">
              <w:rPr>
                <w:iCs/>
                <w:color w:val="000000"/>
                <w:sz w:val="22"/>
                <w:szCs w:val="18"/>
              </w:rPr>
              <w:t>FEK’lerindeki</w:t>
            </w:r>
            <w:proofErr w:type="spellEnd"/>
            <w:r w:rsidRPr="00D7056C">
              <w:rPr>
                <w:iCs/>
                <w:color w:val="000000"/>
                <w:sz w:val="22"/>
                <w:szCs w:val="18"/>
              </w:rPr>
              <w:t xml:space="preserve"> (sarı 27-33 arasındaki kartlar) etkinlikler kullanılabilir.</w:t>
            </w:r>
          </w:p>
        </w:tc>
      </w:tr>
      <w:tr w:rsidR="00D7056C" w:rsidRPr="00D7056C" w:rsidTr="0040356E">
        <w:trPr>
          <w:jc w:val="center"/>
        </w:trPr>
        <w:tc>
          <w:tcPr>
            <w:tcW w:w="2821" w:type="dxa"/>
            <w:tcBorders>
              <w:left w:val="single" w:sz="8" w:space="0" w:color="auto"/>
            </w:tcBorders>
            <w:vAlign w:val="center"/>
          </w:tcPr>
          <w:p w:rsidR="00D7056C" w:rsidRPr="00D7056C" w:rsidRDefault="00D7056C" w:rsidP="00D7056C">
            <w:pPr>
              <w:rPr>
                <w:b/>
              </w:rPr>
            </w:pPr>
            <w:r w:rsidRPr="00D7056C">
              <w:rPr>
                <w:b/>
                <w:sz w:val="22"/>
                <w:szCs w:val="22"/>
              </w:rPr>
              <w:t>Grupla Öğrenme Etkinlikleri</w:t>
            </w:r>
          </w:p>
        </w:tc>
        <w:tc>
          <w:tcPr>
            <w:tcW w:w="7304" w:type="dxa"/>
            <w:tcBorders>
              <w:top w:val="single" w:sz="8" w:space="0" w:color="auto"/>
              <w:right w:val="single" w:sz="8" w:space="0" w:color="auto"/>
            </w:tcBorders>
            <w:vAlign w:val="center"/>
          </w:tcPr>
          <w:p w:rsidR="00D7056C" w:rsidRPr="00D7056C" w:rsidRDefault="00D7056C" w:rsidP="00D7056C"/>
        </w:tc>
      </w:tr>
    </w:tbl>
    <w:p w:rsidR="00D7056C" w:rsidRPr="00D7056C" w:rsidRDefault="00D7056C" w:rsidP="00D7056C">
      <w:pPr>
        <w:keepNext/>
        <w:ind w:firstLine="180"/>
        <w:jc w:val="both"/>
        <w:outlineLvl w:val="5"/>
        <w:rPr>
          <w:b/>
          <w:sz w:val="22"/>
          <w:szCs w:val="22"/>
        </w:rPr>
      </w:pPr>
    </w:p>
    <w:p w:rsidR="00D7056C" w:rsidRPr="00D7056C" w:rsidRDefault="00D7056C" w:rsidP="00D7056C">
      <w:pPr>
        <w:keepNext/>
        <w:ind w:firstLine="180"/>
        <w:jc w:val="both"/>
        <w:outlineLvl w:val="5"/>
        <w:rPr>
          <w:b/>
          <w:sz w:val="22"/>
          <w:szCs w:val="22"/>
        </w:rPr>
      </w:pPr>
      <w:r w:rsidRPr="00D7056C">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D7056C" w:rsidRPr="00D7056C" w:rsidTr="0040356E">
        <w:trPr>
          <w:jc w:val="center"/>
        </w:trPr>
        <w:tc>
          <w:tcPr>
            <w:tcW w:w="5253" w:type="dxa"/>
            <w:tcBorders>
              <w:top w:val="single" w:sz="8" w:space="0" w:color="auto"/>
              <w:left w:val="single" w:sz="8" w:space="0" w:color="auto"/>
              <w:bottom w:val="single" w:sz="8" w:space="0" w:color="auto"/>
            </w:tcBorders>
          </w:tcPr>
          <w:p w:rsidR="00D7056C" w:rsidRPr="00D7056C" w:rsidRDefault="00D7056C" w:rsidP="00D7056C">
            <w:pPr>
              <w:keepNext/>
              <w:jc w:val="both"/>
              <w:outlineLvl w:val="0"/>
              <w:rPr>
                <w:b/>
              </w:rPr>
            </w:pPr>
            <w:r w:rsidRPr="00D7056C">
              <w:rPr>
                <w:b/>
                <w:sz w:val="22"/>
                <w:szCs w:val="22"/>
              </w:rPr>
              <w:t>Ölçme-Değerlendirme:</w:t>
            </w:r>
          </w:p>
          <w:p w:rsidR="00D7056C" w:rsidRPr="00D7056C" w:rsidRDefault="00D7056C" w:rsidP="00D7056C">
            <w:pPr>
              <w:rPr>
                <w:b/>
              </w:rPr>
            </w:pPr>
            <w:r w:rsidRPr="00D7056C">
              <w:rPr>
                <w:b/>
                <w:sz w:val="22"/>
                <w:szCs w:val="22"/>
              </w:rPr>
              <w:t xml:space="preserve">Bireysel öğrenme etkinliklerine yönelik Ölçme-Değerlendirme </w:t>
            </w:r>
          </w:p>
          <w:p w:rsidR="00D7056C" w:rsidRPr="00D7056C" w:rsidRDefault="00D7056C" w:rsidP="00D7056C">
            <w:pPr>
              <w:rPr>
                <w:b/>
              </w:rPr>
            </w:pPr>
            <w:r w:rsidRPr="00D7056C">
              <w:rPr>
                <w:b/>
                <w:sz w:val="22"/>
                <w:szCs w:val="22"/>
              </w:rPr>
              <w:t>Grupla öğrenme etkinliklerine yönelik Ölçme-Değerlendirme</w:t>
            </w:r>
          </w:p>
          <w:p w:rsidR="00D7056C" w:rsidRPr="00D7056C" w:rsidRDefault="00D7056C" w:rsidP="00D7056C">
            <w:r w:rsidRPr="00D7056C">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D7056C" w:rsidRPr="00D7056C" w:rsidRDefault="00D7056C" w:rsidP="00D7056C">
            <w:r w:rsidRPr="00D7056C">
              <w:rPr>
                <w:sz w:val="22"/>
                <w:szCs w:val="22"/>
              </w:rPr>
              <w:t>Oyun gözlem formu ile değerlendirilir.</w:t>
            </w:r>
          </w:p>
          <w:p w:rsidR="00D7056C" w:rsidRPr="00D7056C" w:rsidRDefault="00D7056C" w:rsidP="00D7056C"/>
          <w:p w:rsidR="00D7056C" w:rsidRPr="00D7056C" w:rsidRDefault="00D7056C" w:rsidP="00D7056C"/>
          <w:p w:rsidR="00D7056C" w:rsidRPr="00D7056C" w:rsidRDefault="00D7056C" w:rsidP="00D7056C"/>
          <w:p w:rsidR="00D7056C" w:rsidRPr="00D7056C" w:rsidRDefault="00D7056C" w:rsidP="00D7056C"/>
          <w:p w:rsidR="00D7056C" w:rsidRPr="00D7056C" w:rsidRDefault="00D7056C" w:rsidP="00D7056C"/>
        </w:tc>
      </w:tr>
      <w:tr w:rsidR="00D7056C" w:rsidRPr="00D7056C" w:rsidTr="0040356E">
        <w:trPr>
          <w:jc w:val="center"/>
        </w:trPr>
        <w:tc>
          <w:tcPr>
            <w:tcW w:w="5253" w:type="dxa"/>
            <w:tcBorders>
              <w:top w:val="single" w:sz="8" w:space="0" w:color="auto"/>
              <w:left w:val="single" w:sz="8" w:space="0" w:color="auto"/>
            </w:tcBorders>
            <w:vAlign w:val="center"/>
          </w:tcPr>
          <w:p w:rsidR="00D7056C" w:rsidRPr="00D7056C" w:rsidRDefault="00D7056C" w:rsidP="00D7056C">
            <w:pPr>
              <w:keepNext/>
              <w:outlineLvl w:val="1"/>
              <w:rPr>
                <w:b/>
              </w:rPr>
            </w:pPr>
            <w:r w:rsidRPr="00D7056C">
              <w:rPr>
                <w:b/>
                <w:sz w:val="22"/>
                <w:szCs w:val="22"/>
              </w:rPr>
              <w:t>Açıklamalar</w:t>
            </w:r>
          </w:p>
        </w:tc>
        <w:tc>
          <w:tcPr>
            <w:tcW w:w="4915" w:type="dxa"/>
            <w:tcBorders>
              <w:top w:val="single" w:sz="8" w:space="0" w:color="auto"/>
              <w:right w:val="single" w:sz="8" w:space="0" w:color="auto"/>
            </w:tcBorders>
          </w:tcPr>
          <w:p w:rsidR="00D7056C" w:rsidRPr="00D7056C" w:rsidRDefault="00D7056C" w:rsidP="00D7056C">
            <w:pPr>
              <w:autoSpaceDE w:val="0"/>
              <w:autoSpaceDN w:val="0"/>
              <w:adjustRightInd w:val="0"/>
              <w:rPr>
                <w:color w:val="000000"/>
              </w:rPr>
            </w:pPr>
            <w:r w:rsidRPr="00D7056C">
              <w:rPr>
                <w:color w:val="000000"/>
                <w:sz w:val="22"/>
                <w:szCs w:val="22"/>
              </w:rPr>
              <w:t xml:space="preserve">1, 2 ve 3. kazanımlara ait açıklamalar, bu etkinliklerde kullanılan hareket becerilerine göre dikkate alınmalıdır. </w:t>
            </w:r>
          </w:p>
        </w:tc>
      </w:tr>
    </w:tbl>
    <w:p w:rsidR="00D7056C" w:rsidRPr="00D7056C" w:rsidRDefault="00D7056C" w:rsidP="00D7056C">
      <w:pPr>
        <w:keepNext/>
        <w:ind w:firstLine="180"/>
        <w:jc w:val="both"/>
        <w:outlineLvl w:val="5"/>
        <w:rPr>
          <w:b/>
          <w:sz w:val="22"/>
          <w:szCs w:val="22"/>
        </w:rPr>
      </w:pPr>
    </w:p>
    <w:p w:rsidR="00D7056C" w:rsidRPr="00D7056C" w:rsidRDefault="00D7056C" w:rsidP="00D7056C">
      <w:pPr>
        <w:keepNext/>
        <w:ind w:firstLine="180"/>
        <w:jc w:val="both"/>
        <w:outlineLvl w:val="5"/>
        <w:rPr>
          <w:b/>
          <w:sz w:val="22"/>
          <w:szCs w:val="22"/>
        </w:rPr>
      </w:pPr>
      <w:r w:rsidRPr="00D7056C">
        <w:rPr>
          <w:b/>
          <w:sz w:val="22"/>
          <w:szCs w:val="22"/>
        </w:rPr>
        <w:t>BÖLÜM IV</w:t>
      </w:r>
    </w:p>
    <w:tbl>
      <w:tblPr>
        <w:tblW w:w="100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5"/>
        <w:gridCol w:w="7625"/>
      </w:tblGrid>
      <w:tr w:rsidR="00D7056C" w:rsidRPr="00D7056C" w:rsidTr="00D7056C">
        <w:trPr>
          <w:jc w:val="center"/>
        </w:trPr>
        <w:tc>
          <w:tcPr>
            <w:tcW w:w="2435" w:type="dxa"/>
            <w:tcBorders>
              <w:top w:val="single" w:sz="8" w:space="0" w:color="auto"/>
              <w:left w:val="single" w:sz="8" w:space="0" w:color="auto"/>
              <w:bottom w:val="single" w:sz="8" w:space="0" w:color="auto"/>
            </w:tcBorders>
            <w:vAlign w:val="center"/>
          </w:tcPr>
          <w:p w:rsidR="00D7056C" w:rsidRPr="00D7056C" w:rsidRDefault="00D7056C" w:rsidP="00D7056C">
            <w:pPr>
              <w:rPr>
                <w:b/>
              </w:rPr>
            </w:pPr>
            <w:r w:rsidRPr="00D7056C">
              <w:rPr>
                <w:b/>
                <w:sz w:val="22"/>
                <w:szCs w:val="22"/>
              </w:rPr>
              <w:t xml:space="preserve">Planın Uygulanmasına </w:t>
            </w:r>
          </w:p>
          <w:p w:rsidR="00D7056C" w:rsidRPr="00D7056C" w:rsidRDefault="00D7056C" w:rsidP="00D7056C">
            <w:r w:rsidRPr="00D7056C">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D7056C" w:rsidRPr="00D7056C" w:rsidRDefault="00D7056C" w:rsidP="00D7056C">
            <w:pPr>
              <w:jc w:val="both"/>
            </w:pPr>
            <w:r>
              <w:rPr>
                <w:sz w:val="22"/>
                <w:szCs w:val="22"/>
              </w:rPr>
              <w:t>Oyunda önce komutların aynısı yapılarak başlanmalı sonra tersine geçilmelidir.</w:t>
            </w:r>
          </w:p>
        </w:tc>
      </w:tr>
    </w:tbl>
    <w:p w:rsidR="00D7056C" w:rsidRPr="004533D1" w:rsidRDefault="00D7056C" w:rsidP="00D7056C">
      <w:pPr>
        <w:jc w:val="center"/>
        <w:rPr>
          <w:b/>
          <w:sz w:val="21"/>
          <w:szCs w:val="21"/>
        </w:rPr>
      </w:pPr>
    </w:p>
    <w:p w:rsidR="00C40C88" w:rsidRPr="00CB1446" w:rsidRDefault="00C40C88" w:rsidP="00C40C88">
      <w:pPr>
        <w:rPr>
          <w:rFonts w:ascii="Comic Sans MS" w:eastAsia="Calibri" w:hAnsi="Comic Sans MS"/>
          <w:color w:val="0070C0"/>
          <w:sz w:val="22"/>
          <w:szCs w:val="18"/>
          <w:u w:val="single"/>
          <w:lang w:eastAsia="en-US"/>
        </w:rPr>
      </w:pPr>
      <w:r w:rsidRPr="00CB1446">
        <w:rPr>
          <w:rFonts w:ascii="Comic Sans MS" w:eastAsia="Calibri" w:hAnsi="Comic Sans MS"/>
          <w:color w:val="0070C0"/>
          <w:sz w:val="22"/>
          <w:szCs w:val="18"/>
          <w:u w:val="single"/>
          <w:lang w:eastAsia="en-US"/>
        </w:rPr>
        <w:t xml:space="preserve">   </w:t>
      </w:r>
    </w:p>
    <w:p w:rsidR="009E1479" w:rsidRDefault="009E1479" w:rsidP="00D7056C">
      <w:pPr>
        <w:shd w:val="clear" w:color="auto" w:fill="FFFFFF"/>
        <w:spacing w:line="276" w:lineRule="auto"/>
        <w:jc w:val="both"/>
        <w:rPr>
          <w:rFonts w:ascii=".Lock Clock" w:eastAsia="Calibri" w:hAnsi=".Lock Clock"/>
          <w:sz w:val="22"/>
          <w:szCs w:val="18"/>
          <w:lang w:eastAsia="en-US"/>
        </w:rPr>
      </w:pPr>
    </w:p>
    <w:p w:rsidR="004533D1" w:rsidRDefault="00C40C88" w:rsidP="00D7056C">
      <w:pPr>
        <w:shd w:val="clear" w:color="auto" w:fill="FFFFFF"/>
        <w:spacing w:line="276" w:lineRule="auto"/>
        <w:jc w:val="both"/>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w:t>
      </w:r>
      <w:r w:rsidR="00D7056C">
        <w:rPr>
          <w:rFonts w:ascii=".Lock Clock" w:eastAsia="Calibri" w:hAnsi=".Lock Clock"/>
          <w:sz w:val="22"/>
          <w:szCs w:val="18"/>
          <w:lang w:eastAsia="en-US"/>
        </w:rPr>
        <w:t>Ü</w:t>
      </w:r>
    </w:p>
    <w:sectPr w:rsidR="004533D1" w:rsidSect="00A2279F">
      <w:pgSz w:w="11906" w:h="16838"/>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A2"/>
    <w:family w:val="roman"/>
    <w:pitch w:val="variable"/>
    <w:sig w:usb0="00000000"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altName w:val="Wingdings 2"/>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Lock Clock">
    <w:altName w:val="Calibri"/>
    <w:charset w:val="A2"/>
    <w:family w:val="auto"/>
    <w:pitch w:val="variable"/>
    <w:sig w:usb0="00000001" w:usb1="5000204A" w:usb2="00000000" w:usb3="00000000" w:csb0="00000111" w:csb1="00000000"/>
  </w:font>
  <w:font w:name="Helvetica-LightOblique">
    <w:altName w:val="MS Mincho"/>
    <w:charset w:val="80"/>
    <w:family w:val="auto"/>
    <w:notTrueType/>
    <w:pitch w:val="default"/>
    <w:sig w:usb0="00000001" w:usb1="08070000" w:usb2="00000010" w:usb3="00000000" w:csb0="00020000" w:csb1="00000000"/>
  </w:font>
  <w:font w:name="Helvetica-Light">
    <w:altName w:val="MS Mincho"/>
    <w:charset w:val="80"/>
    <w:family w:val="auto"/>
    <w:notTrueType/>
    <w:pitch w:val="default"/>
    <w:sig w:usb0="00000001" w:usb1="08070000" w:usb2="00000010" w:usb3="00000000" w:csb0="00020000" w:csb1="00000000"/>
  </w:font>
  <w:font w:name="Century">
    <w:altName w:val="Tahoma"/>
    <w:panose1 w:val="02040604050505020304"/>
    <w:charset w:val="A2"/>
    <w:family w:val="roman"/>
    <w:pitch w:val="variable"/>
    <w:sig w:usb0="00000001" w:usb1="00000000" w:usb2="00000000" w:usb3="00000000" w:csb0="0000009F" w:csb1="00000000"/>
  </w:font>
  <w:font w:name="Comic Sans MS">
    <w:altName w:val="Calibri"/>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65F43"/>
    <w:multiLevelType w:val="hybridMultilevel"/>
    <w:tmpl w:val="B5B2E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0B6A61"/>
    <w:multiLevelType w:val="hybridMultilevel"/>
    <w:tmpl w:val="CBAE75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7E71F24"/>
    <w:multiLevelType w:val="hybridMultilevel"/>
    <w:tmpl w:val="AF1C75CE"/>
    <w:lvl w:ilvl="0" w:tplc="823E227E">
      <w:start w:val="18"/>
      <w:numFmt w:val="bullet"/>
      <w:lvlText w:val=""/>
      <w:lvlJc w:val="left"/>
      <w:pPr>
        <w:ind w:left="720" w:hanging="360"/>
      </w:pPr>
      <w:rPr>
        <w:rFonts w:ascii="Webdings" w:eastAsia="Times New Roman" w:hAnsi="Webdings" w:cs="Times New Roman"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CF93913"/>
    <w:multiLevelType w:val="hybridMultilevel"/>
    <w:tmpl w:val="9EB4FF54"/>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15:restartNumberingAfterBreak="0">
    <w:nsid w:val="21A150B2"/>
    <w:multiLevelType w:val="hybridMultilevel"/>
    <w:tmpl w:val="0B007CCE"/>
    <w:lvl w:ilvl="0" w:tplc="041F000B">
      <w:start w:val="1"/>
      <w:numFmt w:val="bullet"/>
      <w:lvlText w:val=""/>
      <w:lvlJc w:val="left"/>
      <w:pPr>
        <w:ind w:left="825" w:hanging="360"/>
      </w:pPr>
      <w:rPr>
        <w:rFonts w:ascii="Wingdings" w:hAnsi="Wingdings" w:hint="default"/>
      </w:rPr>
    </w:lvl>
    <w:lvl w:ilvl="1" w:tplc="041F0003" w:tentative="1">
      <w:start w:val="1"/>
      <w:numFmt w:val="bullet"/>
      <w:lvlText w:val="o"/>
      <w:lvlJc w:val="left"/>
      <w:pPr>
        <w:ind w:left="1545" w:hanging="360"/>
      </w:pPr>
      <w:rPr>
        <w:rFonts w:ascii="Courier New" w:hAnsi="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5" w15:restartNumberingAfterBreak="0">
    <w:nsid w:val="256F495A"/>
    <w:multiLevelType w:val="hybridMultilevel"/>
    <w:tmpl w:val="96221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3CF46DA"/>
    <w:multiLevelType w:val="hybridMultilevel"/>
    <w:tmpl w:val="CD56D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6E10AD3"/>
    <w:multiLevelType w:val="hybridMultilevel"/>
    <w:tmpl w:val="74F20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FB1374C"/>
    <w:multiLevelType w:val="hybridMultilevel"/>
    <w:tmpl w:val="28269F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06C2D54"/>
    <w:multiLevelType w:val="hybridMultilevel"/>
    <w:tmpl w:val="67327CFA"/>
    <w:lvl w:ilvl="0" w:tplc="041F000B">
      <w:start w:val="1"/>
      <w:numFmt w:val="bullet"/>
      <w:lvlText w:val=""/>
      <w:lvlJc w:val="left"/>
      <w:pPr>
        <w:ind w:left="750" w:hanging="360"/>
      </w:pPr>
      <w:rPr>
        <w:rFonts w:ascii="Wingdings" w:hAnsi="Wingdings" w:hint="default"/>
      </w:rPr>
    </w:lvl>
    <w:lvl w:ilvl="1" w:tplc="041F0003" w:tentative="1">
      <w:start w:val="1"/>
      <w:numFmt w:val="bullet"/>
      <w:lvlText w:val="o"/>
      <w:lvlJc w:val="left"/>
      <w:pPr>
        <w:ind w:left="1470" w:hanging="360"/>
      </w:pPr>
      <w:rPr>
        <w:rFonts w:ascii="Courier New" w:hAnsi="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10" w15:restartNumberingAfterBreak="0">
    <w:nsid w:val="7F0D5D46"/>
    <w:multiLevelType w:val="hybridMultilevel"/>
    <w:tmpl w:val="1FEE70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0"/>
  </w:num>
  <w:num w:numId="5">
    <w:abstractNumId w:val="5"/>
  </w:num>
  <w:num w:numId="6">
    <w:abstractNumId w:val="6"/>
  </w:num>
  <w:num w:numId="7">
    <w:abstractNumId w:val="2"/>
  </w:num>
  <w:num w:numId="8">
    <w:abstractNumId w:val="1"/>
  </w:num>
  <w:num w:numId="9">
    <w:abstractNumId w:val="10"/>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3A"/>
    <w:rsid w:val="00067A63"/>
    <w:rsid w:val="00084BC9"/>
    <w:rsid w:val="000C703A"/>
    <w:rsid w:val="001E6600"/>
    <w:rsid w:val="00221C25"/>
    <w:rsid w:val="002719EE"/>
    <w:rsid w:val="002C192B"/>
    <w:rsid w:val="00307B9A"/>
    <w:rsid w:val="00312F36"/>
    <w:rsid w:val="00377C30"/>
    <w:rsid w:val="00384B5F"/>
    <w:rsid w:val="003A2522"/>
    <w:rsid w:val="003C1998"/>
    <w:rsid w:val="004533D1"/>
    <w:rsid w:val="00533BFC"/>
    <w:rsid w:val="00627A01"/>
    <w:rsid w:val="0064292C"/>
    <w:rsid w:val="006557F4"/>
    <w:rsid w:val="00663CCA"/>
    <w:rsid w:val="0067123E"/>
    <w:rsid w:val="0076224E"/>
    <w:rsid w:val="00775D08"/>
    <w:rsid w:val="007A2197"/>
    <w:rsid w:val="007A7FA7"/>
    <w:rsid w:val="007E0790"/>
    <w:rsid w:val="00843EE3"/>
    <w:rsid w:val="0093278A"/>
    <w:rsid w:val="009E1479"/>
    <w:rsid w:val="00A05C6C"/>
    <w:rsid w:val="00A2279F"/>
    <w:rsid w:val="00AA7209"/>
    <w:rsid w:val="00AC2620"/>
    <w:rsid w:val="00AE3010"/>
    <w:rsid w:val="00B367E8"/>
    <w:rsid w:val="00BB789A"/>
    <w:rsid w:val="00BF4787"/>
    <w:rsid w:val="00C0766D"/>
    <w:rsid w:val="00C40C88"/>
    <w:rsid w:val="00C45030"/>
    <w:rsid w:val="00CB1446"/>
    <w:rsid w:val="00D00707"/>
    <w:rsid w:val="00D637F4"/>
    <w:rsid w:val="00D7056C"/>
    <w:rsid w:val="00D70B82"/>
    <w:rsid w:val="00D90FEB"/>
    <w:rsid w:val="00D9209A"/>
    <w:rsid w:val="00DF3022"/>
    <w:rsid w:val="00E00DBD"/>
    <w:rsid w:val="00E8216C"/>
    <w:rsid w:val="00EF2B70"/>
    <w:rsid w:val="00F070BC"/>
    <w:rsid w:val="00F425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7ECE15D4"/>
  <w15:docId w15:val="{55347114-EF45-E647-BDB5-093DC55F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03A"/>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9"/>
    <w:qFormat/>
    <w:rsid w:val="00C40C88"/>
    <w:pPr>
      <w:keepNext/>
      <w:jc w:val="both"/>
      <w:outlineLvl w:val="0"/>
    </w:pPr>
    <w:rPr>
      <w:b/>
      <w:szCs w:val="20"/>
    </w:rPr>
  </w:style>
  <w:style w:type="paragraph" w:styleId="Balk2">
    <w:name w:val="heading 2"/>
    <w:basedOn w:val="Normal"/>
    <w:next w:val="Normal"/>
    <w:link w:val="Balk2Char"/>
    <w:uiPriority w:val="99"/>
    <w:qFormat/>
    <w:rsid w:val="00C40C88"/>
    <w:pPr>
      <w:keepNext/>
      <w:spacing w:line="360" w:lineRule="auto"/>
      <w:jc w:val="both"/>
      <w:outlineLvl w:val="1"/>
    </w:pPr>
    <w:rPr>
      <w:b/>
      <w:sz w:val="20"/>
      <w:szCs w:val="20"/>
    </w:rPr>
  </w:style>
  <w:style w:type="paragraph" w:styleId="Balk3">
    <w:name w:val="heading 3"/>
    <w:basedOn w:val="Normal"/>
    <w:next w:val="Normal"/>
    <w:link w:val="Balk3Char"/>
    <w:uiPriority w:val="9"/>
    <w:semiHidden/>
    <w:unhideWhenUsed/>
    <w:qFormat/>
    <w:rsid w:val="00312F36"/>
    <w:pPr>
      <w:keepNext/>
      <w:keepLines/>
      <w:spacing w:before="40"/>
      <w:outlineLvl w:val="2"/>
    </w:pPr>
    <w:rPr>
      <w:rFonts w:asciiTheme="majorHAnsi" w:eastAsiaTheme="majorEastAsia" w:hAnsiTheme="majorHAnsi" w:cstheme="majorBidi"/>
      <w:color w:val="1F3763" w:themeColor="accent1" w:themeShade="7F"/>
    </w:rPr>
  </w:style>
  <w:style w:type="paragraph" w:styleId="Balk6">
    <w:name w:val="heading 6"/>
    <w:basedOn w:val="Normal"/>
    <w:next w:val="Normal"/>
    <w:link w:val="Balk6Char"/>
    <w:uiPriority w:val="99"/>
    <w:qFormat/>
    <w:rsid w:val="00C40C88"/>
    <w:pPr>
      <w:keepNext/>
      <w:ind w:firstLine="360"/>
      <w:jc w:val="both"/>
      <w:outlineLvl w:val="5"/>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10">
    <w:name w:val="Pa10"/>
    <w:basedOn w:val="Normal"/>
    <w:next w:val="Normal"/>
    <w:uiPriority w:val="99"/>
    <w:rsid w:val="000C703A"/>
    <w:pPr>
      <w:autoSpaceDE w:val="0"/>
      <w:autoSpaceDN w:val="0"/>
      <w:adjustRightInd w:val="0"/>
      <w:spacing w:line="201" w:lineRule="atLeast"/>
    </w:pPr>
    <w:rPr>
      <w:rFonts w:ascii="Helvetica" w:eastAsia="Calibri" w:hAnsi="Helvetica" w:cs="Helvetica"/>
      <w:lang w:eastAsia="en-US"/>
    </w:rPr>
  </w:style>
  <w:style w:type="paragraph" w:customStyle="1" w:styleId="Default">
    <w:name w:val="Default"/>
    <w:rsid w:val="000C703A"/>
    <w:pPr>
      <w:autoSpaceDE w:val="0"/>
      <w:autoSpaceDN w:val="0"/>
      <w:adjustRightInd w:val="0"/>
      <w:spacing w:after="0" w:line="240" w:lineRule="auto"/>
    </w:pPr>
    <w:rPr>
      <w:rFonts w:ascii="Calibri" w:eastAsia="Calibri" w:hAnsi="Calibri" w:cs="Calibri"/>
      <w:color w:val="000000"/>
      <w:sz w:val="24"/>
      <w:szCs w:val="24"/>
    </w:rPr>
  </w:style>
  <w:style w:type="paragraph" w:customStyle="1" w:styleId="msobodytextindent2">
    <w:name w:val="msobodytextindent2"/>
    <w:basedOn w:val="Normal"/>
    <w:rsid w:val="000C703A"/>
    <w:pPr>
      <w:tabs>
        <w:tab w:val="left" w:pos="8222"/>
        <w:tab w:val="left" w:pos="8505"/>
      </w:tabs>
      <w:ind w:firstLine="180"/>
    </w:pPr>
    <w:rPr>
      <w:sz w:val="16"/>
      <w:szCs w:val="20"/>
    </w:rPr>
  </w:style>
  <w:style w:type="character" w:customStyle="1" w:styleId="Balk1Char">
    <w:name w:val="Başlık 1 Char"/>
    <w:basedOn w:val="VarsaylanParagrafYazTipi"/>
    <w:link w:val="Balk1"/>
    <w:uiPriority w:val="99"/>
    <w:rsid w:val="00C40C88"/>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uiPriority w:val="99"/>
    <w:rsid w:val="00C40C88"/>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uiPriority w:val="99"/>
    <w:rsid w:val="00C40C88"/>
    <w:rPr>
      <w:rFonts w:ascii="Times New Roman" w:eastAsia="Times New Roman" w:hAnsi="Times New Roman" w:cs="Times New Roman"/>
      <w:b/>
      <w:szCs w:val="20"/>
      <w:lang w:eastAsia="tr-TR"/>
    </w:rPr>
  </w:style>
  <w:style w:type="paragraph" w:styleId="GvdeMetniGirintisi">
    <w:name w:val="Body Text Indent"/>
    <w:basedOn w:val="Normal"/>
    <w:link w:val="GvdeMetniGirintisiChar"/>
    <w:rsid w:val="00C40C88"/>
    <w:pPr>
      <w:ind w:left="146" w:hanging="146"/>
    </w:pPr>
    <w:rPr>
      <w:sz w:val="20"/>
      <w:szCs w:val="20"/>
    </w:rPr>
  </w:style>
  <w:style w:type="character" w:customStyle="1" w:styleId="GvdeMetniGirintisiChar">
    <w:name w:val="Gövde Metni Girintisi Char"/>
    <w:basedOn w:val="VarsaylanParagrafYazTipi"/>
    <w:link w:val="GvdeMetniGirintisi"/>
    <w:rsid w:val="00C40C88"/>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rsid w:val="00C40C88"/>
    <w:pPr>
      <w:tabs>
        <w:tab w:val="left" w:pos="8222"/>
        <w:tab w:val="left" w:pos="8505"/>
      </w:tabs>
      <w:ind w:firstLine="180"/>
    </w:pPr>
    <w:rPr>
      <w:sz w:val="16"/>
      <w:szCs w:val="20"/>
    </w:rPr>
  </w:style>
  <w:style w:type="character" w:customStyle="1" w:styleId="GvdeMetniGirintisi2Char">
    <w:name w:val="Gövde Metni Girintisi 2 Char"/>
    <w:basedOn w:val="VarsaylanParagrafYazTipi"/>
    <w:link w:val="GvdeMetniGirintisi2"/>
    <w:rsid w:val="00C40C88"/>
    <w:rPr>
      <w:rFonts w:ascii="Times New Roman" w:eastAsia="Times New Roman" w:hAnsi="Times New Roman" w:cs="Times New Roman"/>
      <w:sz w:val="16"/>
      <w:szCs w:val="20"/>
      <w:lang w:eastAsia="tr-TR"/>
    </w:rPr>
  </w:style>
  <w:style w:type="paragraph" w:customStyle="1" w:styleId="ListeParagraf1">
    <w:name w:val="Liste Paragraf1"/>
    <w:aliases w:val="RK BULLET"/>
    <w:basedOn w:val="Normal"/>
    <w:next w:val="Normal"/>
    <w:qFormat/>
    <w:rsid w:val="00377C30"/>
    <w:pPr>
      <w:spacing w:before="8" w:line="276" w:lineRule="auto"/>
      <w:contextualSpacing/>
    </w:pPr>
    <w:rPr>
      <w:rFonts w:eastAsia="Calibri"/>
      <w:sz w:val="18"/>
      <w:szCs w:val="22"/>
      <w:lang w:eastAsia="en-US"/>
    </w:rPr>
  </w:style>
  <w:style w:type="character" w:customStyle="1" w:styleId="Balk3Char">
    <w:name w:val="Başlık 3 Char"/>
    <w:basedOn w:val="VarsaylanParagrafYazTipi"/>
    <w:link w:val="Balk3"/>
    <w:uiPriority w:val="9"/>
    <w:semiHidden/>
    <w:rsid w:val="00312F36"/>
    <w:rPr>
      <w:rFonts w:asciiTheme="majorHAnsi" w:eastAsiaTheme="majorEastAsia" w:hAnsiTheme="majorHAnsi" w:cstheme="majorBidi"/>
      <w:color w:val="1F3763" w:themeColor="accent1" w:themeShade="7F"/>
      <w:sz w:val="24"/>
      <w:szCs w:val="24"/>
      <w:lang w:eastAsia="tr-TR"/>
    </w:rPr>
  </w:style>
  <w:style w:type="paragraph" w:styleId="GvdeMetni">
    <w:name w:val="Body Text"/>
    <w:basedOn w:val="Normal"/>
    <w:link w:val="GvdeMetniChar"/>
    <w:unhideWhenUsed/>
    <w:rsid w:val="00312F36"/>
    <w:pPr>
      <w:spacing w:after="120"/>
    </w:pPr>
  </w:style>
  <w:style w:type="character" w:customStyle="1" w:styleId="GvdeMetniChar">
    <w:name w:val="Gövde Metni Char"/>
    <w:basedOn w:val="VarsaylanParagrafYazTipi"/>
    <w:link w:val="GvdeMetni"/>
    <w:rsid w:val="00312F36"/>
    <w:rPr>
      <w:rFonts w:ascii="Times New Roman" w:eastAsia="Times New Roman" w:hAnsi="Times New Roman" w:cs="Times New Roman"/>
      <w:sz w:val="24"/>
      <w:szCs w:val="24"/>
      <w:lang w:eastAsia="tr-TR"/>
    </w:rPr>
  </w:style>
  <w:style w:type="paragraph" w:styleId="NormalWeb">
    <w:name w:val="Normal (Web)"/>
    <w:basedOn w:val="Normal"/>
    <w:rsid w:val="00067A63"/>
    <w:pPr>
      <w:spacing w:before="100" w:beforeAutospacing="1" w:after="100" w:afterAutospacing="1"/>
    </w:pPr>
  </w:style>
  <w:style w:type="character" w:customStyle="1" w:styleId="mw-headline">
    <w:name w:val="mw-headline"/>
    <w:basedOn w:val="VarsaylanParagrafYazTipi"/>
    <w:rsid w:val="00067A63"/>
  </w:style>
  <w:style w:type="paragraph" w:styleId="AralkYok">
    <w:name w:val="No Spacing"/>
    <w:uiPriority w:val="1"/>
    <w:qFormat/>
    <w:rsid w:val="004533D1"/>
    <w:pPr>
      <w:spacing w:after="0" w:line="240" w:lineRule="auto"/>
    </w:pPr>
  </w:style>
  <w:style w:type="paragraph" w:styleId="BalonMetni">
    <w:name w:val="Balloon Text"/>
    <w:basedOn w:val="Normal"/>
    <w:link w:val="BalonMetniChar"/>
    <w:uiPriority w:val="99"/>
    <w:semiHidden/>
    <w:unhideWhenUsed/>
    <w:rsid w:val="00843EE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43EE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 /><Relationship Id="rId13" Type="http://schemas.openxmlformats.org/officeDocument/2006/relationships/image" Target="media/image9.png" /><Relationship Id="rId3" Type="http://schemas.openxmlformats.org/officeDocument/2006/relationships/settings" Target="settings.xml" /><Relationship Id="rId7" Type="http://schemas.openxmlformats.org/officeDocument/2006/relationships/image" Target="media/image3.png" /><Relationship Id="rId12" Type="http://schemas.openxmlformats.org/officeDocument/2006/relationships/image" Target="media/image8.jpe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png" /><Relationship Id="rId11" Type="http://schemas.openxmlformats.org/officeDocument/2006/relationships/image" Target="media/image7.jpeg" /><Relationship Id="rId5" Type="http://schemas.openxmlformats.org/officeDocument/2006/relationships/image" Target="media/image1.png" /><Relationship Id="rId15" Type="http://schemas.openxmlformats.org/officeDocument/2006/relationships/theme" Target="theme/theme1.xml" /><Relationship Id="rId10" Type="http://schemas.openxmlformats.org/officeDocument/2006/relationships/image" Target="media/image6.jpeg" /><Relationship Id="rId4" Type="http://schemas.openxmlformats.org/officeDocument/2006/relationships/webSettings" Target="webSettings.xml" /><Relationship Id="rId9" Type="http://schemas.openxmlformats.org/officeDocument/2006/relationships/image" Target="media/image5.jpeg"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1491</Words>
  <Characters>8502</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x_user</dc:creator>
  <cp:keywords/>
  <dc:description/>
  <cp:lastModifiedBy>Hasan Ayık</cp:lastModifiedBy>
  <cp:revision>3</cp:revision>
  <cp:lastPrinted>2020-10-17T09:50:00Z</cp:lastPrinted>
  <dcterms:created xsi:type="dcterms:W3CDTF">2020-10-24T18:02:00Z</dcterms:created>
  <dcterms:modified xsi:type="dcterms:W3CDTF">2020-10-24T18:02:00Z</dcterms:modified>
</cp:coreProperties>
</file>