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 w:cs="Tahoma"/>
          <w:b/>
          <w:bCs/>
          <w:i/>
          <w:iCs/>
          <w:color w:val="0000FF"/>
          <w:sz w:val="48"/>
          <w:szCs w:val="48"/>
        </w:rPr>
      </w:pPr>
      <w:bookmarkStart w:id="0" w:name="_GoBack"/>
      <w:bookmarkEnd w:id="0"/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FF0000"/>
          <w:sz w:val="48"/>
          <w:szCs w:val="48"/>
        </w:rPr>
      </w:pPr>
      <w:r w:rsidRPr="00BE43C6">
        <w:rPr>
          <w:rFonts w:ascii="Monotype Corsiva" w:hAnsi="Monotype Corsiva" w:cs="Tahoma"/>
          <w:b/>
          <w:bCs/>
          <w:i/>
          <w:iCs/>
          <w:color w:val="FF0000"/>
          <w:sz w:val="48"/>
          <w:szCs w:val="48"/>
        </w:rPr>
        <w:t>BUGÜN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Durmadan dalgaları şanlı bayrağım,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proofErr w:type="gramStart"/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Yurdumun en büyük bayramı bugün.</w:t>
      </w:r>
      <w:proofErr w:type="gramEnd"/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Ufuklar gül açsın, gülsün toprağım,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Yurdumun en büyük bayramı bugün.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hd w:val="clear" w:color="auto" w:fill="FFFFFF"/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Ağaçlar bezensin, dallar süslensin.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hd w:val="clear" w:color="auto" w:fill="FFFFFF"/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Bahçeler donansın, güller süslensin.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hd w:val="clear" w:color="auto" w:fill="FFFFFF"/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Ata'nın açtığı yollar süslensin.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hd w:val="clear" w:color="auto" w:fill="FFFFFF"/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Yurdumun en büyük bayramı bugün.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Yurt için savaşmak bir şanlı düğün,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Yaşamak duygusu her şeyden üstün,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İstiklal sevdası ufkumuzda gün,</w:t>
      </w:r>
    </w:p>
    <w:p w:rsidR="007C6C44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line="278" w:lineRule="auto"/>
        <w:jc w:val="center"/>
        <w:rPr>
          <w:rFonts w:ascii="Monotype Corsiva" w:hAnsi="Monotype Corsiva"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i/>
          <w:iCs/>
          <w:color w:val="0000FF"/>
          <w:sz w:val="48"/>
          <w:szCs w:val="48"/>
        </w:rPr>
        <w:t>Yurdumun en büyük bayramı bugün.</w:t>
      </w:r>
    </w:p>
    <w:p w:rsidR="00BE43C6" w:rsidRPr="00BE43C6" w:rsidRDefault="007C6C44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Monotype Corsiva" w:hAnsi="Monotype Corsiva" w:cs="Tahoma"/>
          <w:bCs/>
          <w:i/>
          <w:iCs/>
          <w:color w:val="0000FF"/>
          <w:sz w:val="48"/>
          <w:szCs w:val="48"/>
        </w:rPr>
      </w:pPr>
      <w:r w:rsidRPr="00BE43C6">
        <w:rPr>
          <w:rFonts w:ascii="Monotype Corsiva" w:hAnsi="Monotype Corsiva" w:cs="Tahoma"/>
          <w:bCs/>
          <w:i/>
          <w:iCs/>
          <w:color w:val="0000FF"/>
          <w:sz w:val="48"/>
          <w:szCs w:val="48"/>
        </w:rPr>
        <w:t>Uluğ TURANLIOGLU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Monotype Corsiva" w:hAnsi="Monotype Corsiva" w:cs="Tahoma"/>
          <w:bCs/>
          <w:i/>
          <w:iCs/>
          <w:color w:val="0000FF"/>
          <w:sz w:val="40"/>
          <w:szCs w:val="40"/>
        </w:rPr>
      </w:pP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FF0000"/>
          <w:sz w:val="40"/>
          <w:szCs w:val="40"/>
        </w:rPr>
      </w:pPr>
      <w:r w:rsidRPr="00BE43C6">
        <w:rPr>
          <w:rFonts w:ascii="Monotype Corsiva" w:hAnsi="Monotype Corsiva" w:cs="Tahoma"/>
          <w:bCs/>
          <w:i/>
          <w:iCs/>
          <w:color w:val="0000FF"/>
          <w:sz w:val="40"/>
          <w:szCs w:val="40"/>
        </w:rPr>
        <w:br w:type="page"/>
      </w:r>
      <w:r w:rsidRPr="00BE43C6">
        <w:rPr>
          <w:rFonts w:ascii="Kayra" w:hAnsi="Kayra"/>
          <w:color w:val="FF0000"/>
          <w:sz w:val="40"/>
          <w:szCs w:val="40"/>
        </w:rPr>
        <w:lastRenderedPageBreak/>
        <w:t>CUMHURİYET BAYRAMI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Bir zamanlar yurdumuzda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Bir başka devlet varmış,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Başındaki padişah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Ne isterse yaparmış.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Millet onun yanında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Köle imiş, kul imiş,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Türklerin vatanında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Yıllar sürmüş bu gidiş.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Vatan kalmış bakımsız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Millet fakir perişan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Sönüp gitmiş eski hız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Yurda saldırmış düşman.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Atatürk padişaha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Düşmana karşı durmuş,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Yurdumuzu kurtarmış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Cumhuriyeti kurmuş.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3366FF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t>İ.Hakkı TALAS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b/>
          <w:color w:val="FF0000"/>
          <w:sz w:val="40"/>
          <w:szCs w:val="40"/>
        </w:rPr>
      </w:pPr>
      <w:r w:rsidRPr="00BE43C6">
        <w:rPr>
          <w:rFonts w:ascii="Kayra" w:hAnsi="Kayra"/>
          <w:color w:val="3366FF"/>
          <w:sz w:val="40"/>
          <w:szCs w:val="40"/>
        </w:rPr>
        <w:br w:type="page"/>
      </w:r>
      <w:r w:rsidRPr="00BE43C6">
        <w:rPr>
          <w:rFonts w:ascii="Kayra" w:hAnsi="Kayra"/>
          <w:b/>
          <w:color w:val="FF0000"/>
          <w:sz w:val="40"/>
          <w:szCs w:val="40"/>
        </w:rPr>
        <w:lastRenderedPageBreak/>
        <w:t>29 EKİM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Cumhuriyet bayramı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Geldi diye ne mutlu !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Bayraklarla donattık,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Güzel okulumuzu.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Sokaklarda, evlerde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Al bayrak dalgalanır.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Onun al rengini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Bütün bir dünya tanır.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Yirmi dokuz Ekimi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Karşılarız neşeyle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Çünkü bugün erdik,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Büyük Cumhuriyet'e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Yürüyün arkadaşlar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Hep ileri koşalım,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Bugün bayramımız var,</w:t>
      </w:r>
    </w:p>
    <w:p w:rsidR="00BE43C6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Gelin bayramlaşalım.</w:t>
      </w:r>
    </w:p>
    <w:p w:rsidR="00CE1C5A" w:rsidRPr="00BE43C6" w:rsidRDefault="00BE43C6" w:rsidP="00BE43C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  <w:r w:rsidRPr="00BE43C6">
        <w:rPr>
          <w:rFonts w:ascii="Kayra" w:hAnsi="Kayra"/>
          <w:color w:val="0000FF"/>
          <w:sz w:val="40"/>
          <w:szCs w:val="40"/>
        </w:rPr>
        <w:t>Ali PÜSKÜLLÜOĞLU</w:t>
      </w:r>
    </w:p>
    <w:p w:rsidR="00EB3C9C" w:rsidRPr="00BE43C6" w:rsidRDefault="00EB3C9C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rFonts w:ascii="Kayra" w:hAnsi="Kayra"/>
          <w:color w:val="0000FF"/>
          <w:sz w:val="40"/>
          <w:szCs w:val="40"/>
        </w:rPr>
      </w:pPr>
    </w:p>
    <w:sectPr w:rsidR="00EB3C9C" w:rsidRPr="00BE43C6" w:rsidSect="00BE43C6">
      <w:pgSz w:w="11906" w:h="16838" w:code="9"/>
      <w:pgMar w:top="851" w:right="1701" w:bottom="851" w:left="1701" w:header="567" w:footer="567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D86" w:rsidRDefault="00146D86" w:rsidP="00EB3C9C">
      <w:r>
        <w:separator/>
      </w:r>
    </w:p>
  </w:endnote>
  <w:endnote w:type="continuationSeparator" w:id="0">
    <w:p w:rsidR="00146D86" w:rsidRDefault="00146D86" w:rsidP="00EB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D86" w:rsidRDefault="00146D86" w:rsidP="00EB3C9C">
      <w:r>
        <w:separator/>
      </w:r>
    </w:p>
  </w:footnote>
  <w:footnote w:type="continuationSeparator" w:id="0">
    <w:p w:rsidR="00146D86" w:rsidRDefault="00146D86" w:rsidP="00EB3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B53"/>
    <w:rsid w:val="00146D86"/>
    <w:rsid w:val="00186321"/>
    <w:rsid w:val="001A295F"/>
    <w:rsid w:val="00350B53"/>
    <w:rsid w:val="003822D1"/>
    <w:rsid w:val="00436FA4"/>
    <w:rsid w:val="004C3774"/>
    <w:rsid w:val="00507960"/>
    <w:rsid w:val="005B4520"/>
    <w:rsid w:val="006526FA"/>
    <w:rsid w:val="007C6C44"/>
    <w:rsid w:val="007D5023"/>
    <w:rsid w:val="0080610B"/>
    <w:rsid w:val="00826A05"/>
    <w:rsid w:val="00992F5D"/>
    <w:rsid w:val="009E22D7"/>
    <w:rsid w:val="00A23224"/>
    <w:rsid w:val="00BB44F3"/>
    <w:rsid w:val="00BE43C6"/>
    <w:rsid w:val="00C40A10"/>
    <w:rsid w:val="00C97FD4"/>
    <w:rsid w:val="00CE1C5A"/>
    <w:rsid w:val="00EB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C4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BE43C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B3C9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B3C9C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EB3C9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B3C9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BUGÜN</vt:lpstr>
    </vt:vector>
  </TitlesOfParts>
  <Company>-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BUGÜN</dc:title>
  <dc:subject/>
  <dc:creator>resat</dc:creator>
  <cp:keywords/>
  <dc:description/>
  <cp:lastModifiedBy>Buro</cp:lastModifiedBy>
  <cp:revision>4</cp:revision>
  <cp:lastPrinted>2004-10-24T16:07:00Z</cp:lastPrinted>
  <dcterms:created xsi:type="dcterms:W3CDTF">2016-10-20T19:35:00Z</dcterms:created>
  <dcterms:modified xsi:type="dcterms:W3CDTF">2020-10-22T12:55:00Z</dcterms:modified>
</cp:coreProperties>
</file>