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7DE2" w:rsidRDefault="00FC7DE2" w:rsidP="00FC7DE2">
      <w:pPr>
        <w:jc w:val="center"/>
        <w:rPr>
          <w:rFonts w:ascii="Kayra Aydin" w:hAnsi="Kayra Aydin"/>
          <w:sz w:val="240"/>
          <w:szCs w:val="240"/>
        </w:rPr>
      </w:pPr>
    </w:p>
    <w:p w:rsidR="00937121" w:rsidRDefault="00FC7DE2" w:rsidP="00FC7DE2">
      <w:pPr>
        <w:jc w:val="center"/>
        <w:rPr>
          <w:rFonts w:ascii="Kayra Aydin" w:hAnsi="Kayra Aydin"/>
          <w:sz w:val="300"/>
          <w:szCs w:val="300"/>
        </w:rPr>
      </w:pPr>
      <w:r w:rsidRPr="00FC7DE2">
        <w:rPr>
          <w:rFonts w:ascii="Kayra Aydin" w:hAnsi="Kayra Aydin"/>
          <w:sz w:val="300"/>
          <w:szCs w:val="300"/>
        </w:rPr>
        <w:t xml:space="preserve">el      </w:t>
      </w:r>
      <w:r w:rsidRPr="00FC7DE2">
        <w:rPr>
          <w:rFonts w:ascii="Kayra Aydin" w:hAnsi="Kayra Aydin"/>
          <w:color w:val="FF0000"/>
          <w:sz w:val="300"/>
          <w:szCs w:val="300"/>
        </w:rPr>
        <w:t>e</w:t>
      </w:r>
      <w:r w:rsidRPr="00FC7DE2">
        <w:rPr>
          <w:rFonts w:ascii="Kayra Aydin" w:hAnsi="Kayra Aydin"/>
          <w:sz w:val="300"/>
          <w:szCs w:val="300"/>
        </w:rPr>
        <w:t>le</w:t>
      </w:r>
    </w:p>
    <w:p w:rsidR="00FC7DE2" w:rsidRDefault="00FC7DE2" w:rsidP="00FC7DE2">
      <w:pPr>
        <w:jc w:val="center"/>
        <w:rPr>
          <w:rFonts w:ascii="Kayra Aydin" w:hAnsi="Kayra Aydin"/>
          <w:color w:val="FF0000"/>
          <w:sz w:val="300"/>
          <w:szCs w:val="300"/>
        </w:rPr>
      </w:pPr>
      <w:r>
        <w:rPr>
          <w:rFonts w:ascii="Kayra Aydin" w:hAnsi="Kayra Aydin"/>
          <w:sz w:val="300"/>
          <w:szCs w:val="300"/>
        </w:rPr>
        <w:lastRenderedPageBreak/>
        <w:t>le    el</w:t>
      </w:r>
      <w:r>
        <w:rPr>
          <w:rFonts w:ascii="Kayra Aydin" w:hAnsi="Kayra Aydin"/>
          <w:color w:val="FF0000"/>
          <w:sz w:val="300"/>
          <w:szCs w:val="300"/>
        </w:rPr>
        <w:t>le</w:t>
      </w:r>
    </w:p>
    <w:p w:rsidR="00FC7DE2" w:rsidRPr="00FC7DE2" w:rsidRDefault="00FC7DE2" w:rsidP="00FC7DE2">
      <w:pPr>
        <w:rPr>
          <w:rFonts w:ascii="Kayra Aydin" w:hAnsi="Kayra Aydin"/>
          <w:color w:val="FF0000"/>
          <w:sz w:val="300"/>
          <w:szCs w:val="300"/>
        </w:rPr>
      </w:pPr>
      <w:r>
        <w:rPr>
          <w:rFonts w:ascii="Kayra Aydin" w:hAnsi="Kayra Aydin"/>
          <w:color w:val="000000" w:themeColor="text1"/>
          <w:sz w:val="300"/>
          <w:szCs w:val="300"/>
        </w:rPr>
        <w:t>al     a</w:t>
      </w:r>
      <w:r>
        <w:rPr>
          <w:rFonts w:ascii="Kayra Aydin" w:hAnsi="Kayra Aydin"/>
          <w:color w:val="FF0000"/>
          <w:sz w:val="300"/>
          <w:szCs w:val="300"/>
        </w:rPr>
        <w:t>la</w:t>
      </w:r>
    </w:p>
    <w:p w:rsidR="00FC7DE2" w:rsidRPr="00FC7DE2" w:rsidRDefault="00FC7DE2" w:rsidP="00FC7DE2">
      <w:pPr>
        <w:rPr>
          <w:rFonts w:ascii="Kayra Aydin" w:hAnsi="Kayra Aydin"/>
          <w:color w:val="FF0000"/>
          <w:sz w:val="300"/>
          <w:szCs w:val="300"/>
        </w:rPr>
      </w:pPr>
      <w:r>
        <w:rPr>
          <w:rFonts w:ascii="Kayra Aydin" w:hAnsi="Kayra Aydin"/>
          <w:color w:val="FF0000"/>
          <w:sz w:val="300"/>
          <w:szCs w:val="300"/>
        </w:rPr>
        <w:lastRenderedPageBreak/>
        <w:t xml:space="preserve">la     </w:t>
      </w:r>
      <w:r>
        <w:rPr>
          <w:rFonts w:ascii="Kayra Aydin" w:hAnsi="Kayra Aydin"/>
          <w:sz w:val="300"/>
          <w:szCs w:val="300"/>
        </w:rPr>
        <w:t>al</w:t>
      </w:r>
      <w:r>
        <w:rPr>
          <w:rFonts w:ascii="Kayra Aydin" w:hAnsi="Kayra Aydin"/>
          <w:color w:val="FF0000"/>
          <w:sz w:val="300"/>
          <w:szCs w:val="300"/>
        </w:rPr>
        <w:t>la</w:t>
      </w:r>
    </w:p>
    <w:p w:rsidR="00FC7DE2" w:rsidRDefault="00FC7DE2" w:rsidP="00FC7DE2">
      <w:pPr>
        <w:rPr>
          <w:rFonts w:ascii="Kayra Aydin" w:hAnsi="Kayra Aydin"/>
          <w:color w:val="FF0000"/>
          <w:sz w:val="300"/>
          <w:szCs w:val="300"/>
        </w:rPr>
      </w:pPr>
      <w:r w:rsidRPr="00FC7DE2">
        <w:rPr>
          <w:rFonts w:ascii="Kayra Aydin" w:hAnsi="Kayra Aydin"/>
          <w:sz w:val="300"/>
          <w:szCs w:val="300"/>
        </w:rPr>
        <w:t>E</w:t>
      </w:r>
      <w:r w:rsidRPr="00FC7DE2">
        <w:rPr>
          <w:rFonts w:ascii="Kayra Aydin" w:hAnsi="Kayra Aydin"/>
          <w:color w:val="FF0000"/>
          <w:sz w:val="300"/>
          <w:szCs w:val="300"/>
        </w:rPr>
        <w:t>la</w:t>
      </w:r>
      <w:r>
        <w:rPr>
          <w:rFonts w:ascii="Kayra Aydin" w:hAnsi="Kayra Aydin"/>
          <w:color w:val="000000" w:themeColor="text1"/>
          <w:sz w:val="300"/>
          <w:szCs w:val="300"/>
        </w:rPr>
        <w:t xml:space="preserve">   </w:t>
      </w:r>
      <w:r w:rsidRPr="00FC7DE2">
        <w:rPr>
          <w:rFonts w:ascii="Kayra Aydin" w:hAnsi="Kayra Aydin"/>
          <w:color w:val="FF0000"/>
          <w:sz w:val="300"/>
          <w:szCs w:val="300"/>
        </w:rPr>
        <w:t>La</w:t>
      </w:r>
      <w:r w:rsidRPr="00FC7DE2">
        <w:rPr>
          <w:rFonts w:ascii="Kayra Aydin" w:hAnsi="Kayra Aydin"/>
          <w:color w:val="000000" w:themeColor="text1"/>
          <w:sz w:val="300"/>
          <w:szCs w:val="300"/>
        </w:rPr>
        <w:t>le</w:t>
      </w:r>
    </w:p>
    <w:p w:rsidR="00FC7DE2" w:rsidRPr="009C0DE9" w:rsidRDefault="00FC7DE2" w:rsidP="009C0DE9">
      <w:pPr>
        <w:pStyle w:val="AralkYok"/>
        <w:rPr>
          <w:rFonts w:ascii="Comic Sans MS" w:hAnsi="Comic Sans MS"/>
          <w:color w:val="0070C0"/>
          <w:u w:val="single"/>
        </w:rPr>
      </w:pPr>
      <w:r w:rsidRPr="00FC7DE2">
        <w:rPr>
          <w:rFonts w:ascii="Kayra Aydin" w:hAnsi="Kayra Aydin"/>
          <w:color w:val="FF0000"/>
          <w:sz w:val="300"/>
          <w:szCs w:val="300"/>
        </w:rPr>
        <w:lastRenderedPageBreak/>
        <w:t>la</w:t>
      </w:r>
      <w:r w:rsidRPr="00FC7DE2">
        <w:rPr>
          <w:rFonts w:ascii="Kayra Aydin" w:hAnsi="Kayra Aydin"/>
          <w:color w:val="000000" w:themeColor="text1"/>
          <w:sz w:val="300"/>
          <w:szCs w:val="300"/>
        </w:rPr>
        <w:t>le</w:t>
      </w:r>
      <w:r w:rsidR="00A009A2">
        <w:rPr>
          <w:rFonts w:ascii="Kayra Aydin" w:hAnsi="Kayra Aydin"/>
          <w:noProof/>
          <w:color w:val="000000" w:themeColor="text1"/>
          <w:sz w:val="300"/>
          <w:szCs w:val="300"/>
        </w:rPr>
        <w:drawing>
          <wp:inline distT="0" distB="0" distL="0" distR="0">
            <wp:extent cx="3148884" cy="4727233"/>
            <wp:effectExtent l="0" t="0" r="0" b="0"/>
            <wp:docPr id="1" name="Resim 1" descr="C:\Users\ü\AppData\Local\Microsoft\Windows\Temporary Internet Files\Content.IE5\CGK4K0I7\Pink_Tulip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ü\AppData\Local\Microsoft\Windows\Temporary Internet Files\Content.IE5\CGK4K0I7\Pink_Tulip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83" cy="472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7DE2" w:rsidRPr="009C0DE9" w:rsidSect="00FC7DE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DE2"/>
    <w:rsid w:val="002045F0"/>
    <w:rsid w:val="00937121"/>
    <w:rsid w:val="009C0DE9"/>
    <w:rsid w:val="00A009A2"/>
    <w:rsid w:val="00CB7581"/>
    <w:rsid w:val="00EB7128"/>
    <w:rsid w:val="00FC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4020"/>
  <w15:docId w15:val="{7849B789-5CE2-AA42-951F-C115C5855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00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009A2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9C0D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35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Hasan Ayık</cp:lastModifiedBy>
  <cp:revision>3</cp:revision>
  <cp:lastPrinted>2020-10-25T20:32:00Z</cp:lastPrinted>
  <dcterms:created xsi:type="dcterms:W3CDTF">2020-10-26T02:45:00Z</dcterms:created>
  <dcterms:modified xsi:type="dcterms:W3CDTF">2020-10-26T02:45:00Z</dcterms:modified>
</cp:coreProperties>
</file>