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435"/>
        <w:tblW w:w="15593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567"/>
        <w:gridCol w:w="1984"/>
        <w:gridCol w:w="3119"/>
        <w:gridCol w:w="1560"/>
        <w:gridCol w:w="1564"/>
        <w:gridCol w:w="3680"/>
        <w:gridCol w:w="1706"/>
      </w:tblGrid>
      <w:tr w:rsidR="008544FA" w:rsidRPr="008D6516" w:rsidTr="00016180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01618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180" w:type="dxa"/>
            <w:gridSpan w:val="7"/>
            <w:vAlign w:val="center"/>
          </w:tcPr>
          <w:p w:rsidR="008544FA" w:rsidRPr="00523A61" w:rsidRDefault="008544FA" w:rsidP="0001618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016180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544FA" w:rsidRPr="00523A61" w:rsidRDefault="008544FA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3119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0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Merge w:val="restart"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016180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0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44FA" w:rsidRPr="00523A61" w:rsidRDefault="008544FA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3745" w:rsidRPr="00C2667D" w:rsidTr="00016180">
        <w:trPr>
          <w:trHeight w:val="1538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23745" w:rsidRPr="00523A61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Pr="00523A61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21-25/09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Pr="00523A61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23745" w:rsidRPr="004E21CE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1984" w:type="dxa"/>
            <w:vAlign w:val="center"/>
          </w:tcPr>
          <w:p w:rsidR="00E23745" w:rsidRPr="00CD56F2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CD56F2">
              <w:rPr>
                <w:rFonts w:ascii="Tahoma" w:hAnsi="Tahoma" w:cs="Tahoma"/>
                <w:sz w:val="20"/>
                <w:szCs w:val="20"/>
              </w:rPr>
              <w:t>Mü.3.A.3. Belirli gün ve haftalarla ilgili müzikleri anlamına uygun söyler.</w:t>
            </w:r>
          </w:p>
        </w:tc>
        <w:tc>
          <w:tcPr>
            <w:tcW w:w="3119" w:type="dxa"/>
            <w:vAlign w:val="center"/>
          </w:tcPr>
          <w:p w:rsidR="00E23745" w:rsidRPr="00016180" w:rsidRDefault="00E23745" w:rsidP="0001618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16180">
              <w:rPr>
                <w:rFonts w:ascii="Tahoma" w:hAnsi="Tahoma" w:cs="Tahoma"/>
                <w:b/>
                <w:bCs/>
                <w:sz w:val="18"/>
                <w:szCs w:val="18"/>
              </w:rPr>
              <w:t>Belirli Gün ve Haftalar</w:t>
            </w:r>
          </w:p>
          <w:p w:rsidR="00E23745" w:rsidRPr="00016180" w:rsidRDefault="00E23745" w:rsidP="00016180">
            <w:pPr>
              <w:pStyle w:val="AralkYok"/>
              <w:rPr>
                <w:rFonts w:ascii="Tahoma" w:hAnsi="Tahoma" w:cs="Tahoma"/>
                <w:iCs/>
                <w:sz w:val="18"/>
                <w:szCs w:val="18"/>
              </w:rPr>
            </w:pPr>
            <w:r w:rsidRPr="00016180">
              <w:rPr>
                <w:rFonts w:ascii="Tahoma" w:hAnsi="Tahoma" w:cs="Tahoma"/>
                <w:iCs/>
                <w:sz w:val="18"/>
                <w:szCs w:val="18"/>
              </w:rPr>
              <w:t xml:space="preserve">a) Öğrencilerden belirli gün ve haftalar konusu hakkında düşüncelerini ifade etmeleri istenir. Bu günlerde söylenen şarkıların konu özelliklerine dikkat çekilir. </w:t>
            </w:r>
          </w:p>
          <w:p w:rsidR="00E23745" w:rsidRPr="00016180" w:rsidRDefault="00E23745" w:rsidP="00016180">
            <w:pPr>
              <w:rPr>
                <w:rFonts w:ascii="Tahoma" w:hAnsi="Tahoma" w:cs="Tahoma"/>
                <w:sz w:val="18"/>
                <w:szCs w:val="18"/>
              </w:rPr>
            </w:pPr>
            <w:r w:rsidRPr="00016180">
              <w:rPr>
                <w:rFonts w:ascii="Tahoma" w:hAnsi="Tahoma" w:cs="Tahoma"/>
                <w:sz w:val="18"/>
                <w:szCs w:val="18"/>
              </w:rPr>
              <w:t>*Dinleme-Söyleme (İlköğretim Haftası)</w:t>
            </w:r>
          </w:p>
        </w:tc>
        <w:tc>
          <w:tcPr>
            <w:tcW w:w="1560" w:type="dxa"/>
            <w:vMerge w:val="restart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1.Anlatım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2. Gösteri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3. Grup çalışmaları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4. Oyunlar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5.Canlandırma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 w:rsidRPr="00A8604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tr-TR"/>
              </w:rPr>
              <w:t>A.</w:t>
            </w:r>
            <w:r w:rsidRPr="00A8604D"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 Yazılı Kaynaklar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 w:rsidRPr="00A8604D"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1. Müzik Ders Kitabımız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b/>
                <w:bCs/>
                <w:sz w:val="20"/>
                <w:szCs w:val="20"/>
              </w:rPr>
              <w:t>B.</w:t>
            </w:r>
            <w:r w:rsidRPr="00A8604D">
              <w:rPr>
                <w:rFonts w:ascii="Tahoma" w:hAnsi="Tahoma" w:cs="Tahoma"/>
                <w:sz w:val="20"/>
                <w:szCs w:val="20"/>
              </w:rPr>
              <w:t xml:space="preserve"> Kaynak kişiler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1.Öğretmenler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8604D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Pr="00A8604D">
              <w:rPr>
                <w:rFonts w:ascii="Tahoma" w:hAnsi="Tahoma" w:cs="Tahoma"/>
                <w:sz w:val="20"/>
                <w:szCs w:val="20"/>
              </w:rPr>
              <w:t>.Görsel</w:t>
            </w:r>
            <w:proofErr w:type="spellEnd"/>
            <w:r w:rsidRPr="00A8604D">
              <w:rPr>
                <w:rFonts w:ascii="Tahoma" w:hAnsi="Tahoma" w:cs="Tahoma"/>
                <w:sz w:val="20"/>
                <w:szCs w:val="20"/>
              </w:rPr>
              <w:t xml:space="preserve"> Yayınlar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1.Video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2.Bilgisayar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3.Akıllı tahta</w:t>
            </w: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23745" w:rsidRPr="00A8604D" w:rsidRDefault="00E23745" w:rsidP="000161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:rsidR="00E23745" w:rsidRPr="007A0995" w:rsidRDefault="00E23745" w:rsidP="000161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23745" w:rsidRPr="00C2667D" w:rsidTr="00016180">
        <w:trPr>
          <w:trHeight w:val="1402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28/09–09/10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567" w:type="dxa"/>
            <w:vMerge/>
            <w:vAlign w:val="center"/>
          </w:tcPr>
          <w:p w:rsidR="00E23745" w:rsidRPr="004E21CE" w:rsidRDefault="00E23745" w:rsidP="000161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Mü.3.A.4. İstiklâl Marşı’nı saygıyla söyler.</w:t>
            </w:r>
          </w:p>
        </w:tc>
        <w:tc>
          <w:tcPr>
            <w:tcW w:w="3119" w:type="dxa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8604D">
              <w:rPr>
                <w:rFonts w:ascii="Tahoma" w:hAnsi="Tahoma" w:cs="Tahoma"/>
                <w:b/>
                <w:bCs/>
                <w:sz w:val="20"/>
                <w:szCs w:val="20"/>
              </w:rPr>
              <w:t>İstiklal Marşı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*Dinleme-Söyleme-Düşünme ve İşaretleme</w:t>
            </w:r>
          </w:p>
        </w:tc>
        <w:tc>
          <w:tcPr>
            <w:tcW w:w="1560" w:type="dxa"/>
            <w:vMerge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İstiklâl Marşı’mızın sözlerinin doğru bir şekilde telaffuz edilmesi sağlanır.</w:t>
            </w:r>
          </w:p>
        </w:tc>
        <w:tc>
          <w:tcPr>
            <w:tcW w:w="1701" w:type="dxa"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23745" w:rsidRPr="00C2667D" w:rsidTr="00016180">
        <w:trPr>
          <w:trHeight w:val="1362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12-23/10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567" w:type="dxa"/>
            <w:vMerge/>
            <w:vAlign w:val="center"/>
          </w:tcPr>
          <w:p w:rsidR="00E23745" w:rsidRPr="000B1E5D" w:rsidRDefault="00E23745" w:rsidP="000161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Mü.3.A.1. Konuşurken ve şarkı söylerken sesini doğru kullanır.</w:t>
            </w:r>
          </w:p>
        </w:tc>
        <w:tc>
          <w:tcPr>
            <w:tcW w:w="3119" w:type="dxa"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8604D">
              <w:rPr>
                <w:rFonts w:ascii="Tahoma" w:hAnsi="Tahoma" w:cs="Tahoma"/>
                <w:b/>
                <w:bCs/>
                <w:sz w:val="20"/>
                <w:szCs w:val="20"/>
              </w:rPr>
              <w:t>Birlikte Şarkı Söyleme</w:t>
            </w:r>
          </w:p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  <w:r w:rsidRPr="00A8604D">
              <w:rPr>
                <w:rFonts w:ascii="Tahoma" w:hAnsi="Tahoma" w:cs="Tahoma"/>
                <w:sz w:val="20"/>
                <w:szCs w:val="20"/>
              </w:rPr>
              <w:t>*Nefes Çalışması-Sesini Doğru Kullanma</w:t>
            </w:r>
          </w:p>
        </w:tc>
        <w:tc>
          <w:tcPr>
            <w:tcW w:w="1560" w:type="dxa"/>
            <w:vMerge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</w:tcPr>
          <w:p w:rsidR="00E23745" w:rsidRPr="00A8604D" w:rsidRDefault="00E23745" w:rsidP="000161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Öğrencilere, konuşurken ve şarkı söylerken ses ve nefeslerini doğru kullanmalarına yönelik örnek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uygulamalar yaptırılır. Örneğin balon üfleme, karın şişirme, çiçek koklama ve ateş söndürme gibi taklit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çalışmalarla öğrencilerin diyaframlarını kullanmaları sağlanır.</w:t>
            </w:r>
          </w:p>
        </w:tc>
        <w:tc>
          <w:tcPr>
            <w:tcW w:w="1701" w:type="dxa"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23745" w:rsidRPr="00C2667D" w:rsidTr="00016180">
        <w:trPr>
          <w:trHeight w:val="1406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(6-9.HAFTA)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26/10-27/11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567" w:type="dxa"/>
            <w:vMerge/>
            <w:vAlign w:val="center"/>
          </w:tcPr>
          <w:p w:rsidR="00E23745" w:rsidRPr="000B1E5D" w:rsidRDefault="00E23745" w:rsidP="0001618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23745" w:rsidRPr="00DF05C4" w:rsidRDefault="00E23745" w:rsidP="00016180">
            <w:r w:rsidRPr="00DF05C4">
              <w:t>Mü.3. A.3. Belirli gün ve haftalarla ilgili müzikleri anlamına uygun söyler.</w:t>
            </w:r>
          </w:p>
        </w:tc>
        <w:tc>
          <w:tcPr>
            <w:tcW w:w="3119" w:type="dxa"/>
            <w:vAlign w:val="center"/>
          </w:tcPr>
          <w:p w:rsidR="00E23745" w:rsidRDefault="00E23745" w:rsidP="000161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8604D">
              <w:rPr>
                <w:rFonts w:ascii="Tahoma" w:hAnsi="Tahoma" w:cs="Tahoma"/>
                <w:b/>
                <w:bCs/>
                <w:sz w:val="20"/>
                <w:szCs w:val="20"/>
              </w:rPr>
              <w:t>Belirli Gün ve Haftalar</w:t>
            </w:r>
          </w:p>
          <w:p w:rsidR="00E23745" w:rsidRPr="00E040D9" w:rsidRDefault="00E23745" w:rsidP="00016180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B723F0">
              <w:rPr>
                <w:sz w:val="20"/>
                <w:szCs w:val="20"/>
              </w:rPr>
              <w:t>29 Ekim C</w:t>
            </w:r>
            <w:r>
              <w:rPr>
                <w:sz w:val="20"/>
                <w:szCs w:val="20"/>
              </w:rPr>
              <w:t xml:space="preserve">umhuriyet Bayramı - </w:t>
            </w:r>
            <w:r w:rsidRPr="00B723F0">
              <w:rPr>
                <w:sz w:val="20"/>
                <w:szCs w:val="20"/>
              </w:rPr>
              <w:t>Kızılay Haftası</w:t>
            </w:r>
            <w:r>
              <w:rPr>
                <w:sz w:val="20"/>
                <w:szCs w:val="20"/>
              </w:rPr>
              <w:t xml:space="preserve"> – Atatürk’ü Anma Haftası – Öğretmenler Günü</w:t>
            </w:r>
          </w:p>
        </w:tc>
        <w:tc>
          <w:tcPr>
            <w:tcW w:w="1560" w:type="dxa"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0" w:type="dxa"/>
            <w:vAlign w:val="center"/>
          </w:tcPr>
          <w:p w:rsidR="00E23745" w:rsidRPr="00E040D9" w:rsidRDefault="00E23745" w:rsidP="00016180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E040D9">
              <w:rPr>
                <w:rFonts w:ascii="Times New Roman" w:hAnsi="Times New Roman"/>
                <w:iCs/>
                <w:sz w:val="20"/>
                <w:szCs w:val="20"/>
              </w:rPr>
              <w:t xml:space="preserve">a) Öğrencilerden belirli gün ve haftalar konusu hakkında düşüncelerini ifade etmeleri istenir. Bu günlerde söylenen şarkıların konu özelliklerine dikkat çekilir. </w:t>
            </w:r>
          </w:p>
        </w:tc>
        <w:tc>
          <w:tcPr>
            <w:tcW w:w="1701" w:type="dxa"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3745" w:rsidRPr="00C2667D" w:rsidTr="00016180">
        <w:trPr>
          <w:trHeight w:val="1398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30/11-04/12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567" w:type="dxa"/>
            <w:vMerge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23745" w:rsidRPr="00D77AE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Mü.3.A.2.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:rsidR="00E23745" w:rsidRPr="004E21CE" w:rsidRDefault="00E23745" w:rsidP="000161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</w:t>
            </w:r>
          </w:p>
          <w:p w:rsidR="00E23745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*Dinleme-Söyleme-Düşünme</w:t>
            </w:r>
          </w:p>
        </w:tc>
        <w:tc>
          <w:tcPr>
            <w:tcW w:w="1560" w:type="dxa"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0" w:type="dxa"/>
            <w:vAlign w:val="center"/>
          </w:tcPr>
          <w:p w:rsidR="00E23745" w:rsidRPr="00D77AE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Söyleme etkinlikleri sırasında, birlikte başlama ve bitirme, ses üretirken arkadaşını dinleme, kendi ürettiği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ses ile topluluğun ürettiği ses arasında denge kurabilme vb. durumlara ilişkin etkinlikler düzenlenir.</w:t>
            </w:r>
          </w:p>
        </w:tc>
        <w:tc>
          <w:tcPr>
            <w:tcW w:w="1701" w:type="dxa"/>
            <w:vAlign w:val="center"/>
          </w:tcPr>
          <w:p w:rsidR="00E23745" w:rsidRDefault="00E23745" w:rsidP="000161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E23745" w:rsidRDefault="00E23745" w:rsidP="000161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17)</w:t>
            </w:r>
          </w:p>
        </w:tc>
      </w:tr>
      <w:tr w:rsidR="00E23745" w:rsidRPr="00C2667D" w:rsidTr="00016180">
        <w:trPr>
          <w:cantSplit/>
          <w:trHeight w:val="1560"/>
          <w:tblHeader/>
        </w:trPr>
        <w:tc>
          <w:tcPr>
            <w:tcW w:w="562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07-18/12</w:t>
            </w:r>
          </w:p>
        </w:tc>
        <w:tc>
          <w:tcPr>
            <w:tcW w:w="425" w:type="dxa"/>
            <w:textDirection w:val="btLr"/>
            <w:vAlign w:val="center"/>
          </w:tcPr>
          <w:p w:rsidR="00E23745" w:rsidRDefault="00E23745" w:rsidP="00016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567" w:type="dxa"/>
            <w:textDirection w:val="btLr"/>
            <w:vAlign w:val="center"/>
          </w:tcPr>
          <w:p w:rsidR="00E23745" w:rsidRPr="00523A61" w:rsidRDefault="00E23745" w:rsidP="000161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1984" w:type="dxa"/>
            <w:vAlign w:val="center"/>
          </w:tcPr>
          <w:p w:rsidR="00E23745" w:rsidRPr="00D77AE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Mü.3.B.3. Duyduğu basit ritim ve ezgiyi tekrarlar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119" w:type="dxa"/>
            <w:vAlign w:val="center"/>
          </w:tcPr>
          <w:p w:rsidR="00E23745" w:rsidRPr="002D7BA8" w:rsidRDefault="00E23745" w:rsidP="000161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E23745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Eşlik Etme</w:t>
            </w:r>
          </w:p>
        </w:tc>
        <w:tc>
          <w:tcPr>
            <w:tcW w:w="1560" w:type="dxa"/>
            <w:vAlign w:val="center"/>
          </w:tcPr>
          <w:p w:rsidR="00E23745" w:rsidRPr="00E576EF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E23745" w:rsidRPr="00E576EF" w:rsidRDefault="00E23745" w:rsidP="000161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0" w:type="dxa"/>
            <w:vAlign w:val="center"/>
          </w:tcPr>
          <w:p w:rsidR="00E23745" w:rsidRPr="00523A61" w:rsidRDefault="00E23745" w:rsidP="00016180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Öğrencilerden, düzeylerine uygun duydukları ritimleri veya makamsal ezgileri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8E329C">
              <w:rPr>
                <w:rFonts w:ascii="Tahoma" w:hAnsi="Tahoma" w:cs="Tahoma"/>
                <w:sz w:val="16"/>
                <w:szCs w:val="16"/>
              </w:rPr>
              <w:t>yansılama</w:t>
            </w:r>
            <w:proofErr w:type="spellEnd"/>
            <w:r w:rsidRPr="008E329C">
              <w:rPr>
                <w:rFonts w:ascii="Tahoma" w:hAnsi="Tahoma" w:cs="Tahoma"/>
                <w:sz w:val="16"/>
                <w:szCs w:val="16"/>
              </w:rPr>
              <w:t xml:space="preserve"> yöntemiyle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tekrarlamaları istenir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23745" w:rsidRPr="00523A61" w:rsidRDefault="00E23745" w:rsidP="00016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bookmarkEnd w:id="0"/>
    <w:p w:rsidR="009C325D" w:rsidRDefault="00016180" w:rsidP="00016180">
      <w:pPr>
        <w:jc w:val="center"/>
      </w:pPr>
      <w:r>
        <w:lastRenderedPageBreak/>
        <w:t>20</w:t>
      </w:r>
      <w:r w:rsidR="002D1BAE">
        <w:t xml:space="preserve">20-2021 EĞİTİM ÖĞRETİM YILI </w:t>
      </w:r>
      <w:proofErr w:type="gramStart"/>
      <w:r w:rsidR="002D1BAE">
        <w:t>………………………………………………………………………………………….</w:t>
      </w:r>
      <w:proofErr w:type="gramEnd"/>
      <w:r>
        <w:t xml:space="preserve"> 3. SINIF MÜZİK ÜNİTELENDİRİLMİŞ YILLIK PLANI</w:t>
      </w:r>
    </w:p>
    <w:tbl>
      <w:tblPr>
        <w:tblStyle w:val="TabloKlavuzu"/>
        <w:tblW w:w="15610" w:type="dxa"/>
        <w:jc w:val="center"/>
        <w:tblLayout w:type="fixed"/>
        <w:tblLook w:val="0420" w:firstRow="1" w:lastRow="0" w:firstColumn="0" w:lastColumn="0" w:noHBand="0" w:noVBand="1"/>
      </w:tblPr>
      <w:tblGrid>
        <w:gridCol w:w="560"/>
        <w:gridCol w:w="425"/>
        <w:gridCol w:w="425"/>
        <w:gridCol w:w="709"/>
        <w:gridCol w:w="2552"/>
        <w:gridCol w:w="423"/>
        <w:gridCol w:w="1987"/>
        <w:gridCol w:w="250"/>
        <w:gridCol w:w="1309"/>
        <w:gridCol w:w="251"/>
        <w:gridCol w:w="1308"/>
        <w:gridCol w:w="256"/>
        <w:gridCol w:w="3004"/>
        <w:gridCol w:w="320"/>
        <w:gridCol w:w="1687"/>
        <w:gridCol w:w="131"/>
        <w:gridCol w:w="13"/>
      </w:tblGrid>
      <w:tr w:rsidR="00270EC3" w:rsidRPr="008D6516" w:rsidTr="00016180">
        <w:trPr>
          <w:gridAfter w:val="2"/>
          <w:wAfter w:w="144" w:type="dxa"/>
          <w:trHeight w:val="416"/>
          <w:tblHeader/>
          <w:jc w:val="center"/>
        </w:trPr>
        <w:tc>
          <w:tcPr>
            <w:tcW w:w="1410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E329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56" w:type="dxa"/>
            <w:gridSpan w:val="12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016180">
        <w:trPr>
          <w:gridAfter w:val="2"/>
          <w:wAfter w:w="144" w:type="dxa"/>
          <w:trHeight w:val="272"/>
          <w:tblHeader/>
          <w:jc w:val="center"/>
        </w:trPr>
        <w:tc>
          <w:tcPr>
            <w:tcW w:w="1410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70EC3" w:rsidRPr="00523A61" w:rsidRDefault="00270EC3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975" w:type="dxa"/>
            <w:gridSpan w:val="2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37" w:type="dxa"/>
            <w:gridSpan w:val="2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00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007" w:type="dxa"/>
            <w:gridSpan w:val="2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016180">
        <w:trPr>
          <w:gridAfter w:val="2"/>
          <w:wAfter w:w="144" w:type="dxa"/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270EC3" w:rsidRPr="00523A61" w:rsidRDefault="00270EC3" w:rsidP="00CD56F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gridSpan w:val="2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37" w:type="dxa"/>
            <w:gridSpan w:val="2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7" w:type="dxa"/>
            <w:gridSpan w:val="2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56F2" w:rsidRPr="00C2667D" w:rsidTr="00016180">
        <w:trPr>
          <w:gridAfter w:val="2"/>
          <w:wAfter w:w="144" w:type="dxa"/>
          <w:cantSplit/>
          <w:trHeight w:val="1232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21-25/12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523A61" w:rsidRDefault="00CD56F2" w:rsidP="00CD56F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D77AE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623902">
              <w:rPr>
                <w:rFonts w:ascii="Tahoma" w:hAnsi="Tahoma" w:cs="Tahoma"/>
                <w:sz w:val="16"/>
                <w:szCs w:val="16"/>
              </w:rPr>
              <w:t>Mü.3.B.5. Müziklerdeki aynı ve farklı söz kümelerini harekete dönüştürür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724B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CD56F2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Dinleme-Çizme-Ritim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CD56F2" w:rsidRPr="00E576EF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724B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D77AE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623902">
              <w:rPr>
                <w:rFonts w:ascii="Tahoma" w:hAnsi="Tahoma" w:cs="Tahoma"/>
                <w:sz w:val="16"/>
                <w:szCs w:val="16"/>
              </w:rPr>
              <w:t>Söz kümelerine hareket oluştururken, tekrar eden sözlere aynı, değişen sözlere ise farklı hareket biçimleri kullanılmalıdır.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724B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2"/>
          <w:wAfter w:w="144" w:type="dxa"/>
          <w:cantSplit/>
          <w:trHeight w:val="1265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28-31/12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724B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4E21CE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523A6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911D99" w:rsidRDefault="00CD56F2" w:rsidP="00724B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CD56F2" w:rsidRPr="00523A6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Dinleme-Düşünme ve Çizme (Atatürk’üm Ölmedi)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523A61" w:rsidRDefault="00CD56F2" w:rsidP="00724B24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724B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2"/>
          <w:wAfter w:w="144" w:type="dxa"/>
          <w:cantSplit/>
          <w:trHeight w:val="1268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(15-17.H.)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04-22/01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523A61" w:rsidRDefault="00CD56F2" w:rsidP="00CD56F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D77AE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Mü.3.B.1. Müzikteki uzun ve kısa ses sürelerini fark eder.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9819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CD56F2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Ayırt etme-İşaretleme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D77AE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Öğrenciler, dağarcıklarındaki sayışma, tekerleme ve okul şarkılarının sözlerinde yer alan uzun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heceleri (ses sürelerini) belirleyip simgeleştirir. Oluşturulan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D3A22">
              <w:rPr>
                <w:rFonts w:ascii="Tahoma" w:hAnsi="Tahoma" w:cs="Tahoma"/>
                <w:sz w:val="16"/>
                <w:szCs w:val="16"/>
              </w:rPr>
              <w:t>tartımsal</w:t>
            </w:r>
            <w:proofErr w:type="spellEnd"/>
            <w:r w:rsidRPr="004D3A22">
              <w:rPr>
                <w:rFonts w:ascii="Tahoma" w:hAnsi="Tahoma" w:cs="Tahoma"/>
                <w:sz w:val="16"/>
                <w:szCs w:val="16"/>
              </w:rPr>
              <w:t xml:space="preserve"> kalıplar, ritim çalgıları kullanılarak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seslendirilir.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9819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56F2" w:rsidRPr="00C2667D" w:rsidTr="00016180">
        <w:trPr>
          <w:gridAfter w:val="2"/>
          <w:wAfter w:w="144" w:type="dxa"/>
          <w:cantSplit/>
          <w:trHeight w:val="1268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08-12/02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911D99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Mü.3.A.5. Oluşturduğu ritim çalgısıyla dinlediği ve söylediği müziğe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9819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çalgısı yapma-Eşlik etme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Ritmik yapıları algılamaya yönelik etkinlikler üzerinde durulmalıdır.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9819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2"/>
          <w:wAfter w:w="144" w:type="dxa"/>
          <w:cantSplit/>
          <w:trHeight w:val="1268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D56F2" w:rsidRDefault="002D1BAE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15-19/02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7E5AB3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D77AE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sz w:val="16"/>
                <w:szCs w:val="16"/>
              </w:rPr>
              <w:t>Mü.3.B.7. Seslerin yüksekliklerini, sürelerinin uzunluk ve kısalıklarını ayırt eder.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9819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Sesin Yüksekliği</w:t>
            </w:r>
          </w:p>
          <w:p w:rsidR="00CD56F2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İşaretleme-Taklit Ettirme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9819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2"/>
          <w:wAfter w:w="144" w:type="dxa"/>
          <w:cantSplit/>
          <w:trHeight w:val="1368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D56F2" w:rsidRDefault="002D1BAE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.H.)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22/02-05/03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9819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7E5AB3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D77AE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Mü.3.B.2. Müzikteki ses yüksekliklerini grafikle gösterir.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9819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Sesin Yüksekliği</w:t>
            </w:r>
          </w:p>
          <w:p w:rsidR="00CD56F2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İşaretleme-Dinleme ve Söyleme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654790" w:rsidRDefault="00CD56F2" w:rsidP="009819BE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Seslerin incelik ve kalınlıkları fark ettirilmelidir. Çevrelerinde duydukları seslerden ince ve kalın olanlar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4790">
              <w:rPr>
                <w:rFonts w:ascii="Tahoma" w:hAnsi="Tahoma" w:cs="Tahoma"/>
                <w:sz w:val="16"/>
                <w:szCs w:val="16"/>
              </w:rPr>
              <w:t>belirlenir ve öğrencilerden bu sesleri taklit etmeleri istenir. Taklit etme kendi sesleriyle veya “ezgili vurmalı çalgılar” kullandırılarak yaptırılabilir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C30947" w:rsidRDefault="00CD56F2" w:rsidP="009819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2"/>
          <w:wAfter w:w="144" w:type="dxa"/>
          <w:cantSplit/>
          <w:trHeight w:val="1270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2D1BAE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(22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08-12/03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523A61" w:rsidRDefault="00CD56F2" w:rsidP="00CD56F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5" w:type="dxa"/>
            <w:gridSpan w:val="2"/>
            <w:vAlign w:val="center"/>
          </w:tcPr>
          <w:p w:rsidR="00CD56F2" w:rsidRPr="00D77AE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Mü.3.B.4. Müzikleri uygun hız ve gürlükte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37" w:type="dxa"/>
            <w:gridSpan w:val="2"/>
            <w:vAlign w:val="center"/>
          </w:tcPr>
          <w:p w:rsidR="00CD56F2" w:rsidRPr="002D7BA8" w:rsidRDefault="00CD56F2" w:rsidP="00424D3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CD56F2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Düşünme-Boşluk doldurma etkinliği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CD56F2" w:rsidRPr="00523A6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CD56F2" w:rsidRPr="00523A6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4" w:type="dxa"/>
            <w:vAlign w:val="center"/>
          </w:tcPr>
          <w:p w:rsidR="00CD56F2" w:rsidRPr="00362EED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a) Çabuk-yavaş hız ve kuvvetli-hafif gürlük çalışmaları yapılmalıdır.</w:t>
            </w:r>
          </w:p>
          <w:p w:rsidR="00CD56F2" w:rsidRPr="00D77AE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b) Seslendirme kavramı, çalma ve söyleme etkinliklerini kapsamalıdır.</w:t>
            </w:r>
          </w:p>
        </w:tc>
        <w:tc>
          <w:tcPr>
            <w:tcW w:w="2007" w:type="dxa"/>
            <w:gridSpan w:val="2"/>
            <w:vAlign w:val="center"/>
          </w:tcPr>
          <w:p w:rsidR="00CD56F2" w:rsidRPr="00523A61" w:rsidRDefault="00CD56F2" w:rsidP="00424D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F3F02" w:rsidRPr="008D6516" w:rsidTr="00016180">
        <w:trPr>
          <w:trHeight w:val="416"/>
          <w:tblHeader/>
          <w:jc w:val="center"/>
        </w:trPr>
        <w:tc>
          <w:tcPr>
            <w:tcW w:w="1410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00" w:type="dxa"/>
            <w:gridSpan w:val="14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016180">
        <w:trPr>
          <w:gridAfter w:val="1"/>
          <w:wAfter w:w="13" w:type="dxa"/>
          <w:trHeight w:val="272"/>
          <w:tblHeader/>
          <w:jc w:val="center"/>
        </w:trPr>
        <w:tc>
          <w:tcPr>
            <w:tcW w:w="1410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F3F02" w:rsidRPr="00523A61" w:rsidRDefault="00EF3F0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55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80" w:type="dxa"/>
            <w:gridSpan w:val="3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8" w:type="dxa"/>
            <w:gridSpan w:val="2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016180">
        <w:trPr>
          <w:gridAfter w:val="1"/>
          <w:wAfter w:w="13" w:type="dxa"/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7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56F2" w:rsidRPr="00C2667D" w:rsidTr="00016180">
        <w:trPr>
          <w:gridAfter w:val="1"/>
          <w:wAfter w:w="13" w:type="dxa"/>
          <w:trHeight w:val="1113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D56F2" w:rsidRDefault="002D1BAE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.H.)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15-19/03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D56F2" w:rsidRPr="00523A61" w:rsidRDefault="00CD56F2" w:rsidP="00424D3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2552" w:type="dxa"/>
            <w:vAlign w:val="center"/>
          </w:tcPr>
          <w:p w:rsidR="00CD56F2" w:rsidRPr="00D77AE1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Mü.3.C.4. Farklı ritmik yapılardaki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2D7BA8" w:rsidRDefault="00CD56F2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CD56F2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Eşlik Etme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CD56F2" w:rsidRPr="00E576EF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523A61" w:rsidRDefault="00CD56F2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Seçilecek ritmik yapı (örneğin 3/4’lük ve 6/8’lik ölçülerde) teorik değil, hissettirilerek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18" w:type="dxa"/>
            <w:gridSpan w:val="2"/>
            <w:vAlign w:val="center"/>
          </w:tcPr>
          <w:p w:rsidR="00CD56F2" w:rsidRPr="00523A61" w:rsidRDefault="00CD56F2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1"/>
          <w:wAfter w:w="13" w:type="dxa"/>
          <w:trHeight w:val="1412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D56F2" w:rsidRDefault="002D1BAE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22-26/03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vMerge/>
            <w:vAlign w:val="center"/>
          </w:tcPr>
          <w:p w:rsidR="00CD56F2" w:rsidRPr="00523A61" w:rsidRDefault="00CD56F2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D56F2" w:rsidRPr="00D77AE1" w:rsidRDefault="00CD56F2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Mü.3.B.6. Notalar ile renkleri eşleştirir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2D7BA8" w:rsidRDefault="00CD56F2" w:rsidP="00362E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CD56F2" w:rsidRDefault="00CD56F2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Boyama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192498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a) Bilişim destekli müzik teknolojilerinin yardımıyla notaların ses yükseklikleri renklerle ilişkilendirilerek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498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:rsidR="00CD56F2" w:rsidRPr="00523A61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 xml:space="preserve">b) Notaların isimleri ve </w:t>
            </w:r>
            <w:proofErr w:type="spellStart"/>
            <w:r w:rsidRPr="00192498">
              <w:rPr>
                <w:rFonts w:ascii="Tahoma" w:hAnsi="Tahoma" w:cs="Tahoma"/>
                <w:sz w:val="16"/>
                <w:szCs w:val="16"/>
              </w:rPr>
              <w:t>dizekteki</w:t>
            </w:r>
            <w:proofErr w:type="spellEnd"/>
            <w:r w:rsidRPr="00192498">
              <w:rPr>
                <w:rFonts w:ascii="Tahoma" w:hAnsi="Tahoma" w:cs="Tahoma"/>
                <w:sz w:val="16"/>
                <w:szCs w:val="16"/>
              </w:rPr>
              <w:t xml:space="preserve"> yerleri verilmemeli, sadece sesler arasındaki incelik ve kalınlık farkları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498">
              <w:rPr>
                <w:rFonts w:ascii="Tahoma" w:hAnsi="Tahoma" w:cs="Tahoma"/>
                <w:sz w:val="16"/>
                <w:szCs w:val="16"/>
              </w:rPr>
              <w:t>ele alınmalıdır</w:t>
            </w:r>
          </w:p>
        </w:tc>
        <w:tc>
          <w:tcPr>
            <w:tcW w:w="1818" w:type="dxa"/>
            <w:gridSpan w:val="2"/>
            <w:vAlign w:val="center"/>
          </w:tcPr>
          <w:p w:rsidR="00CD56F2" w:rsidRPr="00523A61" w:rsidRDefault="00CD56F2" w:rsidP="00362E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1"/>
          <w:wAfter w:w="13" w:type="dxa"/>
          <w:trHeight w:val="1406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CD56F2" w:rsidRDefault="002D1BAE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29/03-02/04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vMerge/>
            <w:vAlign w:val="center"/>
          </w:tcPr>
          <w:p w:rsidR="00CD56F2" w:rsidRPr="00C40B0D" w:rsidRDefault="00CD56F2" w:rsidP="001924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D56F2" w:rsidRPr="00D77AE1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Mü.3.C.3. Ezgi denemeleri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2D7BA8" w:rsidRDefault="00CD56F2" w:rsidP="0019249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Ezgi Denemeleri</w:t>
            </w:r>
          </w:p>
          <w:p w:rsidR="00CD56F2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Çizme-Ritim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192498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Öğrencilerden, hissettikleri duygu ve düşüncelerini sınıfta var olan çalgılar veya sesleri ile doğaçlama</w:t>
            </w:r>
          </w:p>
          <w:p w:rsidR="00CD56F2" w:rsidRPr="00192498" w:rsidRDefault="00CD56F2" w:rsidP="001924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92498">
              <w:rPr>
                <w:rFonts w:ascii="Tahoma" w:hAnsi="Tahoma" w:cs="Tahoma"/>
                <w:sz w:val="16"/>
                <w:szCs w:val="16"/>
              </w:rPr>
              <w:t>ezgiye</w:t>
            </w:r>
            <w:proofErr w:type="gramEnd"/>
            <w:r w:rsidRPr="00192498">
              <w:rPr>
                <w:rFonts w:ascii="Tahoma" w:hAnsi="Tahoma" w:cs="Tahoma"/>
                <w:sz w:val="16"/>
                <w:szCs w:val="16"/>
              </w:rPr>
              <w:t xml:space="preserve"> dönüştürmeleri istenir.</w:t>
            </w:r>
          </w:p>
        </w:tc>
        <w:tc>
          <w:tcPr>
            <w:tcW w:w="1818" w:type="dxa"/>
            <w:gridSpan w:val="2"/>
            <w:vAlign w:val="center"/>
          </w:tcPr>
          <w:p w:rsidR="00CD56F2" w:rsidRDefault="00CD56F2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CD56F2" w:rsidRDefault="00CD56F2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D56F2" w:rsidRDefault="00CD56F2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D56F2" w:rsidRPr="00523A61" w:rsidRDefault="00CD56F2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39)</w:t>
            </w:r>
          </w:p>
        </w:tc>
      </w:tr>
      <w:tr w:rsidR="00CD56F2" w:rsidRPr="00C2667D" w:rsidTr="00016180">
        <w:trPr>
          <w:gridAfter w:val="1"/>
          <w:wAfter w:w="13" w:type="dxa"/>
          <w:trHeight w:val="1356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D56F2" w:rsidRDefault="002D1BAE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05-09/04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C40B0D" w:rsidRDefault="00CD56F2" w:rsidP="00424D31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552" w:type="dxa"/>
            <w:vAlign w:val="center"/>
          </w:tcPr>
          <w:p w:rsidR="00CD56F2" w:rsidRPr="00D77AE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Mü.3.D.3. Farklı türlerdeki müzikleri dinleyerek müzik kültürünü geliştirir.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2D7BA8" w:rsidRDefault="00CD56F2" w:rsidP="00424D3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</w:t>
            </w:r>
          </w:p>
          <w:p w:rsidR="00CD56F2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Dinleme-Yazma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523A61" w:rsidRDefault="00CD56F2" w:rsidP="00424D31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18" w:type="dxa"/>
            <w:gridSpan w:val="2"/>
            <w:vAlign w:val="center"/>
          </w:tcPr>
          <w:p w:rsidR="00CD56F2" w:rsidRPr="00523A61" w:rsidRDefault="00CD56F2" w:rsidP="00424D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1"/>
          <w:wAfter w:w="13" w:type="dxa"/>
          <w:cantSplit/>
          <w:trHeight w:val="1319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2D1BA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19-23/04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523A61" w:rsidRDefault="00CD56F2" w:rsidP="00B25EA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552" w:type="dxa"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911D99" w:rsidRDefault="00CD56F2" w:rsidP="00B25E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*23 Nisan Ulusal Egemenlik ve Çocuk Bayramı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18" w:type="dxa"/>
            <w:gridSpan w:val="2"/>
            <w:vAlign w:val="center"/>
          </w:tcPr>
          <w:p w:rsidR="00CD56F2" w:rsidRPr="00FE2877" w:rsidRDefault="00CD56F2" w:rsidP="00B25E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016180">
        <w:trPr>
          <w:gridAfter w:val="1"/>
          <w:wAfter w:w="13" w:type="dxa"/>
          <w:cantSplit/>
          <w:trHeight w:val="1454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2D1BAE">
              <w:rPr>
                <w:rFonts w:ascii="Tahoma" w:hAnsi="Tahoma" w:cs="Tahoma"/>
                <w:b/>
                <w:sz w:val="16"/>
                <w:szCs w:val="16"/>
              </w:rPr>
              <w:t>8-30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26/04-14/05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709" w:type="dxa"/>
            <w:textDirection w:val="btLr"/>
            <w:vAlign w:val="center"/>
          </w:tcPr>
          <w:p w:rsidR="00CD56F2" w:rsidRPr="00C40B0D" w:rsidRDefault="00CD56F2" w:rsidP="00B25EA5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552" w:type="dxa"/>
            <w:vAlign w:val="center"/>
          </w:tcPr>
          <w:p w:rsidR="00CD56F2" w:rsidRPr="00192498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Mü.3.D.1. Bildiği çalgıları özelliklerine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CD56F2" w:rsidRPr="002D7BA8" w:rsidRDefault="00CD56F2" w:rsidP="00B25E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</w:t>
            </w:r>
          </w:p>
          <w:p w:rsidR="00CD56F2" w:rsidRDefault="00CD56F2" w:rsidP="00B25E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Ayırt etme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D56F2" w:rsidRPr="00523A6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0" w:type="dxa"/>
            <w:gridSpan w:val="3"/>
            <w:vAlign w:val="center"/>
          </w:tcPr>
          <w:p w:rsidR="00CD56F2" w:rsidRPr="00D77AE1" w:rsidRDefault="00CD56F2" w:rsidP="00B25EA5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Öğrencilere sınıfta ve çevresinde gördüğü vurmalı, nefesli, yaylı, tuşlu ve telli çalgılar tanıtılmalıdır.</w:t>
            </w:r>
          </w:p>
        </w:tc>
        <w:tc>
          <w:tcPr>
            <w:tcW w:w="1818" w:type="dxa"/>
            <w:gridSpan w:val="2"/>
            <w:vAlign w:val="center"/>
          </w:tcPr>
          <w:p w:rsidR="00CD56F2" w:rsidRPr="00523A61" w:rsidRDefault="00CD56F2" w:rsidP="00B25E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C40B0D" w:rsidRDefault="00C40B0D"/>
    <w:p w:rsidR="00C40B0D" w:rsidRDefault="00C40B0D"/>
    <w:p w:rsidR="00B460EE" w:rsidRDefault="00B460EE" w:rsidP="00EB45D5"/>
    <w:tbl>
      <w:tblPr>
        <w:tblStyle w:val="TabloKlavuzu"/>
        <w:tblW w:w="15582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2409"/>
        <w:gridCol w:w="2268"/>
        <w:gridCol w:w="1560"/>
        <w:gridCol w:w="1564"/>
        <w:gridCol w:w="3255"/>
        <w:gridCol w:w="1809"/>
        <w:gridCol w:w="28"/>
      </w:tblGrid>
      <w:tr w:rsidR="00B460EE" w:rsidRPr="008D6516" w:rsidTr="00CD56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69" w:type="dxa"/>
            <w:gridSpan w:val="8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CD56F2">
        <w:trPr>
          <w:gridAfter w:val="1"/>
          <w:wAfter w:w="28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4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5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CD56F2">
        <w:trPr>
          <w:gridAfter w:val="1"/>
          <w:wAfter w:w="28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56F2" w:rsidRPr="00C2667D" w:rsidTr="00CD56F2">
        <w:trPr>
          <w:gridAfter w:val="1"/>
          <w:wAfter w:w="28" w:type="dxa"/>
          <w:trHeight w:val="168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D1BAE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17-21/05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textDirection w:val="btLr"/>
            <w:vAlign w:val="center"/>
          </w:tcPr>
          <w:p w:rsidR="00CD56F2" w:rsidRPr="00523A61" w:rsidRDefault="00CD56F2" w:rsidP="00CD56F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409" w:type="dxa"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CD56F2" w:rsidRPr="00911D99" w:rsidRDefault="00CD56F2" w:rsidP="00CD56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*19 Mayıs Atatürk’ü Anma, Gençlik ve Spor Bayramı</w:t>
            </w:r>
          </w:p>
        </w:tc>
        <w:tc>
          <w:tcPr>
            <w:tcW w:w="1560" w:type="dxa"/>
            <w:vMerge w:val="restart"/>
            <w:vAlign w:val="center"/>
          </w:tcPr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56F2" w:rsidRPr="00523A61" w:rsidRDefault="00CD56F2" w:rsidP="00CD56F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CD56F2" w:rsidRPr="00FE2877" w:rsidRDefault="00CD56F2" w:rsidP="00CD56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CD56F2">
        <w:trPr>
          <w:gridAfter w:val="1"/>
          <w:wAfter w:w="28" w:type="dxa"/>
          <w:trHeight w:val="168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CD56F2" w:rsidRDefault="002D1BAE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24/05-04/06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CD56F2" w:rsidRPr="00FE2877" w:rsidRDefault="00CD56F2" w:rsidP="00CD56F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409" w:type="dxa"/>
            <w:vAlign w:val="center"/>
          </w:tcPr>
          <w:p w:rsidR="00CD56F2" w:rsidRPr="00D77AE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Mü.3.D.2. Çevresindeki halk danslarını müzikleri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D56F2" w:rsidRPr="002D7BA8" w:rsidRDefault="00CD56F2" w:rsidP="00CD56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Halk Oyunları</w:t>
            </w:r>
          </w:p>
          <w:p w:rsidR="00CD56F2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Bulma-Dinleme-Söyleme ve Dans Etme</w:t>
            </w:r>
          </w:p>
        </w:tc>
        <w:tc>
          <w:tcPr>
            <w:tcW w:w="1560" w:type="dxa"/>
            <w:vMerge/>
            <w:vAlign w:val="center"/>
          </w:tcPr>
          <w:p w:rsidR="00CD56F2" w:rsidRPr="00E576EF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D56F2" w:rsidRPr="00E576EF" w:rsidRDefault="00CD56F2" w:rsidP="00CD56F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CD56F2" w:rsidRPr="00D77AE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Çevrelerinde yerel halk dansları örnekleri bilişim teknolojisi araçlarından yararlanılarak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izlettirilir, dinlettirilir. Halk danslarının müziklerini, dinledikleri diğer müzik türlerinden ayırt edebilmelerine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yönelik etkinlik ve dinletiler düzenlenir.</w:t>
            </w:r>
          </w:p>
        </w:tc>
        <w:tc>
          <w:tcPr>
            <w:tcW w:w="1809" w:type="dxa"/>
            <w:vAlign w:val="center"/>
          </w:tcPr>
          <w:p w:rsidR="00CD56F2" w:rsidRPr="00523A61" w:rsidRDefault="00CD56F2" w:rsidP="00CD56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2D1BAE">
        <w:trPr>
          <w:gridAfter w:val="1"/>
          <w:wAfter w:w="28" w:type="dxa"/>
          <w:trHeight w:val="17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D56F2" w:rsidRDefault="002D1BAE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07-11/06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D56F2" w:rsidRPr="00FE2877" w:rsidRDefault="00CD56F2" w:rsidP="00CD56F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409" w:type="dxa"/>
            <w:vAlign w:val="center"/>
          </w:tcPr>
          <w:p w:rsidR="00CD56F2" w:rsidRPr="00D77AE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D56F2" w:rsidRPr="002D7BA8" w:rsidRDefault="00CD56F2" w:rsidP="00CD56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ve Dans</w:t>
            </w:r>
          </w:p>
          <w:p w:rsidR="00CD56F2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Bulma-Söyleme ve Dans Etme</w:t>
            </w:r>
          </w:p>
        </w:tc>
        <w:tc>
          <w:tcPr>
            <w:tcW w:w="1560" w:type="dxa"/>
            <w:vMerge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CD56F2" w:rsidRPr="00D77AE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 xml:space="preserve">Öğrencilere şarkı içinde değişen ezgi cümleleri fark ettirilir </w:t>
            </w:r>
            <w:proofErr w:type="gramStart"/>
            <w:r w:rsidRPr="008C04CB">
              <w:rPr>
                <w:rFonts w:ascii="Tahoma" w:hAnsi="Tahoma" w:cs="Tahoma"/>
                <w:sz w:val="16"/>
                <w:szCs w:val="16"/>
              </w:rPr>
              <w:t>(</w:t>
            </w:r>
            <w:proofErr w:type="gramEnd"/>
            <w:r w:rsidRPr="008C04CB">
              <w:rPr>
                <w:rFonts w:ascii="Tahoma" w:hAnsi="Tahoma" w:cs="Tahoma"/>
                <w:sz w:val="16"/>
                <w:szCs w:val="16"/>
              </w:rPr>
              <w:t>Örneğin “Mutluluk” veya “Jimnastik Oyunu” şarkıları... Şarkının “A” cümlesinde öğrenciler el ele tutuşup halka oluşturarak sağa ve sola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04CB">
              <w:rPr>
                <w:rFonts w:ascii="Tahoma" w:hAnsi="Tahoma" w:cs="Tahoma"/>
                <w:sz w:val="16"/>
                <w:szCs w:val="16"/>
              </w:rPr>
              <w:t xml:space="preserve">yürürler, “B” cümlesinde ise dağılarak serbest hareket yaparlar. </w:t>
            </w:r>
          </w:p>
        </w:tc>
        <w:tc>
          <w:tcPr>
            <w:tcW w:w="1809" w:type="dxa"/>
            <w:vAlign w:val="center"/>
          </w:tcPr>
          <w:p w:rsidR="00CD56F2" w:rsidRPr="00523A61" w:rsidRDefault="00CD56F2" w:rsidP="00CD56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D56F2" w:rsidRPr="00C2667D" w:rsidTr="002D1BAE">
        <w:trPr>
          <w:gridAfter w:val="1"/>
          <w:wAfter w:w="28" w:type="dxa"/>
          <w:trHeight w:val="154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D56F2" w:rsidRDefault="002D1BAE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</w:t>
            </w:r>
            <w:r w:rsidR="00CD56F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14-18/06</w:t>
            </w:r>
          </w:p>
        </w:tc>
        <w:tc>
          <w:tcPr>
            <w:tcW w:w="425" w:type="dxa"/>
            <w:textDirection w:val="btLr"/>
            <w:vAlign w:val="center"/>
          </w:tcPr>
          <w:p w:rsidR="00CD56F2" w:rsidRDefault="00CD56F2" w:rsidP="00CD56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D56F2" w:rsidRPr="00911D99" w:rsidRDefault="00CD56F2" w:rsidP="00CD56F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409" w:type="dxa"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D56F2" w:rsidRPr="00911D99" w:rsidRDefault="00CD56F2" w:rsidP="00CD56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1560" w:type="dxa"/>
            <w:vMerge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</w:tc>
        <w:tc>
          <w:tcPr>
            <w:tcW w:w="1809" w:type="dxa"/>
            <w:vAlign w:val="center"/>
          </w:tcPr>
          <w:p w:rsidR="00CD56F2" w:rsidRPr="00523A61" w:rsidRDefault="00CD56F2" w:rsidP="00CD56F2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8326D4" w:rsidRDefault="008326D4" w:rsidP="00932D32">
      <w:pPr>
        <w:rPr>
          <w:rFonts w:ascii="Tahoma" w:hAnsi="Tahoma" w:cs="Tahoma"/>
          <w:sz w:val="18"/>
          <w:szCs w:val="18"/>
        </w:rPr>
      </w:pPr>
    </w:p>
    <w:p w:rsidR="00016180" w:rsidRPr="00977B03" w:rsidRDefault="00016180" w:rsidP="00016180">
      <w:pPr>
        <w:spacing w:after="0" w:line="240" w:lineRule="auto"/>
        <w:jc w:val="center"/>
      </w:pPr>
      <w:bookmarkStart w:id="2" w:name="_GoBack"/>
      <w:bookmarkEnd w:id="2"/>
      <w:r>
        <w:t>3-A Sınıf Öğretmeni</w:t>
      </w:r>
      <w:r>
        <w:tab/>
      </w:r>
      <w:r>
        <w:tab/>
      </w:r>
      <w:r>
        <w:tab/>
      </w:r>
      <w:r>
        <w:tab/>
        <w:t xml:space="preserve">    3-B Sınıf Öğretmeni</w:t>
      </w:r>
      <w:r>
        <w:tab/>
      </w:r>
      <w:r>
        <w:tab/>
      </w:r>
      <w:r>
        <w:tab/>
      </w:r>
      <w:r>
        <w:tab/>
        <w:t>3-C Sınıf Öğretmeni</w:t>
      </w:r>
      <w:r>
        <w:tab/>
      </w:r>
      <w:r>
        <w:tab/>
      </w:r>
      <w:r>
        <w:tab/>
        <w:t xml:space="preserve"> Okul Müdürü</w:t>
      </w:r>
    </w:p>
    <w:p w:rsidR="00CD56F2" w:rsidRPr="00F11DDD" w:rsidRDefault="00CD56F2" w:rsidP="00932D32"/>
    <w:sectPr w:rsidR="00CD56F2" w:rsidRPr="00F11DDD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89" w:rsidRDefault="00736489" w:rsidP="008D6516">
      <w:pPr>
        <w:spacing w:after="0" w:line="240" w:lineRule="auto"/>
      </w:pPr>
      <w:r>
        <w:separator/>
      </w:r>
    </w:p>
  </w:endnote>
  <w:endnote w:type="continuationSeparator" w:id="0">
    <w:p w:rsidR="00736489" w:rsidRDefault="0073648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89" w:rsidRDefault="00736489" w:rsidP="008D6516">
      <w:pPr>
        <w:spacing w:after="0" w:line="240" w:lineRule="auto"/>
      </w:pPr>
      <w:r>
        <w:separator/>
      </w:r>
    </w:p>
  </w:footnote>
  <w:footnote w:type="continuationSeparator" w:id="0">
    <w:p w:rsidR="00736489" w:rsidRDefault="00736489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16"/>
    <w:rsid w:val="00016180"/>
    <w:rsid w:val="00035DEC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2498"/>
    <w:rsid w:val="001A46D7"/>
    <w:rsid w:val="001D4D5A"/>
    <w:rsid w:val="0022576D"/>
    <w:rsid w:val="002258C7"/>
    <w:rsid w:val="00232BBA"/>
    <w:rsid w:val="00237F21"/>
    <w:rsid w:val="00260D56"/>
    <w:rsid w:val="00260F21"/>
    <w:rsid w:val="00270EC3"/>
    <w:rsid w:val="00281C2F"/>
    <w:rsid w:val="00297A60"/>
    <w:rsid w:val="002B163D"/>
    <w:rsid w:val="002C7ABC"/>
    <w:rsid w:val="002D038E"/>
    <w:rsid w:val="002D1BAE"/>
    <w:rsid w:val="002D7BA8"/>
    <w:rsid w:val="002F1EA7"/>
    <w:rsid w:val="00330F90"/>
    <w:rsid w:val="00344919"/>
    <w:rsid w:val="0034556E"/>
    <w:rsid w:val="00354E47"/>
    <w:rsid w:val="00362EED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24D31"/>
    <w:rsid w:val="004718DF"/>
    <w:rsid w:val="004C4340"/>
    <w:rsid w:val="004D1BCA"/>
    <w:rsid w:val="004D3A22"/>
    <w:rsid w:val="004E21CE"/>
    <w:rsid w:val="004F37A5"/>
    <w:rsid w:val="005229EE"/>
    <w:rsid w:val="00522C46"/>
    <w:rsid w:val="00523A61"/>
    <w:rsid w:val="00526CFC"/>
    <w:rsid w:val="005452E2"/>
    <w:rsid w:val="00560751"/>
    <w:rsid w:val="00564CE1"/>
    <w:rsid w:val="00581062"/>
    <w:rsid w:val="005812B7"/>
    <w:rsid w:val="0058752D"/>
    <w:rsid w:val="00597F91"/>
    <w:rsid w:val="005B5DB8"/>
    <w:rsid w:val="005C2161"/>
    <w:rsid w:val="005C27B0"/>
    <w:rsid w:val="00602C0A"/>
    <w:rsid w:val="00610159"/>
    <w:rsid w:val="00622F1F"/>
    <w:rsid w:val="00623902"/>
    <w:rsid w:val="00632986"/>
    <w:rsid w:val="00654790"/>
    <w:rsid w:val="00656706"/>
    <w:rsid w:val="006812D8"/>
    <w:rsid w:val="006A6097"/>
    <w:rsid w:val="006B7323"/>
    <w:rsid w:val="007172DA"/>
    <w:rsid w:val="00723D28"/>
    <w:rsid w:val="00724B24"/>
    <w:rsid w:val="00736489"/>
    <w:rsid w:val="00780BBF"/>
    <w:rsid w:val="00786487"/>
    <w:rsid w:val="007A0995"/>
    <w:rsid w:val="007E5AB3"/>
    <w:rsid w:val="007F6F20"/>
    <w:rsid w:val="008267C0"/>
    <w:rsid w:val="008326D4"/>
    <w:rsid w:val="00840783"/>
    <w:rsid w:val="00852AC8"/>
    <w:rsid w:val="00852DBF"/>
    <w:rsid w:val="008544FA"/>
    <w:rsid w:val="00865D74"/>
    <w:rsid w:val="00883A32"/>
    <w:rsid w:val="008A24C3"/>
    <w:rsid w:val="008C04CB"/>
    <w:rsid w:val="008C4446"/>
    <w:rsid w:val="008D6516"/>
    <w:rsid w:val="008E329C"/>
    <w:rsid w:val="00911D99"/>
    <w:rsid w:val="009242D1"/>
    <w:rsid w:val="00932D32"/>
    <w:rsid w:val="00943BB5"/>
    <w:rsid w:val="009819BE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4C94"/>
    <w:rsid w:val="00A76C24"/>
    <w:rsid w:val="00A8018A"/>
    <w:rsid w:val="00A836C7"/>
    <w:rsid w:val="00A8604D"/>
    <w:rsid w:val="00AA4253"/>
    <w:rsid w:val="00AB6322"/>
    <w:rsid w:val="00AD5397"/>
    <w:rsid w:val="00B13CB3"/>
    <w:rsid w:val="00B25EA5"/>
    <w:rsid w:val="00B40411"/>
    <w:rsid w:val="00B4220D"/>
    <w:rsid w:val="00B448B0"/>
    <w:rsid w:val="00B460EE"/>
    <w:rsid w:val="00B55D43"/>
    <w:rsid w:val="00B64BBB"/>
    <w:rsid w:val="00B8003B"/>
    <w:rsid w:val="00BB68E3"/>
    <w:rsid w:val="00BD1180"/>
    <w:rsid w:val="00C00018"/>
    <w:rsid w:val="00C40B0D"/>
    <w:rsid w:val="00C46DC9"/>
    <w:rsid w:val="00C471BE"/>
    <w:rsid w:val="00C8162E"/>
    <w:rsid w:val="00C97E7A"/>
    <w:rsid w:val="00CC12EC"/>
    <w:rsid w:val="00CD56F2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102A"/>
    <w:rsid w:val="00DA715E"/>
    <w:rsid w:val="00DD7C30"/>
    <w:rsid w:val="00DE052E"/>
    <w:rsid w:val="00DF78C2"/>
    <w:rsid w:val="00E07F50"/>
    <w:rsid w:val="00E2113A"/>
    <w:rsid w:val="00E23314"/>
    <w:rsid w:val="00E23745"/>
    <w:rsid w:val="00E25DB2"/>
    <w:rsid w:val="00E46393"/>
    <w:rsid w:val="00E56D85"/>
    <w:rsid w:val="00E9174D"/>
    <w:rsid w:val="00EA544B"/>
    <w:rsid w:val="00EB45D5"/>
    <w:rsid w:val="00EC024C"/>
    <w:rsid w:val="00ED1744"/>
    <w:rsid w:val="00EE0619"/>
    <w:rsid w:val="00EE2F6E"/>
    <w:rsid w:val="00EF2228"/>
    <w:rsid w:val="00EF3F02"/>
    <w:rsid w:val="00F11DDD"/>
    <w:rsid w:val="00F44024"/>
    <w:rsid w:val="00F63502"/>
    <w:rsid w:val="00F97A2B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604D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E07F5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604D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E07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07DC1-B91D-4E49-8A44-30ABA19E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creator>www.mebders.com</dc:creator>
  <cp:lastModifiedBy>Buro</cp:lastModifiedBy>
  <cp:revision>4</cp:revision>
  <dcterms:created xsi:type="dcterms:W3CDTF">2020-09-21T05:26:00Z</dcterms:created>
  <dcterms:modified xsi:type="dcterms:W3CDTF">2020-09-21T11:49:00Z</dcterms:modified>
</cp:coreProperties>
</file>