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656"/>
        <w:gridCol w:w="2058"/>
        <w:gridCol w:w="1299"/>
        <w:gridCol w:w="3275"/>
        <w:gridCol w:w="2501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ALT ÖĞRENME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ÖĞRENME-ÖĞRETME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GEREÇLERİ / ETKİNLİK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TRİGONOMETRİ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Yönlü açıyı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Yönlü Açılar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2. Açı ölçü birimlerini açıklayarak birbiri ile ilişkilendirir 1. Trigonometrik fonksiyonları birim çember yardımıyla açıklar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2. Kosinüs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Sabit bin Kurra ve Ahmet Fergani'nin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2. Kosinüs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3. 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  <w:r>
              <w:t>TRİGONOMETRİ</w:t>
            </w:r>
          </w:p>
        </w:tc>
        <w:tc>
          <w:tcPr>
            <w:vAlign w:val="center"/>
          </w:tcPr>
          <w:p>
            <w:r>
              <w:t>3. Sinüs teoremiyle ilgili problemler çözer.</w:t>
            </w:r>
            <w:r>
              <w:t>3. 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4. Trigonometrik fonksiyon grafiklerini çizer.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4. Trigonometrik fonksiyon grafiklerini çizer.</w:t>
            </w:r>
          </w:p>
        </w:tc>
        <w:tc>
          <w:tcPr>
            <w:vAlign w:val="center"/>
          </w:tcPr>
          <w:p>
            <w:r>
              <w:t>Atatürk İnkılapları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Legendre'nin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5. Sinüs, kosinüs, tanjant fonksiyonlarının ters fonksiyonlarını açıklar.</w:t>
            </w:r>
          </w:p>
        </w:tc>
        <w:tc>
          <w:tcPr>
            <w:vAlign w:val="center"/>
          </w:tcPr>
          <w:p>
            <w:r>
              <w:t>Atatürk’ün Kişiliği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5. Sinüs, kosinüs, tanjant fonksiyonlarının ters fonksiyonlarını açıklar.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1. Analitik düzlemde iki nokta arasındaki uzaklığı veren bağıntıyı elde ederek problemler çözer.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2. Bir doğru parçasını belli bir oranda (içten veya dıştan) bölen noktanın koordinatlarını hesaplar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3. Analitik düzlemde doğruları inceleyerek işlemler yapar.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4. Bir noktanın bir doğruya uzaklığını hesaplar.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Fonksiyonun grafik ve tablo temsilini kullanarak problem çözer</w:t>
            </w:r>
          </w:p>
        </w:tc>
        <w:tc>
          <w:tcPr>
            <w:vAlign w:val="center"/>
          </w:tcPr>
          <w:p>
            <w:r>
              <w:t>Fonksiyonlarla İlgili Uygulamalar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Ali Kuşçu'nun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Fonksiyonun grafik ve tablo temsilini kullanarak problem çözer</w:t>
            </w:r>
          </w:p>
        </w:tc>
        <w:tc>
          <w:tcPr>
            <w:vAlign w:val="center"/>
          </w:tcPr>
          <w:p>
            <w:r>
              <w:t>Fonksiyonlarla İlgili Uygulamalar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İkinci dereceden bir değişkenli fonksiyonun grafiğini çizerek yorumlar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İkinci dereceden bir değişkenli fonksiyonun grafiğini çizerek yorumlar 2. İkinci dereceden fonksiyonlarla modellenebilen problemleri çözer.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Minkowski'nin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Bir fonksiyonun grafiğinden, dönüşümler yardımı ile yeni fonksiyon grafikleri çizer</w:t>
            </w:r>
          </w:p>
        </w:tc>
        <w:tc>
          <w:tcPr>
            <w:vAlign w:val="center"/>
          </w:tcPr>
          <w:p>
            <w:r>
              <w:t>Fonksiyonların Dönüşümleri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Bir fonksiyonun grafiğinden, dönüşümler yardımı ile yeni fonksiyon grafikleri çizer</w:t>
            </w:r>
          </w:p>
        </w:tc>
        <w:tc>
          <w:tcPr>
            <w:vAlign w:val="center"/>
          </w:tcPr>
          <w:p>
            <w:r>
              <w:t>Fonksiyonların Dönüşümleri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2. Dereceden İki Bilinmeyenli Denk. Sis.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bir bilinmeyenli eşitsizliklerin çözüm kümesini bulur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bir bilinmeyenli eşitsizliklerin çözüm kümesini bulur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Cramer'in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DENKLEM EŞİTSİZLİK SİST.</w:t>
            </w:r>
          </w:p>
        </w:tc>
        <w:tc>
          <w:tcPr>
            <w:vAlign w:val="center"/>
          </w:tcPr>
          <w:p>
            <w:r>
              <w:t>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</w:t>
            </w:r>
          </w:p>
        </w:tc>
        <w:tc>
          <w:tcPr>
            <w:vAlign w:val="center"/>
          </w:tcPr>
          <w:p>
            <w:r>
              <w:t>Etkileşimli tahta sunuları ve EBA materyalleri. MEB Ders Kitabı Çalışma Yaprakları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teğet, kiriş, çap, yay ve kesen kavramlarını açıklar 2. Çemberde kirişin özelliklerini göstererek işlemler yapar. 1. Bir çemberde merkez, çevre, iç, dış ve teğet-kiriş açıların özelliklerini kullanarak işlemler yapar.</w:t>
            </w:r>
          </w:p>
        </w:tc>
        <w:tc>
          <w:tcPr>
            <w:vAlign w:val="center"/>
          </w:tcPr>
          <w:p>
            <w:r>
              <w:t>Çemberin Temel Elemanları Çemberde Açılar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Bir çemberde merkez, çevre, iç, dış ve teğet-kiriş açıların özelliklerini kullanarak işlemler yapar.</w:t>
            </w:r>
          </w:p>
        </w:tc>
        <w:tc>
          <w:tcPr>
            <w:vAlign w:val="center"/>
          </w:tcPr>
          <w:p>
            <w:r>
              <w:t>Çemberin Temel Elemanları Çemberde Açılar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Archimedes’in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teğetin özelliklerini göstererek işlemler yapar.</w:t>
            </w:r>
          </w:p>
        </w:tc>
        <w:tc>
          <w:tcPr>
            <w:vAlign w:val="center"/>
          </w:tcPr>
          <w:p>
            <w:r>
              <w:t>Çemberde Teğet Atatürk’ün İlke ve Görüşleri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Archimedes’in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teğetin özelliklerini göstererek işlemler yapar. 1. Dairenin çevre ve alan bağıntılarını oluşturur</w:t>
            </w:r>
          </w:p>
        </w:tc>
        <w:tc>
          <w:tcPr>
            <w:vAlign w:val="center"/>
          </w:tcPr>
          <w:p>
            <w:r>
              <w:t>Çemberde Teğet Dairenin Çevresi ve Alanı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Dairenin çevre ve alan bağıntılarını oluşturur 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Katı Cisimler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Atatürkçü Düşünce Sistemi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Atatürkçü Düşünce Sistemi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2. Bağımlı ve bağımsız olayları açıklayarak gerçekleşme olasılıklarını hesaplar</w:t>
            </w:r>
          </w:p>
        </w:tc>
        <w:tc>
          <w:tcPr>
            <w:vAlign w:val="center"/>
          </w:tcPr>
          <w:p>
            <w:r>
              <w:t>Koşullu Olasılık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