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44768" w:rsidRPr="002805F3" w:rsidRDefault="00E222D6" w:rsidP="0089027B">
      <w:pPr>
        <w:widowControl w:val="0"/>
        <w:tabs>
          <w:tab w:val="left" w:pos="11624"/>
        </w:tabs>
        <w:jc w:val="center"/>
        <w:rPr>
          <w:rFonts w:eastAsia="Batang"/>
          <w:color w:val="000000"/>
        </w:rPr>
      </w:pPr>
      <w:r w:rsidRPr="002805F3">
        <w:rPr>
          <w:rFonts w:eastAsia="Batang"/>
          <w:color w:val="000000"/>
        </w:rPr>
        <w:t>LÜLEBURGAZ LİSESİ</w:t>
      </w:r>
    </w:p>
    <w:p w:rsidR="00944768" w:rsidRPr="002805F3" w:rsidRDefault="005C7343" w:rsidP="0089027B">
      <w:pPr>
        <w:widowControl w:val="0"/>
        <w:tabs>
          <w:tab w:val="left" w:pos="11624"/>
        </w:tabs>
        <w:jc w:val="center"/>
        <w:rPr>
          <w:rFonts w:eastAsia="Batang"/>
          <w:color w:val="000000"/>
        </w:rPr>
      </w:pPr>
      <w:r>
        <w:rPr>
          <w:rFonts w:eastAsia="Batang"/>
          <w:color w:val="000000"/>
        </w:rPr>
        <w:t>2020 – 2021</w:t>
      </w:r>
      <w:r w:rsidR="003848D7" w:rsidRPr="002805F3">
        <w:rPr>
          <w:rFonts w:eastAsia="Batang"/>
          <w:color w:val="000000"/>
        </w:rPr>
        <w:t xml:space="preserve"> EĞİTİM ÖĞRETİM YILI</w:t>
      </w:r>
      <w:r w:rsidR="00A869AE" w:rsidRPr="002805F3">
        <w:rPr>
          <w:rFonts w:eastAsia="Batang"/>
          <w:color w:val="000000"/>
        </w:rPr>
        <w:t xml:space="preserve"> </w:t>
      </w:r>
      <w:r w:rsidR="00E222D6" w:rsidRPr="002805F3">
        <w:rPr>
          <w:rFonts w:eastAsia="Batang"/>
          <w:color w:val="000000"/>
        </w:rPr>
        <w:t>SENEBAŞI GÖRSEL SANATLAR</w:t>
      </w:r>
      <w:r w:rsidR="003848D7" w:rsidRPr="002805F3">
        <w:rPr>
          <w:rFonts w:eastAsia="Batang"/>
          <w:color w:val="000000"/>
        </w:rPr>
        <w:t xml:space="preserve"> DERSİ</w:t>
      </w:r>
    </w:p>
    <w:p w:rsidR="003848D7" w:rsidRPr="002805F3" w:rsidRDefault="003848D7" w:rsidP="0089027B">
      <w:pPr>
        <w:widowControl w:val="0"/>
        <w:tabs>
          <w:tab w:val="left" w:pos="11624"/>
        </w:tabs>
        <w:jc w:val="center"/>
        <w:rPr>
          <w:rFonts w:eastAsia="Batang"/>
          <w:color w:val="000000"/>
        </w:rPr>
      </w:pPr>
      <w:r w:rsidRPr="002805F3">
        <w:rPr>
          <w:rFonts w:eastAsia="Batang"/>
          <w:color w:val="000000"/>
        </w:rPr>
        <w:t>ZÜMRE ÖĞRETMENLER</w:t>
      </w:r>
      <w:r w:rsidR="00E222D6" w:rsidRPr="002805F3">
        <w:rPr>
          <w:rFonts w:eastAsia="Batang"/>
          <w:color w:val="000000"/>
        </w:rPr>
        <w:t xml:space="preserve"> KURULU</w:t>
      </w:r>
      <w:r w:rsidRPr="002805F3">
        <w:rPr>
          <w:rFonts w:eastAsia="Batang"/>
          <w:color w:val="000000"/>
        </w:rPr>
        <w:t xml:space="preserve"> TOPLANTI TUTANAĞIDIR</w:t>
      </w:r>
    </w:p>
    <w:p w:rsidR="003848D7" w:rsidRPr="002805F3" w:rsidRDefault="003848D7" w:rsidP="0089027B">
      <w:pPr>
        <w:widowControl w:val="0"/>
        <w:jc w:val="both"/>
        <w:rPr>
          <w:rFonts w:eastAsia="Batang"/>
          <w:bCs/>
          <w:color w:val="000000"/>
        </w:rPr>
      </w:pPr>
    </w:p>
    <w:p w:rsidR="003848D7" w:rsidRPr="002805F3" w:rsidRDefault="003848D7" w:rsidP="0089027B">
      <w:pPr>
        <w:widowControl w:val="0"/>
        <w:tabs>
          <w:tab w:val="left" w:pos="1653"/>
        </w:tabs>
        <w:jc w:val="both"/>
        <w:rPr>
          <w:rFonts w:eastAsia="Batang"/>
          <w:bCs/>
          <w:color w:val="000000"/>
        </w:rPr>
      </w:pPr>
      <w:r w:rsidRPr="002805F3">
        <w:rPr>
          <w:rFonts w:eastAsia="Batang"/>
          <w:bCs/>
          <w:color w:val="000000"/>
          <w:u w:val="single"/>
        </w:rPr>
        <w:t>TOPLANTI  NO</w:t>
      </w:r>
      <w:r w:rsidRPr="002805F3">
        <w:rPr>
          <w:rFonts w:eastAsia="Batang"/>
          <w:bCs/>
          <w:color w:val="000000"/>
        </w:rPr>
        <w:t xml:space="preserve">                        :  1</w:t>
      </w:r>
    </w:p>
    <w:p w:rsidR="003848D7" w:rsidRPr="002805F3" w:rsidRDefault="003848D7" w:rsidP="0089027B">
      <w:pPr>
        <w:widowControl w:val="0"/>
        <w:tabs>
          <w:tab w:val="left" w:pos="1653"/>
        </w:tabs>
        <w:jc w:val="both"/>
        <w:rPr>
          <w:rFonts w:eastAsia="Batang"/>
          <w:bCs/>
          <w:color w:val="000000"/>
        </w:rPr>
      </w:pPr>
      <w:r w:rsidRPr="002805F3">
        <w:rPr>
          <w:rFonts w:eastAsia="Batang"/>
          <w:bCs/>
          <w:color w:val="000000"/>
          <w:u w:val="single"/>
        </w:rPr>
        <w:t>TOPLANTI YERİ</w:t>
      </w:r>
      <w:r w:rsidRPr="002805F3">
        <w:rPr>
          <w:rFonts w:eastAsia="Batang"/>
          <w:bCs/>
          <w:color w:val="000000"/>
        </w:rPr>
        <w:t xml:space="preserve">                      :  Öğretmenler Odası </w:t>
      </w:r>
    </w:p>
    <w:p w:rsidR="003848D7" w:rsidRPr="002805F3" w:rsidRDefault="003848D7" w:rsidP="0089027B">
      <w:pPr>
        <w:widowControl w:val="0"/>
        <w:tabs>
          <w:tab w:val="left" w:pos="1653"/>
          <w:tab w:val="left" w:pos="3762"/>
        </w:tabs>
        <w:jc w:val="both"/>
        <w:rPr>
          <w:rFonts w:eastAsia="Batang"/>
          <w:bCs/>
          <w:color w:val="000000"/>
        </w:rPr>
      </w:pPr>
      <w:r w:rsidRPr="002805F3">
        <w:rPr>
          <w:rFonts w:eastAsia="Batang"/>
          <w:bCs/>
          <w:color w:val="000000"/>
          <w:u w:val="single"/>
        </w:rPr>
        <w:t>TOPLANTI TARİHİ</w:t>
      </w:r>
      <w:r w:rsidR="00FD1D75" w:rsidRPr="002805F3">
        <w:rPr>
          <w:rFonts w:eastAsia="Batang"/>
          <w:bCs/>
          <w:color w:val="000000"/>
        </w:rPr>
        <w:t xml:space="preserve">                  :  </w:t>
      </w:r>
      <w:r w:rsidR="005C7343">
        <w:rPr>
          <w:rFonts w:eastAsia="Batang"/>
          <w:bCs/>
          <w:color w:val="000000"/>
        </w:rPr>
        <w:t>25</w:t>
      </w:r>
      <w:r w:rsidRPr="002805F3">
        <w:rPr>
          <w:rFonts w:eastAsia="Batang"/>
          <w:bCs/>
          <w:color w:val="000000"/>
        </w:rPr>
        <w:t>.0</w:t>
      </w:r>
      <w:r w:rsidR="005C7343">
        <w:rPr>
          <w:rFonts w:eastAsia="Batang"/>
          <w:bCs/>
          <w:color w:val="000000"/>
        </w:rPr>
        <w:t>8</w:t>
      </w:r>
      <w:r w:rsidRPr="002805F3">
        <w:rPr>
          <w:rFonts w:eastAsia="Batang"/>
          <w:bCs/>
          <w:color w:val="000000"/>
        </w:rPr>
        <w:t>.20</w:t>
      </w:r>
      <w:r w:rsidR="005C7343">
        <w:rPr>
          <w:rFonts w:eastAsia="Batang"/>
          <w:bCs/>
          <w:color w:val="000000"/>
        </w:rPr>
        <w:t>20</w:t>
      </w:r>
    </w:p>
    <w:p w:rsidR="003848D7" w:rsidRPr="002805F3" w:rsidRDefault="003848D7" w:rsidP="0089027B">
      <w:pPr>
        <w:widowControl w:val="0"/>
        <w:tabs>
          <w:tab w:val="left" w:pos="1653"/>
        </w:tabs>
        <w:jc w:val="both"/>
        <w:rPr>
          <w:rFonts w:eastAsia="Batang"/>
          <w:bCs/>
          <w:color w:val="000000"/>
        </w:rPr>
      </w:pPr>
      <w:r w:rsidRPr="002805F3">
        <w:rPr>
          <w:rFonts w:eastAsia="Batang"/>
          <w:bCs/>
          <w:color w:val="000000"/>
          <w:u w:val="single"/>
        </w:rPr>
        <w:t>TOPLANTI SAATİ</w:t>
      </w:r>
      <w:r w:rsidRPr="002805F3">
        <w:rPr>
          <w:rFonts w:eastAsia="Batang"/>
          <w:bCs/>
          <w:color w:val="000000"/>
        </w:rPr>
        <w:t xml:space="preserve">                    :  </w:t>
      </w:r>
      <w:r w:rsidR="005C7343">
        <w:rPr>
          <w:rFonts w:eastAsia="Batang"/>
          <w:bCs/>
          <w:color w:val="000000"/>
        </w:rPr>
        <w:t>09:3</w:t>
      </w:r>
      <w:r w:rsidRPr="002805F3">
        <w:rPr>
          <w:rFonts w:eastAsia="Batang"/>
          <w:bCs/>
          <w:color w:val="000000"/>
        </w:rPr>
        <w:t>0</w:t>
      </w:r>
    </w:p>
    <w:p w:rsidR="003848D7" w:rsidRPr="002805F3" w:rsidRDefault="003848D7" w:rsidP="0089027B">
      <w:pPr>
        <w:widowControl w:val="0"/>
        <w:tabs>
          <w:tab w:val="left" w:pos="-2160"/>
        </w:tabs>
        <w:jc w:val="both"/>
        <w:rPr>
          <w:rFonts w:eastAsia="Batang"/>
          <w:bCs/>
          <w:color w:val="000000"/>
        </w:rPr>
      </w:pPr>
      <w:r w:rsidRPr="002805F3">
        <w:rPr>
          <w:rFonts w:eastAsia="Batang"/>
          <w:bCs/>
          <w:color w:val="000000"/>
          <w:u w:val="single"/>
        </w:rPr>
        <w:t>TOPLANTIYA KATILANLAR</w:t>
      </w:r>
      <w:r w:rsidR="009119A8" w:rsidRPr="002805F3">
        <w:rPr>
          <w:rFonts w:eastAsia="Batang"/>
          <w:bCs/>
          <w:color w:val="000000"/>
        </w:rPr>
        <w:t xml:space="preserve">: </w:t>
      </w:r>
      <w:r w:rsidR="00E222D6" w:rsidRPr="002805F3">
        <w:rPr>
          <w:rFonts w:eastAsia="Batang"/>
          <w:bCs/>
          <w:color w:val="000000"/>
        </w:rPr>
        <w:t xml:space="preserve">Görsel Sanatlar </w:t>
      </w:r>
      <w:r w:rsidR="005C7343">
        <w:rPr>
          <w:rFonts w:eastAsia="Batang"/>
          <w:bCs/>
          <w:color w:val="000000"/>
        </w:rPr>
        <w:t xml:space="preserve"> Öğretmenleri Gülşah ERKAN ÇINAR,</w:t>
      </w:r>
      <w:r w:rsidRPr="002805F3">
        <w:rPr>
          <w:rFonts w:eastAsia="Batang"/>
          <w:bCs/>
          <w:color w:val="000000"/>
        </w:rPr>
        <w:t xml:space="preserve"> İ</w:t>
      </w:r>
      <w:r w:rsidR="00634A76" w:rsidRPr="002805F3">
        <w:rPr>
          <w:rFonts w:eastAsia="Batang"/>
          <w:bCs/>
          <w:color w:val="000000"/>
        </w:rPr>
        <w:t>nci</w:t>
      </w:r>
      <w:r w:rsidRPr="002805F3">
        <w:rPr>
          <w:rFonts w:eastAsia="Batang"/>
          <w:bCs/>
          <w:color w:val="000000"/>
        </w:rPr>
        <w:t xml:space="preserve"> YILMAZ ŞİMŞEK</w:t>
      </w:r>
      <w:r w:rsidR="009119A8" w:rsidRPr="002805F3">
        <w:rPr>
          <w:rFonts w:eastAsia="Batang"/>
          <w:bCs/>
          <w:color w:val="000000"/>
        </w:rPr>
        <w:t xml:space="preserve">, </w:t>
      </w:r>
    </w:p>
    <w:p w:rsidR="009417E1" w:rsidRPr="002805F3" w:rsidRDefault="003848D7" w:rsidP="0089027B">
      <w:pPr>
        <w:widowControl w:val="0"/>
        <w:tabs>
          <w:tab w:val="left" w:pos="1653"/>
          <w:tab w:val="left" w:pos="3933"/>
          <w:tab w:val="left" w:pos="3990"/>
        </w:tabs>
        <w:jc w:val="both"/>
        <w:rPr>
          <w:rFonts w:eastAsia="Batang"/>
          <w:bCs/>
          <w:color w:val="000000"/>
        </w:rPr>
      </w:pPr>
      <w:r w:rsidRPr="002805F3">
        <w:rPr>
          <w:rFonts w:eastAsia="Batang"/>
          <w:bCs/>
          <w:color w:val="000000"/>
          <w:u w:val="single"/>
        </w:rPr>
        <w:t>DAYANAK:</w:t>
      </w:r>
      <w:r w:rsidRPr="002805F3">
        <w:rPr>
          <w:rFonts w:eastAsia="Batang"/>
          <w:bCs/>
          <w:color w:val="000000"/>
        </w:rPr>
        <w:t xml:space="preserve"> </w:t>
      </w:r>
    </w:p>
    <w:p w:rsidR="008504E4" w:rsidRPr="002805F3" w:rsidRDefault="000240C2" w:rsidP="0089027B">
      <w:pPr>
        <w:widowControl w:val="0"/>
        <w:tabs>
          <w:tab w:val="left" w:pos="1653"/>
          <w:tab w:val="left" w:pos="3933"/>
          <w:tab w:val="left" w:pos="3990"/>
        </w:tabs>
        <w:jc w:val="both"/>
        <w:rPr>
          <w:color w:val="000000"/>
        </w:rPr>
      </w:pPr>
      <w:r w:rsidRPr="002805F3">
        <w:rPr>
          <w:bCs/>
          <w:iCs/>
          <w:color w:val="000000"/>
        </w:rPr>
        <w:t xml:space="preserve">a) </w:t>
      </w:r>
      <w:r w:rsidR="008504E4" w:rsidRPr="002805F3">
        <w:rPr>
          <w:bCs/>
          <w:iCs/>
          <w:color w:val="000000"/>
        </w:rPr>
        <w:t xml:space="preserve"> </w:t>
      </w:r>
      <w:r w:rsidR="003051BF" w:rsidRPr="002805F3">
        <w:rPr>
          <w:bCs/>
          <w:iCs/>
          <w:color w:val="000000"/>
        </w:rPr>
        <w:t xml:space="preserve"> </w:t>
      </w:r>
      <w:r w:rsidR="0069071B" w:rsidRPr="002805F3">
        <w:rPr>
          <w:color w:val="000000"/>
        </w:rPr>
        <w:t>01/0</w:t>
      </w:r>
      <w:r w:rsidR="002D34ED" w:rsidRPr="002805F3">
        <w:rPr>
          <w:color w:val="000000"/>
        </w:rPr>
        <w:t>9/2018 tarihli ve 30522</w:t>
      </w:r>
      <w:r w:rsidR="003051BF" w:rsidRPr="002805F3">
        <w:rPr>
          <w:color w:val="000000"/>
        </w:rPr>
        <w:t xml:space="preserve"> sayılı </w:t>
      </w:r>
      <w:r w:rsidR="002D34ED" w:rsidRPr="002805F3">
        <w:rPr>
          <w:color w:val="000000"/>
        </w:rPr>
        <w:t xml:space="preserve">Resmi gazete </w:t>
      </w:r>
      <w:r w:rsidR="008504E4" w:rsidRPr="002805F3">
        <w:rPr>
          <w:color w:val="000000"/>
        </w:rPr>
        <w:t>Millî Eğitim</w:t>
      </w:r>
      <w:r w:rsidR="002D34ED" w:rsidRPr="002805F3">
        <w:rPr>
          <w:color w:val="000000"/>
        </w:rPr>
        <w:t xml:space="preserve"> Bakanlığı Ortaöğretim</w:t>
      </w:r>
      <w:r w:rsidR="008504E4" w:rsidRPr="002805F3">
        <w:rPr>
          <w:color w:val="000000"/>
        </w:rPr>
        <w:t xml:space="preserve"> K</w:t>
      </w:r>
      <w:r w:rsidR="009C34EA" w:rsidRPr="002805F3">
        <w:rPr>
          <w:color w:val="000000"/>
        </w:rPr>
        <w:t>uru</w:t>
      </w:r>
      <w:r w:rsidR="002D34ED" w:rsidRPr="002805F3">
        <w:rPr>
          <w:color w:val="000000"/>
        </w:rPr>
        <w:t>m</w:t>
      </w:r>
      <w:r w:rsidR="009C34EA" w:rsidRPr="002805F3">
        <w:rPr>
          <w:color w:val="000000"/>
        </w:rPr>
        <w:t xml:space="preserve">ları </w:t>
      </w:r>
      <w:r w:rsidR="002D34ED" w:rsidRPr="002805F3">
        <w:rPr>
          <w:color w:val="000000"/>
        </w:rPr>
        <w:t>Yönetmeliğinde Değişiklik Yapılmasına Dair Yönetmelik</w:t>
      </w:r>
      <w:r w:rsidR="006322CC" w:rsidRPr="002805F3">
        <w:rPr>
          <w:color w:val="000000"/>
        </w:rPr>
        <w:t xml:space="preserve"> Madde 1</w:t>
      </w:r>
      <w:r w:rsidR="005D3995" w:rsidRPr="002805F3">
        <w:rPr>
          <w:color w:val="000000"/>
        </w:rPr>
        <w:t>11</w:t>
      </w:r>
      <w:r w:rsidR="006322CC" w:rsidRPr="002805F3">
        <w:rPr>
          <w:color w:val="000000"/>
        </w:rPr>
        <w:t>- (8)</w:t>
      </w:r>
      <w:r w:rsidR="0069071B" w:rsidRPr="002805F3">
        <w:rPr>
          <w:color w:val="000000"/>
        </w:rPr>
        <w:t xml:space="preserve"> </w:t>
      </w:r>
      <w:r w:rsidR="006322CC" w:rsidRPr="002805F3">
        <w:rPr>
          <w:color w:val="000000"/>
        </w:rPr>
        <w:t xml:space="preserve">- a, b, c, ç, d, e, f, g, ğ, h, ı, i, j, k, l, m </w:t>
      </w:r>
    </w:p>
    <w:p w:rsidR="00302177" w:rsidRPr="002805F3" w:rsidRDefault="002458F0" w:rsidP="005C7343">
      <w:pPr>
        <w:widowControl w:val="0"/>
        <w:tabs>
          <w:tab w:val="left" w:pos="1653"/>
          <w:tab w:val="left" w:pos="3933"/>
          <w:tab w:val="left" w:pos="3990"/>
        </w:tabs>
        <w:jc w:val="both"/>
        <w:rPr>
          <w:rFonts w:eastAsia="SimSun"/>
        </w:rPr>
      </w:pPr>
      <w:r w:rsidRPr="002805F3">
        <w:rPr>
          <w:bCs/>
          <w:iCs/>
          <w:color w:val="000000"/>
        </w:rPr>
        <w:t>b</w:t>
      </w:r>
      <w:r w:rsidR="005C7343">
        <w:rPr>
          <w:bCs/>
          <w:iCs/>
          <w:color w:val="000000"/>
        </w:rPr>
        <w:t>)</w:t>
      </w:r>
      <w:r w:rsidR="000F7F20" w:rsidRPr="002805F3">
        <w:rPr>
          <w:bCs/>
          <w:iCs/>
          <w:color w:val="000000"/>
        </w:rPr>
        <w:t xml:space="preserve"> </w:t>
      </w:r>
      <w:r w:rsidR="00302177" w:rsidRPr="002805F3">
        <w:rPr>
          <w:rFonts w:eastAsia="SimSun"/>
        </w:rPr>
        <w:t>Talim ve Terbiye Kurulu Başkanlığının 25.06.2018 gün ve 12254648 sayılı yazısı</w:t>
      </w:r>
    </w:p>
    <w:p w:rsidR="00302177" w:rsidRPr="002805F3" w:rsidRDefault="00302177" w:rsidP="0089027B">
      <w:pPr>
        <w:widowControl w:val="0"/>
        <w:tabs>
          <w:tab w:val="left" w:pos="1653"/>
          <w:tab w:val="left" w:pos="3933"/>
          <w:tab w:val="left" w:pos="3990"/>
        </w:tabs>
        <w:jc w:val="both"/>
        <w:rPr>
          <w:bCs/>
          <w:iCs/>
          <w:color w:val="000000"/>
        </w:rPr>
      </w:pPr>
      <w:r w:rsidRPr="002805F3">
        <w:rPr>
          <w:rFonts w:eastAsia="SimSun"/>
        </w:rPr>
        <w:t xml:space="preserve">ile eğitim aracı olarak kabul edilmiş, </w:t>
      </w:r>
      <w:r w:rsidR="005C7343">
        <w:rPr>
          <w:rFonts w:eastAsia="SimSun"/>
        </w:rPr>
        <w:t xml:space="preserve">Görsel Sanatlar Dersi </w:t>
      </w:r>
      <w:r w:rsidRPr="002805F3">
        <w:rPr>
          <w:rFonts w:eastAsia="SimSun"/>
        </w:rPr>
        <w:t>öğretmen kılavuz kitapları 9.-</w:t>
      </w:r>
      <w:r w:rsidR="00926D5C" w:rsidRPr="002805F3">
        <w:rPr>
          <w:rFonts w:eastAsia="SimSun"/>
        </w:rPr>
        <w:t xml:space="preserve"> </w:t>
      </w:r>
      <w:r w:rsidRPr="002805F3">
        <w:rPr>
          <w:rFonts w:eastAsia="SimSun"/>
        </w:rPr>
        <w:t xml:space="preserve">10. </w:t>
      </w:r>
      <w:r w:rsidR="00C11137" w:rsidRPr="002805F3">
        <w:rPr>
          <w:rFonts w:eastAsia="SimSun"/>
        </w:rPr>
        <w:t>v</w:t>
      </w:r>
      <w:r w:rsidRPr="002805F3">
        <w:rPr>
          <w:rFonts w:eastAsia="SimSun"/>
        </w:rPr>
        <w:t>e 12. Sınıf)</w:t>
      </w:r>
    </w:p>
    <w:p w:rsidR="005112C6" w:rsidRPr="002805F3" w:rsidRDefault="005112C6" w:rsidP="0089027B">
      <w:pPr>
        <w:jc w:val="both"/>
        <w:rPr>
          <w:color w:val="000000"/>
          <w:u w:val="single"/>
        </w:rPr>
      </w:pPr>
    </w:p>
    <w:p w:rsidR="001C66BA" w:rsidRPr="002805F3" w:rsidRDefault="00E32F0A" w:rsidP="0089027B">
      <w:pPr>
        <w:jc w:val="both"/>
        <w:rPr>
          <w:color w:val="000000"/>
        </w:rPr>
      </w:pPr>
      <w:r w:rsidRPr="002805F3">
        <w:rPr>
          <w:color w:val="000000"/>
          <w:u w:val="single"/>
        </w:rPr>
        <w:t>TOPLANTIYA İLİŞKİN RESMİ YAZI</w:t>
      </w:r>
      <w:r w:rsidRPr="002805F3">
        <w:rPr>
          <w:color w:val="000000"/>
        </w:rPr>
        <w:t>:</w:t>
      </w:r>
      <w:r w:rsidR="00D15B9B" w:rsidRPr="002805F3">
        <w:rPr>
          <w:color w:val="000000"/>
        </w:rPr>
        <w:t xml:space="preserve"> </w:t>
      </w:r>
    </w:p>
    <w:p w:rsidR="00E32F0A" w:rsidRPr="002805F3" w:rsidRDefault="005A4A79" w:rsidP="0089027B">
      <w:pPr>
        <w:numPr>
          <w:ilvl w:val="0"/>
          <w:numId w:val="9"/>
        </w:numPr>
        <w:ind w:left="0" w:firstLine="0"/>
        <w:jc w:val="both"/>
        <w:rPr>
          <w:color w:val="000000"/>
        </w:rPr>
      </w:pPr>
      <w:r w:rsidRPr="002805F3">
        <w:rPr>
          <w:color w:val="000000"/>
        </w:rPr>
        <w:t xml:space="preserve">Milli Eğitim Bakanlığı </w:t>
      </w:r>
      <w:r w:rsidR="005C7343">
        <w:rPr>
          <w:color w:val="000000"/>
        </w:rPr>
        <w:t>2020/2021</w:t>
      </w:r>
      <w:r w:rsidR="00E32F0A" w:rsidRPr="002805F3">
        <w:rPr>
          <w:color w:val="000000"/>
        </w:rPr>
        <w:t xml:space="preserve"> Çalışma Takvimi</w:t>
      </w:r>
    </w:p>
    <w:p w:rsidR="00E07761" w:rsidRPr="002805F3" w:rsidRDefault="00E07761" w:rsidP="0089027B">
      <w:pPr>
        <w:jc w:val="both"/>
        <w:rPr>
          <w:color w:val="000000"/>
        </w:rPr>
      </w:pPr>
    </w:p>
    <w:p w:rsidR="00E1425D" w:rsidRPr="002805F3" w:rsidRDefault="00E1425D" w:rsidP="0089027B">
      <w:pPr>
        <w:widowControl w:val="0"/>
        <w:tabs>
          <w:tab w:val="left" w:pos="1653"/>
          <w:tab w:val="left" w:pos="3933"/>
          <w:tab w:val="left" w:pos="3990"/>
        </w:tabs>
        <w:jc w:val="both"/>
        <w:rPr>
          <w:rFonts w:eastAsia="Batang"/>
          <w:bCs/>
          <w:color w:val="000000"/>
          <w:u w:val="single"/>
        </w:rPr>
      </w:pPr>
      <w:r w:rsidRPr="002805F3">
        <w:rPr>
          <w:rFonts w:eastAsia="Batang"/>
          <w:bCs/>
          <w:color w:val="000000"/>
          <w:u w:val="single"/>
        </w:rPr>
        <w:t xml:space="preserve">GÜNDEM MADDELERİ: </w:t>
      </w:r>
    </w:p>
    <w:p w:rsidR="00E1425D" w:rsidRPr="002805F3" w:rsidRDefault="00E1425D" w:rsidP="0089027B">
      <w:pPr>
        <w:jc w:val="both"/>
        <w:rPr>
          <w:color w:val="000000"/>
        </w:rPr>
      </w:pPr>
    </w:p>
    <w:p w:rsidR="002458F0" w:rsidRPr="002805F3" w:rsidRDefault="002458F0" w:rsidP="0089027B">
      <w:pPr>
        <w:widowControl w:val="0"/>
        <w:numPr>
          <w:ilvl w:val="0"/>
          <w:numId w:val="15"/>
        </w:numPr>
        <w:ind w:left="0" w:firstLine="0"/>
        <w:jc w:val="both"/>
        <w:rPr>
          <w:rFonts w:eastAsia="Batang"/>
          <w:bCs/>
          <w:color w:val="000000"/>
        </w:rPr>
      </w:pPr>
      <w:r w:rsidRPr="002805F3">
        <w:rPr>
          <w:rFonts w:eastAsia="Batang"/>
          <w:bCs/>
          <w:color w:val="000000"/>
        </w:rPr>
        <w:t>Açılış ve yoklama,</w:t>
      </w:r>
    </w:p>
    <w:p w:rsidR="002458F0" w:rsidRPr="002805F3" w:rsidRDefault="005C7343" w:rsidP="0089027B">
      <w:pPr>
        <w:numPr>
          <w:ilvl w:val="0"/>
          <w:numId w:val="15"/>
        </w:numPr>
        <w:tabs>
          <w:tab w:val="left" w:pos="-4920"/>
        </w:tabs>
        <w:ind w:left="0" w:firstLine="0"/>
        <w:jc w:val="both"/>
        <w:rPr>
          <w:color w:val="000000"/>
        </w:rPr>
      </w:pPr>
      <w:r>
        <w:rPr>
          <w:color w:val="000000"/>
        </w:rPr>
        <w:t>2020-2021</w:t>
      </w:r>
      <w:r w:rsidR="002458F0" w:rsidRPr="002805F3">
        <w:rPr>
          <w:color w:val="000000"/>
        </w:rPr>
        <w:t xml:space="preserve"> Eğitim Öğretim Yılı zümre başkanının seçilmesi. </w:t>
      </w:r>
    </w:p>
    <w:p w:rsidR="002458F0" w:rsidRPr="002805F3" w:rsidRDefault="002458F0" w:rsidP="0089027B">
      <w:pPr>
        <w:numPr>
          <w:ilvl w:val="0"/>
          <w:numId w:val="15"/>
        </w:numPr>
        <w:ind w:left="0" w:firstLine="0"/>
        <w:jc w:val="both"/>
        <w:rPr>
          <w:color w:val="000000"/>
        </w:rPr>
      </w:pPr>
      <w:r w:rsidRPr="002805F3">
        <w:rPr>
          <w:color w:val="000000"/>
        </w:rPr>
        <w:t>Bir önceki toplantıda alınan kararlar,</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111-(8)-a)</w:t>
      </w:r>
    </w:p>
    <w:p w:rsidR="002458F0" w:rsidRPr="002805F3" w:rsidRDefault="002458F0" w:rsidP="0089027B">
      <w:pPr>
        <w:numPr>
          <w:ilvl w:val="0"/>
          <w:numId w:val="15"/>
        </w:numPr>
        <w:ind w:left="0" w:firstLine="0"/>
        <w:jc w:val="both"/>
        <w:rPr>
          <w:color w:val="000000"/>
        </w:rPr>
      </w:pPr>
      <w:r w:rsidRPr="002805F3">
        <w:rPr>
          <w:color w:val="000000"/>
        </w:rPr>
        <w:t>Planlamaların; eğitim ve öğretimle ilgili mevzuat, okulun kuruluş amacı ve ilgili alanın öğretim programına uygun yapılması,</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111-(8)-b)</w:t>
      </w:r>
    </w:p>
    <w:p w:rsidR="002458F0" w:rsidRPr="002805F3" w:rsidRDefault="002458F0" w:rsidP="0089027B">
      <w:pPr>
        <w:numPr>
          <w:ilvl w:val="0"/>
          <w:numId w:val="15"/>
        </w:numPr>
        <w:ind w:left="0" w:firstLine="0"/>
        <w:jc w:val="both"/>
        <w:rPr>
          <w:color w:val="000000"/>
        </w:rPr>
      </w:pPr>
      <w:r w:rsidRPr="002805F3">
        <w:rPr>
          <w:b/>
          <w:bCs/>
          <w:color w:val="000000"/>
        </w:rPr>
        <w:t>(Değişik:RG-1/9/2018-30522)</w:t>
      </w:r>
      <w:r w:rsidRPr="002805F3">
        <w:rPr>
          <w:color w:val="000000"/>
        </w:rPr>
        <w:t>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111-(8)-c)</w:t>
      </w:r>
    </w:p>
    <w:p w:rsidR="002458F0" w:rsidRPr="002805F3" w:rsidRDefault="002458F0" w:rsidP="0089027B">
      <w:pPr>
        <w:numPr>
          <w:ilvl w:val="0"/>
          <w:numId w:val="15"/>
        </w:numPr>
        <w:ind w:left="0" w:firstLine="0"/>
        <w:jc w:val="both"/>
        <w:rPr>
          <w:color w:val="000000"/>
        </w:rPr>
      </w:pPr>
      <w:r w:rsidRPr="002805F3">
        <w:rPr>
          <w:color w:val="000000"/>
        </w:rPr>
        <w:t>Derslerin işlenişinde uygulanacak öğretim yöntem ve tekniklerinin belirlenmesi,</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111-(8)-ç)</w:t>
      </w:r>
    </w:p>
    <w:p w:rsidR="002458F0" w:rsidRPr="002805F3" w:rsidRDefault="002458F0" w:rsidP="0089027B">
      <w:pPr>
        <w:numPr>
          <w:ilvl w:val="0"/>
          <w:numId w:val="15"/>
        </w:numPr>
        <w:ind w:left="0" w:firstLine="0"/>
        <w:jc w:val="both"/>
        <w:rPr>
          <w:color w:val="000000"/>
        </w:rPr>
      </w:pPr>
      <w:r w:rsidRPr="002805F3">
        <w:rPr>
          <w:color w:val="000000"/>
        </w:rPr>
        <w:t>Özel eğitim ihtiyacı olan öğrenciler için bireyselleştirilmiş eğitim programları (BEP) ile ders planlarının görüşülmesi,</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111-(8)-d)</w:t>
      </w:r>
    </w:p>
    <w:p w:rsidR="002458F0" w:rsidRPr="002805F3" w:rsidRDefault="002458F0" w:rsidP="0089027B">
      <w:pPr>
        <w:numPr>
          <w:ilvl w:val="0"/>
          <w:numId w:val="15"/>
        </w:numPr>
        <w:ind w:left="0" w:firstLine="0"/>
        <w:jc w:val="both"/>
        <w:rPr>
          <w:color w:val="000000"/>
        </w:rPr>
      </w:pPr>
      <w:r w:rsidRPr="002805F3">
        <w:rPr>
          <w:color w:val="000000"/>
        </w:rPr>
        <w:t>Diğer zümre ve alan öğretmenleriyle yapılabilecek işbirliği esaslarının belirlenmesi,</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111-(8)-e)</w:t>
      </w:r>
    </w:p>
    <w:p w:rsidR="002458F0" w:rsidRPr="002805F3" w:rsidRDefault="002458F0" w:rsidP="0089027B">
      <w:pPr>
        <w:numPr>
          <w:ilvl w:val="0"/>
          <w:numId w:val="15"/>
        </w:numPr>
        <w:ind w:left="0" w:firstLine="0"/>
        <w:jc w:val="both"/>
        <w:rPr>
          <w:color w:val="000000"/>
        </w:rPr>
      </w:pPr>
      <w:r w:rsidRPr="002805F3">
        <w:rPr>
          <w:color w:val="000000"/>
        </w:rPr>
        <w:t>Öğretim alanı ile bilim ve teknolojideki gelişmelerin izlenerek uygulamalara yansıtılması,</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111-(8)-f)</w:t>
      </w:r>
    </w:p>
    <w:p w:rsidR="002458F0" w:rsidRPr="002805F3" w:rsidRDefault="002458F0" w:rsidP="0089027B">
      <w:pPr>
        <w:numPr>
          <w:ilvl w:val="0"/>
          <w:numId w:val="15"/>
        </w:numPr>
        <w:ind w:left="0" w:firstLine="0"/>
        <w:jc w:val="both"/>
        <w:rPr>
          <w:color w:val="000000"/>
        </w:rPr>
      </w:pPr>
      <w:r w:rsidRPr="002805F3">
        <w:rPr>
          <w:color w:val="000000"/>
        </w:rPr>
        <w:lastRenderedPageBreak/>
        <w:t>Öğrencilerde girişimcilik bilincinin kazandırılmasına yönelik çalışmaların yapılması,</w:t>
      </w:r>
      <w:r w:rsidR="00F717CA" w:rsidRPr="002805F3">
        <w:rPr>
          <w:color w:val="000000"/>
        </w:rPr>
        <w:t xml:space="preserve"> (</w:t>
      </w:r>
      <w:r w:rsidR="006B38C6"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111-(8)-g)</w:t>
      </w:r>
    </w:p>
    <w:p w:rsidR="002458F0" w:rsidRPr="002805F3" w:rsidRDefault="002458F0" w:rsidP="0089027B">
      <w:pPr>
        <w:numPr>
          <w:ilvl w:val="0"/>
          <w:numId w:val="15"/>
        </w:numPr>
        <w:ind w:left="0" w:firstLine="0"/>
        <w:jc w:val="both"/>
        <w:rPr>
          <w:color w:val="000000"/>
        </w:rPr>
      </w:pPr>
      <w:r w:rsidRPr="002805F3">
        <w:rPr>
          <w:color w:val="000000"/>
        </w:rPr>
        <w:t>Derslerin daha verimli işlenebilmesi için ihtiyaç duyulan kitap, araç-gereç ve benzeri öğretim materyallerinin belirlenmesi,</w:t>
      </w:r>
      <w:r w:rsidR="00F717CA" w:rsidRPr="002805F3">
        <w:rPr>
          <w:color w:val="000000"/>
        </w:rPr>
        <w:t xml:space="preserve"> (</w:t>
      </w:r>
      <w:r w:rsidR="00AA6C15"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111-(8)-ğ)</w:t>
      </w:r>
    </w:p>
    <w:p w:rsidR="002458F0" w:rsidRPr="002805F3" w:rsidRDefault="002458F0" w:rsidP="0089027B">
      <w:pPr>
        <w:numPr>
          <w:ilvl w:val="0"/>
          <w:numId w:val="15"/>
        </w:numPr>
        <w:ind w:left="0" w:firstLine="0"/>
        <w:jc w:val="both"/>
        <w:rPr>
          <w:color w:val="000000"/>
        </w:rPr>
      </w:pPr>
      <w:r w:rsidRPr="002805F3">
        <w:rPr>
          <w:color w:val="000000"/>
        </w:rPr>
        <w:t>Okul ve çevre imkânlarının değerlendirilerek, yapılacak deney, proje, gezi ve gözlemlerin planlanması,</w:t>
      </w:r>
      <w:r w:rsidR="00F717CA" w:rsidRPr="002805F3">
        <w:rPr>
          <w:color w:val="000000"/>
        </w:rPr>
        <w:t xml:space="preserve"> (</w:t>
      </w:r>
      <w:r w:rsidR="00AA6C15"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111-(8)-h)</w:t>
      </w:r>
    </w:p>
    <w:p w:rsidR="002458F0" w:rsidRPr="002805F3" w:rsidRDefault="002458F0" w:rsidP="0089027B">
      <w:pPr>
        <w:numPr>
          <w:ilvl w:val="0"/>
          <w:numId w:val="15"/>
        </w:numPr>
        <w:ind w:left="0" w:firstLine="0"/>
        <w:jc w:val="both"/>
        <w:rPr>
          <w:color w:val="000000"/>
        </w:rPr>
      </w:pPr>
      <w:r w:rsidRPr="002805F3">
        <w:rPr>
          <w:color w:val="000000"/>
        </w:rPr>
        <w:t>Öğrenci başarısının ölçülmesi ve değerlendirilmesi amacıyla sınav analizlerinin yapılması,</w:t>
      </w:r>
      <w:r w:rsidR="00F717CA" w:rsidRPr="002805F3">
        <w:rPr>
          <w:color w:val="000000"/>
        </w:rPr>
        <w:t xml:space="preserve"> (</w:t>
      </w:r>
      <w:r w:rsidR="00AA6C15"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111-(8)-ı)</w:t>
      </w:r>
    </w:p>
    <w:p w:rsidR="002458F0" w:rsidRPr="002805F3" w:rsidRDefault="002458F0" w:rsidP="0089027B">
      <w:pPr>
        <w:numPr>
          <w:ilvl w:val="0"/>
          <w:numId w:val="15"/>
        </w:numPr>
        <w:ind w:left="0" w:firstLine="0"/>
        <w:jc w:val="both"/>
        <w:rPr>
          <w:color w:val="000000"/>
        </w:rPr>
      </w:pPr>
      <w:r w:rsidRPr="002805F3">
        <w:rPr>
          <w:color w:val="000000"/>
        </w:rPr>
        <w:t>Sınavların, beceri sınavlarının ve ortak sınavların planlanması,</w:t>
      </w:r>
      <w:r w:rsidR="00F717CA" w:rsidRPr="002805F3">
        <w:rPr>
          <w:color w:val="000000"/>
        </w:rPr>
        <w:t xml:space="preserve"> (</w:t>
      </w:r>
      <w:r w:rsidR="0030698C" w:rsidRPr="002805F3">
        <w:rPr>
          <w:color w:val="000000"/>
        </w:rPr>
        <w:t xml:space="preserve">01/0 9/2018 tarihli ve 30522 sayılı Resmi gazete Millî Eğitim Bakanlığı Ortaöğretim Kurumları Yönetmeliğinde Değişiklik Yapılmasına Dair Yönetmelik Madde </w:t>
      </w:r>
      <w:r w:rsidR="00F717CA" w:rsidRPr="002805F3">
        <w:rPr>
          <w:color w:val="000000"/>
        </w:rPr>
        <w:t>111-(8)-i)</w:t>
      </w:r>
    </w:p>
    <w:p w:rsidR="002458F0" w:rsidRPr="002805F3" w:rsidRDefault="002458F0" w:rsidP="0089027B">
      <w:pPr>
        <w:numPr>
          <w:ilvl w:val="0"/>
          <w:numId w:val="15"/>
        </w:numPr>
        <w:ind w:left="0" w:firstLine="0"/>
        <w:jc w:val="both"/>
        <w:rPr>
          <w:color w:val="000000"/>
        </w:rPr>
      </w:pPr>
      <w:r w:rsidRPr="002805F3">
        <w:rPr>
          <w:color w:val="000000"/>
        </w:rPr>
        <w:t>Öğrencilerin ulusal ve uluslararası düzeyde katıldıkları çeşitli sınav ve yarışmalarda aldıkları sonuçlara ilişkin başarı durumları,</w:t>
      </w:r>
      <w:r w:rsidR="00E1425D" w:rsidRPr="002805F3">
        <w:rPr>
          <w:color w:val="000000"/>
        </w:rPr>
        <w:t xml:space="preserve"> (</w:t>
      </w:r>
      <w:r w:rsidR="0030698C" w:rsidRPr="002805F3">
        <w:rPr>
          <w:color w:val="000000"/>
        </w:rPr>
        <w:t xml:space="preserve">01/0 9/2018 tarihli ve 30522 sayılı Resmi gazete Millî Eğitim Bakanlığı Ortaöğretim Kurumları Yönetmeliğinde Değişiklik Yapılmasına Dair Yönetmelik Madde </w:t>
      </w:r>
      <w:r w:rsidR="00E1425D" w:rsidRPr="002805F3">
        <w:rPr>
          <w:color w:val="000000"/>
        </w:rPr>
        <w:t>111-(8)-j)</w:t>
      </w:r>
    </w:p>
    <w:p w:rsidR="002458F0" w:rsidRPr="002805F3" w:rsidRDefault="002458F0" w:rsidP="0089027B">
      <w:pPr>
        <w:numPr>
          <w:ilvl w:val="0"/>
          <w:numId w:val="15"/>
        </w:numPr>
        <w:ind w:left="0" w:firstLine="0"/>
        <w:jc w:val="both"/>
        <w:rPr>
          <w:color w:val="000000"/>
        </w:rPr>
      </w:pPr>
      <w:r w:rsidRPr="002805F3">
        <w:rPr>
          <w:color w:val="000000"/>
        </w:rPr>
        <w:t>Görsel sanatlar, müzik, beden eğitimi dersleriyle uygulamalı nitelikteki diğer derslerin değerlendirilmesinde dikkate alınacak hususların tespit edilmesi; sınavların şekil, sayı ve süresiyle ürün değerlendirme ölçeklerinin belirlenmesi,</w:t>
      </w:r>
      <w:r w:rsidR="00E1425D" w:rsidRPr="002805F3">
        <w:rPr>
          <w:color w:val="000000"/>
        </w:rPr>
        <w:t xml:space="preserve"> (</w:t>
      </w:r>
      <w:r w:rsidR="0030698C" w:rsidRPr="002805F3">
        <w:rPr>
          <w:color w:val="000000"/>
        </w:rPr>
        <w:t xml:space="preserve">01/0 9/2018 tarihli ve 30522 sayılı Resmi gazete Millî Eğitim Bakanlığı Ortaöğretim Kurumları Yönetmeliğinde Değişiklik Yapılmasına Dair Yönetmelik Madde </w:t>
      </w:r>
      <w:r w:rsidR="00E1425D" w:rsidRPr="002805F3">
        <w:rPr>
          <w:color w:val="000000"/>
        </w:rPr>
        <w:t>111-(8)-k)</w:t>
      </w:r>
    </w:p>
    <w:p w:rsidR="002458F0" w:rsidRPr="002805F3" w:rsidRDefault="002458F0" w:rsidP="0089027B">
      <w:pPr>
        <w:numPr>
          <w:ilvl w:val="0"/>
          <w:numId w:val="15"/>
        </w:numPr>
        <w:ind w:left="0" w:firstLine="0"/>
        <w:jc w:val="both"/>
        <w:rPr>
          <w:color w:val="000000"/>
        </w:rPr>
      </w:pPr>
      <w:r w:rsidRPr="002805F3">
        <w:rPr>
          <w:color w:val="000000"/>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r w:rsidR="00E1425D" w:rsidRPr="002805F3">
        <w:rPr>
          <w:color w:val="000000"/>
        </w:rPr>
        <w:t xml:space="preserve"> (</w:t>
      </w:r>
      <w:r w:rsidR="0030698C" w:rsidRPr="002805F3">
        <w:rPr>
          <w:color w:val="000000"/>
        </w:rPr>
        <w:t xml:space="preserve">01/0 9/2018 tarihli ve 30522 sayılı Resmi gazete Millî Eğitim Bakanlığı Ortaöğretim Kurumları Yönetmeliğinde Değişiklik Yapılmasına Dair Yönetmelik Madde </w:t>
      </w:r>
      <w:r w:rsidR="00E1425D" w:rsidRPr="002805F3">
        <w:rPr>
          <w:color w:val="000000"/>
        </w:rPr>
        <w:t>111-(8)-l)</w:t>
      </w:r>
    </w:p>
    <w:p w:rsidR="00DD1925" w:rsidRDefault="002458F0" w:rsidP="0089027B">
      <w:pPr>
        <w:numPr>
          <w:ilvl w:val="0"/>
          <w:numId w:val="15"/>
        </w:numPr>
        <w:ind w:left="0" w:firstLine="0"/>
        <w:jc w:val="both"/>
        <w:rPr>
          <w:color w:val="000000"/>
        </w:rPr>
      </w:pPr>
      <w:r w:rsidRPr="002805F3">
        <w:rPr>
          <w:color w:val="000000"/>
        </w:rPr>
        <w:t>İş sağlığı ve güvenliği tedbirlerinin değerlendirilmesi,</w:t>
      </w:r>
      <w:r w:rsidR="00E1425D" w:rsidRPr="002805F3">
        <w:rPr>
          <w:color w:val="000000"/>
        </w:rPr>
        <w:t xml:space="preserve"> (</w:t>
      </w:r>
      <w:r w:rsidR="0030698C" w:rsidRPr="002805F3">
        <w:rPr>
          <w:color w:val="000000"/>
        </w:rPr>
        <w:t xml:space="preserve">01/0 9/2018 tarihli ve 30522 sayılı Resmi gazete Millî Eğitim Bakanlığı Ortaöğretim Kurumları Yönetmeliğinde Değişiklik Yapılmasına Dair Yönetmelik Madde </w:t>
      </w:r>
      <w:r w:rsidR="00E1425D" w:rsidRPr="002805F3">
        <w:rPr>
          <w:color w:val="000000"/>
        </w:rPr>
        <w:t>111-(8)-m)</w:t>
      </w:r>
    </w:p>
    <w:p w:rsidR="005C7343" w:rsidRDefault="005C7343" w:rsidP="0089027B">
      <w:pPr>
        <w:numPr>
          <w:ilvl w:val="0"/>
          <w:numId w:val="15"/>
        </w:numPr>
        <w:ind w:left="0" w:firstLine="0"/>
        <w:jc w:val="both"/>
        <w:rPr>
          <w:color w:val="000000"/>
        </w:rPr>
      </w:pPr>
      <w:r>
        <w:rPr>
          <w:color w:val="000000"/>
        </w:rPr>
        <w:t>2020-2021 Eğitim-Öğretim yılında ders bazında gerçekleştirilecek uzaktan eğitim etkinliklerinin planlanması,</w:t>
      </w:r>
    </w:p>
    <w:p w:rsidR="005C7343" w:rsidRDefault="005C7343" w:rsidP="0089027B">
      <w:pPr>
        <w:numPr>
          <w:ilvl w:val="0"/>
          <w:numId w:val="15"/>
        </w:numPr>
        <w:ind w:left="0" w:firstLine="0"/>
        <w:jc w:val="both"/>
        <w:rPr>
          <w:color w:val="000000"/>
        </w:rPr>
      </w:pPr>
      <w:r>
        <w:rPr>
          <w:color w:val="000000"/>
        </w:rPr>
        <w:t>Covid-19 salgını uzaktan eğitim süreçlerinin değerlendirilmesi,</w:t>
      </w:r>
    </w:p>
    <w:p w:rsidR="005C7343" w:rsidRPr="002805F3" w:rsidRDefault="005C7343" w:rsidP="0089027B">
      <w:pPr>
        <w:numPr>
          <w:ilvl w:val="0"/>
          <w:numId w:val="15"/>
        </w:numPr>
        <w:ind w:left="0" w:firstLine="0"/>
        <w:jc w:val="both"/>
        <w:rPr>
          <w:color w:val="000000"/>
        </w:rPr>
      </w:pPr>
      <w:proofErr w:type="spellStart"/>
      <w:r>
        <w:rPr>
          <w:color w:val="000000"/>
        </w:rPr>
        <w:t>Pandemi</w:t>
      </w:r>
      <w:proofErr w:type="spellEnd"/>
      <w:r>
        <w:rPr>
          <w:color w:val="000000"/>
        </w:rPr>
        <w:t xml:space="preserve"> dönemi </w:t>
      </w:r>
      <w:proofErr w:type="spellStart"/>
      <w:r>
        <w:rPr>
          <w:color w:val="000000"/>
        </w:rPr>
        <w:t>psiko</w:t>
      </w:r>
      <w:proofErr w:type="spellEnd"/>
      <w:r>
        <w:rPr>
          <w:color w:val="000000"/>
        </w:rPr>
        <w:t>-sosyal destek çalışmaları,</w:t>
      </w:r>
    </w:p>
    <w:p w:rsidR="00DD1925" w:rsidRPr="002805F3" w:rsidRDefault="00DD1925" w:rsidP="0089027B">
      <w:pPr>
        <w:numPr>
          <w:ilvl w:val="0"/>
          <w:numId w:val="15"/>
        </w:numPr>
        <w:ind w:left="0" w:firstLine="0"/>
        <w:jc w:val="both"/>
        <w:rPr>
          <w:color w:val="000000"/>
        </w:rPr>
      </w:pPr>
      <w:r w:rsidRPr="002805F3">
        <w:rPr>
          <w:color w:val="000000"/>
        </w:rPr>
        <w:t>Dilek ve temenniler. Kapanış.</w:t>
      </w:r>
    </w:p>
    <w:p w:rsidR="002458F0" w:rsidRPr="002805F3" w:rsidRDefault="002458F0" w:rsidP="0089027B">
      <w:pPr>
        <w:jc w:val="both"/>
        <w:rPr>
          <w:color w:val="000000"/>
        </w:rPr>
      </w:pPr>
    </w:p>
    <w:p w:rsidR="00B43DF9" w:rsidRPr="002805F3" w:rsidRDefault="00B43DF9" w:rsidP="0089027B">
      <w:pPr>
        <w:widowControl w:val="0"/>
        <w:tabs>
          <w:tab w:val="left" w:pos="3933"/>
          <w:tab w:val="left" w:pos="3990"/>
          <w:tab w:val="left" w:pos="12141"/>
        </w:tabs>
        <w:jc w:val="both"/>
        <w:rPr>
          <w:rFonts w:eastAsia="Batang"/>
          <w:bCs/>
          <w:color w:val="000000"/>
          <w:u w:val="single"/>
        </w:rPr>
      </w:pPr>
      <w:r w:rsidRPr="002805F3">
        <w:rPr>
          <w:rFonts w:eastAsia="Batang"/>
          <w:bCs/>
          <w:color w:val="000000"/>
          <w:u w:val="single"/>
        </w:rPr>
        <w:t>ALINAN KARARLAR :</w:t>
      </w:r>
    </w:p>
    <w:p w:rsidR="002458F0" w:rsidRPr="002805F3" w:rsidRDefault="002458F0" w:rsidP="0089027B">
      <w:pPr>
        <w:jc w:val="both"/>
        <w:rPr>
          <w:color w:val="000000"/>
        </w:rPr>
      </w:pPr>
    </w:p>
    <w:p w:rsidR="003C395A" w:rsidRPr="002805F3" w:rsidRDefault="006F20CC" w:rsidP="0089027B">
      <w:pPr>
        <w:widowControl w:val="0"/>
        <w:numPr>
          <w:ilvl w:val="0"/>
          <w:numId w:val="10"/>
        </w:numPr>
        <w:ind w:left="0" w:firstLine="0"/>
        <w:jc w:val="both"/>
        <w:rPr>
          <w:rFonts w:eastAsia="Batang"/>
          <w:bCs/>
          <w:color w:val="000000"/>
        </w:rPr>
      </w:pPr>
      <w:r w:rsidRPr="002805F3">
        <w:rPr>
          <w:rFonts w:eastAsia="Batang"/>
          <w:bCs/>
          <w:color w:val="000000"/>
        </w:rPr>
        <w:t>Bir önceki eğitim-ö</w:t>
      </w:r>
      <w:r w:rsidR="003C395A" w:rsidRPr="002805F3">
        <w:rPr>
          <w:rFonts w:eastAsia="Batang"/>
          <w:bCs/>
          <w:color w:val="000000"/>
        </w:rPr>
        <w:t xml:space="preserve">ğretim yılının zümre başkanı </w:t>
      </w:r>
      <w:r w:rsidR="00B12974">
        <w:rPr>
          <w:rFonts w:eastAsia="Batang"/>
          <w:bCs/>
          <w:color w:val="000000"/>
        </w:rPr>
        <w:t>Gülşah ERKAN ÇINAR</w:t>
      </w:r>
      <w:r w:rsidR="003C395A" w:rsidRPr="002805F3">
        <w:rPr>
          <w:rFonts w:eastAsia="Batang"/>
          <w:bCs/>
          <w:color w:val="000000"/>
        </w:rPr>
        <w:t xml:space="preserve"> </w:t>
      </w:r>
      <w:r w:rsidR="00B12974">
        <w:rPr>
          <w:rFonts w:eastAsia="Batang"/>
          <w:bCs/>
          <w:color w:val="000000"/>
        </w:rPr>
        <w:t>2020-2021</w:t>
      </w:r>
      <w:r w:rsidR="003C395A" w:rsidRPr="002805F3">
        <w:rPr>
          <w:rFonts w:eastAsia="Batang"/>
          <w:bCs/>
          <w:color w:val="000000"/>
        </w:rPr>
        <w:t xml:space="preserve"> Eğitim- Öğretim yılının başarılı ve verimli olmasını dileyerek toplantıya başlamıştır.</w:t>
      </w:r>
    </w:p>
    <w:p w:rsidR="003C395A" w:rsidRPr="002805F3" w:rsidRDefault="003C395A" w:rsidP="0089027B">
      <w:pPr>
        <w:widowControl w:val="0"/>
        <w:tabs>
          <w:tab w:val="left" w:pos="1653"/>
        </w:tabs>
        <w:jc w:val="both"/>
        <w:rPr>
          <w:rFonts w:eastAsia="Batang"/>
          <w:bCs/>
          <w:color w:val="000000"/>
        </w:rPr>
      </w:pPr>
    </w:p>
    <w:p w:rsidR="003C395A" w:rsidRPr="002805F3" w:rsidRDefault="00B12974" w:rsidP="0089027B">
      <w:pPr>
        <w:widowControl w:val="0"/>
        <w:numPr>
          <w:ilvl w:val="0"/>
          <w:numId w:val="10"/>
        </w:numPr>
        <w:ind w:left="0" w:firstLine="0"/>
        <w:jc w:val="both"/>
        <w:rPr>
          <w:rFonts w:eastAsia="Batang"/>
          <w:bCs/>
          <w:color w:val="000000"/>
        </w:rPr>
      </w:pPr>
      <w:r>
        <w:rPr>
          <w:rFonts w:eastAsia="Batang"/>
          <w:bCs/>
          <w:color w:val="000000"/>
        </w:rPr>
        <w:t xml:space="preserve"> 2020-2021 Eğitim-</w:t>
      </w:r>
      <w:r w:rsidR="003C395A" w:rsidRPr="002805F3">
        <w:rPr>
          <w:rFonts w:eastAsia="Batang"/>
          <w:bCs/>
          <w:color w:val="000000"/>
        </w:rPr>
        <w:t xml:space="preserve">Öğretim </w:t>
      </w:r>
      <w:r w:rsidR="0083458F" w:rsidRPr="002805F3">
        <w:rPr>
          <w:rFonts w:eastAsia="Batang"/>
          <w:bCs/>
          <w:color w:val="000000"/>
        </w:rPr>
        <w:t>y</w:t>
      </w:r>
      <w:r w:rsidR="003C395A" w:rsidRPr="002805F3">
        <w:rPr>
          <w:rFonts w:eastAsia="Batang"/>
          <w:bCs/>
          <w:color w:val="000000"/>
        </w:rPr>
        <w:t>ılın</w:t>
      </w:r>
      <w:r w:rsidR="0083458F" w:rsidRPr="002805F3">
        <w:rPr>
          <w:rFonts w:eastAsia="Batang"/>
          <w:bCs/>
          <w:color w:val="000000"/>
        </w:rPr>
        <w:t>da g</w:t>
      </w:r>
      <w:r w:rsidR="00B65094" w:rsidRPr="002805F3">
        <w:rPr>
          <w:rFonts w:eastAsia="Batang"/>
          <w:bCs/>
          <w:color w:val="000000"/>
        </w:rPr>
        <w:t>örsel s</w:t>
      </w:r>
      <w:r w:rsidR="0083458F" w:rsidRPr="002805F3">
        <w:rPr>
          <w:rFonts w:eastAsia="Batang"/>
          <w:bCs/>
          <w:color w:val="000000"/>
        </w:rPr>
        <w:t>anatlar dersi zümre b</w:t>
      </w:r>
      <w:r w:rsidR="003C395A" w:rsidRPr="002805F3">
        <w:rPr>
          <w:rFonts w:eastAsia="Batang"/>
          <w:bCs/>
          <w:color w:val="000000"/>
        </w:rPr>
        <w:t xml:space="preserve">aşkanlığına </w:t>
      </w:r>
      <w:r>
        <w:rPr>
          <w:rFonts w:eastAsia="Batang"/>
          <w:bCs/>
          <w:color w:val="000000"/>
        </w:rPr>
        <w:t xml:space="preserve">2019-2020 eğitim-öğretim yılında seçilen </w:t>
      </w:r>
      <w:r w:rsidR="003C395A" w:rsidRPr="002805F3">
        <w:rPr>
          <w:rFonts w:eastAsia="Batang"/>
          <w:bCs/>
          <w:color w:val="000000"/>
        </w:rPr>
        <w:t xml:space="preserve">ders </w:t>
      </w:r>
      <w:r w:rsidR="00F6470A" w:rsidRPr="002805F3">
        <w:rPr>
          <w:rFonts w:eastAsia="Batang"/>
          <w:bCs/>
          <w:color w:val="000000"/>
        </w:rPr>
        <w:t xml:space="preserve">öğretmeni </w:t>
      </w:r>
      <w:r>
        <w:rPr>
          <w:rFonts w:eastAsia="Batang"/>
          <w:bCs/>
          <w:color w:val="000000"/>
        </w:rPr>
        <w:t xml:space="preserve">Gülşah ERKAN </w:t>
      </w:r>
      <w:proofErr w:type="spellStart"/>
      <w:r>
        <w:rPr>
          <w:rFonts w:eastAsia="Batang"/>
          <w:bCs/>
          <w:color w:val="000000"/>
        </w:rPr>
        <w:t>ÇINAR’ı</w:t>
      </w:r>
      <w:r w:rsidR="003C395A" w:rsidRPr="002805F3">
        <w:rPr>
          <w:rFonts w:eastAsia="Batang"/>
          <w:bCs/>
          <w:color w:val="000000"/>
        </w:rPr>
        <w:t>n</w:t>
      </w:r>
      <w:proofErr w:type="spellEnd"/>
      <w:r w:rsidR="003C395A" w:rsidRPr="002805F3">
        <w:rPr>
          <w:rFonts w:eastAsia="Batang"/>
          <w:bCs/>
          <w:color w:val="000000"/>
        </w:rPr>
        <w:t xml:space="preserve"> devam etmesi kararlaştırıldı.</w:t>
      </w:r>
    </w:p>
    <w:p w:rsidR="001318DC" w:rsidRPr="002805F3" w:rsidRDefault="001318DC" w:rsidP="0089027B">
      <w:pPr>
        <w:pStyle w:val="ListeParagraf"/>
        <w:ind w:left="0"/>
        <w:rPr>
          <w:rFonts w:eastAsia="Batang"/>
          <w:bCs/>
          <w:color w:val="000000"/>
        </w:rPr>
      </w:pPr>
    </w:p>
    <w:p w:rsidR="009F1AED" w:rsidRPr="002805F3" w:rsidRDefault="00DF0A7A" w:rsidP="0089027B">
      <w:pPr>
        <w:numPr>
          <w:ilvl w:val="0"/>
          <w:numId w:val="10"/>
        </w:numPr>
        <w:ind w:left="0" w:firstLine="0"/>
        <w:jc w:val="both"/>
        <w:rPr>
          <w:color w:val="000000"/>
        </w:rPr>
      </w:pPr>
      <w:r>
        <w:rPr>
          <w:rFonts w:eastAsia="Batang"/>
          <w:bCs/>
          <w:color w:val="000000"/>
        </w:rPr>
        <w:t>2019</w:t>
      </w:r>
      <w:r w:rsidR="00B12974">
        <w:rPr>
          <w:rFonts w:eastAsia="Batang"/>
          <w:bCs/>
          <w:color w:val="000000"/>
        </w:rPr>
        <w:t>-202</w:t>
      </w:r>
      <w:r>
        <w:rPr>
          <w:rFonts w:eastAsia="Batang"/>
          <w:bCs/>
          <w:color w:val="000000"/>
        </w:rPr>
        <w:t>0</w:t>
      </w:r>
      <w:r w:rsidR="009F1AED" w:rsidRPr="002805F3">
        <w:rPr>
          <w:rFonts w:eastAsia="Batang"/>
          <w:bCs/>
          <w:color w:val="000000"/>
        </w:rPr>
        <w:t xml:space="preserve"> yılında yapılan zümre toplantı tutanakl</w:t>
      </w:r>
      <w:r w:rsidR="00347E0B" w:rsidRPr="002805F3">
        <w:rPr>
          <w:rFonts w:eastAsia="Batang"/>
          <w:bCs/>
          <w:color w:val="000000"/>
        </w:rPr>
        <w:t>arı okundu ve değerlendirildi; Z</w:t>
      </w:r>
      <w:r w:rsidR="009F1AED" w:rsidRPr="002805F3">
        <w:rPr>
          <w:rFonts w:eastAsia="Batang"/>
          <w:bCs/>
          <w:color w:val="000000"/>
        </w:rPr>
        <w:t xml:space="preserve">ümre toplantılarında alınan kararlara göre uygulamaların yapılmış olduğu tespit edildi. </w:t>
      </w:r>
      <w:r w:rsidR="00347E0B" w:rsidRPr="002805F3">
        <w:rPr>
          <w:rFonts w:eastAsia="Batang"/>
          <w:bCs/>
          <w:color w:val="000000"/>
        </w:rPr>
        <w:t>Yıl</w:t>
      </w:r>
      <w:r w:rsidR="009F1AED" w:rsidRPr="002805F3">
        <w:rPr>
          <w:rFonts w:eastAsia="Batang"/>
          <w:bCs/>
          <w:color w:val="000000"/>
        </w:rPr>
        <w:t xml:space="preserve"> içerisinde </w:t>
      </w:r>
      <w:r w:rsidR="009F1AED" w:rsidRPr="002805F3">
        <w:rPr>
          <w:rFonts w:eastAsia="Batang"/>
          <w:bCs/>
          <w:color w:val="000000"/>
        </w:rPr>
        <w:lastRenderedPageBreak/>
        <w:t xml:space="preserve">yapılan </w:t>
      </w:r>
      <w:r>
        <w:rPr>
          <w:rFonts w:eastAsia="Batang"/>
          <w:bCs/>
          <w:color w:val="000000"/>
        </w:rPr>
        <w:t xml:space="preserve">dönem sonu, </w:t>
      </w:r>
      <w:proofErr w:type="spellStart"/>
      <w:r>
        <w:rPr>
          <w:rFonts w:eastAsia="Batang"/>
          <w:bCs/>
          <w:color w:val="000000"/>
        </w:rPr>
        <w:t>pandemi</w:t>
      </w:r>
      <w:proofErr w:type="spellEnd"/>
      <w:r>
        <w:rPr>
          <w:rFonts w:eastAsia="Batang"/>
          <w:bCs/>
          <w:color w:val="000000"/>
        </w:rPr>
        <w:t xml:space="preserve"> sürecini </w:t>
      </w:r>
      <w:proofErr w:type="spellStart"/>
      <w:r>
        <w:rPr>
          <w:rFonts w:eastAsia="Batang"/>
          <w:bCs/>
          <w:color w:val="000000"/>
        </w:rPr>
        <w:t>panlama</w:t>
      </w:r>
      <w:proofErr w:type="spellEnd"/>
      <w:r>
        <w:rPr>
          <w:rFonts w:eastAsia="Batang"/>
          <w:bCs/>
          <w:color w:val="000000"/>
        </w:rPr>
        <w:t xml:space="preserve"> konulu ikinci dönem arası ve yıl sonu   </w:t>
      </w:r>
      <w:r w:rsidR="009F1AED" w:rsidRPr="002805F3">
        <w:rPr>
          <w:rFonts w:eastAsia="Batang"/>
          <w:bCs/>
          <w:color w:val="000000"/>
        </w:rPr>
        <w:t xml:space="preserve">zümre toplantılarıyla yapılan değişikliklerin karara bağlandığı tespit edildi. </w:t>
      </w:r>
    </w:p>
    <w:p w:rsidR="00CE2089" w:rsidRPr="002805F3" w:rsidRDefault="00CE2089" w:rsidP="0089027B">
      <w:pPr>
        <w:pStyle w:val="ListeParagraf"/>
        <w:ind w:left="0"/>
        <w:rPr>
          <w:color w:val="000000"/>
        </w:rPr>
      </w:pPr>
    </w:p>
    <w:p w:rsidR="0021427D" w:rsidRPr="002805F3" w:rsidRDefault="0021427D" w:rsidP="0089027B">
      <w:pPr>
        <w:numPr>
          <w:ilvl w:val="0"/>
          <w:numId w:val="10"/>
        </w:numPr>
        <w:ind w:left="0" w:firstLine="0"/>
        <w:jc w:val="both"/>
        <w:rPr>
          <w:rFonts w:eastAsia="Batang"/>
          <w:color w:val="000000"/>
          <w:u w:val="single"/>
          <w:lang w:eastAsia="zh-CN"/>
        </w:rPr>
      </w:pPr>
      <w:r w:rsidRPr="002805F3">
        <w:rPr>
          <w:color w:val="000000"/>
        </w:rPr>
        <w:t xml:space="preserve">  </w:t>
      </w:r>
      <w:r w:rsidRPr="002805F3">
        <w:rPr>
          <w:rFonts w:eastAsia="Batang"/>
          <w:bCs/>
          <w:color w:val="000000"/>
        </w:rPr>
        <w:t xml:space="preserve">A) </w:t>
      </w:r>
      <w:r w:rsidRPr="002805F3">
        <w:rPr>
          <w:rFonts w:eastAsia="Batang"/>
          <w:color w:val="000000"/>
          <w:u w:val="single"/>
          <w:lang w:eastAsia="zh-CN"/>
        </w:rPr>
        <w:t xml:space="preserve">Türk Millî Eğitiminin Genel Amaçları: </w:t>
      </w:r>
    </w:p>
    <w:p w:rsidR="0021427D" w:rsidRPr="002805F3" w:rsidRDefault="0021427D" w:rsidP="0089027B">
      <w:pPr>
        <w:widowControl w:val="0"/>
        <w:tabs>
          <w:tab w:val="left" w:pos="-3420"/>
          <w:tab w:val="left" w:pos="1425"/>
          <w:tab w:val="left" w:pos="3933"/>
          <w:tab w:val="left" w:pos="3990"/>
          <w:tab w:val="left" w:pos="12141"/>
        </w:tabs>
        <w:jc w:val="both"/>
        <w:rPr>
          <w:rFonts w:eastAsia="Batang"/>
          <w:bCs/>
          <w:color w:val="000000"/>
        </w:rPr>
      </w:pPr>
      <w:r w:rsidRPr="002805F3">
        <w:rPr>
          <w:rFonts w:eastAsia="Batang"/>
          <w:bCs/>
          <w:color w:val="000000"/>
        </w:rPr>
        <w:t>1739 sayılı Milli Eğitim Temel Kanununun 2. , 3. ve 28. maddelerinde yer alan amaç ve ilkelerin zümrece bir kez daha okunarak kanunla verilen sorumluluklara yer verilmesine karar verildi.</w:t>
      </w:r>
    </w:p>
    <w:p w:rsidR="0021427D" w:rsidRPr="002805F3" w:rsidRDefault="0021427D" w:rsidP="0089027B">
      <w:pPr>
        <w:autoSpaceDE w:val="0"/>
        <w:autoSpaceDN w:val="0"/>
        <w:adjustRightInd w:val="0"/>
        <w:jc w:val="both"/>
        <w:rPr>
          <w:rFonts w:eastAsia="Batang"/>
          <w:color w:val="000000"/>
          <w:lang w:eastAsia="zh-CN"/>
        </w:rPr>
      </w:pPr>
      <w:r w:rsidRPr="002805F3">
        <w:rPr>
          <w:rFonts w:eastAsia="Batang"/>
          <w:color w:val="000000"/>
          <w:lang w:eastAsia="zh-CN"/>
        </w:rPr>
        <w:t>1739 Sayılı Millî Eğitim Temel Kanunu’na göre Türk Millî Eğitiminin Genel Amaçları:</w:t>
      </w:r>
    </w:p>
    <w:p w:rsidR="00277171" w:rsidRPr="002805F3" w:rsidRDefault="00277171" w:rsidP="0089027B">
      <w:pPr>
        <w:pStyle w:val="Default"/>
      </w:pPr>
      <w:r w:rsidRPr="002805F3">
        <w:t xml:space="preserve"> I – Genel amaçlar: </w:t>
      </w:r>
    </w:p>
    <w:p w:rsidR="00277171" w:rsidRPr="002805F3" w:rsidRDefault="00277171" w:rsidP="0089027B">
      <w:pPr>
        <w:pStyle w:val="Default"/>
      </w:pPr>
      <w:r w:rsidRPr="002805F3">
        <w:rPr>
          <w:b/>
          <w:bCs/>
        </w:rPr>
        <w:t xml:space="preserve">Madde 2 – </w:t>
      </w:r>
      <w:r w:rsidRPr="002805F3">
        <w:t xml:space="preserve">Türk Milli Eğitiminin genel amacı,Türk Milletinin bütün fertlerini, </w:t>
      </w:r>
    </w:p>
    <w:p w:rsidR="00277171" w:rsidRPr="002805F3" w:rsidRDefault="00277171" w:rsidP="0089027B">
      <w:pPr>
        <w:pStyle w:val="Default"/>
      </w:pPr>
      <w:r w:rsidRPr="002805F3">
        <w:t xml:space="preserve">1. </w:t>
      </w:r>
      <w:r w:rsidRPr="002805F3">
        <w:rPr>
          <w:b/>
          <w:bCs/>
        </w:rPr>
        <w:t xml:space="preserve">(Değişik: 16/6/1983 - 2842/1 md.) </w:t>
      </w:r>
      <w:r w:rsidRPr="002805F3">
        <w:t xml:space="preserve">Atatürk inkılap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21427D" w:rsidRPr="002805F3" w:rsidRDefault="00277171" w:rsidP="0089027B">
      <w:pPr>
        <w:autoSpaceDE w:val="0"/>
        <w:autoSpaceDN w:val="0"/>
        <w:adjustRightInd w:val="0"/>
        <w:jc w:val="both"/>
        <w:rPr>
          <w:rFonts w:eastAsia="Batang"/>
          <w:color w:val="000000"/>
          <w:lang w:eastAsia="zh-CN"/>
        </w:rPr>
      </w:pPr>
      <w:r w:rsidRPr="002805F3">
        <w:rPr>
          <w:color w:val="000000"/>
        </w:rPr>
        <w:t>2.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69787A" w:rsidRPr="002805F3" w:rsidRDefault="0069787A" w:rsidP="0089027B">
      <w:pPr>
        <w:pStyle w:val="Default"/>
      </w:pPr>
      <w:r w:rsidRPr="002805F3">
        <w:t xml:space="preserve">3.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69787A" w:rsidRPr="002805F3" w:rsidRDefault="0069787A" w:rsidP="0089027B">
      <w:pPr>
        <w:pStyle w:val="Default"/>
      </w:pPr>
      <w:r w:rsidRPr="002805F3">
        <w:t xml:space="preserve">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 </w:t>
      </w:r>
    </w:p>
    <w:p w:rsidR="0069787A" w:rsidRPr="002805F3" w:rsidRDefault="0069787A" w:rsidP="0089027B">
      <w:pPr>
        <w:pStyle w:val="Default"/>
      </w:pPr>
      <w:r w:rsidRPr="002805F3">
        <w:rPr>
          <w:i/>
          <w:iCs/>
        </w:rPr>
        <w:t xml:space="preserve">II – Özel amaçlar: </w:t>
      </w:r>
    </w:p>
    <w:p w:rsidR="0021427D" w:rsidRPr="002805F3" w:rsidRDefault="0069787A" w:rsidP="0089027B">
      <w:pPr>
        <w:widowControl w:val="0"/>
        <w:tabs>
          <w:tab w:val="left" w:pos="1560"/>
        </w:tabs>
        <w:jc w:val="both"/>
        <w:rPr>
          <w:rFonts w:eastAsia="Batang"/>
          <w:bCs/>
          <w:color w:val="000000"/>
        </w:rPr>
      </w:pPr>
      <w:r w:rsidRPr="002805F3">
        <w:rPr>
          <w:b/>
          <w:bCs/>
          <w:color w:val="000000"/>
        </w:rPr>
        <w:t xml:space="preserve">Madde 3 – </w:t>
      </w:r>
      <w:r w:rsidRPr="002805F3">
        <w:rPr>
          <w:color w:val="000000"/>
        </w:rPr>
        <w:t>Türk eğitim ve öğretim sistemi, bu genel amaçları gerçekleştirecek şekilde düzenlenir ve çeşitli derece ve türdeki eğitim kurumlarının özel amaçları, genel amaçlara ve aşağıda sıralanan temel ilkelere uygun olarak tespit edilir.</w:t>
      </w:r>
    </w:p>
    <w:p w:rsidR="00FE25E0" w:rsidRPr="002805F3" w:rsidRDefault="00FE25E0" w:rsidP="0089027B">
      <w:pPr>
        <w:pStyle w:val="Default"/>
      </w:pPr>
      <w:r w:rsidRPr="002805F3">
        <w:rPr>
          <w:i/>
          <w:iCs/>
        </w:rPr>
        <w:t xml:space="preserve">III – Amaç ve görevler: </w:t>
      </w:r>
    </w:p>
    <w:p w:rsidR="00FE25E0" w:rsidRPr="002805F3" w:rsidRDefault="00FE25E0" w:rsidP="0089027B">
      <w:pPr>
        <w:pStyle w:val="Default"/>
      </w:pPr>
      <w:r w:rsidRPr="002805F3">
        <w:rPr>
          <w:b/>
          <w:bCs/>
        </w:rPr>
        <w:t xml:space="preserve">Madde 28 – </w:t>
      </w:r>
      <w:r w:rsidRPr="002805F3">
        <w:t xml:space="preserve">Ortaöğretimin amaç ve görevleri, Milli Eğitimin genel amaçlarına ve temel ilkelerine uygun olarak, </w:t>
      </w:r>
    </w:p>
    <w:p w:rsidR="00FE25E0" w:rsidRPr="002805F3" w:rsidRDefault="00FE25E0" w:rsidP="0089027B">
      <w:pPr>
        <w:pStyle w:val="Default"/>
      </w:pPr>
      <w:r w:rsidRPr="002805F3">
        <w:t xml:space="preserve">1. Bütün öğrencilere ortaöğretim seviyesinde asgari ortak bir genel kültür vermek suretiyle onlara kişi ve toplum sorunlarını tanımak, çözüm yolları aramak ve yurdun iktisadi sosyal ve kültürel kalkınmasına katkıda bulunmak bilincini ve gücünü kazandırmak, </w:t>
      </w:r>
    </w:p>
    <w:p w:rsidR="00FE25E0" w:rsidRPr="002805F3" w:rsidRDefault="00FE25E0" w:rsidP="0089027B">
      <w:pPr>
        <w:pStyle w:val="Default"/>
      </w:pPr>
      <w:r w:rsidRPr="002805F3">
        <w:t xml:space="preserve">2. Öğrencileri, çeşitli program ve okullarla ilgi, istidat ve kabiliyetleri ölçüsünde ve doğrultusunda </w:t>
      </w:r>
      <w:r w:rsidR="00DF0A7A" w:rsidRPr="002805F3">
        <w:t>yükseköğretime</w:t>
      </w:r>
      <w:r w:rsidRPr="002805F3">
        <w:t xml:space="preserve"> veya hem mesleğe hem de </w:t>
      </w:r>
      <w:r w:rsidR="00DF0A7A" w:rsidRPr="002805F3">
        <w:t>yükseköğretime</w:t>
      </w:r>
      <w:r w:rsidRPr="002805F3">
        <w:t xml:space="preserve"> veya hayata ve iş alanlarına hazırlamaktır. </w:t>
      </w:r>
    </w:p>
    <w:p w:rsidR="007336AA" w:rsidRPr="002805F3" w:rsidRDefault="00FE25E0" w:rsidP="0089027B">
      <w:pPr>
        <w:widowControl w:val="0"/>
        <w:tabs>
          <w:tab w:val="left" w:pos="-3420"/>
          <w:tab w:val="left" w:pos="1425"/>
          <w:tab w:val="left" w:pos="3933"/>
          <w:tab w:val="left" w:pos="3990"/>
          <w:tab w:val="left" w:pos="12141"/>
        </w:tabs>
        <w:jc w:val="both"/>
        <w:rPr>
          <w:color w:val="000000"/>
        </w:rPr>
      </w:pPr>
      <w:r w:rsidRPr="002805F3">
        <w:rPr>
          <w:color w:val="000000"/>
        </w:rPr>
        <w:t xml:space="preserve">Bu görevler yerine getirilirken öğrencilerin istekleri ve kabiliyetleri ile toplum ihtiyaçları arasında denge sağlanır. </w:t>
      </w:r>
    </w:p>
    <w:p w:rsidR="0021427D" w:rsidRPr="002805F3" w:rsidRDefault="0021427D" w:rsidP="0089027B">
      <w:pPr>
        <w:widowControl w:val="0"/>
        <w:tabs>
          <w:tab w:val="left" w:pos="-3420"/>
          <w:tab w:val="left" w:pos="1425"/>
          <w:tab w:val="left" w:pos="3933"/>
          <w:tab w:val="left" w:pos="3990"/>
          <w:tab w:val="left" w:pos="12141"/>
        </w:tabs>
        <w:jc w:val="both"/>
        <w:rPr>
          <w:rFonts w:eastAsia="Batang"/>
          <w:bCs/>
          <w:color w:val="000000"/>
          <w:u w:val="single"/>
        </w:rPr>
      </w:pPr>
      <w:r w:rsidRPr="002805F3">
        <w:rPr>
          <w:rFonts w:eastAsia="Batang"/>
          <w:bCs/>
          <w:color w:val="000000"/>
          <w:u w:val="single"/>
        </w:rPr>
        <w:t xml:space="preserve">B)  </w:t>
      </w:r>
      <w:r w:rsidRPr="002805F3">
        <w:rPr>
          <w:bCs/>
          <w:color w:val="000000"/>
          <w:u w:val="single"/>
        </w:rPr>
        <w:t>Ortaöğretim kurumlarının amaçları</w:t>
      </w:r>
    </w:p>
    <w:p w:rsidR="0021427D" w:rsidRPr="002805F3" w:rsidRDefault="0021427D" w:rsidP="0089027B">
      <w:pPr>
        <w:pStyle w:val="Balk3"/>
        <w:shd w:val="clear" w:color="auto" w:fill="FFFFFF"/>
        <w:spacing w:before="0" w:beforeAutospacing="0" w:after="0" w:afterAutospacing="0"/>
        <w:jc w:val="both"/>
        <w:rPr>
          <w:b w:val="0"/>
          <w:color w:val="000000"/>
          <w:sz w:val="24"/>
          <w:szCs w:val="24"/>
        </w:rPr>
      </w:pPr>
      <w:r w:rsidRPr="002805F3">
        <w:rPr>
          <w:rFonts w:eastAsia="Batang"/>
          <w:b w:val="0"/>
          <w:color w:val="000000"/>
          <w:sz w:val="24"/>
          <w:szCs w:val="24"/>
        </w:rPr>
        <w:t xml:space="preserve">Okulun ve dersin genel ve özel amaçları ile öğrencilere kazandırılacak davranışları belirlemek </w:t>
      </w:r>
      <w:r w:rsidR="00DF0A7A" w:rsidRPr="002805F3">
        <w:rPr>
          <w:rFonts w:eastAsia="Batang"/>
          <w:b w:val="0"/>
          <w:color w:val="000000"/>
          <w:sz w:val="24"/>
          <w:szCs w:val="24"/>
        </w:rPr>
        <w:t xml:space="preserve">için </w:t>
      </w:r>
      <w:r w:rsidR="00DF0A7A" w:rsidRPr="00DF0A7A">
        <w:rPr>
          <w:rFonts w:eastAsia="Batang"/>
          <w:color w:val="000000"/>
          <w:sz w:val="24"/>
          <w:szCs w:val="24"/>
        </w:rPr>
        <w:t>01</w:t>
      </w:r>
      <w:r w:rsidR="00F73594" w:rsidRPr="002805F3">
        <w:rPr>
          <w:color w:val="000000"/>
          <w:sz w:val="24"/>
          <w:szCs w:val="24"/>
        </w:rPr>
        <w:t>/09/2018 tarihli ve 30522 sayılı Resmi gazete</w:t>
      </w:r>
      <w:r w:rsidRPr="002805F3">
        <w:rPr>
          <w:rFonts w:eastAsia="Batang"/>
          <w:b w:val="0"/>
          <w:bCs w:val="0"/>
          <w:color w:val="000000"/>
          <w:sz w:val="24"/>
          <w:szCs w:val="24"/>
        </w:rPr>
        <w:t xml:space="preserve"> “MEB Orta Öğretim Kurumları Yönetmeliği</w:t>
      </w:r>
      <w:r w:rsidRPr="002805F3">
        <w:rPr>
          <w:b w:val="0"/>
          <w:color w:val="000000"/>
          <w:sz w:val="24"/>
          <w:szCs w:val="24"/>
        </w:rPr>
        <w:t xml:space="preserve"> okundu.  </w:t>
      </w:r>
      <w:r w:rsidRPr="002805F3">
        <w:rPr>
          <w:rFonts w:eastAsia="Batang"/>
          <w:b w:val="0"/>
          <w:color w:val="000000"/>
          <w:sz w:val="24"/>
          <w:szCs w:val="24"/>
        </w:rPr>
        <w:t>Madde 7-1 okundu.</w:t>
      </w:r>
    </w:p>
    <w:p w:rsidR="003D2FCD" w:rsidRPr="002805F3" w:rsidRDefault="003D2FCD" w:rsidP="0089027B">
      <w:pPr>
        <w:jc w:val="both"/>
        <w:rPr>
          <w:color w:val="000000"/>
        </w:rPr>
      </w:pPr>
      <w:r w:rsidRPr="002805F3">
        <w:rPr>
          <w:b/>
          <w:bCs/>
          <w:color w:val="000000"/>
        </w:rPr>
        <w:t>Ortaöğretim kurumlarının amaçları</w:t>
      </w:r>
    </w:p>
    <w:p w:rsidR="003D2FCD" w:rsidRPr="002805F3" w:rsidRDefault="003D2FCD" w:rsidP="0089027B">
      <w:pPr>
        <w:jc w:val="both"/>
        <w:rPr>
          <w:color w:val="000000"/>
        </w:rPr>
      </w:pPr>
      <w:r w:rsidRPr="002805F3">
        <w:rPr>
          <w:b/>
          <w:bCs/>
          <w:color w:val="000000"/>
        </w:rPr>
        <w:t>MADDE 7</w:t>
      </w:r>
      <w:r w:rsidRPr="002805F3">
        <w:rPr>
          <w:color w:val="000000"/>
        </w:rPr>
        <w:t>- (1) Ortaöğretim kurumları;</w:t>
      </w:r>
    </w:p>
    <w:p w:rsidR="003D2FCD" w:rsidRPr="002805F3" w:rsidRDefault="003D2FCD" w:rsidP="0089027B">
      <w:pPr>
        <w:jc w:val="both"/>
        <w:rPr>
          <w:color w:val="000000"/>
        </w:rPr>
      </w:pPr>
      <w:r w:rsidRPr="002805F3">
        <w:rPr>
          <w:color w:val="000000"/>
        </w:rPr>
        <w:t>a) Öğrencileri bedenî, zihnî, ahlâkî, manevî, sosyal ve kültürel nitelikler yönünden geliştirmeyi, demokrasi ve insan haklarına saygılı olmayı, çağımızın gerektirdiği bilgi ve becerilerle donatarak geleceğe hazırlamayı,</w:t>
      </w:r>
    </w:p>
    <w:p w:rsidR="003D2FCD" w:rsidRPr="002805F3" w:rsidRDefault="003D2FCD" w:rsidP="0089027B">
      <w:pPr>
        <w:jc w:val="both"/>
        <w:rPr>
          <w:color w:val="000000"/>
        </w:rPr>
      </w:pPr>
      <w:r w:rsidRPr="002805F3">
        <w:rPr>
          <w:color w:val="000000"/>
        </w:rPr>
        <w:lastRenderedPageBreak/>
        <w:t>b) Öğrencileri ortaöğretim düzeyinde ortak bir genel kültür vererek yükseköğretime, mesleğe, hayata ve iş alanlarına hazırlamayı,</w:t>
      </w:r>
    </w:p>
    <w:p w:rsidR="003D2FCD" w:rsidRPr="002805F3" w:rsidRDefault="003D2FCD" w:rsidP="0089027B">
      <w:pPr>
        <w:jc w:val="both"/>
        <w:rPr>
          <w:color w:val="000000"/>
        </w:rPr>
      </w:pPr>
      <w:r w:rsidRPr="002805F3">
        <w:rPr>
          <w:color w:val="000000"/>
        </w:rPr>
        <w:t>c) Eğitim ve istihdam ilişkilerinin Bakanlık ilke ve politikalarına uygun olarak sağlıklı, dengeli ve dinamik bir yapıya kavuşturulmasını,</w:t>
      </w:r>
    </w:p>
    <w:p w:rsidR="003D2FCD" w:rsidRPr="002805F3" w:rsidRDefault="003D2FCD" w:rsidP="0089027B">
      <w:pPr>
        <w:jc w:val="both"/>
        <w:rPr>
          <w:color w:val="000000"/>
        </w:rPr>
      </w:pPr>
      <w:r w:rsidRPr="002805F3">
        <w:rPr>
          <w:color w:val="000000"/>
        </w:rPr>
        <w:t>ç) Öğrencilerin öz güven, öz denetim ve sorumluluk duygularının geliştirilmesini,</w:t>
      </w:r>
    </w:p>
    <w:p w:rsidR="003D2FCD" w:rsidRPr="002805F3" w:rsidRDefault="003D2FCD" w:rsidP="0089027B">
      <w:pPr>
        <w:jc w:val="both"/>
        <w:rPr>
          <w:color w:val="000000"/>
        </w:rPr>
      </w:pPr>
      <w:r w:rsidRPr="002805F3">
        <w:rPr>
          <w:color w:val="000000"/>
        </w:rPr>
        <w:t>d) Öğrencilere çalışma ve dayanışma alışkanlığı kazandırmayı,</w:t>
      </w:r>
    </w:p>
    <w:p w:rsidR="003D2FCD" w:rsidRPr="002805F3" w:rsidRDefault="003D2FCD" w:rsidP="0089027B">
      <w:pPr>
        <w:jc w:val="both"/>
        <w:rPr>
          <w:color w:val="000000"/>
        </w:rPr>
      </w:pPr>
      <w:r w:rsidRPr="002805F3">
        <w:rPr>
          <w:color w:val="000000"/>
        </w:rPr>
        <w:t>e)</w:t>
      </w:r>
      <w:r w:rsidRPr="002805F3">
        <w:rPr>
          <w:b/>
          <w:bCs/>
          <w:color w:val="000000"/>
        </w:rPr>
        <w:t> (Değişik:RG-13/9/2014-29118) </w:t>
      </w:r>
      <w:r w:rsidRPr="002805F3">
        <w:rPr>
          <w:color w:val="000000"/>
        </w:rPr>
        <w:t> Anadolu imam hatip liselerinde; imamlık, hatiplik ve Kur’an kursu öğreticiliği gibi dinî hizmetlerin yerine getirilmesine kaynaklık edecek gerekli bilgi ve becerilerin kazandırılmasını</w:t>
      </w:r>
    </w:p>
    <w:p w:rsidR="003D2FCD" w:rsidRPr="002805F3" w:rsidRDefault="003D2FCD" w:rsidP="0089027B">
      <w:pPr>
        <w:jc w:val="both"/>
        <w:rPr>
          <w:color w:val="000000"/>
        </w:rPr>
      </w:pPr>
      <w:r w:rsidRPr="002805F3">
        <w:rPr>
          <w:color w:val="000000"/>
        </w:rPr>
        <w:t>f) Öğrencilerin dünyadaki gelişme ve değişmeleri izleyebilecek düzeyde yabancı dil öğrenebilmelerini,</w:t>
      </w:r>
    </w:p>
    <w:p w:rsidR="003D2FCD" w:rsidRPr="002805F3" w:rsidRDefault="003D2FCD" w:rsidP="0089027B">
      <w:pPr>
        <w:jc w:val="both"/>
        <w:rPr>
          <w:color w:val="000000"/>
        </w:rPr>
      </w:pPr>
      <w:r w:rsidRPr="002805F3">
        <w:rPr>
          <w:color w:val="000000"/>
        </w:rPr>
        <w:t>g) Öğrencilerin bilgi ve becerilerini kullanarak proje geliştirerek bilgi üretebilmelerini,</w:t>
      </w:r>
    </w:p>
    <w:p w:rsidR="003D2FCD" w:rsidRPr="002805F3" w:rsidRDefault="003D2FCD" w:rsidP="0089027B">
      <w:pPr>
        <w:jc w:val="both"/>
        <w:rPr>
          <w:color w:val="000000"/>
        </w:rPr>
      </w:pPr>
      <w:r w:rsidRPr="002805F3">
        <w:rPr>
          <w:color w:val="000000"/>
        </w:rPr>
        <w:t>ğ) Teknolojiden yararlanarak nitelikli eğitim verilmesini,</w:t>
      </w:r>
    </w:p>
    <w:p w:rsidR="003D2FCD" w:rsidRPr="002805F3" w:rsidRDefault="003D2FCD" w:rsidP="0089027B">
      <w:pPr>
        <w:jc w:val="both"/>
        <w:rPr>
          <w:color w:val="000000"/>
        </w:rPr>
      </w:pPr>
      <w:r w:rsidRPr="002805F3">
        <w:rPr>
          <w:color w:val="000000"/>
        </w:rPr>
        <w:t>h) Hayat boyu öğrenmenin bireylere benimsetilmesini,</w:t>
      </w:r>
    </w:p>
    <w:p w:rsidR="003D2FCD" w:rsidRPr="002805F3" w:rsidRDefault="003D2FCD" w:rsidP="0089027B">
      <w:pPr>
        <w:jc w:val="both"/>
        <w:rPr>
          <w:color w:val="000000"/>
        </w:rPr>
      </w:pPr>
      <w:r w:rsidRPr="002805F3">
        <w:rPr>
          <w:color w:val="000000"/>
        </w:rPr>
        <w:t>ı) Eğitim, üretim ve hizmette uluslararası standartlara uyulmasını ve belgelendirmenin özendirilmesini</w:t>
      </w:r>
      <w:r w:rsidR="00B17C8C" w:rsidRPr="002805F3">
        <w:rPr>
          <w:color w:val="000000"/>
        </w:rPr>
        <w:t xml:space="preserve"> </w:t>
      </w:r>
      <w:r w:rsidRPr="002805F3">
        <w:rPr>
          <w:color w:val="000000"/>
        </w:rPr>
        <w:t>amaçlar.</w:t>
      </w:r>
    </w:p>
    <w:p w:rsidR="0021427D" w:rsidRPr="002805F3" w:rsidRDefault="0021427D" w:rsidP="0089027B">
      <w:pPr>
        <w:jc w:val="both"/>
        <w:rPr>
          <w:color w:val="000000"/>
        </w:rPr>
      </w:pPr>
    </w:p>
    <w:p w:rsidR="0021427D" w:rsidRPr="002805F3" w:rsidRDefault="0021427D" w:rsidP="0089027B">
      <w:pPr>
        <w:widowControl w:val="0"/>
        <w:tabs>
          <w:tab w:val="left" w:pos="3933"/>
          <w:tab w:val="left" w:pos="3990"/>
          <w:tab w:val="left" w:pos="12141"/>
        </w:tabs>
        <w:jc w:val="both"/>
        <w:rPr>
          <w:rFonts w:eastAsia="Batang"/>
          <w:bCs/>
          <w:color w:val="000000"/>
          <w:u w:val="single"/>
        </w:rPr>
      </w:pPr>
      <w:r w:rsidRPr="002805F3">
        <w:rPr>
          <w:rFonts w:eastAsia="Batang"/>
          <w:bCs/>
          <w:color w:val="000000"/>
          <w:u w:val="single"/>
        </w:rPr>
        <w:t>C ) Dersin amaçları;</w:t>
      </w:r>
    </w:p>
    <w:p w:rsidR="0021427D" w:rsidRPr="002805F3" w:rsidRDefault="0021427D" w:rsidP="0089027B">
      <w:pPr>
        <w:widowControl w:val="0"/>
        <w:tabs>
          <w:tab w:val="left" w:pos="3933"/>
          <w:tab w:val="left" w:pos="3990"/>
          <w:tab w:val="left" w:pos="12141"/>
        </w:tabs>
        <w:jc w:val="both"/>
        <w:rPr>
          <w:rFonts w:eastAsia="Batang"/>
          <w:bCs/>
          <w:color w:val="000000"/>
        </w:rPr>
      </w:pPr>
      <w:r w:rsidRPr="002805F3">
        <w:rPr>
          <w:rFonts w:eastAsia="Batang"/>
          <w:bCs/>
          <w:color w:val="000000"/>
          <w:lang w:eastAsia="zh-CN"/>
        </w:rPr>
        <w:t>Yenilenen Ortaöğretim Görsel S</w:t>
      </w:r>
      <w:r w:rsidR="00C301F3" w:rsidRPr="002805F3">
        <w:rPr>
          <w:rFonts w:eastAsia="Batang"/>
          <w:bCs/>
          <w:color w:val="000000"/>
          <w:lang w:eastAsia="zh-CN"/>
        </w:rPr>
        <w:t>anatlar Dersi Müfredatı sayfa 11</w:t>
      </w:r>
      <w:r w:rsidR="00DF0A7A">
        <w:rPr>
          <w:rFonts w:eastAsia="Batang"/>
          <w:bCs/>
          <w:color w:val="000000"/>
          <w:lang w:eastAsia="zh-CN"/>
        </w:rPr>
        <w:t xml:space="preserve"> </w:t>
      </w:r>
      <w:r w:rsidRPr="002805F3">
        <w:rPr>
          <w:rFonts w:eastAsia="Batang"/>
          <w:bCs/>
          <w:color w:val="000000"/>
          <w:lang w:eastAsia="zh-CN"/>
        </w:rPr>
        <w:t xml:space="preserve">okundu.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Görsel Sanatlar Dersi Öğretim Programı ile öğrencilerin;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 Sanat hakkında bilgi sahibi olması,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2. Sanat uygulamaları hakkında bilgi sahibi olması,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3. Geleneksel ve çağdaş malzemeleri kullanarak özgün ürünler oluşturması,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4. Sanatın elemanlarını, prensiplerini kavraması ve bunları çalışmalarında kullanması,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5. Sanat eğitimi uygulamaları yoluyla estetik duyarlılık kazanması,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6. Gözlem yaparak gerçekleştireceği çalışmalar doğrultusunda görsel algısını geliştirmesi,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7. Hayal gücünü çalışmalarına yansıtması,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8. Görsel Sanatlar ile ilgili temel terim, teknik ve yöntemleri kullanma becerileri kazanması,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9. Duygu, düşünce ve izlenimlerini özgün sanatsal tasarımlara dönüştürerek kendisini sanat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yolu ile ifade etmesi,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10. Sanatın insanlık tarihine katkılarını bilen, evrensel düşünceye sahip bir birey olarak toplumların gelişiminde güzel sanatların yerini ve önemini kavraması,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11. Farklı tekniklerin getireceği anlatım zenginliğinin bilinciyle yenilikleri takip etmesi ve sanatsal çalışmalarında teknolojik olanaklardan yararlanması,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12. Sanat yapıtlarını, betimleme, çözümleme, yorumlama, yargılama yöntemleri ile inceleyerek değerlendirmesi,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13. Doğayı seven, çevreye duyarlı, insan haklarına saygılı, milli ve manevi değerleri evrensel bir bakış açısı ile değerlendirebilen bir kişiliğe sahip olması, </w:t>
      </w:r>
    </w:p>
    <w:p w:rsidR="00C301F3" w:rsidRPr="002805F3" w:rsidRDefault="00C301F3" w:rsidP="0089027B">
      <w:pPr>
        <w:autoSpaceDE w:val="0"/>
        <w:autoSpaceDN w:val="0"/>
        <w:adjustRightInd w:val="0"/>
        <w:jc w:val="both"/>
        <w:rPr>
          <w:rFonts w:eastAsia="SimSun"/>
          <w:color w:val="000000"/>
        </w:rPr>
      </w:pPr>
      <w:r w:rsidRPr="002805F3">
        <w:rPr>
          <w:rFonts w:eastAsia="SimSun"/>
          <w:color w:val="000000"/>
        </w:rPr>
        <w:t xml:space="preserve">14. İş sağlığı ve güvenliğine yönelik önlemler alınmasının öneminin kavranması amaçlanmaktadır. </w:t>
      </w:r>
    </w:p>
    <w:p w:rsidR="0021427D" w:rsidRPr="002805F3" w:rsidRDefault="0021427D" w:rsidP="0089027B">
      <w:pPr>
        <w:pStyle w:val="ListeParagraf"/>
        <w:ind w:left="0"/>
        <w:jc w:val="both"/>
        <w:rPr>
          <w:color w:val="000000"/>
        </w:rPr>
      </w:pPr>
    </w:p>
    <w:p w:rsidR="003E4D2A" w:rsidRPr="002805F3" w:rsidRDefault="004E2071" w:rsidP="0089027B">
      <w:pPr>
        <w:numPr>
          <w:ilvl w:val="0"/>
          <w:numId w:val="10"/>
        </w:numPr>
        <w:ind w:left="0" w:firstLine="0"/>
        <w:jc w:val="both"/>
        <w:rPr>
          <w:color w:val="000000"/>
        </w:rPr>
      </w:pPr>
      <w:r w:rsidRPr="002805F3">
        <w:rPr>
          <w:b/>
          <w:bCs/>
          <w:color w:val="000000"/>
        </w:rPr>
        <w:t xml:space="preserve">  </w:t>
      </w:r>
      <w:r w:rsidR="003E4D2A" w:rsidRPr="002805F3">
        <w:rPr>
          <w:rFonts w:eastAsia="Batang"/>
          <w:bCs/>
          <w:color w:val="000000"/>
        </w:rPr>
        <w:t xml:space="preserve">1739 sayılı Milli Eğitim Temel Kanununun 10. </w:t>
      </w:r>
      <w:r w:rsidR="005B7CD8" w:rsidRPr="002805F3">
        <w:rPr>
          <w:rFonts w:eastAsia="Batang"/>
          <w:bCs/>
          <w:color w:val="000000"/>
        </w:rPr>
        <w:t>M</w:t>
      </w:r>
      <w:r w:rsidR="003E4D2A" w:rsidRPr="002805F3">
        <w:rPr>
          <w:rFonts w:eastAsia="Batang"/>
          <w:bCs/>
          <w:color w:val="000000"/>
        </w:rPr>
        <w:t>addesi</w:t>
      </w:r>
      <w:r w:rsidR="005B7CD8" w:rsidRPr="002805F3">
        <w:rPr>
          <w:rFonts w:eastAsia="Batang"/>
          <w:bCs/>
          <w:color w:val="000000"/>
        </w:rPr>
        <w:t xml:space="preserve">nde yer </w:t>
      </w:r>
      <w:r w:rsidR="00DF0A7A" w:rsidRPr="002805F3">
        <w:rPr>
          <w:rFonts w:eastAsia="Batang"/>
          <w:bCs/>
          <w:color w:val="000000"/>
        </w:rPr>
        <w:t>alan yer</w:t>
      </w:r>
      <w:r w:rsidR="003E4D2A" w:rsidRPr="002805F3">
        <w:rPr>
          <w:rFonts w:eastAsia="Batang"/>
          <w:bCs/>
          <w:color w:val="000000"/>
        </w:rPr>
        <w:t xml:space="preserve"> alan </w:t>
      </w:r>
      <w:r w:rsidR="00165E0C" w:rsidRPr="002805F3">
        <w:rPr>
          <w:color w:val="000000"/>
        </w:rPr>
        <w:t>Atatürk İnkılap ve İlkeleri ve Atatürk Milliyetçiliği</w:t>
      </w:r>
      <w:r w:rsidR="003E4D2A" w:rsidRPr="002805F3">
        <w:rPr>
          <w:rFonts w:eastAsia="Batang"/>
          <w:bCs/>
          <w:color w:val="000000"/>
        </w:rPr>
        <w:t xml:space="preserve"> zümrece bir kez daha okunarak kanunla verilen sorumluluklara yer verilmesine karar verildi.</w:t>
      </w:r>
    </w:p>
    <w:p w:rsidR="004E2071" w:rsidRPr="002805F3" w:rsidRDefault="004E2071" w:rsidP="0089027B">
      <w:pPr>
        <w:pStyle w:val="Default"/>
      </w:pPr>
      <w:r w:rsidRPr="002805F3">
        <w:rPr>
          <w:b/>
          <w:bCs/>
        </w:rPr>
        <w:t xml:space="preserve">Madde 10 – (Değişik: 16/6/1983 - 2842/2 md.) </w:t>
      </w:r>
    </w:p>
    <w:p w:rsidR="004E2071" w:rsidRPr="002805F3" w:rsidRDefault="004E2071" w:rsidP="0089027B">
      <w:pPr>
        <w:pStyle w:val="Default"/>
        <w:jc w:val="both"/>
      </w:pPr>
      <w:r w:rsidRPr="002805F3">
        <w:t xml:space="preserve">Eğitim sistemimizin her derece ve türü ile ilgili ders programlarının hazırlanıp uygulanmasında ve her türlü eğitim faaliyetlerinde Atatürk inkılap ve ilkeleri ve Anayasada ifadesini bulmuş olan Atatürk milliyetçiliği temel olarak alınır. Milli ahlak ve milli kültürün bozulup yozlaşmadan kendimize has şekli ile evrensel kültür içinde korunup geliştirilmesine ve öğretilmesine önem verilir. </w:t>
      </w:r>
    </w:p>
    <w:p w:rsidR="004E2071" w:rsidRPr="002805F3" w:rsidRDefault="004E2071" w:rsidP="0089027B">
      <w:pPr>
        <w:jc w:val="both"/>
        <w:rPr>
          <w:color w:val="000000"/>
        </w:rPr>
      </w:pPr>
      <w:r w:rsidRPr="002805F3">
        <w:rPr>
          <w:color w:val="000000"/>
        </w:rPr>
        <w:t xml:space="preserve">Milli birlik ve bütünlüğün temel unsurlarından biri olarak Türk dilinin, eğitimin her kademesinde, özellikleri bozulmadan ve aşırılığa kaçılmadan öğretilmesine önem verilir; </w:t>
      </w:r>
      <w:r w:rsidRPr="002805F3">
        <w:rPr>
          <w:color w:val="000000"/>
        </w:rPr>
        <w:lastRenderedPageBreak/>
        <w:t>çağdaş eğitim ve bilim dili halinde zenginleşmesine çalışılır ve bu maksatla Atatürk Kültür, Dil ve Tarih Yüksek Kurumu ile işbirliği yapılarak Mili Eğitim Bakanlığınca gereken tedbirler alınır.</w:t>
      </w:r>
    </w:p>
    <w:p w:rsidR="005F3738" w:rsidRPr="002805F3" w:rsidRDefault="00BA23E5" w:rsidP="0089027B">
      <w:pPr>
        <w:jc w:val="both"/>
        <w:rPr>
          <w:color w:val="000000"/>
        </w:rPr>
      </w:pPr>
      <w:r w:rsidRPr="002805F3">
        <w:rPr>
          <w:color w:val="000000"/>
        </w:rPr>
        <w:t xml:space="preserve">Atatürk İnkılap ve İlkeleri ve Atatürk Milliyetçiliği konusunun Öğretmen kılavuz kitaplarında yer verdiği şekilde derslerde işlenmesine karar verildi. </w:t>
      </w:r>
    </w:p>
    <w:p w:rsidR="00B62B1A" w:rsidRPr="002805F3" w:rsidRDefault="00B62B1A" w:rsidP="0089027B">
      <w:pPr>
        <w:jc w:val="both"/>
        <w:rPr>
          <w:color w:val="000000"/>
        </w:rPr>
      </w:pPr>
    </w:p>
    <w:p w:rsidR="001318DC" w:rsidRPr="002805F3" w:rsidRDefault="001318DC" w:rsidP="0089027B">
      <w:pPr>
        <w:numPr>
          <w:ilvl w:val="0"/>
          <w:numId w:val="10"/>
        </w:numPr>
        <w:ind w:left="0" w:firstLine="0"/>
        <w:jc w:val="both"/>
        <w:rPr>
          <w:color w:val="000000"/>
        </w:rPr>
      </w:pPr>
      <w:r w:rsidRPr="002805F3">
        <w:rPr>
          <w:color w:val="000000"/>
        </w:rPr>
        <w:t>Derslerin işlenişinde uygulanacak öğretim yönte</w:t>
      </w:r>
      <w:r w:rsidR="006E5E0D" w:rsidRPr="002805F3">
        <w:rPr>
          <w:color w:val="000000"/>
        </w:rPr>
        <w:t>m ve tekniklerinin belirlenmesinde öğretmen kılavuz kitaplarında yer verildiği şekilde uy</w:t>
      </w:r>
      <w:r w:rsidR="00032187" w:rsidRPr="002805F3">
        <w:rPr>
          <w:color w:val="000000"/>
        </w:rPr>
        <w:t>g</w:t>
      </w:r>
      <w:r w:rsidR="006E5E0D" w:rsidRPr="002805F3">
        <w:rPr>
          <w:color w:val="000000"/>
        </w:rPr>
        <w:t xml:space="preserve">ulanmasına karar verildi. </w:t>
      </w:r>
    </w:p>
    <w:p w:rsidR="00C93EB3" w:rsidRPr="002805F3" w:rsidRDefault="00C93EB3" w:rsidP="0089027B">
      <w:pPr>
        <w:widowControl w:val="0"/>
        <w:jc w:val="both"/>
        <w:rPr>
          <w:rStyle w:val="Gl"/>
          <w:rFonts w:eastAsia="Batang"/>
          <w:b w:val="0"/>
          <w:bCs w:val="0"/>
          <w:color w:val="000000"/>
        </w:rPr>
      </w:pPr>
      <w:r w:rsidRPr="002805F3">
        <w:rPr>
          <w:rFonts w:eastAsia="Batang"/>
          <w:bCs/>
          <w:color w:val="000000"/>
        </w:rPr>
        <w:t xml:space="preserve">Yenilenen </w:t>
      </w:r>
      <w:r w:rsidRPr="002805F3">
        <w:rPr>
          <w:rFonts w:eastAsia="Batang"/>
          <w:bCs/>
          <w:color w:val="000000"/>
          <w:lang w:eastAsia="zh-CN"/>
        </w:rPr>
        <w:t xml:space="preserve">Ortaöğretim Görsel Sanatlar Dersi </w:t>
      </w:r>
      <w:r w:rsidRPr="002805F3">
        <w:rPr>
          <w:rStyle w:val="Gl"/>
          <w:rFonts w:eastAsia="Batang"/>
          <w:b w:val="0"/>
          <w:color w:val="000000"/>
        </w:rPr>
        <w:t xml:space="preserve">Öğretim Programında yer alan </w:t>
      </w:r>
      <w:r w:rsidRPr="002805F3">
        <w:rPr>
          <w:rFonts w:eastAsia="SimSun"/>
          <w:color w:val="000000"/>
          <w:lang w:eastAsia="zh-CN"/>
        </w:rPr>
        <w:t>Öğrenme Alanı, Alt Öğrenme Alanı, Kazanımlar ve Etkinlik Örnekleri</w:t>
      </w:r>
      <w:r w:rsidRPr="002805F3">
        <w:rPr>
          <w:rStyle w:val="Gl"/>
          <w:rFonts w:eastAsia="Batang"/>
          <w:b w:val="0"/>
          <w:color w:val="000000"/>
        </w:rPr>
        <w:t xml:space="preserve"> bir kez daha gözden geçirilerek incelendi. </w:t>
      </w:r>
      <w:r w:rsidRPr="002805F3">
        <w:rPr>
          <w:rFonts w:eastAsia="Batang"/>
          <w:bCs/>
          <w:color w:val="000000"/>
        </w:rPr>
        <w:t xml:space="preserve">Kazanımlara uygun etkinliklerin belirlenerek, </w:t>
      </w:r>
      <w:r w:rsidRPr="002805F3">
        <w:rPr>
          <w:rFonts w:eastAsia="Batang"/>
          <w:color w:val="000000"/>
        </w:rPr>
        <w:t xml:space="preserve">Öğrenme ve Alt Öğrenme Alanlarına uygun yıllık planların hazırlanması esasları görüşüldü. </w:t>
      </w:r>
      <w:r w:rsidRPr="002805F3">
        <w:rPr>
          <w:rFonts w:eastAsia="Batang"/>
          <w:bCs/>
          <w:color w:val="000000"/>
          <w:lang w:eastAsia="zh-CN"/>
        </w:rPr>
        <w:t>Ortaöğretim Görsel Sanatlar Dersi “9, 10, 11 ve 12. Sınıflar” Öğretim Programı</w:t>
      </w:r>
      <w:r w:rsidRPr="002805F3">
        <w:rPr>
          <w:rFonts w:eastAsia="Batang"/>
          <w:color w:val="000000"/>
          <w:lang w:eastAsia="zh-CN"/>
        </w:rPr>
        <w:t xml:space="preserve"> </w:t>
      </w:r>
      <w:r w:rsidRPr="002805F3">
        <w:rPr>
          <w:rStyle w:val="Gl"/>
          <w:rFonts w:eastAsia="Batang"/>
          <w:b w:val="0"/>
          <w:color w:val="000000"/>
        </w:rPr>
        <w:t>okundu ve incelendi.</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Kazanım ve Etkinliklerin sırası ve süresinin belirlenmesi,</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Kazanım ve etkinlik örneklerinin incelenmesi, planlara yansıtılmak üzere sıraya konulması,</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Kazanım ve etkinliklere göre, uygulanacak yöntem ve tekniklerin belirlenmesi,</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Diğer zümre öğretmenleriyle hangi konularda işbirliği yapılacağının belirlenmesi,</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 xml:space="preserve">Okul ve çevrede bulunan imkânların, araç-gereç ve dokümanların planlanması ve sağlanması, </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Atatürk İlke ve İnkılâpları’nın Öğretim esasları Yönergesi  ile Öğretim Programlarında Yer Alması gereken Atatürkçülük ile İlgili Konularda yer alan hususlar okunup incelenmesi ve belirli gün ve haftalarda işlenmek üzere plana yansıtılması,</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Planlar hazırlanırken ”çocuğa, programa, çevreye görelik” ilkesine uyulması.</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color w:val="000000"/>
        </w:rPr>
      </w:pPr>
      <w:r w:rsidRPr="002805F3">
        <w:rPr>
          <w:rStyle w:val="Gl"/>
          <w:rFonts w:eastAsia="Batang"/>
          <w:b w:val="0"/>
          <w:color w:val="000000"/>
        </w:rPr>
        <w:t>Değerlendirmeye ayrılan zamanın değerlendirme bölümünde de gösterilmesi.</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bCs w:val="0"/>
          <w:color w:val="000000"/>
        </w:rPr>
      </w:pPr>
      <w:r w:rsidRPr="002805F3">
        <w:rPr>
          <w:rStyle w:val="Gl"/>
          <w:rFonts w:eastAsia="Batang"/>
          <w:b w:val="0"/>
          <w:color w:val="000000"/>
        </w:rPr>
        <w:t xml:space="preserve">Açıklamalar hanesine aksayan veya olumlu yönlerin işlenmesi. </w:t>
      </w:r>
    </w:p>
    <w:p w:rsidR="00C93EB3" w:rsidRPr="002805F3" w:rsidRDefault="00C93EB3" w:rsidP="0089027B">
      <w:pPr>
        <w:widowControl w:val="0"/>
        <w:numPr>
          <w:ilvl w:val="0"/>
          <w:numId w:val="3"/>
        </w:numPr>
        <w:tabs>
          <w:tab w:val="clear" w:pos="1800"/>
          <w:tab w:val="left" w:pos="-1080"/>
          <w:tab w:val="left" w:pos="-840"/>
        </w:tabs>
        <w:ind w:left="0" w:firstLine="0"/>
        <w:jc w:val="both"/>
        <w:rPr>
          <w:rStyle w:val="Gl"/>
          <w:rFonts w:eastAsia="Batang"/>
          <w:b w:val="0"/>
          <w:bCs w:val="0"/>
          <w:color w:val="000000"/>
        </w:rPr>
      </w:pPr>
      <w:r w:rsidRPr="002805F3">
        <w:rPr>
          <w:rStyle w:val="Gl"/>
          <w:rFonts w:eastAsia="Batang"/>
          <w:b w:val="0"/>
          <w:color w:val="000000"/>
        </w:rPr>
        <w:t>Yıllık planın uygulamaları ile bu uygulamalar sırasında ortaya çıkan sorun ve aksamalar, öğrencilerin kavramakta zorluk çektiği konular, verimi olumsuz yönde etkileyen hususlar yıllık planın uygun yerlerine not edilmesine karar verildi.</w:t>
      </w:r>
    </w:p>
    <w:p w:rsidR="00C93EB3" w:rsidRPr="002805F3" w:rsidRDefault="00C93EB3" w:rsidP="0089027B">
      <w:pPr>
        <w:widowControl w:val="0"/>
        <w:tabs>
          <w:tab w:val="left" w:pos="-1080"/>
          <w:tab w:val="left" w:pos="-840"/>
          <w:tab w:val="left" w:pos="851"/>
          <w:tab w:val="left" w:pos="993"/>
          <w:tab w:val="left" w:pos="1418"/>
        </w:tabs>
        <w:jc w:val="both"/>
        <w:rPr>
          <w:rStyle w:val="Gl"/>
          <w:rFonts w:eastAsia="Batang"/>
          <w:b w:val="0"/>
          <w:color w:val="000000"/>
        </w:rPr>
      </w:pPr>
    </w:p>
    <w:p w:rsidR="00C93EB3" w:rsidRPr="002805F3" w:rsidRDefault="00C93EB3" w:rsidP="0089027B">
      <w:pPr>
        <w:widowControl w:val="0"/>
        <w:tabs>
          <w:tab w:val="left" w:pos="-1080"/>
          <w:tab w:val="left" w:pos="-840"/>
          <w:tab w:val="left" w:pos="851"/>
          <w:tab w:val="left" w:pos="993"/>
          <w:tab w:val="left" w:pos="1418"/>
        </w:tabs>
        <w:jc w:val="both"/>
        <w:rPr>
          <w:rStyle w:val="Gl"/>
          <w:rFonts w:eastAsia="Batang"/>
          <w:b w:val="0"/>
          <w:color w:val="000000"/>
        </w:rPr>
      </w:pPr>
      <w:r w:rsidRPr="002805F3">
        <w:rPr>
          <w:rStyle w:val="Gl"/>
          <w:rFonts w:eastAsia="Batang"/>
          <w:b w:val="0"/>
          <w:color w:val="000000"/>
        </w:rPr>
        <w:t>Yıllık ders planları aşağıdaki esaslara göre hazırlanacaktır;</w:t>
      </w:r>
    </w:p>
    <w:p w:rsidR="00C93EB3" w:rsidRPr="002805F3" w:rsidRDefault="00C93EB3" w:rsidP="0089027B">
      <w:pPr>
        <w:numPr>
          <w:ilvl w:val="0"/>
          <w:numId w:val="7"/>
        </w:numPr>
        <w:tabs>
          <w:tab w:val="clear" w:pos="720"/>
        </w:tabs>
        <w:autoSpaceDE w:val="0"/>
        <w:autoSpaceDN w:val="0"/>
        <w:adjustRightInd w:val="0"/>
        <w:ind w:left="0" w:firstLine="0"/>
        <w:jc w:val="both"/>
        <w:rPr>
          <w:rStyle w:val="Gl"/>
          <w:rFonts w:eastAsia="Batang"/>
          <w:b w:val="0"/>
          <w:color w:val="000000"/>
        </w:rPr>
      </w:pPr>
      <w:r w:rsidRPr="002805F3">
        <w:rPr>
          <w:rFonts w:eastAsia="SimSun"/>
          <w:color w:val="000000"/>
          <w:lang w:eastAsia="zh-CN"/>
        </w:rPr>
        <w:t>Ders, Sınıf, Süre, Öğrenme Alanı, Alt Öğrenme Alanı,  Kazanımlar,  Araç Ve Gereçler Yöntem Ve Teknikler, Kaynaklar, Derse Hazırlık,  Etkinlik Süreci, Ölçme Ve Değerlendirme bölümlerine yer verilmesine,</w:t>
      </w:r>
    </w:p>
    <w:p w:rsidR="00C93EB3" w:rsidRPr="002805F3" w:rsidRDefault="00C93EB3" w:rsidP="0089027B">
      <w:pPr>
        <w:widowControl w:val="0"/>
        <w:numPr>
          <w:ilvl w:val="0"/>
          <w:numId w:val="5"/>
        </w:numPr>
        <w:tabs>
          <w:tab w:val="clear" w:pos="18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Etkinliğe ayrılan sürenin yıllık plan ile uyumlu olmasına,</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Ön görülen yöntem ve tekniklerin konuya uygun olmasına,</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Hazırlık çalışmalarının kazanımı kavratmaya yönelik ve içerikte olmasına,</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Ölçme ve Değerlendirme bölümünün verilecek kazanımı ölçme yeterliliğinde olmasına,</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Planın uygulanmasına ilişkin görüşlere yer verilmesi, planı uygulamadaki aksaklıkların plana eklenmesine,</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Planlara alınması gereken Atatürkçülük ile ilgili hususların yansıtılmasına,</w:t>
      </w:r>
    </w:p>
    <w:p w:rsidR="00C93EB3" w:rsidRPr="002805F3" w:rsidRDefault="00C93EB3" w:rsidP="0089027B">
      <w:pPr>
        <w:widowControl w:val="0"/>
        <w:numPr>
          <w:ilvl w:val="0"/>
          <w:numId w:val="5"/>
        </w:numPr>
        <w:tabs>
          <w:tab w:val="clear" w:pos="1800"/>
          <w:tab w:val="left" w:pos="-2400"/>
          <w:tab w:val="num" w:pos="-1680"/>
          <w:tab w:val="left" w:pos="-1080"/>
          <w:tab w:val="left" w:pos="-840"/>
        </w:tabs>
        <w:ind w:left="0" w:firstLine="0"/>
        <w:jc w:val="both"/>
        <w:rPr>
          <w:rStyle w:val="Gl"/>
          <w:rFonts w:eastAsia="Batang"/>
          <w:b w:val="0"/>
          <w:color w:val="000000"/>
        </w:rPr>
      </w:pPr>
      <w:r w:rsidRPr="002805F3">
        <w:rPr>
          <w:rStyle w:val="Gl"/>
          <w:rFonts w:eastAsia="Batang"/>
          <w:b w:val="0"/>
          <w:color w:val="000000"/>
        </w:rPr>
        <w:t>Öğretmen Kılavuz kitaplarında yer verildiği şekliyle öğretmenin öğrenci karşısına çıkmadan yapacağı ön hazırlığın ifadesi olacak nitelikte gözden geçirilmesine, Öğretmenin bu hazırlığından derslerinde yararlanmasına, Öğretmenin bu davranışı ile öğrenciye planlı çalışma alışkanlığı kazandırmasına karar verildi.</w:t>
      </w:r>
    </w:p>
    <w:p w:rsidR="00DC7118" w:rsidRPr="002805F3" w:rsidRDefault="00DC7118" w:rsidP="0089027B">
      <w:pPr>
        <w:autoSpaceDE w:val="0"/>
        <w:autoSpaceDN w:val="0"/>
        <w:adjustRightInd w:val="0"/>
        <w:jc w:val="both"/>
        <w:rPr>
          <w:rFonts w:eastAsia="Batang"/>
          <w:bCs/>
          <w:color w:val="000000"/>
        </w:rPr>
      </w:pPr>
    </w:p>
    <w:p w:rsidR="00AD4BD6" w:rsidRPr="002805F3" w:rsidRDefault="00AD4BD6" w:rsidP="0089027B">
      <w:pPr>
        <w:autoSpaceDE w:val="0"/>
        <w:autoSpaceDN w:val="0"/>
        <w:adjustRightInd w:val="0"/>
        <w:jc w:val="both"/>
        <w:rPr>
          <w:rFonts w:eastAsia="SimSun"/>
          <w:iCs/>
          <w:color w:val="000000"/>
          <w:lang w:eastAsia="zh-CN"/>
        </w:rPr>
      </w:pPr>
      <w:r w:rsidRPr="002805F3">
        <w:rPr>
          <w:rFonts w:eastAsia="SimSun"/>
          <w:iCs/>
          <w:color w:val="000000"/>
          <w:lang w:eastAsia="zh-CN"/>
        </w:rPr>
        <w:t xml:space="preserve">Sınıf seviyesi, dersin içeriği, öğrenme alanları, kazanımlar ve etkinlikler göz önünde bulundurularak aşağıda belirtilen yöntem ve tekniklerin yeri geldiğinde uygulanmasına karar verildi. </w:t>
      </w:r>
    </w:p>
    <w:p w:rsidR="00DC7118" w:rsidRPr="002805F3" w:rsidRDefault="00AD4BD6" w:rsidP="0089027B">
      <w:pPr>
        <w:autoSpaceDE w:val="0"/>
        <w:autoSpaceDN w:val="0"/>
        <w:adjustRightInd w:val="0"/>
        <w:jc w:val="both"/>
        <w:rPr>
          <w:rFonts w:eastAsia="SimSun"/>
          <w:i/>
          <w:iCs/>
          <w:color w:val="000000"/>
          <w:lang w:eastAsia="zh-CN"/>
        </w:rPr>
      </w:pPr>
      <w:r w:rsidRPr="002805F3">
        <w:rPr>
          <w:rFonts w:eastAsia="SimSun"/>
          <w:i/>
          <w:iCs/>
          <w:color w:val="000000"/>
          <w:lang w:eastAsia="zh-CN"/>
        </w:rPr>
        <w:t>Dersin işlenişinde Kullanılan Öğretim Yöntem</w:t>
      </w:r>
      <w:r w:rsidR="00DC7118" w:rsidRPr="002805F3">
        <w:rPr>
          <w:rFonts w:eastAsia="SimSun"/>
          <w:i/>
          <w:iCs/>
          <w:color w:val="000000"/>
          <w:lang w:eastAsia="zh-CN"/>
        </w:rPr>
        <w:t xml:space="preserve">leri </w:t>
      </w:r>
    </w:p>
    <w:p w:rsidR="00DC7118" w:rsidRPr="002805F3" w:rsidRDefault="00DC7118" w:rsidP="0089027B">
      <w:pPr>
        <w:numPr>
          <w:ilvl w:val="0"/>
          <w:numId w:val="20"/>
        </w:numPr>
        <w:autoSpaceDE w:val="0"/>
        <w:autoSpaceDN w:val="0"/>
        <w:adjustRightInd w:val="0"/>
        <w:ind w:left="0" w:firstLine="0"/>
        <w:jc w:val="both"/>
        <w:rPr>
          <w:rFonts w:eastAsia="SimSun"/>
          <w:iCs/>
          <w:color w:val="000000"/>
          <w:lang w:eastAsia="zh-CN"/>
        </w:rPr>
      </w:pPr>
      <w:r w:rsidRPr="002805F3">
        <w:rPr>
          <w:rFonts w:eastAsia="SimSun"/>
          <w:iCs/>
          <w:color w:val="000000"/>
          <w:lang w:eastAsia="zh-CN"/>
        </w:rPr>
        <w:lastRenderedPageBreak/>
        <w:t xml:space="preserve">Düz anlatım </w:t>
      </w:r>
    </w:p>
    <w:p w:rsidR="00DC7118" w:rsidRPr="002805F3" w:rsidRDefault="00DC7118" w:rsidP="0089027B">
      <w:pPr>
        <w:numPr>
          <w:ilvl w:val="0"/>
          <w:numId w:val="20"/>
        </w:numPr>
        <w:autoSpaceDE w:val="0"/>
        <w:autoSpaceDN w:val="0"/>
        <w:adjustRightInd w:val="0"/>
        <w:ind w:left="0" w:firstLine="0"/>
        <w:jc w:val="both"/>
        <w:rPr>
          <w:rFonts w:eastAsia="SimSun"/>
          <w:iCs/>
          <w:color w:val="000000"/>
          <w:lang w:eastAsia="zh-CN"/>
        </w:rPr>
      </w:pPr>
      <w:r w:rsidRPr="002805F3">
        <w:rPr>
          <w:rFonts w:eastAsia="SimSun"/>
          <w:iCs/>
          <w:color w:val="000000"/>
          <w:lang w:eastAsia="zh-CN"/>
        </w:rPr>
        <w:t>Tartışma</w:t>
      </w:r>
    </w:p>
    <w:p w:rsidR="00DC7118" w:rsidRPr="002805F3" w:rsidRDefault="00DC7118" w:rsidP="0089027B">
      <w:pPr>
        <w:numPr>
          <w:ilvl w:val="0"/>
          <w:numId w:val="20"/>
        </w:numPr>
        <w:autoSpaceDE w:val="0"/>
        <w:autoSpaceDN w:val="0"/>
        <w:adjustRightInd w:val="0"/>
        <w:ind w:left="0" w:firstLine="0"/>
        <w:jc w:val="both"/>
        <w:rPr>
          <w:rFonts w:eastAsia="SimSun"/>
          <w:iCs/>
          <w:color w:val="000000"/>
          <w:lang w:eastAsia="zh-CN"/>
        </w:rPr>
      </w:pPr>
      <w:r w:rsidRPr="002805F3">
        <w:rPr>
          <w:rFonts w:eastAsia="SimSun"/>
          <w:iCs/>
          <w:color w:val="000000"/>
          <w:lang w:eastAsia="zh-CN"/>
        </w:rPr>
        <w:t xml:space="preserve">Örnek olay incelemesi </w:t>
      </w:r>
    </w:p>
    <w:p w:rsidR="00B90650" w:rsidRPr="002805F3" w:rsidRDefault="00B90650" w:rsidP="0089027B">
      <w:pPr>
        <w:numPr>
          <w:ilvl w:val="0"/>
          <w:numId w:val="20"/>
        </w:numPr>
        <w:autoSpaceDE w:val="0"/>
        <w:autoSpaceDN w:val="0"/>
        <w:adjustRightInd w:val="0"/>
        <w:ind w:left="0" w:firstLine="0"/>
        <w:jc w:val="both"/>
        <w:rPr>
          <w:rFonts w:eastAsia="SimSun"/>
          <w:iCs/>
          <w:color w:val="000000"/>
          <w:lang w:eastAsia="zh-CN"/>
        </w:rPr>
      </w:pPr>
      <w:r w:rsidRPr="002805F3">
        <w:rPr>
          <w:rFonts w:eastAsia="SimSun"/>
          <w:iCs/>
          <w:color w:val="000000"/>
          <w:lang w:eastAsia="zh-CN"/>
        </w:rPr>
        <w:t xml:space="preserve">Proje </w:t>
      </w:r>
    </w:p>
    <w:p w:rsidR="00B90650" w:rsidRPr="002805F3" w:rsidRDefault="00B90650" w:rsidP="0089027B">
      <w:pPr>
        <w:numPr>
          <w:ilvl w:val="0"/>
          <w:numId w:val="20"/>
        </w:numPr>
        <w:autoSpaceDE w:val="0"/>
        <w:autoSpaceDN w:val="0"/>
        <w:adjustRightInd w:val="0"/>
        <w:ind w:left="0" w:firstLine="0"/>
        <w:jc w:val="both"/>
        <w:rPr>
          <w:rFonts w:eastAsia="SimSun"/>
          <w:iCs/>
          <w:color w:val="000000"/>
          <w:lang w:eastAsia="zh-CN"/>
        </w:rPr>
      </w:pPr>
      <w:r w:rsidRPr="002805F3">
        <w:rPr>
          <w:rFonts w:eastAsia="SimSun"/>
          <w:iCs/>
          <w:color w:val="000000"/>
          <w:lang w:eastAsia="zh-CN"/>
        </w:rPr>
        <w:t>Grupla çalışma</w:t>
      </w:r>
    </w:p>
    <w:p w:rsidR="00AD4BD6" w:rsidRPr="002805F3" w:rsidRDefault="00DC7118" w:rsidP="0089027B">
      <w:pPr>
        <w:autoSpaceDE w:val="0"/>
        <w:autoSpaceDN w:val="0"/>
        <w:adjustRightInd w:val="0"/>
        <w:jc w:val="both"/>
        <w:rPr>
          <w:rFonts w:eastAsia="SimSun"/>
          <w:i/>
          <w:iCs/>
          <w:color w:val="000000"/>
          <w:lang w:eastAsia="zh-CN"/>
        </w:rPr>
      </w:pPr>
      <w:r w:rsidRPr="002805F3">
        <w:rPr>
          <w:rFonts w:eastAsia="SimSun"/>
          <w:i/>
          <w:iCs/>
          <w:color w:val="000000"/>
          <w:lang w:eastAsia="zh-CN"/>
        </w:rPr>
        <w:t xml:space="preserve"> Dersin işlenişinde Kullanılan Öğretim</w:t>
      </w:r>
      <w:r w:rsidR="00AD4BD6" w:rsidRPr="002805F3">
        <w:rPr>
          <w:rFonts w:eastAsia="SimSun"/>
          <w:i/>
          <w:iCs/>
          <w:color w:val="000000"/>
          <w:lang w:eastAsia="zh-CN"/>
        </w:rPr>
        <w:t xml:space="preserve"> Teknikler: </w:t>
      </w:r>
    </w:p>
    <w:p w:rsidR="00AD4BD6"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Anlatım</w:t>
      </w:r>
    </w:p>
    <w:p w:rsidR="001C4AA1"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Tartışma</w:t>
      </w:r>
    </w:p>
    <w:p w:rsidR="002B659C" w:rsidRPr="002805F3" w:rsidRDefault="002B659C" w:rsidP="0089027B">
      <w:pPr>
        <w:pStyle w:val="Pa0"/>
        <w:spacing w:line="240" w:lineRule="auto"/>
        <w:rPr>
          <w:color w:val="000000"/>
          <w:lang w:eastAsia="zh-CN"/>
        </w:rPr>
      </w:pPr>
      <w:r w:rsidRPr="002805F3">
        <w:rPr>
          <w:rStyle w:val="A16"/>
          <w:sz w:val="24"/>
          <w:szCs w:val="24"/>
        </w:rPr>
        <w:t xml:space="preserve">Münazara </w:t>
      </w:r>
      <w:r w:rsidR="00276E42" w:rsidRPr="002805F3">
        <w:rPr>
          <w:rStyle w:val="A16"/>
          <w:sz w:val="24"/>
          <w:szCs w:val="24"/>
        </w:rPr>
        <w:t xml:space="preserve">  -  B</w:t>
      </w:r>
      <w:r w:rsidRPr="002805F3">
        <w:rPr>
          <w:rStyle w:val="A16"/>
          <w:sz w:val="24"/>
          <w:szCs w:val="24"/>
        </w:rPr>
        <w:t>eyin Fırtınası</w:t>
      </w:r>
    </w:p>
    <w:p w:rsidR="005677D5"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Grupla öğretim</w:t>
      </w:r>
    </w:p>
    <w:p w:rsidR="001C4AA1" w:rsidRPr="002805F3" w:rsidRDefault="005677D5" w:rsidP="0089027B">
      <w:pPr>
        <w:pStyle w:val="Pa0"/>
        <w:spacing w:line="240" w:lineRule="auto"/>
        <w:rPr>
          <w:color w:val="000000"/>
          <w:lang w:eastAsia="zh-CN"/>
        </w:rPr>
      </w:pPr>
      <w:r w:rsidRPr="002805F3">
        <w:rPr>
          <w:rStyle w:val="A16"/>
          <w:sz w:val="24"/>
          <w:szCs w:val="24"/>
        </w:rPr>
        <w:t xml:space="preserve">Altı Şapkalı Düşünme </w:t>
      </w:r>
      <w:r w:rsidR="001F682B" w:rsidRPr="002805F3">
        <w:rPr>
          <w:rStyle w:val="A16"/>
          <w:sz w:val="24"/>
          <w:szCs w:val="24"/>
        </w:rPr>
        <w:t xml:space="preserve">-  </w:t>
      </w:r>
      <w:r w:rsidRPr="002805F3">
        <w:rPr>
          <w:rStyle w:val="A16"/>
          <w:sz w:val="24"/>
          <w:szCs w:val="24"/>
        </w:rPr>
        <w:t xml:space="preserve">Drama </w:t>
      </w:r>
      <w:r w:rsidR="001F682B" w:rsidRPr="002805F3">
        <w:rPr>
          <w:rStyle w:val="A16"/>
          <w:sz w:val="24"/>
          <w:szCs w:val="24"/>
        </w:rPr>
        <w:t xml:space="preserve">-  </w:t>
      </w:r>
      <w:r w:rsidRPr="002805F3">
        <w:rPr>
          <w:rStyle w:val="A16"/>
          <w:sz w:val="24"/>
          <w:szCs w:val="24"/>
        </w:rPr>
        <w:t>Soru-Cevap</w:t>
      </w:r>
      <w:r w:rsidR="001C4AA1" w:rsidRPr="002805F3">
        <w:rPr>
          <w:color w:val="000000"/>
          <w:lang w:eastAsia="zh-CN"/>
        </w:rPr>
        <w:t xml:space="preserve"> </w:t>
      </w:r>
    </w:p>
    <w:p w:rsidR="001C4AA1"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 xml:space="preserve">Aktif öğrenme </w:t>
      </w:r>
    </w:p>
    <w:p w:rsidR="005677D5" w:rsidRPr="002805F3" w:rsidRDefault="005677D5" w:rsidP="0089027B">
      <w:pPr>
        <w:pStyle w:val="Pa0"/>
        <w:spacing w:line="240" w:lineRule="auto"/>
        <w:rPr>
          <w:color w:val="000000"/>
          <w:lang w:eastAsia="zh-CN"/>
        </w:rPr>
      </w:pPr>
      <w:r w:rsidRPr="002805F3">
        <w:rPr>
          <w:rStyle w:val="A16"/>
          <w:sz w:val="24"/>
          <w:szCs w:val="24"/>
        </w:rPr>
        <w:t xml:space="preserve">Kavram Haritası </w:t>
      </w:r>
      <w:r w:rsidR="001F682B" w:rsidRPr="002805F3">
        <w:rPr>
          <w:rStyle w:val="A16"/>
          <w:sz w:val="24"/>
          <w:szCs w:val="24"/>
        </w:rPr>
        <w:t xml:space="preserve">-  </w:t>
      </w:r>
      <w:r w:rsidRPr="002805F3">
        <w:rPr>
          <w:rStyle w:val="A16"/>
          <w:sz w:val="24"/>
          <w:szCs w:val="24"/>
        </w:rPr>
        <w:t xml:space="preserve">Gösterip </w:t>
      </w:r>
      <w:r w:rsidR="001F682B" w:rsidRPr="002805F3">
        <w:rPr>
          <w:rStyle w:val="A16"/>
          <w:sz w:val="24"/>
          <w:szCs w:val="24"/>
        </w:rPr>
        <w:t xml:space="preserve">-  </w:t>
      </w:r>
      <w:r w:rsidRPr="002805F3">
        <w:rPr>
          <w:rStyle w:val="A16"/>
          <w:sz w:val="24"/>
          <w:szCs w:val="24"/>
        </w:rPr>
        <w:t>Yaptırma</w:t>
      </w:r>
    </w:p>
    <w:p w:rsidR="001C4AA1"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Sınıf dışı öğrenme</w:t>
      </w:r>
    </w:p>
    <w:p w:rsidR="003C79EF" w:rsidRPr="002805F3" w:rsidRDefault="003C79EF" w:rsidP="0089027B">
      <w:pPr>
        <w:pStyle w:val="Pa0"/>
        <w:spacing w:line="240" w:lineRule="auto"/>
        <w:rPr>
          <w:color w:val="000000"/>
          <w:lang w:eastAsia="zh-CN"/>
        </w:rPr>
      </w:pPr>
      <w:r w:rsidRPr="002805F3">
        <w:rPr>
          <w:rStyle w:val="A16"/>
          <w:sz w:val="24"/>
          <w:szCs w:val="24"/>
        </w:rPr>
        <w:t xml:space="preserve">Gezi </w:t>
      </w:r>
      <w:r w:rsidR="001F682B" w:rsidRPr="002805F3">
        <w:rPr>
          <w:color w:val="000000"/>
        </w:rPr>
        <w:t xml:space="preserve">-  </w:t>
      </w:r>
      <w:r w:rsidRPr="002805F3">
        <w:rPr>
          <w:rStyle w:val="A16"/>
          <w:sz w:val="24"/>
          <w:szCs w:val="24"/>
        </w:rPr>
        <w:t xml:space="preserve">Gözlem </w:t>
      </w:r>
      <w:r w:rsidR="001F682B" w:rsidRPr="002805F3">
        <w:rPr>
          <w:rStyle w:val="A16"/>
          <w:sz w:val="24"/>
          <w:szCs w:val="24"/>
        </w:rPr>
        <w:t xml:space="preserve">-  </w:t>
      </w:r>
      <w:r w:rsidRPr="002805F3">
        <w:rPr>
          <w:rStyle w:val="A16"/>
          <w:sz w:val="24"/>
          <w:szCs w:val="24"/>
        </w:rPr>
        <w:t xml:space="preserve">Araştırma </w:t>
      </w:r>
      <w:r w:rsidR="001F682B" w:rsidRPr="002805F3">
        <w:rPr>
          <w:rStyle w:val="A16"/>
          <w:sz w:val="24"/>
          <w:szCs w:val="24"/>
        </w:rPr>
        <w:t xml:space="preserve">-  </w:t>
      </w:r>
      <w:r w:rsidRPr="002805F3">
        <w:rPr>
          <w:rStyle w:val="A16"/>
          <w:sz w:val="24"/>
          <w:szCs w:val="24"/>
        </w:rPr>
        <w:t xml:space="preserve">Görüşme </w:t>
      </w:r>
      <w:r w:rsidR="001F682B" w:rsidRPr="002805F3">
        <w:rPr>
          <w:rStyle w:val="A16"/>
          <w:sz w:val="24"/>
          <w:szCs w:val="24"/>
        </w:rPr>
        <w:t xml:space="preserve">-  </w:t>
      </w:r>
      <w:r w:rsidRPr="002805F3">
        <w:rPr>
          <w:rStyle w:val="A16"/>
          <w:sz w:val="24"/>
          <w:szCs w:val="24"/>
        </w:rPr>
        <w:t>Sergi</w:t>
      </w:r>
    </w:p>
    <w:p w:rsidR="001C4AA1" w:rsidRPr="002805F3" w:rsidRDefault="001C4AA1" w:rsidP="0089027B">
      <w:pPr>
        <w:numPr>
          <w:ilvl w:val="0"/>
          <w:numId w:val="21"/>
        </w:numPr>
        <w:ind w:left="0" w:firstLine="0"/>
        <w:jc w:val="both"/>
        <w:rPr>
          <w:rFonts w:eastAsia="SimSun"/>
          <w:color w:val="000000"/>
          <w:lang w:eastAsia="zh-CN"/>
        </w:rPr>
      </w:pPr>
      <w:r w:rsidRPr="002805F3">
        <w:rPr>
          <w:rFonts w:eastAsia="SimSun"/>
          <w:color w:val="000000"/>
          <w:lang w:eastAsia="zh-CN"/>
        </w:rPr>
        <w:t xml:space="preserve">Bireysel öğrenme </w:t>
      </w:r>
    </w:p>
    <w:p w:rsidR="00CD0E66" w:rsidRPr="002805F3" w:rsidRDefault="00CD0E66" w:rsidP="0089027B">
      <w:pPr>
        <w:jc w:val="both"/>
        <w:rPr>
          <w:color w:val="000000"/>
        </w:rPr>
      </w:pPr>
    </w:p>
    <w:p w:rsidR="001318DC" w:rsidRPr="002805F3" w:rsidRDefault="001318DC" w:rsidP="0089027B">
      <w:pPr>
        <w:numPr>
          <w:ilvl w:val="0"/>
          <w:numId w:val="10"/>
        </w:numPr>
        <w:ind w:left="0" w:firstLine="0"/>
        <w:jc w:val="both"/>
        <w:rPr>
          <w:color w:val="000000"/>
        </w:rPr>
      </w:pPr>
      <w:r w:rsidRPr="002805F3">
        <w:rPr>
          <w:color w:val="000000"/>
        </w:rPr>
        <w:t xml:space="preserve">Özel eğitim ihtiyacı olan öğrenciler için bireyselleştirilmiş eğitim programları (BEP) ile ders planlarının </w:t>
      </w:r>
      <w:r w:rsidR="007336AA" w:rsidRPr="002805F3">
        <w:rPr>
          <w:color w:val="000000"/>
        </w:rPr>
        <w:t>öğretmen kılavuz kitaplarında yer verildiği şekilde uygulanmasına karar verildi.</w:t>
      </w:r>
    </w:p>
    <w:p w:rsidR="00AB3B54" w:rsidRPr="002805F3" w:rsidRDefault="00AB3B54" w:rsidP="0089027B">
      <w:pPr>
        <w:pStyle w:val="ListeParagraf"/>
        <w:ind w:left="0"/>
        <w:rPr>
          <w:color w:val="000000"/>
        </w:rPr>
      </w:pPr>
    </w:p>
    <w:p w:rsidR="00F872B6" w:rsidRPr="002805F3" w:rsidRDefault="00F872B6" w:rsidP="0089027B">
      <w:pPr>
        <w:numPr>
          <w:ilvl w:val="0"/>
          <w:numId w:val="10"/>
        </w:numPr>
        <w:ind w:left="0" w:firstLine="0"/>
        <w:jc w:val="both"/>
        <w:rPr>
          <w:rStyle w:val="Gl"/>
          <w:b w:val="0"/>
          <w:bCs w:val="0"/>
          <w:color w:val="000000"/>
        </w:rPr>
      </w:pPr>
      <w:r w:rsidRPr="002805F3">
        <w:rPr>
          <w:rStyle w:val="Gl"/>
          <w:rFonts w:eastAsia="Batang"/>
          <w:b w:val="0"/>
          <w:color w:val="000000"/>
        </w:rPr>
        <w:t xml:space="preserve">Kazanımların verilmesinde Öğretmen kılavuz kitaplarında yer verdiği şekli ile diğer zümre öğretmenleriyle iş birliği yapılmasına karar verildi. </w:t>
      </w:r>
    </w:p>
    <w:p w:rsidR="00F872B6" w:rsidRPr="002805F3" w:rsidRDefault="00F872B6" w:rsidP="0089027B">
      <w:pPr>
        <w:pStyle w:val="Pa13"/>
        <w:spacing w:line="240" w:lineRule="auto"/>
        <w:jc w:val="both"/>
        <w:rPr>
          <w:color w:val="000000"/>
        </w:rPr>
      </w:pPr>
      <w:r w:rsidRPr="002805F3">
        <w:rPr>
          <w:color w:val="000000"/>
        </w:rPr>
        <w:t xml:space="preserve">Görsel sanatlar dersi öğretmeni; </w:t>
      </w:r>
    </w:p>
    <w:p w:rsidR="00F872B6" w:rsidRPr="002805F3" w:rsidRDefault="00F872B6" w:rsidP="0089027B">
      <w:pPr>
        <w:jc w:val="both"/>
        <w:rPr>
          <w:rStyle w:val="Gl"/>
          <w:rFonts w:eastAsia="Batang"/>
          <w:b w:val="0"/>
          <w:color w:val="000000"/>
        </w:rPr>
      </w:pPr>
      <w:r w:rsidRPr="002805F3">
        <w:rPr>
          <w:color w:val="000000"/>
        </w:rPr>
        <w:t>Zümre öğretmenleriyle öğretim programını inceler ve yıllık çalışma planını tasarlar. Uygulana</w:t>
      </w:r>
      <w:r w:rsidRPr="002805F3">
        <w:rPr>
          <w:color w:val="000000"/>
        </w:rPr>
        <w:softHyphen/>
        <w:t>cak yöntem ve teknikler ile kullanılacak araç gerecin tespitini yapar. Performans ve proje çalışmala</w:t>
      </w:r>
      <w:r w:rsidRPr="002805F3">
        <w:rPr>
          <w:color w:val="000000"/>
        </w:rPr>
        <w:softHyphen/>
        <w:t>rını planlayarak ölçme ve değerlendirmede dikkat edilecek hususları belirler.</w:t>
      </w:r>
    </w:p>
    <w:p w:rsidR="00F872B6" w:rsidRPr="002805F3" w:rsidRDefault="00F872B6" w:rsidP="0089027B">
      <w:pPr>
        <w:widowControl w:val="0"/>
        <w:tabs>
          <w:tab w:val="left" w:pos="-3420"/>
          <w:tab w:val="left" w:pos="1425"/>
          <w:tab w:val="left" w:pos="3933"/>
          <w:tab w:val="left" w:pos="3990"/>
          <w:tab w:val="left" w:pos="12141"/>
        </w:tabs>
        <w:jc w:val="both"/>
        <w:rPr>
          <w:rStyle w:val="Gl"/>
          <w:rFonts w:eastAsia="Batang"/>
          <w:b w:val="0"/>
          <w:color w:val="000000"/>
          <w:u w:val="single"/>
        </w:rPr>
      </w:pPr>
      <w:r w:rsidRPr="002805F3">
        <w:rPr>
          <w:rStyle w:val="Gl"/>
          <w:rFonts w:eastAsia="Batang"/>
          <w:b w:val="0"/>
          <w:color w:val="000000"/>
          <w:u w:val="single"/>
        </w:rPr>
        <w:t xml:space="preserve">9. Sınıf </w:t>
      </w:r>
    </w:p>
    <w:p w:rsidR="00F872B6" w:rsidRPr="002805F3" w:rsidRDefault="00F872B6" w:rsidP="0089027B">
      <w:pPr>
        <w:pStyle w:val="Pa13"/>
        <w:spacing w:line="240" w:lineRule="auto"/>
        <w:jc w:val="both"/>
        <w:rPr>
          <w:color w:val="000000"/>
        </w:rPr>
      </w:pPr>
      <w:r w:rsidRPr="002805F3">
        <w:rPr>
          <w:color w:val="000000"/>
        </w:rPr>
        <w:t xml:space="preserve">Diğer zümre öğretmenleriyle; </w:t>
      </w:r>
    </w:p>
    <w:p w:rsidR="00F872B6" w:rsidRPr="002805F3" w:rsidRDefault="00F872B6" w:rsidP="0089027B">
      <w:pPr>
        <w:pStyle w:val="Default"/>
        <w:numPr>
          <w:ilvl w:val="0"/>
          <w:numId w:val="21"/>
        </w:numPr>
        <w:ind w:left="0" w:firstLine="0"/>
      </w:pPr>
      <w:r w:rsidRPr="002805F3">
        <w:t>Öğrencilerin “Sanatın doğuşunu ve gelişimini açıklar (1. öğrenme alanı 1. kazanım).” kazanı</w:t>
      </w:r>
      <w:r w:rsidRPr="002805F3">
        <w:softHyphen/>
        <w:t xml:space="preserve">mını daha iyi anlayabilmeleri için sanat tarihi dersi zümre öğretmenleri ile iş birliğine gidilir. </w:t>
      </w:r>
    </w:p>
    <w:p w:rsidR="00F872B6" w:rsidRPr="002805F3" w:rsidRDefault="00F872B6" w:rsidP="0089027B">
      <w:pPr>
        <w:pStyle w:val="Default"/>
        <w:numPr>
          <w:ilvl w:val="0"/>
          <w:numId w:val="21"/>
        </w:numPr>
        <w:ind w:left="0" w:firstLine="0"/>
      </w:pPr>
      <w:r w:rsidRPr="002805F3">
        <w:t>Öğrencilerin “Atatürk'ün sanata ve sanat eğitimine verdiği önemi açıklar (1. öğrenme alanı 1. konu 5. kazanım).” kazanımını daha iyi anlayabilmeleri için inkılap tarihi dersi zümre öğret</w:t>
      </w:r>
      <w:r w:rsidRPr="002805F3">
        <w:softHyphen/>
        <w:t xml:space="preserve">menleriyle iş birliğine gidilir. </w:t>
      </w:r>
    </w:p>
    <w:p w:rsidR="00F872B6" w:rsidRPr="002805F3" w:rsidRDefault="00F872B6" w:rsidP="0089027B">
      <w:pPr>
        <w:pStyle w:val="Default"/>
        <w:numPr>
          <w:ilvl w:val="0"/>
          <w:numId w:val="21"/>
        </w:numPr>
        <w:ind w:left="0" w:firstLine="0"/>
      </w:pPr>
      <w:r w:rsidRPr="002805F3">
        <w:t>Öğrencilerin “Görsel sanatlar alanındaki meslekleri tanır (1. öğrenme alanı 2. konu 2. kaza</w:t>
      </w:r>
      <w:r w:rsidRPr="002805F3">
        <w:softHyphen/>
        <w:t xml:space="preserve">nım).” kazanımı için rehberlik öğretmenleri ile iş birliğine gidilir. </w:t>
      </w:r>
    </w:p>
    <w:p w:rsidR="00F872B6" w:rsidRPr="002805F3" w:rsidRDefault="00F872B6" w:rsidP="0089027B">
      <w:pPr>
        <w:pStyle w:val="Default"/>
        <w:numPr>
          <w:ilvl w:val="0"/>
          <w:numId w:val="21"/>
        </w:numPr>
        <w:ind w:left="0" w:firstLine="0"/>
      </w:pPr>
      <w:r w:rsidRPr="002805F3">
        <w:t xml:space="preserve">Öğrencilerin “Sanat eserini yorumlar, incelediği sanat eseri hakkında estetik yargıya varır (3. öğrenme alanı 3. konu, 4-5. kazanım).” kazanımlarını daha iyi anlayabilmelerine yardımcı olmak için felsefe dersi zümre öğretmenleriyle iş birliğine gidilir. </w:t>
      </w:r>
    </w:p>
    <w:p w:rsidR="00F872B6" w:rsidRPr="002805F3" w:rsidRDefault="00F872B6" w:rsidP="0089027B">
      <w:pPr>
        <w:pStyle w:val="Default"/>
        <w:numPr>
          <w:ilvl w:val="0"/>
          <w:numId w:val="21"/>
        </w:numPr>
        <w:ind w:left="0" w:firstLine="0"/>
      </w:pPr>
      <w:r w:rsidRPr="002805F3">
        <w:t xml:space="preserve">Öğrencilerin “Rengin oluşumunu açıklar. Işık-renk ve boya-renk uyumlarını ve vurguyu ayırt eder (3. öğrenme alanı, 6. konu, 1-2. kazanım).” kazanımlarını daha iyi kavrayabilmeleri için fizik ve kimya dersleri zümre öğretmenleri ile iş birliğine gidilir. Eğitim denetçileri ile programın planlanması, uygulanması ve değerlendirilmesi sürecinde iş birliği yapılarak onlardan destek alınır. </w:t>
      </w:r>
    </w:p>
    <w:p w:rsidR="00F872B6" w:rsidRPr="002805F3" w:rsidRDefault="00F872B6" w:rsidP="0089027B">
      <w:pPr>
        <w:pStyle w:val="Default"/>
        <w:numPr>
          <w:ilvl w:val="0"/>
          <w:numId w:val="21"/>
        </w:numPr>
        <w:ind w:left="0" w:firstLine="0"/>
      </w:pPr>
      <w:r w:rsidRPr="002805F3">
        <w:t>Üniversitelerde yapılacak görsel sanatlar ile ilgili etkinliklere (panel, sergi, konferans vb.) öğrencilerin katılımı sağlanır. Öğrencilerin görsel sanatların anlamı, sorunları ve disiplinler arası ilişkisini tanıyıp bilgi sahibi olmaları için (1. öğrenme alanı 2. konu 1. kazanım) kaza</w:t>
      </w:r>
      <w:r w:rsidRPr="002805F3">
        <w:softHyphen/>
        <w:t xml:space="preserve">nımlarla ilgili, </w:t>
      </w:r>
      <w:r w:rsidR="00DF0A7A">
        <w:t>Kırklareli Üniversitesi Lüleburgaz Meslek Yüksek Okulu grafik tasarım bölümleri ile</w:t>
      </w:r>
      <w:r w:rsidRPr="002805F3">
        <w:t xml:space="preserve"> bölümleriyle iş birliğine gidi</w:t>
      </w:r>
      <w:r w:rsidR="00DF0A7A">
        <w:t>lebi</w:t>
      </w:r>
      <w:r w:rsidRPr="002805F3">
        <w:t>lir.</w:t>
      </w:r>
    </w:p>
    <w:p w:rsidR="00F872B6" w:rsidRPr="002805F3" w:rsidRDefault="00F872B6" w:rsidP="0089027B">
      <w:pPr>
        <w:autoSpaceDE w:val="0"/>
        <w:autoSpaceDN w:val="0"/>
        <w:adjustRightInd w:val="0"/>
        <w:jc w:val="both"/>
        <w:rPr>
          <w:rFonts w:eastAsia="SimSun"/>
          <w:bCs/>
          <w:color w:val="000000"/>
          <w:lang w:eastAsia="zh-CN"/>
        </w:rPr>
      </w:pPr>
      <w:r w:rsidRPr="002805F3">
        <w:rPr>
          <w:rFonts w:eastAsia="SimSun"/>
          <w:bCs/>
          <w:color w:val="000000"/>
          <w:u w:val="single"/>
          <w:lang w:eastAsia="zh-CN"/>
        </w:rPr>
        <w:lastRenderedPageBreak/>
        <w:t xml:space="preserve"> 10. Sınıf</w:t>
      </w:r>
      <w:r w:rsidRPr="002805F3">
        <w:rPr>
          <w:rFonts w:eastAsia="SimSun"/>
          <w:bCs/>
          <w:color w:val="000000"/>
          <w:lang w:eastAsia="zh-CN"/>
        </w:rPr>
        <w:t xml:space="preserve"> </w:t>
      </w:r>
    </w:p>
    <w:p w:rsidR="00F872B6" w:rsidRPr="002805F3" w:rsidRDefault="00F872B6" w:rsidP="0089027B">
      <w:pPr>
        <w:pStyle w:val="Pa27"/>
        <w:spacing w:line="240" w:lineRule="auto"/>
        <w:jc w:val="both"/>
        <w:rPr>
          <w:color w:val="000000"/>
        </w:rPr>
      </w:pPr>
      <w:r w:rsidRPr="002805F3">
        <w:rPr>
          <w:color w:val="000000"/>
        </w:rPr>
        <w:t xml:space="preserve">Diğer zümre öğretmenleri ile; </w:t>
      </w:r>
    </w:p>
    <w:p w:rsidR="00F872B6" w:rsidRPr="002805F3" w:rsidRDefault="00F872B6" w:rsidP="0089027B">
      <w:pPr>
        <w:pStyle w:val="Default"/>
        <w:numPr>
          <w:ilvl w:val="0"/>
          <w:numId w:val="21"/>
        </w:numPr>
        <w:ind w:left="0" w:firstLine="0"/>
      </w:pPr>
      <w:r w:rsidRPr="002805F3">
        <w:t xml:space="preserve">Öğrencilerin “Geleneksel Türk sanatlarının çeşitlerini açıklar (1. öğrenme alanı 1. konu 1. kazanım).” kazanımını daha iyi anlayabilmeleri için sanat tarihi dersi zümre öğretmenleri ile iş birliğine gidilir. </w:t>
      </w:r>
    </w:p>
    <w:p w:rsidR="00F872B6" w:rsidRPr="002805F3" w:rsidRDefault="00F872B6" w:rsidP="0089027B">
      <w:pPr>
        <w:pStyle w:val="Default"/>
        <w:numPr>
          <w:ilvl w:val="0"/>
          <w:numId w:val="21"/>
        </w:numPr>
        <w:ind w:left="0" w:firstLine="0"/>
      </w:pPr>
      <w:r w:rsidRPr="002805F3">
        <w:t>Öğrencilerin “Türk resminde, İstiklal Savaşı’nı konu alan ressamları ve bu ressamların eser</w:t>
      </w:r>
      <w:r w:rsidRPr="002805F3">
        <w:softHyphen/>
        <w:t xml:space="preserve">lerini tanır (1. öğrenme alanı 3. konu 5. kazanım).” kazanımını daha iyi anlayabilmeleri için tarih dersi zümre öğretmenleriyle iş birliğine gidilir. </w:t>
      </w:r>
    </w:p>
    <w:p w:rsidR="00F872B6" w:rsidRPr="002805F3" w:rsidRDefault="00F872B6" w:rsidP="0089027B">
      <w:pPr>
        <w:pStyle w:val="Default"/>
        <w:numPr>
          <w:ilvl w:val="0"/>
          <w:numId w:val="21"/>
        </w:numPr>
        <w:ind w:left="0" w:firstLine="0"/>
      </w:pPr>
      <w:r w:rsidRPr="002805F3">
        <w:t xml:space="preserve">Eğitim denetçileri ile programın planlanması, uygulanması ve değerlendirilmesi sürecinde iş birliği yapılarak onlardan destek alınır. </w:t>
      </w:r>
    </w:p>
    <w:p w:rsidR="00F872B6" w:rsidRPr="002805F3" w:rsidRDefault="00F872B6" w:rsidP="0089027B">
      <w:pPr>
        <w:pStyle w:val="Default"/>
        <w:numPr>
          <w:ilvl w:val="0"/>
          <w:numId w:val="21"/>
        </w:numPr>
        <w:ind w:left="0" w:firstLine="0"/>
        <w:jc w:val="both"/>
        <w:rPr>
          <w:bCs/>
          <w:u w:val="single"/>
          <w:lang w:eastAsia="zh-CN"/>
        </w:rPr>
      </w:pPr>
      <w:r w:rsidRPr="002805F3">
        <w:t>Üniversitelerde yapılacak görsel sanatlar ile ilgili etkinliklere (panel, sergi, konferans vb.) öğrencilerin katılımı sağlanır. Öğrencilerin görsel sanatların anlamı, sorunları ve disiplinler arası ilişkisini tanıyıp bilgi sahibi olmaları için (1. öğrenme alanı 2. konu 1. kazanım) kaza</w:t>
      </w:r>
      <w:r w:rsidRPr="002805F3">
        <w:softHyphen/>
        <w:t xml:space="preserve">nımlarla ilgili </w:t>
      </w:r>
      <w:r w:rsidR="00DF0A7A">
        <w:t>Kırklareli Üniversitesi Lüleburgaz Meslek Yüksek Okulu grafik tasarım bölümleri ile</w:t>
      </w:r>
      <w:r w:rsidR="00DF0A7A" w:rsidRPr="002805F3">
        <w:t xml:space="preserve"> bölümleriyle</w:t>
      </w:r>
      <w:r w:rsidRPr="002805F3">
        <w:t xml:space="preserve"> iş birliğine gidilir. </w:t>
      </w:r>
    </w:p>
    <w:p w:rsidR="00F872B6" w:rsidRPr="002805F3" w:rsidRDefault="00F872B6" w:rsidP="0089027B">
      <w:pPr>
        <w:autoSpaceDE w:val="0"/>
        <w:autoSpaceDN w:val="0"/>
        <w:adjustRightInd w:val="0"/>
        <w:jc w:val="both"/>
        <w:rPr>
          <w:rFonts w:eastAsia="Batang"/>
          <w:bCs/>
          <w:color w:val="000000"/>
        </w:rPr>
      </w:pPr>
      <w:r w:rsidRPr="002805F3">
        <w:rPr>
          <w:rFonts w:eastAsia="Batang"/>
          <w:bCs/>
          <w:color w:val="000000"/>
        </w:rPr>
        <w:t>Ayrıca;</w:t>
      </w:r>
    </w:p>
    <w:p w:rsidR="00F872B6" w:rsidRPr="002805F3" w:rsidRDefault="00F872B6" w:rsidP="0089027B">
      <w:pPr>
        <w:widowControl w:val="0"/>
        <w:numPr>
          <w:ilvl w:val="0"/>
          <w:numId w:val="2"/>
        </w:numPr>
        <w:tabs>
          <w:tab w:val="clear" w:pos="1800"/>
          <w:tab w:val="left" w:pos="-2160"/>
        </w:tabs>
        <w:ind w:left="0" w:firstLine="0"/>
        <w:jc w:val="both"/>
        <w:rPr>
          <w:rFonts w:eastAsia="Batang"/>
          <w:bCs/>
          <w:color w:val="000000"/>
        </w:rPr>
      </w:pPr>
      <w:r w:rsidRPr="002805F3">
        <w:rPr>
          <w:rStyle w:val="Gl"/>
          <w:rFonts w:eastAsia="Batang"/>
          <w:b w:val="0"/>
          <w:color w:val="000000"/>
        </w:rPr>
        <w:t xml:space="preserve">İnsan anatomisi ve bedeni, ve diğer canlıların incelenmesi konularında; </w:t>
      </w:r>
      <w:r w:rsidRPr="002805F3">
        <w:rPr>
          <w:rFonts w:eastAsia="Batang"/>
          <w:bCs/>
          <w:color w:val="000000"/>
        </w:rPr>
        <w:t>Biyoloji öğretmenleri,</w:t>
      </w:r>
    </w:p>
    <w:p w:rsidR="00F872B6" w:rsidRPr="002805F3" w:rsidRDefault="00F872B6" w:rsidP="0089027B">
      <w:pPr>
        <w:widowControl w:val="0"/>
        <w:numPr>
          <w:ilvl w:val="0"/>
          <w:numId w:val="2"/>
        </w:numPr>
        <w:tabs>
          <w:tab w:val="clear" w:pos="1800"/>
          <w:tab w:val="left" w:pos="-2160"/>
        </w:tabs>
        <w:ind w:left="0" w:firstLine="0"/>
        <w:jc w:val="both"/>
        <w:rPr>
          <w:rFonts w:eastAsia="Batang"/>
          <w:bCs/>
          <w:color w:val="000000"/>
        </w:rPr>
      </w:pPr>
      <w:r w:rsidRPr="002805F3">
        <w:rPr>
          <w:rFonts w:eastAsia="Batang"/>
          <w:bCs/>
          <w:color w:val="000000"/>
        </w:rPr>
        <w:t>Atatürk İlke ve İnkılâpları, Sanat eserleri (heykel, mimari, minyatür vb.), sanat akımları, sanatın doğuşu ve gelişimi, sanat tarihi, vb… konularında; Tarih öğretmenleri,</w:t>
      </w:r>
    </w:p>
    <w:p w:rsidR="00F872B6" w:rsidRPr="002805F3" w:rsidRDefault="00F872B6" w:rsidP="0089027B">
      <w:pPr>
        <w:widowControl w:val="0"/>
        <w:numPr>
          <w:ilvl w:val="0"/>
          <w:numId w:val="2"/>
        </w:numPr>
        <w:tabs>
          <w:tab w:val="clear" w:pos="1800"/>
          <w:tab w:val="left" w:pos="-2160"/>
        </w:tabs>
        <w:ind w:left="0" w:firstLine="0"/>
        <w:jc w:val="both"/>
        <w:rPr>
          <w:rFonts w:eastAsia="Batang"/>
          <w:bCs/>
          <w:color w:val="000000"/>
        </w:rPr>
      </w:pPr>
      <w:r w:rsidRPr="002805F3">
        <w:rPr>
          <w:rFonts w:eastAsia="Batang"/>
          <w:bCs/>
          <w:color w:val="000000"/>
        </w:rPr>
        <w:t>Renk ve rengin oluşumu, bilim konularında; Fizik öğretmenleri,</w:t>
      </w:r>
    </w:p>
    <w:p w:rsidR="00F872B6" w:rsidRPr="002805F3" w:rsidRDefault="00F872B6" w:rsidP="0089027B">
      <w:pPr>
        <w:widowControl w:val="0"/>
        <w:numPr>
          <w:ilvl w:val="0"/>
          <w:numId w:val="2"/>
        </w:numPr>
        <w:tabs>
          <w:tab w:val="clear" w:pos="1800"/>
          <w:tab w:val="left" w:pos="-2160"/>
        </w:tabs>
        <w:ind w:left="0" w:firstLine="0"/>
        <w:jc w:val="both"/>
        <w:rPr>
          <w:rFonts w:eastAsia="Batang"/>
          <w:bCs/>
          <w:color w:val="000000"/>
        </w:rPr>
      </w:pPr>
      <w:r w:rsidRPr="002805F3">
        <w:rPr>
          <w:rFonts w:eastAsia="Batang"/>
          <w:bCs/>
          <w:color w:val="000000"/>
        </w:rPr>
        <w:t xml:space="preserve">Olay canlandırma, drama, sanat akımları konularında; Türk Dili ve Edebiyatı öğretmenlerinden, </w:t>
      </w:r>
    </w:p>
    <w:p w:rsidR="00F872B6" w:rsidRPr="002805F3" w:rsidRDefault="00F872B6" w:rsidP="0089027B">
      <w:pPr>
        <w:pStyle w:val="ListeParagraf"/>
        <w:numPr>
          <w:ilvl w:val="0"/>
          <w:numId w:val="2"/>
        </w:numPr>
        <w:tabs>
          <w:tab w:val="clear" w:pos="1800"/>
        </w:tabs>
        <w:ind w:left="0" w:firstLine="0"/>
        <w:jc w:val="both"/>
        <w:rPr>
          <w:color w:val="000000"/>
        </w:rPr>
      </w:pPr>
      <w:r w:rsidRPr="002805F3">
        <w:rPr>
          <w:rFonts w:eastAsia="Batang"/>
          <w:bCs/>
          <w:color w:val="000000"/>
        </w:rPr>
        <w:t>Oran-orantı kurma konularında; Matematik öğretmenlerinden ve ihtiyaç duyuldukça diğer ilgili zümre öğretmenleri ile iş birliği yapılacaktır.</w:t>
      </w:r>
    </w:p>
    <w:p w:rsidR="00F872B6" w:rsidRPr="002805F3" w:rsidRDefault="00F872B6" w:rsidP="0089027B">
      <w:pPr>
        <w:jc w:val="both"/>
        <w:rPr>
          <w:color w:val="000000"/>
        </w:rPr>
      </w:pPr>
    </w:p>
    <w:p w:rsidR="001318DC" w:rsidRPr="002805F3" w:rsidRDefault="001318DC" w:rsidP="0089027B">
      <w:pPr>
        <w:numPr>
          <w:ilvl w:val="0"/>
          <w:numId w:val="10"/>
        </w:numPr>
        <w:ind w:left="0" w:firstLine="0"/>
        <w:jc w:val="both"/>
        <w:rPr>
          <w:color w:val="000000"/>
        </w:rPr>
      </w:pPr>
      <w:r w:rsidRPr="002805F3">
        <w:rPr>
          <w:color w:val="000000"/>
        </w:rPr>
        <w:t>Öğretim alanı ile bilim ve teknolojideki gelişmelerin izlenerek uygulamalara yansıtılması</w:t>
      </w:r>
      <w:r w:rsidR="00F808AF" w:rsidRPr="002805F3">
        <w:rPr>
          <w:color w:val="000000"/>
        </w:rPr>
        <w:t xml:space="preserve"> hususunda</w:t>
      </w:r>
      <w:r w:rsidRPr="002805F3">
        <w:rPr>
          <w:color w:val="000000"/>
        </w:rPr>
        <w:t xml:space="preserve">, </w:t>
      </w:r>
    </w:p>
    <w:p w:rsidR="00180250" w:rsidRPr="002805F3" w:rsidRDefault="00180250" w:rsidP="0089027B">
      <w:pPr>
        <w:numPr>
          <w:ilvl w:val="0"/>
          <w:numId w:val="19"/>
        </w:numPr>
        <w:ind w:left="0" w:firstLine="0"/>
        <w:jc w:val="both"/>
        <w:rPr>
          <w:color w:val="000000"/>
        </w:rPr>
      </w:pPr>
      <w:r w:rsidRPr="002805F3">
        <w:rPr>
          <w:color w:val="000000"/>
        </w:rPr>
        <w:t xml:space="preserve">Çeşitli kitle iletişim araçlarından takip edilen bilim ve teknolojideki gelişmeler ile ilgili haberlerin sınıfta paylaşımının sağlanmasına, </w:t>
      </w:r>
    </w:p>
    <w:p w:rsidR="00352A57" w:rsidRPr="002805F3" w:rsidRDefault="00352A57" w:rsidP="0089027B">
      <w:pPr>
        <w:numPr>
          <w:ilvl w:val="0"/>
          <w:numId w:val="19"/>
        </w:numPr>
        <w:ind w:left="0" w:firstLine="0"/>
        <w:jc w:val="both"/>
        <w:rPr>
          <w:color w:val="000000"/>
        </w:rPr>
      </w:pPr>
      <w:r w:rsidRPr="002805F3">
        <w:rPr>
          <w:color w:val="000000"/>
        </w:rPr>
        <w:t>D</w:t>
      </w:r>
      <w:r w:rsidR="00180250" w:rsidRPr="002805F3">
        <w:rPr>
          <w:color w:val="000000"/>
        </w:rPr>
        <w:t xml:space="preserve">erste akıllı tahtanın kullanılmasına, </w:t>
      </w:r>
    </w:p>
    <w:p w:rsidR="00352A57" w:rsidRPr="002805F3" w:rsidRDefault="00352A57" w:rsidP="0089027B">
      <w:pPr>
        <w:numPr>
          <w:ilvl w:val="0"/>
          <w:numId w:val="19"/>
        </w:numPr>
        <w:ind w:left="0" w:firstLine="0"/>
        <w:jc w:val="both"/>
        <w:rPr>
          <w:color w:val="000000"/>
        </w:rPr>
      </w:pPr>
      <w:r w:rsidRPr="002805F3">
        <w:rPr>
          <w:color w:val="000000"/>
        </w:rPr>
        <w:t>S</w:t>
      </w:r>
      <w:r w:rsidR="00180250" w:rsidRPr="002805F3">
        <w:rPr>
          <w:color w:val="000000"/>
        </w:rPr>
        <w:t xml:space="preserve">anal sanat dergilerin, sanal müzelerin ve internet sitelerinin öğrencilere tanıtılmasına, </w:t>
      </w:r>
    </w:p>
    <w:p w:rsidR="00352A57" w:rsidRDefault="00352A57" w:rsidP="0089027B">
      <w:pPr>
        <w:numPr>
          <w:ilvl w:val="0"/>
          <w:numId w:val="19"/>
        </w:numPr>
        <w:ind w:left="0" w:firstLine="0"/>
        <w:jc w:val="both"/>
        <w:rPr>
          <w:color w:val="000000"/>
        </w:rPr>
      </w:pPr>
      <w:r w:rsidRPr="002805F3">
        <w:rPr>
          <w:color w:val="000000"/>
        </w:rPr>
        <w:t>Ders</w:t>
      </w:r>
      <w:r w:rsidR="00DF0A7A">
        <w:rPr>
          <w:color w:val="000000"/>
        </w:rPr>
        <w:t>t</w:t>
      </w:r>
      <w:r w:rsidRPr="002805F3">
        <w:rPr>
          <w:color w:val="000000"/>
        </w:rPr>
        <w:t>e EBA içeriklerinden faydalanılmasına,</w:t>
      </w:r>
    </w:p>
    <w:p w:rsidR="00DF0A7A" w:rsidRPr="002805F3" w:rsidRDefault="00DF0A7A" w:rsidP="0089027B">
      <w:pPr>
        <w:numPr>
          <w:ilvl w:val="0"/>
          <w:numId w:val="19"/>
        </w:numPr>
        <w:ind w:left="0" w:firstLine="0"/>
        <w:jc w:val="both"/>
        <w:rPr>
          <w:color w:val="000000"/>
        </w:rPr>
      </w:pPr>
      <w:r>
        <w:rPr>
          <w:color w:val="000000"/>
        </w:rPr>
        <w:t>Web 2 araçlarından derslerde faydalanılmasına ve ders etkinliklerine entegre edilmesine,</w:t>
      </w:r>
      <w:r w:rsidR="00B64923">
        <w:rPr>
          <w:color w:val="000000"/>
        </w:rPr>
        <w:t xml:space="preserve"> 9. Sınıf seviyesinde PIXTON, 10 ve 11 </w:t>
      </w:r>
      <w:proofErr w:type="spellStart"/>
      <w:r w:rsidR="00B64923">
        <w:rPr>
          <w:color w:val="000000"/>
        </w:rPr>
        <w:t>Canva</w:t>
      </w:r>
      <w:proofErr w:type="spellEnd"/>
      <w:r w:rsidR="00B64923">
        <w:rPr>
          <w:color w:val="000000"/>
        </w:rPr>
        <w:t xml:space="preserve">, 12. Sınıf bazında ise </w:t>
      </w:r>
      <w:proofErr w:type="spellStart"/>
      <w:r w:rsidR="00B64923">
        <w:rPr>
          <w:color w:val="000000"/>
        </w:rPr>
        <w:t>Powepoint</w:t>
      </w:r>
      <w:proofErr w:type="spellEnd"/>
      <w:r w:rsidR="00B64923">
        <w:rPr>
          <w:color w:val="000000"/>
        </w:rPr>
        <w:t xml:space="preserve"> </w:t>
      </w:r>
      <w:r>
        <w:rPr>
          <w:color w:val="000000"/>
        </w:rPr>
        <w:t xml:space="preserve"> </w:t>
      </w:r>
      <w:r w:rsidR="00B64923">
        <w:rPr>
          <w:color w:val="000000"/>
        </w:rPr>
        <w:t>programlarının kullanılmasına,</w:t>
      </w:r>
    </w:p>
    <w:p w:rsidR="00352A57" w:rsidRPr="002805F3" w:rsidRDefault="00DF0A7A" w:rsidP="0089027B">
      <w:pPr>
        <w:numPr>
          <w:ilvl w:val="0"/>
          <w:numId w:val="19"/>
        </w:numPr>
        <w:ind w:left="0" w:firstLine="0"/>
        <w:jc w:val="both"/>
        <w:rPr>
          <w:color w:val="000000"/>
        </w:rPr>
      </w:pPr>
      <w:r w:rsidRPr="002805F3">
        <w:rPr>
          <w:color w:val="000000"/>
        </w:rPr>
        <w:t>Yılsonunda</w:t>
      </w:r>
      <w:r w:rsidR="00352A57" w:rsidRPr="002805F3">
        <w:rPr>
          <w:color w:val="000000"/>
        </w:rPr>
        <w:t xml:space="preserve"> sanal sergi oluşturulmasına karar verildi.</w:t>
      </w:r>
    </w:p>
    <w:p w:rsidR="00180250" w:rsidRPr="002805F3" w:rsidRDefault="00180250" w:rsidP="0089027B">
      <w:pPr>
        <w:jc w:val="both"/>
        <w:rPr>
          <w:color w:val="000000"/>
        </w:rPr>
      </w:pPr>
    </w:p>
    <w:p w:rsidR="00887015" w:rsidRPr="002805F3" w:rsidRDefault="00887015" w:rsidP="0089027B">
      <w:pPr>
        <w:numPr>
          <w:ilvl w:val="0"/>
          <w:numId w:val="10"/>
        </w:numPr>
        <w:ind w:left="0" w:firstLine="0"/>
        <w:jc w:val="both"/>
        <w:rPr>
          <w:color w:val="000000"/>
        </w:rPr>
      </w:pPr>
      <w:r w:rsidRPr="002805F3">
        <w:rPr>
          <w:bCs/>
          <w:color w:val="000000"/>
        </w:rPr>
        <w:t xml:space="preserve"> Öğrencilere girişimcilik ruhunun kazandırılması amacıyla konuların elverdiği ölçüde derslerde yer verilmesine, ilçede düzenlenen konferanslara</w:t>
      </w:r>
      <w:r w:rsidR="00B64923">
        <w:rPr>
          <w:bCs/>
          <w:color w:val="000000"/>
        </w:rPr>
        <w:t xml:space="preserve"> ve yarışmalara</w:t>
      </w:r>
      <w:r w:rsidRPr="002805F3">
        <w:rPr>
          <w:bCs/>
          <w:color w:val="000000"/>
        </w:rPr>
        <w:t xml:space="preserve"> katılım sağlanmasına, internet ortamı üzerinden  başarılı girişimcilik örneği gösteren kişilerin varsa  hikayelerinin izlenmesine öğrencilerin bu konuda görevlendirilmesine karar verildi.</w:t>
      </w:r>
      <w:r w:rsidR="00B64923">
        <w:rPr>
          <w:bCs/>
          <w:color w:val="000000"/>
        </w:rPr>
        <w:t xml:space="preserve"> </w:t>
      </w:r>
    </w:p>
    <w:p w:rsidR="00887015" w:rsidRPr="002805F3" w:rsidRDefault="00887015" w:rsidP="0089027B">
      <w:pPr>
        <w:jc w:val="both"/>
        <w:rPr>
          <w:color w:val="000000"/>
        </w:rPr>
      </w:pPr>
    </w:p>
    <w:p w:rsidR="00352CBB" w:rsidRPr="002805F3" w:rsidRDefault="005C38A3" w:rsidP="0089027B">
      <w:pPr>
        <w:numPr>
          <w:ilvl w:val="0"/>
          <w:numId w:val="10"/>
        </w:numPr>
        <w:ind w:left="0" w:firstLine="0"/>
        <w:jc w:val="both"/>
        <w:rPr>
          <w:rStyle w:val="Gl"/>
          <w:b w:val="0"/>
          <w:bCs w:val="0"/>
          <w:color w:val="000000"/>
        </w:rPr>
      </w:pPr>
      <w:r w:rsidRPr="002805F3">
        <w:rPr>
          <w:color w:val="000000"/>
        </w:rPr>
        <w:t xml:space="preserve"> </w:t>
      </w:r>
      <w:r w:rsidR="001318DC" w:rsidRPr="002805F3">
        <w:rPr>
          <w:color w:val="000000"/>
        </w:rPr>
        <w:t xml:space="preserve">Derslerin daha verimli işlenebilmesi için </w:t>
      </w:r>
      <w:r w:rsidR="00C22802" w:rsidRPr="002805F3">
        <w:rPr>
          <w:color w:val="000000"/>
        </w:rPr>
        <w:t xml:space="preserve">öğrencilerin yaşına ve </w:t>
      </w:r>
      <w:proofErr w:type="spellStart"/>
      <w:r w:rsidR="00C22802" w:rsidRPr="002805F3">
        <w:rPr>
          <w:color w:val="000000"/>
        </w:rPr>
        <w:t>psiko</w:t>
      </w:r>
      <w:proofErr w:type="spellEnd"/>
      <w:r w:rsidR="00B64923">
        <w:rPr>
          <w:color w:val="000000"/>
        </w:rPr>
        <w:t>-</w:t>
      </w:r>
      <w:r w:rsidR="00C22802" w:rsidRPr="002805F3">
        <w:rPr>
          <w:color w:val="000000"/>
        </w:rPr>
        <w:t>sosyal gelişimine uygun olar</w:t>
      </w:r>
      <w:r w:rsidR="00B64923">
        <w:rPr>
          <w:color w:val="000000"/>
        </w:rPr>
        <w:t>a</w:t>
      </w:r>
      <w:r w:rsidR="00C22802" w:rsidRPr="002805F3">
        <w:rPr>
          <w:color w:val="000000"/>
        </w:rPr>
        <w:t>k MEB onaylı sanatçı biyografiler</w:t>
      </w:r>
      <w:r w:rsidR="009D59F3" w:rsidRPr="002805F3">
        <w:rPr>
          <w:color w:val="000000"/>
        </w:rPr>
        <w:t>i oluşturulmasına ihtiyaç olduğu dile getirildi</w:t>
      </w:r>
      <w:r w:rsidR="00C22802" w:rsidRPr="002805F3">
        <w:rPr>
          <w:color w:val="000000"/>
        </w:rPr>
        <w:t xml:space="preserve">. </w:t>
      </w:r>
      <w:r w:rsidR="009D59F3" w:rsidRPr="002805F3">
        <w:rPr>
          <w:color w:val="000000"/>
        </w:rPr>
        <w:t>Öğrencilerin kitapçılarda bulunan sanatçı biyografilerini de temin edebileceklerine, öğrencilere derste biyografiden bölümler okutularak okuma sevgisi aşılanabileceği söylendi.</w:t>
      </w:r>
      <w:r w:rsidR="00C22802" w:rsidRPr="002805F3">
        <w:rPr>
          <w:color w:val="000000"/>
        </w:rPr>
        <w:t xml:space="preserve"> A</w:t>
      </w:r>
      <w:r w:rsidR="001318DC" w:rsidRPr="002805F3">
        <w:rPr>
          <w:color w:val="000000"/>
        </w:rPr>
        <w:t xml:space="preserve">raç-gereç ve benzeri öğretim materyallerinin </w:t>
      </w:r>
      <w:r w:rsidR="00C22802" w:rsidRPr="002805F3">
        <w:rPr>
          <w:color w:val="000000"/>
        </w:rPr>
        <w:t xml:space="preserve">kılavuz </w:t>
      </w:r>
      <w:r w:rsidR="009D59F3" w:rsidRPr="002805F3">
        <w:rPr>
          <w:color w:val="000000"/>
        </w:rPr>
        <w:t>k</w:t>
      </w:r>
      <w:r w:rsidR="00C22802" w:rsidRPr="002805F3">
        <w:rPr>
          <w:color w:val="000000"/>
        </w:rPr>
        <w:t xml:space="preserve">itaplarda yer aldığı ölçüde kullanılmasına karar verildi. </w:t>
      </w:r>
      <w:r w:rsidR="00AD4BD6" w:rsidRPr="002805F3">
        <w:rPr>
          <w:color w:val="000000"/>
        </w:rPr>
        <w:t xml:space="preserve"> </w:t>
      </w:r>
      <w:r w:rsidR="00352CBB" w:rsidRPr="002805F3">
        <w:rPr>
          <w:rStyle w:val="Gl"/>
          <w:rFonts w:eastAsia="Batang"/>
          <w:b w:val="0"/>
          <w:color w:val="000000"/>
        </w:rPr>
        <w:t>Görsel Sanatlar Dersinde aşağıdaki malzemelerin kullanılmasına karar verilmiştir:</w:t>
      </w:r>
    </w:p>
    <w:p w:rsidR="00352CBB" w:rsidRPr="002805F3" w:rsidRDefault="00352CBB" w:rsidP="0089027B">
      <w:pPr>
        <w:widowControl w:val="0"/>
        <w:jc w:val="both"/>
        <w:rPr>
          <w:rStyle w:val="Gl"/>
          <w:rFonts w:eastAsia="Batang"/>
          <w:b w:val="0"/>
          <w:color w:val="000000"/>
        </w:rPr>
      </w:pPr>
      <w:r w:rsidRPr="002805F3">
        <w:rPr>
          <w:rStyle w:val="Gl"/>
          <w:rFonts w:eastAsia="Batang"/>
          <w:b w:val="0"/>
          <w:color w:val="000000"/>
        </w:rPr>
        <w:t>Resim Teknikleri;</w:t>
      </w:r>
    </w:p>
    <w:p w:rsidR="00352CBB" w:rsidRPr="002805F3" w:rsidRDefault="00B64923" w:rsidP="0089027B">
      <w:pPr>
        <w:widowControl w:val="0"/>
        <w:numPr>
          <w:ilvl w:val="0"/>
          <w:numId w:val="1"/>
        </w:numPr>
        <w:tabs>
          <w:tab w:val="clear" w:pos="1800"/>
        </w:tabs>
        <w:ind w:left="0" w:firstLine="0"/>
        <w:jc w:val="both"/>
        <w:rPr>
          <w:rStyle w:val="Gl"/>
          <w:rFonts w:eastAsia="Batang"/>
          <w:b w:val="0"/>
          <w:color w:val="000000"/>
        </w:rPr>
      </w:pPr>
      <w:r>
        <w:rPr>
          <w:rStyle w:val="Gl"/>
          <w:rFonts w:eastAsia="Batang"/>
          <w:b w:val="0"/>
          <w:color w:val="000000"/>
        </w:rPr>
        <w:t xml:space="preserve">Dereceli resim </w:t>
      </w:r>
      <w:r w:rsidR="00352CBB" w:rsidRPr="002805F3">
        <w:rPr>
          <w:rStyle w:val="Gl"/>
          <w:rFonts w:eastAsia="Batang"/>
          <w:b w:val="0"/>
          <w:color w:val="000000"/>
        </w:rPr>
        <w:t>kalem (HB, 2B, 4B, 6B)</w:t>
      </w:r>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r w:rsidRPr="002805F3">
        <w:rPr>
          <w:rStyle w:val="Gl"/>
          <w:rFonts w:eastAsia="Batang"/>
          <w:b w:val="0"/>
          <w:color w:val="000000"/>
        </w:rPr>
        <w:lastRenderedPageBreak/>
        <w:t>Pastel boya</w:t>
      </w:r>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proofErr w:type="spellStart"/>
      <w:r w:rsidRPr="002805F3">
        <w:rPr>
          <w:rStyle w:val="Gl"/>
          <w:rFonts w:eastAsia="Batang"/>
          <w:b w:val="0"/>
          <w:color w:val="000000"/>
        </w:rPr>
        <w:t>Guaj</w:t>
      </w:r>
      <w:proofErr w:type="spellEnd"/>
      <w:r w:rsidRPr="002805F3">
        <w:rPr>
          <w:rStyle w:val="Gl"/>
          <w:rFonts w:eastAsia="Batang"/>
          <w:b w:val="0"/>
          <w:color w:val="000000"/>
        </w:rPr>
        <w:t xml:space="preserve"> boya</w:t>
      </w:r>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r w:rsidRPr="002805F3">
        <w:rPr>
          <w:rStyle w:val="Gl"/>
          <w:rFonts w:eastAsia="Batang"/>
          <w:b w:val="0"/>
          <w:color w:val="000000"/>
        </w:rPr>
        <w:t>Kolaj</w:t>
      </w:r>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r w:rsidRPr="002805F3">
        <w:rPr>
          <w:rStyle w:val="Gl"/>
          <w:rFonts w:eastAsia="Batang"/>
          <w:b w:val="0"/>
          <w:color w:val="000000"/>
        </w:rPr>
        <w:t>Rekreasyon</w:t>
      </w:r>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r w:rsidRPr="002805F3">
        <w:rPr>
          <w:rStyle w:val="Gl"/>
          <w:rFonts w:eastAsia="Batang"/>
          <w:b w:val="0"/>
          <w:color w:val="000000"/>
        </w:rPr>
        <w:t xml:space="preserve">Akrilik </w:t>
      </w:r>
      <w:r w:rsidR="00E80520" w:rsidRPr="002805F3">
        <w:rPr>
          <w:rStyle w:val="Gl"/>
          <w:rFonts w:eastAsia="Batang"/>
          <w:b w:val="0"/>
          <w:color w:val="000000"/>
        </w:rPr>
        <w:t xml:space="preserve">ya da yağlı </w:t>
      </w:r>
      <w:r w:rsidRPr="002805F3">
        <w:rPr>
          <w:rStyle w:val="Gl"/>
          <w:rFonts w:eastAsia="Batang"/>
          <w:b w:val="0"/>
          <w:color w:val="000000"/>
        </w:rPr>
        <w:t>boya</w:t>
      </w:r>
    </w:p>
    <w:p w:rsidR="00352CBB" w:rsidRPr="002805F3" w:rsidRDefault="00B64923" w:rsidP="0089027B">
      <w:pPr>
        <w:widowControl w:val="0"/>
        <w:numPr>
          <w:ilvl w:val="0"/>
          <w:numId w:val="1"/>
        </w:numPr>
        <w:tabs>
          <w:tab w:val="clear" w:pos="1800"/>
        </w:tabs>
        <w:ind w:left="0" w:firstLine="0"/>
        <w:jc w:val="both"/>
        <w:rPr>
          <w:rStyle w:val="Gl"/>
          <w:rFonts w:eastAsia="Batang"/>
          <w:b w:val="0"/>
          <w:color w:val="000000"/>
        </w:rPr>
      </w:pPr>
      <w:r>
        <w:rPr>
          <w:rStyle w:val="Gl"/>
          <w:rFonts w:eastAsia="Batang"/>
          <w:b w:val="0"/>
          <w:color w:val="000000"/>
        </w:rPr>
        <w:t>35x50 resim defteri ya da 35x50 fon kartonu,</w:t>
      </w:r>
      <w:r w:rsidR="00E80520" w:rsidRPr="002805F3">
        <w:rPr>
          <w:rStyle w:val="Gl"/>
          <w:rFonts w:eastAsia="Batang"/>
          <w:b w:val="0"/>
          <w:color w:val="000000"/>
        </w:rPr>
        <w:t xml:space="preserve"> </w:t>
      </w:r>
      <w:proofErr w:type="spellStart"/>
      <w:r w:rsidR="00E80520" w:rsidRPr="002805F3">
        <w:rPr>
          <w:rStyle w:val="Gl"/>
          <w:rFonts w:eastAsia="Batang"/>
          <w:b w:val="0"/>
          <w:color w:val="000000"/>
        </w:rPr>
        <w:t>bristol</w:t>
      </w:r>
      <w:proofErr w:type="spellEnd"/>
    </w:p>
    <w:p w:rsidR="00352CBB" w:rsidRPr="002805F3" w:rsidRDefault="00352CBB" w:rsidP="0089027B">
      <w:pPr>
        <w:widowControl w:val="0"/>
        <w:numPr>
          <w:ilvl w:val="0"/>
          <w:numId w:val="1"/>
        </w:numPr>
        <w:tabs>
          <w:tab w:val="clear" w:pos="1800"/>
        </w:tabs>
        <w:ind w:left="0" w:firstLine="0"/>
        <w:jc w:val="both"/>
        <w:rPr>
          <w:rStyle w:val="Gl"/>
          <w:rFonts w:eastAsia="Batang"/>
          <w:b w:val="0"/>
          <w:color w:val="000000"/>
        </w:rPr>
      </w:pPr>
      <w:r w:rsidRPr="002805F3">
        <w:rPr>
          <w:rStyle w:val="Gl"/>
          <w:rFonts w:eastAsia="Batang"/>
          <w:b w:val="0"/>
          <w:color w:val="000000"/>
        </w:rPr>
        <w:t xml:space="preserve">Özgün baskı teknikleri (monotipi baskı, şablon baskı, </w:t>
      </w:r>
      <w:proofErr w:type="spellStart"/>
      <w:r w:rsidRPr="002805F3">
        <w:rPr>
          <w:rStyle w:val="Gl"/>
          <w:rFonts w:eastAsia="Batang"/>
          <w:b w:val="0"/>
          <w:color w:val="000000"/>
        </w:rPr>
        <w:t>linol</w:t>
      </w:r>
      <w:proofErr w:type="spellEnd"/>
      <w:r w:rsidRPr="002805F3">
        <w:rPr>
          <w:rStyle w:val="Gl"/>
          <w:rFonts w:eastAsia="Batang"/>
          <w:b w:val="0"/>
          <w:color w:val="000000"/>
        </w:rPr>
        <w:t xml:space="preserve"> baskı</w:t>
      </w:r>
      <w:r w:rsidR="00B64923">
        <w:rPr>
          <w:rStyle w:val="Gl"/>
          <w:rFonts w:eastAsia="Batang"/>
          <w:b w:val="0"/>
          <w:color w:val="000000"/>
        </w:rPr>
        <w:t>, strafor baskı</w:t>
      </w:r>
      <w:r w:rsidRPr="002805F3">
        <w:rPr>
          <w:rStyle w:val="Gl"/>
          <w:rFonts w:eastAsia="Batang"/>
          <w:b w:val="0"/>
          <w:color w:val="000000"/>
        </w:rPr>
        <w:t>)</w:t>
      </w:r>
    </w:p>
    <w:p w:rsidR="00352CBB" w:rsidRPr="002805F3" w:rsidRDefault="00352CBB" w:rsidP="0089027B">
      <w:pPr>
        <w:widowControl w:val="0"/>
        <w:numPr>
          <w:ilvl w:val="0"/>
          <w:numId w:val="1"/>
        </w:numPr>
        <w:tabs>
          <w:tab w:val="clear" w:pos="1800"/>
          <w:tab w:val="num" w:pos="-1920"/>
        </w:tabs>
        <w:ind w:left="0" w:firstLine="0"/>
        <w:jc w:val="both"/>
        <w:rPr>
          <w:rStyle w:val="Gl"/>
          <w:rFonts w:eastAsia="Batang"/>
          <w:b w:val="0"/>
          <w:color w:val="000000"/>
        </w:rPr>
      </w:pPr>
      <w:r w:rsidRPr="002805F3">
        <w:rPr>
          <w:rStyle w:val="Gl"/>
          <w:rFonts w:eastAsia="Batang"/>
          <w:b w:val="0"/>
          <w:color w:val="000000"/>
        </w:rPr>
        <w:t>Röprodüksiyon inceleme</w:t>
      </w:r>
      <w:r w:rsidR="00B64923">
        <w:rPr>
          <w:rStyle w:val="Gl"/>
          <w:rFonts w:eastAsia="Batang"/>
          <w:b w:val="0"/>
          <w:color w:val="000000"/>
        </w:rPr>
        <w:t>, eser analizi</w:t>
      </w:r>
      <w:r w:rsidRPr="002805F3">
        <w:rPr>
          <w:rStyle w:val="Gl"/>
          <w:rFonts w:eastAsia="Batang"/>
          <w:b w:val="0"/>
          <w:color w:val="000000"/>
        </w:rPr>
        <w:t xml:space="preserve"> gibi tekniklerin uygulanmasına karar verildi.</w:t>
      </w:r>
    </w:p>
    <w:p w:rsidR="00352CBB" w:rsidRPr="002805F3" w:rsidRDefault="00352CBB" w:rsidP="0089027B">
      <w:pPr>
        <w:widowControl w:val="0"/>
        <w:numPr>
          <w:ilvl w:val="0"/>
          <w:numId w:val="1"/>
        </w:numPr>
        <w:tabs>
          <w:tab w:val="clear" w:pos="1800"/>
          <w:tab w:val="num" w:pos="-1920"/>
        </w:tabs>
        <w:ind w:left="0" w:firstLine="0"/>
        <w:jc w:val="both"/>
        <w:rPr>
          <w:rStyle w:val="Gl"/>
          <w:rFonts w:eastAsia="Batang"/>
          <w:b w:val="0"/>
          <w:color w:val="000000"/>
        </w:rPr>
      </w:pPr>
      <w:r w:rsidRPr="002805F3">
        <w:rPr>
          <w:rStyle w:val="Gl"/>
          <w:rFonts w:eastAsia="Batang"/>
          <w:b w:val="0"/>
          <w:color w:val="000000"/>
        </w:rPr>
        <w:t>Geleneksel Türk sanatları teknikleri (Ebru, Seramik, Çini</w:t>
      </w:r>
      <w:r w:rsidR="00B64923">
        <w:rPr>
          <w:rStyle w:val="Gl"/>
          <w:rFonts w:eastAsia="Batang"/>
          <w:b w:val="0"/>
          <w:color w:val="000000"/>
        </w:rPr>
        <w:t>, Hat</w:t>
      </w:r>
      <w:r w:rsidRPr="002805F3">
        <w:rPr>
          <w:rStyle w:val="Gl"/>
          <w:rFonts w:eastAsia="Batang"/>
          <w:b w:val="0"/>
          <w:color w:val="000000"/>
        </w:rPr>
        <w:t xml:space="preserve"> …)</w:t>
      </w:r>
    </w:p>
    <w:p w:rsidR="00352CBB" w:rsidRDefault="00B64923" w:rsidP="0089027B">
      <w:pPr>
        <w:widowControl w:val="0"/>
        <w:numPr>
          <w:ilvl w:val="0"/>
          <w:numId w:val="1"/>
        </w:numPr>
        <w:tabs>
          <w:tab w:val="clear" w:pos="1800"/>
          <w:tab w:val="num" w:pos="-1920"/>
        </w:tabs>
        <w:ind w:left="0" w:firstLine="0"/>
        <w:jc w:val="both"/>
        <w:rPr>
          <w:rStyle w:val="Gl"/>
          <w:rFonts w:eastAsia="Batang"/>
          <w:b w:val="0"/>
          <w:color w:val="000000"/>
        </w:rPr>
      </w:pPr>
      <w:r>
        <w:rPr>
          <w:rStyle w:val="Gl"/>
          <w:rFonts w:eastAsia="Batang"/>
          <w:b w:val="0"/>
          <w:color w:val="000000"/>
        </w:rPr>
        <w:t>Kolaj çalışmaları için e</w:t>
      </w:r>
      <w:r w:rsidR="00352CBB" w:rsidRPr="002805F3">
        <w:rPr>
          <w:rStyle w:val="Gl"/>
          <w:rFonts w:eastAsia="Batang"/>
          <w:b w:val="0"/>
          <w:color w:val="000000"/>
        </w:rPr>
        <w:t>lişi kağıdı,</w:t>
      </w:r>
      <w:r>
        <w:rPr>
          <w:rStyle w:val="Gl"/>
          <w:rFonts w:eastAsia="Batang"/>
          <w:b w:val="0"/>
          <w:color w:val="000000"/>
        </w:rPr>
        <w:t xml:space="preserve"> gazete, kumaş parçaları,</w:t>
      </w:r>
      <w:r w:rsidR="00352CBB" w:rsidRPr="002805F3">
        <w:rPr>
          <w:rStyle w:val="Gl"/>
          <w:rFonts w:eastAsia="Batang"/>
          <w:b w:val="0"/>
          <w:color w:val="000000"/>
        </w:rPr>
        <w:t xml:space="preserve"> keçe, </w:t>
      </w:r>
      <w:proofErr w:type="spellStart"/>
      <w:r w:rsidR="00352CBB" w:rsidRPr="002805F3">
        <w:rPr>
          <w:rStyle w:val="Gl"/>
          <w:rFonts w:eastAsia="Batang"/>
          <w:b w:val="0"/>
          <w:color w:val="000000"/>
        </w:rPr>
        <w:t>eva</w:t>
      </w:r>
      <w:proofErr w:type="spellEnd"/>
      <w:r w:rsidR="00352CBB" w:rsidRPr="002805F3">
        <w:rPr>
          <w:rStyle w:val="Gl"/>
          <w:rFonts w:eastAsia="Batang"/>
          <w:b w:val="0"/>
          <w:color w:val="000000"/>
        </w:rPr>
        <w:t>, silikon, atık malzeme, vb …</w:t>
      </w:r>
    </w:p>
    <w:p w:rsidR="00B64923" w:rsidRPr="002805F3" w:rsidRDefault="00B64923" w:rsidP="0089027B">
      <w:pPr>
        <w:widowControl w:val="0"/>
        <w:numPr>
          <w:ilvl w:val="0"/>
          <w:numId w:val="1"/>
        </w:numPr>
        <w:tabs>
          <w:tab w:val="clear" w:pos="1800"/>
          <w:tab w:val="num" w:pos="-1920"/>
        </w:tabs>
        <w:ind w:left="0" w:firstLine="0"/>
        <w:jc w:val="both"/>
        <w:rPr>
          <w:rStyle w:val="Gl"/>
          <w:rFonts w:eastAsia="Batang"/>
          <w:b w:val="0"/>
          <w:color w:val="000000"/>
        </w:rPr>
      </w:pPr>
    </w:p>
    <w:p w:rsidR="00352CBB" w:rsidRPr="002805F3" w:rsidRDefault="00352CBB" w:rsidP="0089027B">
      <w:pPr>
        <w:pStyle w:val="ListeParagraf"/>
        <w:ind w:left="0"/>
        <w:jc w:val="both"/>
        <w:rPr>
          <w:color w:val="000000"/>
        </w:rPr>
      </w:pPr>
      <w:r w:rsidRPr="002805F3">
        <w:rPr>
          <w:rStyle w:val="Gl"/>
          <w:rFonts w:eastAsia="Batang"/>
          <w:b w:val="0"/>
          <w:color w:val="000000"/>
        </w:rPr>
        <w:t>Öğrencilerin malzemelerini ve çalışmalarını saklamada kolaylık olduğu için 35x50 ve ya 50x70 ebatlarında resim çantası almaları</w:t>
      </w:r>
      <w:r w:rsidR="00E80520" w:rsidRPr="002805F3">
        <w:rPr>
          <w:rStyle w:val="Gl"/>
          <w:rFonts w:eastAsia="Batang"/>
          <w:b w:val="0"/>
          <w:color w:val="000000"/>
        </w:rPr>
        <w:t xml:space="preserve">nın tavsiye edilmesine </w:t>
      </w:r>
      <w:r w:rsidRPr="002805F3">
        <w:rPr>
          <w:rStyle w:val="Gl"/>
          <w:rFonts w:eastAsia="Batang"/>
          <w:b w:val="0"/>
          <w:color w:val="000000"/>
        </w:rPr>
        <w:t xml:space="preserve"> karar verildi. Öğrencilerin ilgi ve isteklerin</w:t>
      </w:r>
      <w:r w:rsidR="00B64923">
        <w:rPr>
          <w:rStyle w:val="Gl"/>
          <w:rFonts w:eastAsia="Batang"/>
          <w:b w:val="0"/>
          <w:color w:val="000000"/>
        </w:rPr>
        <w:t>e</w:t>
      </w:r>
      <w:r w:rsidRPr="002805F3">
        <w:rPr>
          <w:rStyle w:val="Gl"/>
          <w:rFonts w:eastAsia="Batang"/>
          <w:b w:val="0"/>
          <w:color w:val="000000"/>
        </w:rPr>
        <w:t>; sınıfın, okulun ve çevrenin imkanlarına göre malzemelerin çeşitlen</w:t>
      </w:r>
      <w:r w:rsidR="00B64923">
        <w:rPr>
          <w:rStyle w:val="Gl"/>
          <w:rFonts w:eastAsia="Batang"/>
          <w:b w:val="0"/>
          <w:color w:val="000000"/>
        </w:rPr>
        <w:t>diril</w:t>
      </w:r>
      <w:r w:rsidRPr="002805F3">
        <w:rPr>
          <w:rStyle w:val="Gl"/>
          <w:rFonts w:eastAsia="Batang"/>
          <w:b w:val="0"/>
          <w:color w:val="000000"/>
        </w:rPr>
        <w:t>mesine karar verildi.</w:t>
      </w:r>
    </w:p>
    <w:p w:rsidR="001318DC" w:rsidRPr="002805F3" w:rsidRDefault="001318DC" w:rsidP="0089027B">
      <w:pPr>
        <w:jc w:val="both"/>
        <w:rPr>
          <w:color w:val="000000"/>
        </w:rPr>
      </w:pPr>
    </w:p>
    <w:p w:rsidR="001318DC" w:rsidRPr="002805F3" w:rsidRDefault="00B96385" w:rsidP="0089027B">
      <w:pPr>
        <w:numPr>
          <w:ilvl w:val="0"/>
          <w:numId w:val="10"/>
        </w:numPr>
        <w:ind w:left="0" w:firstLine="0"/>
        <w:jc w:val="both"/>
        <w:rPr>
          <w:color w:val="000000"/>
        </w:rPr>
      </w:pPr>
      <w:r w:rsidRPr="002805F3">
        <w:rPr>
          <w:color w:val="000000"/>
        </w:rPr>
        <w:t xml:space="preserve"> </w:t>
      </w:r>
      <w:r w:rsidR="001318DC" w:rsidRPr="002805F3">
        <w:rPr>
          <w:color w:val="000000"/>
        </w:rPr>
        <w:t xml:space="preserve">Okul ve çevre imkânlarının değerlendirilerek, yapılacak deney, proje, </w:t>
      </w:r>
      <w:r w:rsidR="00EB731B" w:rsidRPr="002805F3">
        <w:rPr>
          <w:color w:val="000000"/>
        </w:rPr>
        <w:t>gezi ve gözlemlerin planlanması hususunda,</w:t>
      </w:r>
    </w:p>
    <w:p w:rsidR="00EB731B" w:rsidRPr="002805F3" w:rsidRDefault="00EB731B" w:rsidP="0089027B">
      <w:pPr>
        <w:widowControl w:val="0"/>
        <w:numPr>
          <w:ilvl w:val="0"/>
          <w:numId w:val="11"/>
        </w:numPr>
        <w:ind w:left="0" w:firstLine="0"/>
        <w:jc w:val="both"/>
        <w:rPr>
          <w:rFonts w:eastAsia="Batang"/>
          <w:bCs/>
          <w:color w:val="000000"/>
        </w:rPr>
      </w:pPr>
      <w:r w:rsidRPr="002805F3">
        <w:rPr>
          <w:color w:val="000000"/>
        </w:rPr>
        <w:t>İlçe genelinde düzenlenen her türlü sergi ve sanatsal faaliyetin okulda duyurulmasına,</w:t>
      </w:r>
    </w:p>
    <w:p w:rsidR="00EB731B" w:rsidRPr="002805F3" w:rsidRDefault="00EB731B" w:rsidP="0089027B">
      <w:pPr>
        <w:widowControl w:val="0"/>
        <w:numPr>
          <w:ilvl w:val="0"/>
          <w:numId w:val="11"/>
        </w:numPr>
        <w:ind w:left="0" w:firstLine="0"/>
        <w:jc w:val="both"/>
        <w:rPr>
          <w:rStyle w:val="Gl"/>
          <w:rFonts w:eastAsia="Batang"/>
          <w:b w:val="0"/>
          <w:color w:val="000000"/>
        </w:rPr>
      </w:pPr>
      <w:r w:rsidRPr="002805F3">
        <w:rPr>
          <w:color w:val="000000"/>
        </w:rPr>
        <w:t xml:space="preserve">Öğrencilerin yakın </w:t>
      </w:r>
      <w:r w:rsidRPr="002805F3">
        <w:rPr>
          <w:rStyle w:val="Gl"/>
          <w:b w:val="0"/>
          <w:color w:val="000000"/>
        </w:rPr>
        <w:t>çevrede bulunan tarihi ve sanatsal eserlere yönlendirilmesine,</w:t>
      </w:r>
    </w:p>
    <w:p w:rsidR="00EB731B" w:rsidRPr="002805F3" w:rsidRDefault="00EB731B" w:rsidP="0089027B">
      <w:pPr>
        <w:widowControl w:val="0"/>
        <w:numPr>
          <w:ilvl w:val="0"/>
          <w:numId w:val="11"/>
        </w:numPr>
        <w:ind w:left="0" w:firstLine="0"/>
        <w:jc w:val="both"/>
        <w:rPr>
          <w:rStyle w:val="Gl"/>
          <w:rFonts w:eastAsia="Batang"/>
          <w:b w:val="0"/>
          <w:color w:val="000000"/>
        </w:rPr>
      </w:pPr>
      <w:r w:rsidRPr="002805F3">
        <w:rPr>
          <w:rStyle w:val="Gl"/>
          <w:b w:val="0"/>
          <w:color w:val="000000"/>
        </w:rPr>
        <w:t xml:space="preserve">Bunun yanı sıra </w:t>
      </w:r>
      <w:r w:rsidRPr="002805F3">
        <w:rPr>
          <w:rStyle w:val="Gl"/>
          <w:rFonts w:eastAsia="Batang"/>
          <w:b w:val="0"/>
          <w:color w:val="000000"/>
        </w:rPr>
        <w:t>Sanat atölyelerinin ve sanat evlerinin tanıtımının yapılmasına,</w:t>
      </w:r>
    </w:p>
    <w:p w:rsidR="00EB731B" w:rsidRPr="002805F3" w:rsidRDefault="00EB731B" w:rsidP="0089027B">
      <w:pPr>
        <w:widowControl w:val="0"/>
        <w:numPr>
          <w:ilvl w:val="0"/>
          <w:numId w:val="11"/>
        </w:numPr>
        <w:ind w:left="0" w:firstLine="0"/>
        <w:jc w:val="both"/>
        <w:rPr>
          <w:rStyle w:val="Gl"/>
          <w:rFonts w:eastAsia="Batang"/>
          <w:b w:val="0"/>
          <w:color w:val="000000"/>
        </w:rPr>
      </w:pPr>
      <w:r w:rsidRPr="002805F3">
        <w:rPr>
          <w:rStyle w:val="Gl"/>
          <w:rFonts w:eastAsia="Batang"/>
          <w:b w:val="0"/>
          <w:color w:val="000000"/>
        </w:rPr>
        <w:t>Okul kütüphanesine sanat ve sanatçılarla ilgili kitapların alınması</w:t>
      </w:r>
      <w:r w:rsidR="008150A1" w:rsidRPr="002805F3">
        <w:rPr>
          <w:rStyle w:val="Gl"/>
          <w:rFonts w:eastAsia="Batang"/>
          <w:b w:val="0"/>
          <w:color w:val="000000"/>
        </w:rPr>
        <w:t xml:space="preserve"> için tavsiyede bulunulmasına</w:t>
      </w:r>
      <w:r w:rsidRPr="002805F3">
        <w:rPr>
          <w:rStyle w:val="Gl"/>
          <w:rFonts w:eastAsia="Batang"/>
          <w:b w:val="0"/>
          <w:color w:val="000000"/>
        </w:rPr>
        <w:t xml:space="preserve">, </w:t>
      </w:r>
    </w:p>
    <w:p w:rsidR="00C22802" w:rsidRPr="00B64923" w:rsidRDefault="00EB731B" w:rsidP="00B64923">
      <w:pPr>
        <w:widowControl w:val="0"/>
        <w:numPr>
          <w:ilvl w:val="0"/>
          <w:numId w:val="11"/>
        </w:numPr>
        <w:ind w:left="0" w:firstLine="0"/>
        <w:jc w:val="both"/>
        <w:rPr>
          <w:rFonts w:eastAsia="Batang"/>
          <w:bCs/>
          <w:color w:val="000000"/>
        </w:rPr>
      </w:pPr>
      <w:r w:rsidRPr="002805F3">
        <w:rPr>
          <w:rStyle w:val="Gl"/>
          <w:rFonts w:eastAsia="Batang"/>
          <w:b w:val="0"/>
          <w:color w:val="000000"/>
        </w:rPr>
        <w:t xml:space="preserve">Ürünlerin sergilenmesi için </w:t>
      </w:r>
      <w:r w:rsidR="001C6F5C" w:rsidRPr="002805F3">
        <w:rPr>
          <w:rStyle w:val="Gl"/>
          <w:rFonts w:eastAsia="Batang"/>
          <w:b w:val="0"/>
          <w:color w:val="000000"/>
        </w:rPr>
        <w:t>okul</w:t>
      </w:r>
      <w:r w:rsidRPr="002805F3">
        <w:rPr>
          <w:rStyle w:val="Gl"/>
          <w:rFonts w:eastAsia="Batang"/>
          <w:b w:val="0"/>
          <w:color w:val="000000"/>
        </w:rPr>
        <w:t xml:space="preserve"> panoları</w:t>
      </w:r>
      <w:r w:rsidR="001C6F5C" w:rsidRPr="002805F3">
        <w:rPr>
          <w:rStyle w:val="Gl"/>
          <w:rFonts w:eastAsia="Batang"/>
          <w:b w:val="0"/>
          <w:color w:val="000000"/>
        </w:rPr>
        <w:t>nın</w:t>
      </w:r>
      <w:r w:rsidRPr="002805F3">
        <w:rPr>
          <w:rStyle w:val="Gl"/>
          <w:rFonts w:eastAsia="Batang"/>
          <w:b w:val="0"/>
          <w:color w:val="000000"/>
        </w:rPr>
        <w:t xml:space="preserve"> devreye sokulmasına, atölye ve okulun müsait yerlerinde yapılan örnek çalışmaların</w:t>
      </w:r>
      <w:r w:rsidR="001C6F5C" w:rsidRPr="002805F3">
        <w:rPr>
          <w:rStyle w:val="Gl"/>
          <w:rFonts w:eastAsia="Batang"/>
          <w:b w:val="0"/>
          <w:color w:val="000000"/>
        </w:rPr>
        <w:t xml:space="preserve"> ilçede düzenlenen ortak</w:t>
      </w:r>
      <w:r w:rsidRPr="002805F3">
        <w:rPr>
          <w:rStyle w:val="Gl"/>
          <w:rFonts w:eastAsia="Batang"/>
          <w:b w:val="0"/>
          <w:color w:val="000000"/>
        </w:rPr>
        <w:t xml:space="preserve"> sergi zamanlarında ser</w:t>
      </w:r>
      <w:r w:rsidR="00B64923">
        <w:rPr>
          <w:rStyle w:val="Gl"/>
          <w:rFonts w:eastAsia="Batang"/>
          <w:b w:val="0"/>
          <w:color w:val="000000"/>
        </w:rPr>
        <w:t xml:space="preserve">gilenmesinin devam edilmesine </w:t>
      </w:r>
      <w:r w:rsidRPr="00B64923">
        <w:rPr>
          <w:rStyle w:val="Gl"/>
          <w:rFonts w:eastAsia="Batang"/>
          <w:b w:val="0"/>
          <w:color w:val="000000"/>
        </w:rPr>
        <w:t>karar verildi.</w:t>
      </w:r>
    </w:p>
    <w:p w:rsidR="00AD4BD6" w:rsidRPr="002805F3" w:rsidRDefault="00AD4BD6" w:rsidP="0089027B">
      <w:pPr>
        <w:jc w:val="both"/>
        <w:rPr>
          <w:color w:val="000000"/>
        </w:rPr>
      </w:pPr>
    </w:p>
    <w:p w:rsidR="001D1853" w:rsidRPr="002805F3" w:rsidRDefault="00B96385" w:rsidP="0089027B">
      <w:pPr>
        <w:numPr>
          <w:ilvl w:val="0"/>
          <w:numId w:val="10"/>
        </w:numPr>
        <w:ind w:left="0" w:firstLine="0"/>
        <w:jc w:val="both"/>
        <w:rPr>
          <w:color w:val="000000"/>
        </w:rPr>
      </w:pPr>
      <w:r w:rsidRPr="002805F3">
        <w:rPr>
          <w:color w:val="000000"/>
        </w:rPr>
        <w:t xml:space="preserve"> </w:t>
      </w:r>
      <w:r w:rsidR="00B64923">
        <w:rPr>
          <w:color w:val="000000"/>
        </w:rPr>
        <w:t>2019-2020</w:t>
      </w:r>
      <w:r w:rsidR="001D1853" w:rsidRPr="002805F3">
        <w:rPr>
          <w:color w:val="000000"/>
        </w:rPr>
        <w:t xml:space="preserve"> eğitim-öğretim yılında okulumuza resmi yazı ile gelen yarışmalara eser gönderilmiştir. Bunun dışında uluslar arası sergi ve yarışmalar da takip edilerek </w:t>
      </w:r>
      <w:proofErr w:type="spellStart"/>
      <w:r w:rsidR="001D1853" w:rsidRPr="002805F3">
        <w:rPr>
          <w:color w:val="000000"/>
        </w:rPr>
        <w:t>imkalar</w:t>
      </w:r>
      <w:proofErr w:type="spellEnd"/>
      <w:r w:rsidR="001D1853" w:rsidRPr="002805F3">
        <w:rPr>
          <w:color w:val="000000"/>
        </w:rPr>
        <w:t xml:space="preserve"> dahilinde eser gönderilmiştir. İlçemizde güzel sanatlar lisesi olduğundan yarışmalar öğrencileri sanatın içine çekmek, aktif bir sanat üreticisi olmak açısından başarı odaklı değil katılım odaklı takip edilmiştir. Yarışmalarda dereceye giren öğrenciler okul idaresi tarafından ödüllendirilmiştir</w:t>
      </w:r>
      <w:r w:rsidR="00266617" w:rsidRPr="002805F3">
        <w:rPr>
          <w:color w:val="000000"/>
        </w:rPr>
        <w:t>.</w:t>
      </w:r>
      <w:r w:rsidR="00B64923">
        <w:rPr>
          <w:color w:val="000000"/>
        </w:rPr>
        <w:t xml:space="preserve"> </w:t>
      </w:r>
      <w:r w:rsidR="0069481D">
        <w:rPr>
          <w:color w:val="000000"/>
        </w:rPr>
        <w:t>2020-2021</w:t>
      </w:r>
      <w:r w:rsidR="00266617" w:rsidRPr="002805F3">
        <w:rPr>
          <w:color w:val="000000"/>
        </w:rPr>
        <w:t xml:space="preserve"> eğitim-öğretim yılında da </w:t>
      </w:r>
      <w:r w:rsidR="001D1853" w:rsidRPr="002805F3">
        <w:rPr>
          <w:color w:val="000000"/>
        </w:rPr>
        <w:t xml:space="preserve"> </w:t>
      </w:r>
      <w:r w:rsidR="00266617" w:rsidRPr="002805F3">
        <w:rPr>
          <w:color w:val="000000"/>
        </w:rPr>
        <w:t>o</w:t>
      </w:r>
      <w:r w:rsidR="001D1853" w:rsidRPr="002805F3">
        <w:rPr>
          <w:color w:val="000000"/>
        </w:rPr>
        <w:t>kulumuza resmi yazı yolu ile gelen her türlü yarışmanın öğrencilere du</w:t>
      </w:r>
      <w:r w:rsidR="0069481D">
        <w:rPr>
          <w:color w:val="000000"/>
        </w:rPr>
        <w:t>yu</w:t>
      </w:r>
      <w:r w:rsidR="001D1853" w:rsidRPr="002805F3">
        <w:rPr>
          <w:color w:val="000000"/>
        </w:rPr>
        <w:t>rulmasına, öğrencilerin ilgi duydukları yarışmalar</w:t>
      </w:r>
      <w:r w:rsidR="0069481D">
        <w:rPr>
          <w:color w:val="000000"/>
        </w:rPr>
        <w:t>a yönlendirilmesine, öğrencilerin</w:t>
      </w:r>
      <w:r w:rsidR="001D1853" w:rsidRPr="002805F3">
        <w:rPr>
          <w:color w:val="000000"/>
        </w:rPr>
        <w:t xml:space="preserve"> yarışmaya katılmaları için gerekli maddi ve manevi yardımın yapılmasına karar verildi.</w:t>
      </w:r>
      <w:r w:rsidR="0069481D">
        <w:rPr>
          <w:color w:val="000000"/>
        </w:rPr>
        <w:t xml:space="preserve"> 2019-2020 eğitim-öğretim yılında okulumuzda mezun olan Ata KARAKOÇ burslu olarak Beykent Üniversitesi Grafik Tasarım bölümüne yerleşti. Şirin KAHVECİ güzel sanatlar fakültelerinin yetenek sınavlarına girdi, yerleştirme sonucu bekleniyor. </w:t>
      </w:r>
    </w:p>
    <w:p w:rsidR="00F76C65" w:rsidRPr="002805F3" w:rsidRDefault="00B96385" w:rsidP="0089027B">
      <w:pPr>
        <w:numPr>
          <w:ilvl w:val="0"/>
          <w:numId w:val="10"/>
        </w:numPr>
        <w:ind w:left="0" w:firstLine="0"/>
        <w:jc w:val="both"/>
        <w:rPr>
          <w:color w:val="000000"/>
        </w:rPr>
      </w:pPr>
      <w:r w:rsidRPr="002805F3">
        <w:rPr>
          <w:color w:val="000000"/>
        </w:rPr>
        <w:t xml:space="preserve"> </w:t>
      </w:r>
      <w:r w:rsidR="00F76C65" w:rsidRPr="002805F3">
        <w:rPr>
          <w:color w:val="000000"/>
        </w:rPr>
        <w:t xml:space="preserve"> Aşağıdaki ölçme araçlarından dersin, kazanımın, sınıf seviyesinin, öğrenci seviyesinin, öğrencinin derse ilgisinin dikkate alınarak yeri geldikçe faydalanmasına karar verildi. </w:t>
      </w:r>
    </w:p>
    <w:p w:rsidR="00F76C65" w:rsidRPr="002805F3" w:rsidRDefault="00F76C65" w:rsidP="0089027B">
      <w:pPr>
        <w:jc w:val="both"/>
        <w:rPr>
          <w:color w:val="000000"/>
        </w:rPr>
      </w:pPr>
      <w:r w:rsidRPr="002805F3">
        <w:rPr>
          <w:color w:val="000000"/>
        </w:rPr>
        <w:t>Ön değerlendirme:</w:t>
      </w:r>
    </w:p>
    <w:p w:rsidR="00F76C65" w:rsidRPr="002805F3" w:rsidRDefault="00F76C65" w:rsidP="0089027B">
      <w:pPr>
        <w:numPr>
          <w:ilvl w:val="0"/>
          <w:numId w:val="12"/>
        </w:numPr>
        <w:ind w:left="0" w:firstLine="0"/>
        <w:jc w:val="both"/>
        <w:rPr>
          <w:color w:val="000000"/>
        </w:rPr>
      </w:pPr>
      <w:r w:rsidRPr="002805F3">
        <w:rPr>
          <w:color w:val="000000"/>
        </w:rPr>
        <w:t>Sözlü olarak sorulacak açık uçlu sorular vb.</w:t>
      </w:r>
    </w:p>
    <w:p w:rsidR="00F76C65" w:rsidRPr="002805F3" w:rsidRDefault="00F76C65" w:rsidP="0089027B">
      <w:pPr>
        <w:jc w:val="both"/>
        <w:rPr>
          <w:color w:val="000000"/>
        </w:rPr>
      </w:pPr>
      <w:r w:rsidRPr="002805F3">
        <w:rPr>
          <w:color w:val="000000"/>
        </w:rPr>
        <w:t xml:space="preserve">Süreç değerlendirme: </w:t>
      </w:r>
    </w:p>
    <w:p w:rsidR="00F76C65" w:rsidRPr="002805F3" w:rsidRDefault="0069481D" w:rsidP="0089027B">
      <w:pPr>
        <w:numPr>
          <w:ilvl w:val="0"/>
          <w:numId w:val="13"/>
        </w:numPr>
        <w:ind w:left="0" w:firstLine="0"/>
        <w:jc w:val="both"/>
        <w:rPr>
          <w:color w:val="000000"/>
        </w:rPr>
      </w:pPr>
      <w:r>
        <w:rPr>
          <w:color w:val="000000"/>
        </w:rPr>
        <w:t>P</w:t>
      </w:r>
      <w:r w:rsidR="00F76C65" w:rsidRPr="002805F3">
        <w:rPr>
          <w:color w:val="000000"/>
        </w:rPr>
        <w:t>erformans çalışmaları vb.</w:t>
      </w:r>
    </w:p>
    <w:p w:rsidR="00F76C65" w:rsidRPr="002805F3" w:rsidRDefault="00F76C65" w:rsidP="0089027B">
      <w:pPr>
        <w:jc w:val="both"/>
        <w:rPr>
          <w:color w:val="000000"/>
        </w:rPr>
      </w:pPr>
      <w:r w:rsidRPr="002805F3">
        <w:rPr>
          <w:color w:val="000000"/>
        </w:rPr>
        <w:t xml:space="preserve">Sonuç değerlendirme: </w:t>
      </w:r>
    </w:p>
    <w:p w:rsidR="00F76C65" w:rsidRPr="002805F3" w:rsidRDefault="0069481D" w:rsidP="0089027B">
      <w:pPr>
        <w:numPr>
          <w:ilvl w:val="0"/>
          <w:numId w:val="14"/>
        </w:numPr>
        <w:ind w:left="0" w:firstLine="0"/>
        <w:jc w:val="both"/>
        <w:rPr>
          <w:color w:val="000000"/>
        </w:rPr>
      </w:pPr>
      <w:r>
        <w:rPr>
          <w:color w:val="000000"/>
        </w:rPr>
        <w:t>Performans çalışması değerlendirme vb.</w:t>
      </w:r>
    </w:p>
    <w:p w:rsidR="00F76C65" w:rsidRPr="002805F3" w:rsidRDefault="00F76C65" w:rsidP="0089027B">
      <w:pPr>
        <w:jc w:val="both"/>
        <w:rPr>
          <w:rFonts w:eastAsia="SimSun"/>
          <w:color w:val="000000"/>
          <w:lang w:eastAsia="zh-CN"/>
        </w:rPr>
      </w:pPr>
      <w:r w:rsidRPr="002805F3">
        <w:rPr>
          <w:rFonts w:eastAsia="Batang"/>
          <w:bCs/>
          <w:color w:val="000000"/>
        </w:rPr>
        <w:t xml:space="preserve">Aşağıdaki </w:t>
      </w:r>
      <w:r w:rsidRPr="002805F3">
        <w:rPr>
          <w:rFonts w:eastAsia="SimSun"/>
          <w:color w:val="000000"/>
          <w:lang w:eastAsia="zh-CN"/>
        </w:rPr>
        <w:t>Ölçme - Değerlendirme Araç ve Yöntemlerinin yeri geldikçe kullanılmasına karar verildi.</w:t>
      </w:r>
    </w:p>
    <w:p w:rsidR="00F76C65" w:rsidRPr="002805F3" w:rsidRDefault="00F76C65" w:rsidP="0089027B">
      <w:pPr>
        <w:numPr>
          <w:ilvl w:val="0"/>
          <w:numId w:val="8"/>
        </w:numPr>
        <w:autoSpaceDE w:val="0"/>
        <w:autoSpaceDN w:val="0"/>
        <w:adjustRightInd w:val="0"/>
        <w:ind w:left="0" w:firstLine="0"/>
        <w:jc w:val="both"/>
        <w:rPr>
          <w:rFonts w:eastAsia="SimSun"/>
          <w:color w:val="000000"/>
          <w:lang w:eastAsia="zh-CN"/>
        </w:rPr>
      </w:pPr>
      <w:r w:rsidRPr="002805F3">
        <w:rPr>
          <w:rFonts w:eastAsia="SimSun"/>
          <w:color w:val="000000"/>
          <w:lang w:eastAsia="zh-CN"/>
        </w:rPr>
        <w:t xml:space="preserve">Performans Görevi, </w:t>
      </w:r>
      <w:r w:rsidR="0069481D">
        <w:rPr>
          <w:rFonts w:eastAsia="SimSun"/>
          <w:color w:val="000000"/>
          <w:lang w:eastAsia="zh-CN"/>
        </w:rPr>
        <w:t xml:space="preserve">Sözlü </w:t>
      </w:r>
      <w:r w:rsidRPr="002805F3">
        <w:rPr>
          <w:rFonts w:eastAsia="SimSun"/>
          <w:color w:val="000000"/>
          <w:lang w:eastAsia="zh-CN"/>
        </w:rPr>
        <w:t>Performans Değerlendirme</w:t>
      </w:r>
    </w:p>
    <w:p w:rsidR="00F76C65" w:rsidRPr="002805F3" w:rsidRDefault="0069481D" w:rsidP="0089027B">
      <w:pPr>
        <w:numPr>
          <w:ilvl w:val="0"/>
          <w:numId w:val="8"/>
        </w:numPr>
        <w:autoSpaceDE w:val="0"/>
        <w:autoSpaceDN w:val="0"/>
        <w:adjustRightInd w:val="0"/>
        <w:ind w:left="0" w:firstLine="0"/>
        <w:jc w:val="both"/>
        <w:rPr>
          <w:rFonts w:eastAsia="SimSun"/>
          <w:color w:val="000000"/>
          <w:lang w:eastAsia="zh-CN"/>
        </w:rPr>
      </w:pPr>
      <w:r>
        <w:rPr>
          <w:rFonts w:eastAsia="SimSun"/>
          <w:color w:val="000000"/>
          <w:lang w:eastAsia="zh-CN"/>
        </w:rPr>
        <w:lastRenderedPageBreak/>
        <w:t>Proje</w:t>
      </w:r>
      <w:r w:rsidR="00F76C65" w:rsidRPr="002805F3">
        <w:rPr>
          <w:rFonts w:eastAsia="SimSun"/>
          <w:color w:val="000000"/>
          <w:lang w:eastAsia="zh-CN"/>
        </w:rPr>
        <w:t>, Proje Değerlendirme</w:t>
      </w:r>
    </w:p>
    <w:p w:rsidR="00F76C65" w:rsidRPr="002805F3" w:rsidRDefault="00F76C65" w:rsidP="0089027B">
      <w:pPr>
        <w:jc w:val="both"/>
        <w:rPr>
          <w:color w:val="000000"/>
        </w:rPr>
      </w:pPr>
      <w:r w:rsidRPr="002805F3">
        <w:rPr>
          <w:bCs/>
          <w:color w:val="000000"/>
        </w:rPr>
        <w:t>MADDE 44- </w:t>
      </w:r>
      <w:r w:rsidRPr="002805F3">
        <w:rPr>
          <w:color w:val="000000"/>
        </w:rPr>
        <w:t>(1) Sınav, performans çalışması, proje ve uygulamalar 100 tam puan üzerinden değerlendirilir. Değerlendirme sonuçları e-Okul sistemine işlenir.</w:t>
      </w:r>
    </w:p>
    <w:p w:rsidR="00F76C65" w:rsidRPr="002805F3" w:rsidRDefault="00F76C65" w:rsidP="0089027B">
      <w:pPr>
        <w:jc w:val="both"/>
        <w:rPr>
          <w:color w:val="000000"/>
        </w:rPr>
      </w:pPr>
      <w:r w:rsidRPr="002805F3">
        <w:rPr>
          <w:color w:val="000000"/>
        </w:rPr>
        <w:t>(2) Puan değerleri ve dereceleri aşağıdaki gibidir.</w:t>
      </w:r>
    </w:p>
    <w:tbl>
      <w:tblPr>
        <w:tblW w:w="4313" w:type="dxa"/>
        <w:jc w:val="center"/>
        <w:tblCellSpacing w:w="15" w:type="dxa"/>
        <w:shd w:val="clear" w:color="auto" w:fill="FFFFFF"/>
        <w:tblCellMar>
          <w:left w:w="0" w:type="dxa"/>
          <w:right w:w="0" w:type="dxa"/>
        </w:tblCellMar>
        <w:tblLook w:val="04A0" w:firstRow="1" w:lastRow="0" w:firstColumn="1" w:lastColumn="0" w:noHBand="0" w:noVBand="1"/>
      </w:tblPr>
      <w:tblGrid>
        <w:gridCol w:w="2207"/>
        <w:gridCol w:w="2106"/>
      </w:tblGrid>
      <w:tr w:rsidR="00F76C65" w:rsidRPr="002805F3" w:rsidTr="00D7621E">
        <w:trPr>
          <w:tblCellSpacing w:w="15" w:type="dxa"/>
          <w:jc w:val="center"/>
        </w:trPr>
        <w:tc>
          <w:tcPr>
            <w:tcW w:w="2162"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u w:val="single"/>
              </w:rPr>
              <w:t>Puan</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u w:val="single"/>
              </w:rPr>
              <w:t>Derece</w:t>
            </w:r>
          </w:p>
        </w:tc>
      </w:tr>
      <w:tr w:rsidR="00F76C65" w:rsidRPr="002805F3" w:rsidTr="00D7621E">
        <w:trPr>
          <w:tblCellSpacing w:w="15" w:type="dxa"/>
          <w:jc w:val="center"/>
        </w:trPr>
        <w:tc>
          <w:tcPr>
            <w:tcW w:w="0" w:type="auto"/>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85,00-100</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Pekiyi</w:t>
            </w:r>
          </w:p>
        </w:tc>
      </w:tr>
      <w:tr w:rsidR="00F76C65" w:rsidRPr="002805F3" w:rsidTr="00D7621E">
        <w:trPr>
          <w:tblCellSpacing w:w="15" w:type="dxa"/>
          <w:jc w:val="center"/>
        </w:trPr>
        <w:tc>
          <w:tcPr>
            <w:tcW w:w="0" w:type="auto"/>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70,00-84,99</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İyi</w:t>
            </w:r>
          </w:p>
        </w:tc>
      </w:tr>
      <w:tr w:rsidR="00F76C65" w:rsidRPr="002805F3" w:rsidTr="00D7621E">
        <w:trPr>
          <w:tblCellSpacing w:w="15" w:type="dxa"/>
          <w:jc w:val="center"/>
        </w:trPr>
        <w:tc>
          <w:tcPr>
            <w:tcW w:w="0" w:type="auto"/>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60,00-69,99</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Orta</w:t>
            </w:r>
          </w:p>
        </w:tc>
      </w:tr>
      <w:tr w:rsidR="00F76C65" w:rsidRPr="002805F3" w:rsidTr="00D7621E">
        <w:trPr>
          <w:tblCellSpacing w:w="15" w:type="dxa"/>
          <w:jc w:val="center"/>
        </w:trPr>
        <w:tc>
          <w:tcPr>
            <w:tcW w:w="0" w:type="auto"/>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50,00-59,99</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Geçer</w:t>
            </w:r>
          </w:p>
        </w:tc>
      </w:tr>
      <w:tr w:rsidR="00F76C65" w:rsidRPr="002805F3" w:rsidTr="00D7621E">
        <w:trPr>
          <w:tblCellSpacing w:w="15" w:type="dxa"/>
          <w:jc w:val="center"/>
        </w:trPr>
        <w:tc>
          <w:tcPr>
            <w:tcW w:w="0" w:type="auto"/>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0-49,99</w:t>
            </w:r>
          </w:p>
        </w:tc>
        <w:tc>
          <w:tcPr>
            <w:tcW w:w="2061" w:type="dxa"/>
            <w:shd w:val="clear" w:color="auto" w:fill="FFFFFF"/>
            <w:tcMar>
              <w:top w:w="15" w:type="dxa"/>
              <w:left w:w="15" w:type="dxa"/>
              <w:bottom w:w="15" w:type="dxa"/>
              <w:right w:w="15" w:type="dxa"/>
            </w:tcMar>
            <w:vAlign w:val="center"/>
          </w:tcPr>
          <w:p w:rsidR="00F76C65" w:rsidRPr="002805F3" w:rsidRDefault="00F76C65" w:rsidP="0089027B">
            <w:pPr>
              <w:jc w:val="both"/>
              <w:rPr>
                <w:color w:val="000000"/>
              </w:rPr>
            </w:pPr>
            <w:r w:rsidRPr="002805F3">
              <w:rPr>
                <w:color w:val="000000"/>
              </w:rPr>
              <w:t>Geçmez</w:t>
            </w:r>
          </w:p>
        </w:tc>
      </w:tr>
    </w:tbl>
    <w:p w:rsidR="00F76C65" w:rsidRPr="002805F3" w:rsidRDefault="00F76C65" w:rsidP="0089027B">
      <w:pPr>
        <w:jc w:val="both"/>
        <w:rPr>
          <w:rFonts w:eastAsia="SimSun"/>
          <w:color w:val="000000"/>
        </w:rPr>
      </w:pPr>
      <w:r w:rsidRPr="002805F3">
        <w:rPr>
          <w:rFonts w:eastAsia="SimSun"/>
          <w:color w:val="000000"/>
        </w:rPr>
        <w:t xml:space="preserve">Öğrencilerin dönemde 2 uygulama  notu almasına, ders içi faaliyetleri göz önüne alınarak iki tane ders içi performans notu verilmesine isteyen öğrencilere yıl içerisinde bir tane proje notu verilmesine ve dönemde bir tane olmak üzere öğrencinin / reşit değilse velisinin  yazılı dilekçesi ile ek performans verilmesine karar verildi. Projelerin kağıt israfı olamaması bakımından </w:t>
      </w:r>
      <w:proofErr w:type="spellStart"/>
      <w:r w:rsidR="00BD3530">
        <w:rPr>
          <w:rFonts w:eastAsia="SimSun"/>
          <w:color w:val="000000"/>
        </w:rPr>
        <w:t>EBA’ya</w:t>
      </w:r>
      <w:proofErr w:type="spellEnd"/>
      <w:r w:rsidR="00BD3530">
        <w:rPr>
          <w:rFonts w:eastAsia="SimSun"/>
          <w:color w:val="000000"/>
        </w:rPr>
        <w:t xml:space="preserve"> yüklenmesine</w:t>
      </w:r>
      <w:r w:rsidRPr="002805F3">
        <w:rPr>
          <w:rFonts w:eastAsia="SimSun"/>
          <w:color w:val="000000"/>
        </w:rPr>
        <w:t xml:space="preserve"> karar verildi.  </w:t>
      </w:r>
    </w:p>
    <w:p w:rsidR="00635024" w:rsidRPr="002805F3" w:rsidRDefault="00F76C65" w:rsidP="0089027B">
      <w:pPr>
        <w:jc w:val="both"/>
        <w:rPr>
          <w:rFonts w:eastAsia="SimSun"/>
          <w:color w:val="000000"/>
          <w:lang w:eastAsia="zh-CN"/>
        </w:rPr>
      </w:pPr>
      <w:r w:rsidRPr="002805F3">
        <w:rPr>
          <w:rFonts w:eastAsia="SimSun"/>
          <w:color w:val="000000"/>
        </w:rPr>
        <w:t xml:space="preserve"> </w:t>
      </w:r>
      <w:r w:rsidRPr="002805F3">
        <w:rPr>
          <w:rFonts w:eastAsia="SimSun"/>
          <w:color w:val="000000"/>
        </w:rPr>
        <w:tab/>
        <w:t xml:space="preserve">Uygulama notu verilirken  öğrencinin o güne kadar yapmış olduğu çalışmaların tam ve bitmiş hallerinin olması kararlaştırıldı. </w:t>
      </w:r>
      <w:r w:rsidRPr="002805F3">
        <w:rPr>
          <w:rFonts w:eastAsia="SimSun"/>
          <w:color w:val="000000"/>
          <w:lang w:eastAsia="zh-CN"/>
        </w:rPr>
        <w:t xml:space="preserve">Uygulama notunun </w:t>
      </w:r>
      <w:r w:rsidR="00635024" w:rsidRPr="002805F3">
        <w:rPr>
          <w:rFonts w:eastAsia="SimSun"/>
          <w:color w:val="000000"/>
          <w:lang w:eastAsia="zh-CN"/>
        </w:rPr>
        <w:t xml:space="preserve">kazanım ve konu bakımından </w:t>
      </w:r>
    </w:p>
    <w:p w:rsidR="00635024" w:rsidRPr="002805F3" w:rsidRDefault="00BD3530" w:rsidP="0089027B">
      <w:pPr>
        <w:jc w:val="both"/>
        <w:rPr>
          <w:rFonts w:eastAsia="SimSun"/>
          <w:color w:val="000000"/>
          <w:lang w:eastAsia="zh-CN"/>
        </w:rPr>
      </w:pPr>
      <w:r>
        <w:rPr>
          <w:rFonts w:eastAsia="SimSun"/>
          <w:color w:val="000000"/>
          <w:lang w:eastAsia="zh-CN"/>
        </w:rPr>
        <w:t>Tüm</w:t>
      </w:r>
      <w:r w:rsidR="00635024" w:rsidRPr="002805F3">
        <w:rPr>
          <w:rFonts w:eastAsia="SimSun"/>
          <w:color w:val="000000"/>
          <w:lang w:eastAsia="zh-CN"/>
        </w:rPr>
        <w:t xml:space="preserve"> Sınıflar için; </w:t>
      </w:r>
    </w:p>
    <w:p w:rsidR="00B060EC" w:rsidRDefault="00F76C65" w:rsidP="0089027B">
      <w:pPr>
        <w:jc w:val="both"/>
        <w:rPr>
          <w:rFonts w:eastAsia="SimSun"/>
          <w:color w:val="000000"/>
        </w:rPr>
      </w:pPr>
      <w:r w:rsidRPr="002805F3">
        <w:rPr>
          <w:rFonts w:eastAsia="SimSun"/>
          <w:color w:val="000000"/>
          <w:lang w:eastAsia="zh-CN"/>
        </w:rPr>
        <w:t xml:space="preserve">1. Eğitim - öğretim döneminde </w:t>
      </w:r>
      <w:r w:rsidR="00BD3530">
        <w:rPr>
          <w:rFonts w:eastAsia="SimSun"/>
          <w:color w:val="000000"/>
          <w:lang w:eastAsia="zh-CN"/>
        </w:rPr>
        <w:t xml:space="preserve">1. Uygulama notunun </w:t>
      </w:r>
      <w:r w:rsidRPr="002805F3">
        <w:rPr>
          <w:rFonts w:eastAsia="SimSun"/>
          <w:color w:val="000000"/>
          <w:lang w:eastAsia="zh-CN"/>
        </w:rPr>
        <w:t xml:space="preserve"> </w:t>
      </w:r>
      <w:r w:rsidR="00BD3530">
        <w:rPr>
          <w:rFonts w:eastAsia="SimSun"/>
          <w:color w:val="000000"/>
          <w:lang w:eastAsia="zh-CN"/>
        </w:rPr>
        <w:t xml:space="preserve">1. Ortak sınavlardan sonraki ilk hafta </w:t>
      </w:r>
      <w:r w:rsidR="00635024" w:rsidRPr="002805F3">
        <w:rPr>
          <w:rFonts w:eastAsia="SimSun"/>
          <w:color w:val="000000"/>
        </w:rPr>
        <w:t xml:space="preserve">ve </w:t>
      </w:r>
      <w:r w:rsidR="00BD3530">
        <w:rPr>
          <w:rFonts w:eastAsia="SimSun"/>
          <w:color w:val="000000"/>
        </w:rPr>
        <w:t xml:space="preserve">2. </w:t>
      </w:r>
      <w:r w:rsidR="00BD3530">
        <w:rPr>
          <w:rFonts w:eastAsia="SimSun"/>
          <w:color w:val="000000"/>
          <w:lang w:eastAsia="zh-CN"/>
        </w:rPr>
        <w:t xml:space="preserve">Uygulama notunun </w:t>
      </w:r>
      <w:r w:rsidR="00BD3530" w:rsidRPr="002805F3">
        <w:rPr>
          <w:rFonts w:eastAsia="SimSun"/>
          <w:color w:val="000000"/>
          <w:lang w:eastAsia="zh-CN"/>
        </w:rPr>
        <w:t xml:space="preserve"> </w:t>
      </w:r>
      <w:r w:rsidR="00BD3530">
        <w:rPr>
          <w:rFonts w:eastAsia="SimSun"/>
          <w:color w:val="000000"/>
          <w:lang w:eastAsia="zh-CN"/>
        </w:rPr>
        <w:t xml:space="preserve"> </w:t>
      </w:r>
      <w:r w:rsidR="00BD3530">
        <w:rPr>
          <w:rFonts w:eastAsia="SimSun"/>
          <w:color w:val="000000"/>
        </w:rPr>
        <w:t xml:space="preserve">2. </w:t>
      </w:r>
      <w:r w:rsidR="00BD3530">
        <w:rPr>
          <w:rFonts w:eastAsia="SimSun"/>
          <w:color w:val="000000"/>
          <w:lang w:eastAsia="zh-CN"/>
        </w:rPr>
        <w:t>Ortak sınavlardan sonraki ilk hafta</w:t>
      </w:r>
      <w:r w:rsidR="00BD3530">
        <w:rPr>
          <w:rFonts w:eastAsia="SimSun"/>
          <w:color w:val="000000"/>
        </w:rPr>
        <w:t>,</w:t>
      </w:r>
      <w:r w:rsidRPr="002805F3">
        <w:rPr>
          <w:rFonts w:eastAsia="SimSun"/>
          <w:color w:val="000000"/>
        </w:rPr>
        <w:t xml:space="preserve"> 2. </w:t>
      </w:r>
      <w:r w:rsidRPr="002805F3">
        <w:rPr>
          <w:rFonts w:eastAsia="SimSun"/>
          <w:color w:val="000000"/>
          <w:lang w:eastAsia="zh-CN"/>
        </w:rPr>
        <w:t xml:space="preserve">Eğitim-öğretim döneminde  </w:t>
      </w:r>
      <w:r w:rsidR="00BD3530">
        <w:rPr>
          <w:rFonts w:eastAsia="SimSun"/>
          <w:color w:val="000000"/>
          <w:lang w:eastAsia="zh-CN"/>
        </w:rPr>
        <w:t xml:space="preserve">1. Uygulama notunun </w:t>
      </w:r>
      <w:r w:rsidR="00BD3530" w:rsidRPr="002805F3">
        <w:rPr>
          <w:rFonts w:eastAsia="SimSun"/>
          <w:color w:val="000000"/>
          <w:lang w:eastAsia="zh-CN"/>
        </w:rPr>
        <w:t xml:space="preserve"> </w:t>
      </w:r>
      <w:r w:rsidR="00BD3530">
        <w:rPr>
          <w:rFonts w:eastAsia="SimSun"/>
          <w:color w:val="000000"/>
          <w:lang w:eastAsia="zh-CN"/>
        </w:rPr>
        <w:t xml:space="preserve">1. Ortak sınavlardan sonraki ilk hafta </w:t>
      </w:r>
      <w:r w:rsidR="00BD3530" w:rsidRPr="002805F3">
        <w:rPr>
          <w:rFonts w:eastAsia="SimSun"/>
          <w:color w:val="000000"/>
        </w:rPr>
        <w:t xml:space="preserve">ve </w:t>
      </w:r>
      <w:r w:rsidR="00BD3530">
        <w:rPr>
          <w:rFonts w:eastAsia="SimSun"/>
          <w:color w:val="000000"/>
        </w:rPr>
        <w:t xml:space="preserve">2. </w:t>
      </w:r>
      <w:r w:rsidR="00BD3530">
        <w:rPr>
          <w:rFonts w:eastAsia="SimSun"/>
          <w:color w:val="000000"/>
          <w:lang w:eastAsia="zh-CN"/>
        </w:rPr>
        <w:t xml:space="preserve">Uygulama notunun </w:t>
      </w:r>
      <w:r w:rsidR="00BD3530" w:rsidRPr="002805F3">
        <w:rPr>
          <w:rFonts w:eastAsia="SimSun"/>
          <w:color w:val="000000"/>
          <w:lang w:eastAsia="zh-CN"/>
        </w:rPr>
        <w:t xml:space="preserve"> </w:t>
      </w:r>
      <w:r w:rsidR="00BD3530">
        <w:rPr>
          <w:rFonts w:eastAsia="SimSun"/>
          <w:color w:val="000000"/>
          <w:lang w:eastAsia="zh-CN"/>
        </w:rPr>
        <w:t xml:space="preserve"> </w:t>
      </w:r>
      <w:r w:rsidR="00BD3530">
        <w:rPr>
          <w:rFonts w:eastAsia="SimSun"/>
          <w:color w:val="000000"/>
        </w:rPr>
        <w:t xml:space="preserve">2. </w:t>
      </w:r>
      <w:r w:rsidR="00BD3530">
        <w:rPr>
          <w:rFonts w:eastAsia="SimSun"/>
          <w:color w:val="000000"/>
          <w:lang w:eastAsia="zh-CN"/>
        </w:rPr>
        <w:t>Ortak sınavlardan sonraki ilk hafta</w:t>
      </w:r>
      <w:r w:rsidR="00BD3530">
        <w:rPr>
          <w:rFonts w:eastAsia="SimSun"/>
          <w:color w:val="000000"/>
        </w:rPr>
        <w:t xml:space="preserve"> verilmesine karar verildi.</w:t>
      </w:r>
      <w:r w:rsidR="00B060EC" w:rsidRPr="002805F3">
        <w:rPr>
          <w:rFonts w:eastAsia="SimSun"/>
          <w:color w:val="000000"/>
        </w:rPr>
        <w:t xml:space="preserve"> </w:t>
      </w:r>
    </w:p>
    <w:p w:rsidR="00BD3530" w:rsidRPr="002805F3" w:rsidRDefault="00BD3530" w:rsidP="0089027B">
      <w:pPr>
        <w:jc w:val="both"/>
        <w:rPr>
          <w:rFonts w:eastAsia="SimSun"/>
          <w:color w:val="000000"/>
        </w:rPr>
      </w:pPr>
    </w:p>
    <w:p w:rsidR="00BD4A5E" w:rsidRPr="00BD3530" w:rsidRDefault="00BD3530" w:rsidP="00E06B73">
      <w:pPr>
        <w:numPr>
          <w:ilvl w:val="0"/>
          <w:numId w:val="10"/>
        </w:numPr>
        <w:ind w:left="0" w:firstLine="0"/>
        <w:jc w:val="both"/>
        <w:rPr>
          <w:rStyle w:val="Gl"/>
          <w:rFonts w:eastAsia="Batang"/>
          <w:b w:val="0"/>
          <w:color w:val="000000"/>
        </w:rPr>
      </w:pPr>
      <w:r w:rsidRPr="00BD3530">
        <w:rPr>
          <w:color w:val="000000"/>
        </w:rPr>
        <w:t xml:space="preserve"> </w:t>
      </w:r>
      <w:r w:rsidR="00BD4A5E" w:rsidRPr="00BD3530">
        <w:rPr>
          <w:rStyle w:val="Gl"/>
          <w:rFonts w:eastAsia="Batang"/>
          <w:b w:val="0"/>
          <w:color w:val="000000"/>
        </w:rPr>
        <w:t>Ödev konularının tespit, takip ve değerlendirilmesinde;</w:t>
      </w:r>
      <w:r w:rsidR="00BD4A5E" w:rsidRPr="00BD3530">
        <w:rPr>
          <w:color w:val="000000"/>
        </w:rPr>
        <w:t xml:space="preserve"> 01/0 9/2018 tarihli ve 30522 sayılı Resmi gazete Millî Eğitim Bakanlığı Ortaöğretim Kurumları Yönetmeliğinde Değişiklik Yapılmasına Dair Yönetmelik göz önüne alınmıştır.</w:t>
      </w:r>
    </w:p>
    <w:p w:rsidR="00BD4A5E" w:rsidRPr="002805F3" w:rsidRDefault="00BD4A5E" w:rsidP="0089027B">
      <w:pPr>
        <w:rPr>
          <w:color w:val="000000"/>
        </w:rPr>
      </w:pPr>
      <w:r w:rsidRPr="002805F3">
        <w:rPr>
          <w:b/>
          <w:bCs/>
          <w:color w:val="000000"/>
        </w:rPr>
        <w:t>Performans çalışması, proje ve diğer çalışmalar</w:t>
      </w:r>
    </w:p>
    <w:p w:rsidR="00BD4A5E" w:rsidRPr="002805F3" w:rsidRDefault="00BD4A5E" w:rsidP="0089027B">
      <w:pPr>
        <w:rPr>
          <w:color w:val="000000"/>
        </w:rPr>
      </w:pPr>
      <w:r w:rsidRPr="002805F3">
        <w:rPr>
          <w:b/>
          <w:bCs/>
          <w:color w:val="000000"/>
        </w:rPr>
        <w:t>MADDE 50</w:t>
      </w:r>
      <w:r w:rsidRPr="002805F3">
        <w:rPr>
          <w:color w:val="000000"/>
        </w:rPr>
        <w:t xml:space="preserve">- (1) </w:t>
      </w:r>
      <w:r w:rsidRPr="002805F3">
        <w:rPr>
          <w:b/>
          <w:bCs/>
          <w:color w:val="000000"/>
        </w:rPr>
        <w:t>(Değişik:RG-16/9/2017-30182)</w:t>
      </w:r>
      <w:r w:rsidRPr="002805F3">
        <w:rPr>
          <w:color w:val="000000"/>
        </w:rPr>
        <w:t xml:space="preserve"> Öğrenciler okulların özelliklerine göre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w:t>
      </w:r>
      <w:r w:rsidRPr="002805F3">
        <w:rPr>
          <w:b/>
          <w:bCs/>
          <w:color w:val="000000"/>
        </w:rPr>
        <w:t>(Ek cümle:RG-1/9/2018-30522)</w:t>
      </w:r>
      <w:r w:rsidRPr="002805F3">
        <w:rPr>
          <w:color w:val="000000"/>
        </w:rPr>
        <w:t xml:space="preserve"> Sınıf/şube rehber öğretmenleri, öğrencilerin proje hazırlama taleplerini ilgi, yetenek, beceri ve başarı durumlarını dikkate alarak dersler bazında dengeli bir şekilde dağılımına özen gösterir.</w:t>
      </w:r>
    </w:p>
    <w:p w:rsidR="00BD4A5E" w:rsidRPr="002805F3" w:rsidRDefault="00BD4A5E" w:rsidP="0089027B">
      <w:pPr>
        <w:rPr>
          <w:color w:val="000000"/>
        </w:rPr>
      </w:pPr>
      <w:r w:rsidRPr="002805F3">
        <w:rPr>
          <w:color w:val="000000"/>
        </w:rPr>
        <w:t xml:space="preserve">(2) Öğrencilerin ders yılı içinde ulusal ve uluslararası yarışmalarda elde ettikleri başarılar, ilgili dersin proje veya performans çalışması olarak tam puanla değerlendirilir. </w:t>
      </w:r>
    </w:p>
    <w:p w:rsidR="00BD4A5E" w:rsidRPr="002805F3" w:rsidRDefault="00BD4A5E" w:rsidP="0089027B">
      <w:pPr>
        <w:rPr>
          <w:color w:val="000000"/>
        </w:rPr>
      </w:pPr>
      <w:r w:rsidRPr="002805F3">
        <w:rPr>
          <w:color w:val="000000"/>
        </w:rPr>
        <w:t>(3) Öğrencilerin hangi dersten/derslerden proje hazırlayacakları sınıf rehber öğretmenleri tarafından okul yönetimine bildirilir.</w:t>
      </w:r>
    </w:p>
    <w:p w:rsidR="00BD4A5E" w:rsidRPr="002805F3" w:rsidRDefault="00BD4A5E" w:rsidP="0089027B">
      <w:pPr>
        <w:rPr>
          <w:color w:val="000000"/>
        </w:rPr>
      </w:pPr>
      <w:r w:rsidRPr="002805F3">
        <w:rPr>
          <w:color w:val="000000"/>
        </w:rPr>
        <w:t>(4) Proje ve seminer çalışmalarında öğrencilerin laboratuvar, bilgisayar, internet, kitaplık, spor salonu ve konferans salonu gibi imkânlardan etkili ve verimli şekilde yararlanmaları için okul yönetimi tarafından gerekli tedbirler alınır.</w:t>
      </w:r>
    </w:p>
    <w:p w:rsidR="00BD4A5E" w:rsidRPr="002805F3" w:rsidRDefault="00BD4A5E" w:rsidP="0089027B">
      <w:pPr>
        <w:rPr>
          <w:color w:val="000000"/>
        </w:rPr>
      </w:pPr>
      <w:r w:rsidRPr="002805F3">
        <w:rPr>
          <w:color w:val="000000"/>
        </w:rPr>
        <w:t xml:space="preserve">(5) İşbirliği çerçevesinde, ilgili makamlardan izin ve onay alınmak şartıyla okulun amaçlarına uygun konferans ve seminerler düzenlenebilir. </w:t>
      </w:r>
    </w:p>
    <w:p w:rsidR="00BD4A5E" w:rsidRPr="002805F3" w:rsidRDefault="00BD4A5E" w:rsidP="0089027B">
      <w:pPr>
        <w:rPr>
          <w:color w:val="000000"/>
        </w:rPr>
      </w:pPr>
      <w:r w:rsidRPr="002805F3">
        <w:rPr>
          <w:color w:val="000000"/>
        </w:rPr>
        <w:t>(6) Topluma hizmet etkinliklerine önem verilir. Öğrencilerin bu etkinliklere katılmalarını teşvik etmek amacıyla okul yönetimince gerekli tedbirler alınır.</w:t>
      </w:r>
    </w:p>
    <w:p w:rsidR="00BD4A5E" w:rsidRPr="002805F3" w:rsidRDefault="00BD4A5E" w:rsidP="0089027B">
      <w:pPr>
        <w:rPr>
          <w:color w:val="000000"/>
        </w:rPr>
      </w:pPr>
      <w:r w:rsidRPr="002805F3">
        <w:rPr>
          <w:color w:val="000000"/>
        </w:rPr>
        <w:t>(7) Proje ve performans çalışması puanla değerlendirilir. Topluma hizmet etkinlikleri ve diğer çalışmalar puanla değerlendirilmez; ancak öğrencilerin mezuniyetlerinde belgelendirilir.</w:t>
      </w:r>
    </w:p>
    <w:p w:rsidR="00BD4A5E" w:rsidRPr="002805F3" w:rsidRDefault="00BD4A5E" w:rsidP="0089027B">
      <w:pPr>
        <w:rPr>
          <w:color w:val="000000"/>
        </w:rPr>
      </w:pPr>
      <w:r w:rsidRPr="002805F3">
        <w:rPr>
          <w:color w:val="000000"/>
        </w:rPr>
        <w:t xml:space="preserve">(8) </w:t>
      </w:r>
      <w:r w:rsidRPr="002805F3">
        <w:rPr>
          <w:b/>
          <w:bCs/>
          <w:color w:val="000000"/>
        </w:rPr>
        <w:t>(Değişik:RG-13/9/2014-29118) </w:t>
      </w:r>
      <w:r w:rsidRPr="002805F3">
        <w:rPr>
          <w:color w:val="000000"/>
        </w:rPr>
        <w:t xml:space="preserve">Her dönemde tüm derslerden iki performans puanı verilir. </w:t>
      </w:r>
      <w:r w:rsidRPr="002805F3">
        <w:rPr>
          <w:b/>
          <w:bCs/>
          <w:color w:val="000000"/>
        </w:rPr>
        <w:t>(Ek cümle:RG-28/10/2016-29871)</w:t>
      </w:r>
      <w:r w:rsidRPr="002805F3">
        <w:rPr>
          <w:color w:val="000000"/>
        </w:rPr>
        <w:t xml:space="preserve"> Performans çalışması, proje ve diğer çalışmalar ile ilgili değerlendirme ölçekleri zümre kararlarıyla belirlenir. Bunlardan birisi birinci fıkra kapsamında yapılan performans çalışmasına, diğeri ise öğrencinin derse hazırlık, devam, aktif </w:t>
      </w:r>
      <w:r w:rsidRPr="002805F3">
        <w:rPr>
          <w:color w:val="000000"/>
        </w:rPr>
        <w:lastRenderedPageBreak/>
        <w:t>katılım ve örnek davranışlarına göre verilir. Zümre kararıyla performans çalışmasına dayalı olarak bir performans puanı daha verilebilir.</w:t>
      </w:r>
      <w:r w:rsidRPr="002805F3">
        <w:rPr>
          <w:b/>
          <w:bCs/>
          <w:color w:val="000000"/>
        </w:rPr>
        <w:t> </w:t>
      </w:r>
    </w:p>
    <w:p w:rsidR="00BD4A5E" w:rsidRPr="002805F3" w:rsidRDefault="00BD4A5E" w:rsidP="0089027B">
      <w:pPr>
        <w:rPr>
          <w:color w:val="000000"/>
        </w:rPr>
      </w:pPr>
      <w:r w:rsidRPr="002805F3">
        <w:rPr>
          <w:color w:val="000000"/>
        </w:rPr>
        <w:t xml:space="preserve">(9) </w:t>
      </w:r>
      <w:r w:rsidRPr="002805F3">
        <w:rPr>
          <w:b/>
          <w:bCs/>
          <w:color w:val="000000"/>
        </w:rPr>
        <w:t>(Ek:RG-26/3/2017-30019)</w:t>
      </w:r>
      <w:r w:rsidRPr="002805F3">
        <w:rPr>
          <w:color w:val="000000"/>
        </w:rPr>
        <w:t xml:space="preserve"> Mesleki eğitim merkezi öğrencilerine sadece derse hazırlık, devam, aktif katılım ve örnek davranışlarına göre performans puanı verilir.</w:t>
      </w:r>
    </w:p>
    <w:p w:rsidR="00BD4A5E" w:rsidRPr="002805F3" w:rsidRDefault="00BD4A5E" w:rsidP="0089027B">
      <w:pPr>
        <w:widowControl w:val="0"/>
        <w:tabs>
          <w:tab w:val="left" w:pos="851"/>
          <w:tab w:val="left" w:pos="1418"/>
        </w:tabs>
        <w:jc w:val="both"/>
        <w:rPr>
          <w:rStyle w:val="Gl"/>
          <w:rFonts w:eastAsia="Batang"/>
          <w:b w:val="0"/>
          <w:color w:val="000000"/>
        </w:rPr>
      </w:pPr>
      <w:r w:rsidRPr="002805F3">
        <w:rPr>
          <w:rStyle w:val="Gl"/>
          <w:rFonts w:eastAsia="Batang"/>
          <w:b w:val="0"/>
          <w:color w:val="000000"/>
        </w:rPr>
        <w:t>Buna göre proje konuları şu şekilde belirlenmiştir:</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Atatürk’ün sanata ve sanatçıya verdiği önem hakkında sunum hazırlayınız.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Ebru sanatı ile ilgili bilgi vererek, ülkemizdeki bir ebru sanatçısını tanıtınız.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Cumhuriyet dönemi Mimarisi hakkında  bilgi vererek, cumhuriyet mimarlarından birini ve eserini tanıtınız.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 xml:space="preserve">Renk nedir? Renkli resim teknikleri hakkında </w:t>
      </w:r>
      <w:r w:rsidR="00644248" w:rsidRPr="002805F3">
        <w:rPr>
          <w:rStyle w:val="Gl"/>
          <w:rFonts w:eastAsia="Batang"/>
          <w:b w:val="0"/>
          <w:color w:val="000000"/>
        </w:rPr>
        <w:t>sunum hazırlayınız.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Bir sanat akımını görsel öğeler kullanarak tanıtınız.</w:t>
      </w:r>
    </w:p>
    <w:p w:rsidR="00887B6F" w:rsidRPr="002805F3" w:rsidRDefault="00644248"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Atat</w:t>
      </w:r>
      <w:r w:rsidR="00BD4A5E" w:rsidRPr="002805F3">
        <w:rPr>
          <w:rStyle w:val="Gl"/>
          <w:rFonts w:eastAsia="Batang"/>
          <w:b w:val="0"/>
          <w:color w:val="000000"/>
        </w:rPr>
        <w:t xml:space="preserve">ürk’ün ülkemizde müzeciliğin gelişmesi için yaptığı çalışmaları araştırınız. </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İlimizdeki müze hakkında</w:t>
      </w:r>
      <w:r w:rsidR="00644248" w:rsidRPr="002805F3">
        <w:rPr>
          <w:rStyle w:val="Gl"/>
          <w:rFonts w:eastAsia="Batang"/>
          <w:b w:val="0"/>
          <w:color w:val="000000"/>
        </w:rPr>
        <w:t xml:space="preserve"> sunum hazırlayınız.</w:t>
      </w:r>
    </w:p>
    <w:p w:rsidR="00887B6F" w:rsidRPr="002805F3" w:rsidRDefault="00887B6F"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İlçemizdeki tarihi eserler hakkında sunum hazırlayınız.</w:t>
      </w:r>
    </w:p>
    <w:p w:rsidR="001A2B7D" w:rsidRPr="002805F3" w:rsidRDefault="001A2B7D"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Hat sanatı ile ilgili bilgi vererek, ülkemizdeki bir hat sanatçısını tanıtınız.</w:t>
      </w:r>
    </w:p>
    <w:p w:rsidR="001A2B7D" w:rsidRPr="002805F3" w:rsidRDefault="001A2B7D"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 xml:space="preserve">Özgün </w:t>
      </w:r>
      <w:r w:rsidR="00CC165C" w:rsidRPr="002805F3">
        <w:rPr>
          <w:rStyle w:val="Gl"/>
          <w:rFonts w:eastAsia="Batang"/>
          <w:b w:val="0"/>
          <w:color w:val="000000"/>
        </w:rPr>
        <w:t>b</w:t>
      </w:r>
      <w:r w:rsidRPr="002805F3">
        <w:rPr>
          <w:rStyle w:val="Gl"/>
          <w:rFonts w:eastAsia="Batang"/>
          <w:b w:val="0"/>
          <w:color w:val="000000"/>
        </w:rPr>
        <w:t>askı  sanatı ile ilgili bilgi vererek, ülkemizdeki bir özgün</w:t>
      </w:r>
      <w:r w:rsidR="00CC165C" w:rsidRPr="002805F3">
        <w:rPr>
          <w:rStyle w:val="Gl"/>
          <w:rFonts w:eastAsia="Batang"/>
          <w:b w:val="0"/>
          <w:color w:val="000000"/>
        </w:rPr>
        <w:t xml:space="preserve"> </w:t>
      </w:r>
      <w:r w:rsidRPr="002805F3">
        <w:rPr>
          <w:rStyle w:val="Gl"/>
          <w:rFonts w:eastAsia="Batang"/>
          <w:b w:val="0"/>
          <w:color w:val="000000"/>
        </w:rPr>
        <w:t>baskı sanatçısını tanıtınız.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Çini sanatı ile ilgili bilgi vererek, ülkemizdeki bir çini sanatçısını tanıtınız.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Grafik sanatı ile ilgili bilgi vererek, ülkemizdeki bir grafik sanatçısını tanıtınız.</w:t>
      </w:r>
    </w:p>
    <w:p w:rsidR="00BD4A5E" w:rsidRPr="002805F3" w:rsidRDefault="00BD4A5E" w:rsidP="0089027B">
      <w:pPr>
        <w:widowControl w:val="0"/>
        <w:numPr>
          <w:ilvl w:val="0"/>
          <w:numId w:val="4"/>
        </w:numPr>
        <w:tabs>
          <w:tab w:val="clear" w:pos="1800"/>
          <w:tab w:val="left" w:pos="-2040"/>
        </w:tabs>
        <w:ind w:left="0" w:firstLine="0"/>
        <w:jc w:val="both"/>
        <w:rPr>
          <w:rStyle w:val="Gl"/>
          <w:rFonts w:eastAsia="Batang"/>
          <w:b w:val="0"/>
          <w:color w:val="000000"/>
        </w:rPr>
      </w:pPr>
      <w:r w:rsidRPr="002805F3">
        <w:rPr>
          <w:rStyle w:val="Gl"/>
          <w:rFonts w:eastAsia="Batang"/>
          <w:b w:val="0"/>
          <w:color w:val="000000"/>
        </w:rPr>
        <w:t>Heykel sanatı ile ilgili bilgi vererek, ülkemizdeki bir heykeltıraşı ve eserini tanıtınız.</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color w:val="000000"/>
        </w:rPr>
      </w:pPr>
      <w:r w:rsidRPr="002805F3">
        <w:rPr>
          <w:rStyle w:val="Gl"/>
          <w:rFonts w:eastAsia="Batang"/>
          <w:b w:val="0"/>
          <w:color w:val="000000"/>
        </w:rPr>
        <w:t xml:space="preserve">Çağdaş Sanat Akımlarını yazınız, ilginizi çeken bir akım hakkında görsel ayrıntılı sunum hazırlayınız. </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color w:val="000000"/>
        </w:rPr>
      </w:pPr>
      <w:r w:rsidRPr="002805F3">
        <w:rPr>
          <w:rStyle w:val="Gl"/>
          <w:rFonts w:eastAsia="Batang"/>
          <w:b w:val="0"/>
          <w:color w:val="000000"/>
        </w:rPr>
        <w:t xml:space="preserve">Cumhuriyet dönemi Türk ressamları hakkında </w:t>
      </w:r>
      <w:r w:rsidR="00644248" w:rsidRPr="002805F3">
        <w:rPr>
          <w:rStyle w:val="Gl"/>
          <w:rFonts w:eastAsia="Batang"/>
          <w:b w:val="0"/>
          <w:color w:val="000000"/>
        </w:rPr>
        <w:t>sunum hazırlayınız.</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color w:val="000000"/>
        </w:rPr>
      </w:pPr>
      <w:r w:rsidRPr="002805F3">
        <w:rPr>
          <w:rStyle w:val="Gl"/>
          <w:rFonts w:eastAsia="Batang"/>
          <w:b w:val="0"/>
          <w:color w:val="000000"/>
        </w:rPr>
        <w:t xml:space="preserve">Fotoğraf sanatı ile ilgili bilgi vererek, ülkemizdeki bir fotoğraf sanatçısını tanıtınız. </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color w:val="000000"/>
        </w:rPr>
      </w:pPr>
      <w:r w:rsidRPr="002805F3">
        <w:rPr>
          <w:rStyle w:val="Gl"/>
          <w:rFonts w:eastAsia="Batang"/>
          <w:b w:val="0"/>
          <w:color w:val="000000"/>
        </w:rPr>
        <w:t xml:space="preserve">Atatürk’ün fotoğrafını çeken, resmini yapan sanatçılar hakkında </w:t>
      </w:r>
      <w:r w:rsidR="00644248" w:rsidRPr="002805F3">
        <w:rPr>
          <w:rStyle w:val="Gl"/>
          <w:rFonts w:eastAsia="Batang"/>
          <w:b w:val="0"/>
          <w:color w:val="000000"/>
        </w:rPr>
        <w:t>sunum hazırlayınız.</w:t>
      </w:r>
    </w:p>
    <w:p w:rsidR="00BD4A5E" w:rsidRPr="002805F3" w:rsidRDefault="00BD4A5E" w:rsidP="0089027B">
      <w:pPr>
        <w:widowControl w:val="0"/>
        <w:numPr>
          <w:ilvl w:val="0"/>
          <w:numId w:val="6"/>
        </w:numPr>
        <w:tabs>
          <w:tab w:val="clear" w:pos="1800"/>
          <w:tab w:val="num" w:pos="720"/>
        </w:tabs>
        <w:ind w:left="0" w:firstLine="0"/>
        <w:jc w:val="both"/>
        <w:rPr>
          <w:rStyle w:val="Gl"/>
          <w:rFonts w:eastAsia="Batang"/>
          <w:b w:val="0"/>
          <w:color w:val="000000"/>
        </w:rPr>
      </w:pPr>
      <w:r w:rsidRPr="002805F3">
        <w:rPr>
          <w:rStyle w:val="Gl"/>
          <w:rFonts w:eastAsia="Batang"/>
          <w:b w:val="0"/>
          <w:color w:val="000000"/>
        </w:rPr>
        <w:t>Atatürk anıt ve heykelleri hakkında</w:t>
      </w:r>
      <w:r w:rsidR="00F90CD8" w:rsidRPr="002805F3">
        <w:rPr>
          <w:rStyle w:val="Gl"/>
          <w:rFonts w:eastAsia="Batang"/>
          <w:b w:val="0"/>
          <w:color w:val="000000"/>
        </w:rPr>
        <w:t xml:space="preserve"> sunum </w:t>
      </w:r>
      <w:r w:rsidR="00806DE1" w:rsidRPr="002805F3">
        <w:rPr>
          <w:rStyle w:val="Gl"/>
          <w:rFonts w:eastAsia="Batang"/>
          <w:b w:val="0"/>
          <w:color w:val="000000"/>
        </w:rPr>
        <w:t>h</w:t>
      </w:r>
      <w:r w:rsidR="00F90CD8" w:rsidRPr="002805F3">
        <w:rPr>
          <w:rStyle w:val="Gl"/>
          <w:rFonts w:eastAsia="Batang"/>
          <w:b w:val="0"/>
          <w:color w:val="000000"/>
        </w:rPr>
        <w:t>azırlayınız.</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color w:val="000000"/>
        </w:rPr>
      </w:pPr>
      <w:r w:rsidRPr="002805F3">
        <w:rPr>
          <w:rStyle w:val="Gl"/>
          <w:rFonts w:eastAsia="Batang"/>
          <w:b w:val="0"/>
          <w:color w:val="000000"/>
        </w:rPr>
        <w:t>Atatürk’ün sanata ve sanatçıya verdiği önem hakkında</w:t>
      </w:r>
      <w:r w:rsidR="00F90CD8" w:rsidRPr="002805F3">
        <w:rPr>
          <w:rStyle w:val="Gl"/>
          <w:rFonts w:eastAsia="Batang"/>
          <w:b w:val="0"/>
          <w:color w:val="000000"/>
        </w:rPr>
        <w:t xml:space="preserve"> sunum </w:t>
      </w:r>
      <w:r w:rsidR="00806DE1" w:rsidRPr="002805F3">
        <w:rPr>
          <w:rStyle w:val="Gl"/>
          <w:rFonts w:eastAsia="Batang"/>
          <w:b w:val="0"/>
          <w:color w:val="000000"/>
        </w:rPr>
        <w:t>h</w:t>
      </w:r>
      <w:r w:rsidR="00F90CD8" w:rsidRPr="002805F3">
        <w:rPr>
          <w:rStyle w:val="Gl"/>
          <w:rFonts w:eastAsia="Batang"/>
          <w:b w:val="0"/>
          <w:color w:val="000000"/>
        </w:rPr>
        <w:t>azırlayınız.</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bCs w:val="0"/>
          <w:color w:val="000000"/>
        </w:rPr>
      </w:pPr>
      <w:r w:rsidRPr="002805F3">
        <w:rPr>
          <w:rStyle w:val="Gl"/>
          <w:rFonts w:eastAsia="Batang"/>
          <w:b w:val="0"/>
          <w:color w:val="000000"/>
        </w:rPr>
        <w:t xml:space="preserve">Karikatür sanatı ile ilgili bilgi vererek, ülkemizdeki bir karikatür sanatçısını tanıtınız. </w:t>
      </w:r>
    </w:p>
    <w:p w:rsidR="00BD4A5E" w:rsidRPr="002805F3" w:rsidRDefault="00BD4A5E" w:rsidP="0089027B">
      <w:pPr>
        <w:widowControl w:val="0"/>
        <w:numPr>
          <w:ilvl w:val="0"/>
          <w:numId w:val="5"/>
        </w:numPr>
        <w:tabs>
          <w:tab w:val="clear" w:pos="1800"/>
          <w:tab w:val="num" w:pos="-2160"/>
        </w:tabs>
        <w:ind w:left="0" w:firstLine="0"/>
        <w:jc w:val="both"/>
        <w:rPr>
          <w:rStyle w:val="Gl"/>
          <w:rFonts w:eastAsia="Batang"/>
          <w:b w:val="0"/>
          <w:bCs w:val="0"/>
          <w:color w:val="000000"/>
        </w:rPr>
      </w:pPr>
      <w:r w:rsidRPr="002805F3">
        <w:rPr>
          <w:rStyle w:val="Gl"/>
          <w:rFonts w:eastAsia="Batang"/>
          <w:b w:val="0"/>
          <w:color w:val="000000"/>
        </w:rPr>
        <w:t>Günümüzde ülkemizi yurt dışında da temsil eden çağdaş , yaşaya</w:t>
      </w:r>
      <w:r w:rsidR="00396C1C" w:rsidRPr="002805F3">
        <w:rPr>
          <w:rStyle w:val="Gl"/>
          <w:rFonts w:eastAsia="Batang"/>
          <w:b w:val="0"/>
          <w:color w:val="000000"/>
        </w:rPr>
        <w:t>n bir Türk ressamını tanıtınız.</w:t>
      </w:r>
    </w:p>
    <w:p w:rsidR="00BD4A5E" w:rsidRPr="002805F3" w:rsidRDefault="00BD3530" w:rsidP="0089027B">
      <w:pPr>
        <w:jc w:val="both"/>
        <w:rPr>
          <w:color w:val="000000"/>
        </w:rPr>
      </w:pPr>
      <w:r>
        <w:rPr>
          <w:rStyle w:val="Gl"/>
          <w:rFonts w:eastAsia="Batang"/>
          <w:b w:val="0"/>
          <w:color w:val="000000"/>
        </w:rPr>
        <w:t>Yıl içerisinde ö</w:t>
      </w:r>
      <w:r w:rsidR="00BD4A5E" w:rsidRPr="002805F3">
        <w:rPr>
          <w:rStyle w:val="Gl"/>
          <w:rFonts w:eastAsia="Batang"/>
          <w:b w:val="0"/>
          <w:color w:val="000000"/>
        </w:rPr>
        <w:t>ğrencilerin ilgi, istek ve yeteneklerine göre konuların arttırılmasına karar verildi.</w:t>
      </w:r>
    </w:p>
    <w:p w:rsidR="00BD4A5E" w:rsidRPr="002805F3" w:rsidRDefault="00BD4A5E" w:rsidP="0089027B">
      <w:pPr>
        <w:jc w:val="both"/>
        <w:rPr>
          <w:color w:val="000000"/>
        </w:rPr>
      </w:pPr>
    </w:p>
    <w:p w:rsidR="001B7B69" w:rsidRPr="00BD3530" w:rsidRDefault="00B96385" w:rsidP="0089027B">
      <w:pPr>
        <w:numPr>
          <w:ilvl w:val="0"/>
          <w:numId w:val="10"/>
        </w:numPr>
        <w:ind w:left="0" w:firstLine="0"/>
        <w:jc w:val="both"/>
        <w:rPr>
          <w:color w:val="000000"/>
        </w:rPr>
      </w:pPr>
      <w:r w:rsidRPr="002805F3">
        <w:rPr>
          <w:color w:val="000000"/>
        </w:rPr>
        <w:t xml:space="preserve"> </w:t>
      </w:r>
      <w:r w:rsidR="001318DC" w:rsidRPr="002805F3">
        <w:rPr>
          <w:color w:val="000000"/>
        </w:rPr>
        <w:t>İş sağlığı ve güvenliği tedbirlerinin değerlendirilmesi</w:t>
      </w:r>
      <w:r w:rsidR="001B7B69" w:rsidRPr="002805F3">
        <w:rPr>
          <w:color w:val="000000"/>
        </w:rPr>
        <w:t xml:space="preserve"> hu</w:t>
      </w:r>
      <w:r w:rsidR="002F0418" w:rsidRPr="002805F3">
        <w:rPr>
          <w:color w:val="000000"/>
        </w:rPr>
        <w:t>su</w:t>
      </w:r>
      <w:r w:rsidR="001B7B69" w:rsidRPr="002805F3">
        <w:rPr>
          <w:color w:val="000000"/>
        </w:rPr>
        <w:t>sunda</w:t>
      </w:r>
      <w:r w:rsidR="001318DC" w:rsidRPr="002805F3">
        <w:rPr>
          <w:color w:val="000000"/>
        </w:rPr>
        <w:t xml:space="preserve">, </w:t>
      </w:r>
      <w:r w:rsidR="001B7B69" w:rsidRPr="002805F3">
        <w:rPr>
          <w:rStyle w:val="Gl"/>
          <w:b w:val="0"/>
          <w:color w:val="000000"/>
        </w:rPr>
        <w:t>Atölyede kesici delici malzemelerin öğretmen tarafı</w:t>
      </w:r>
      <w:r w:rsidR="00BD3530">
        <w:rPr>
          <w:rStyle w:val="Gl"/>
          <w:b w:val="0"/>
          <w:color w:val="000000"/>
        </w:rPr>
        <w:t>ndan kullanılmasına, öğrenciler</w:t>
      </w:r>
      <w:r w:rsidR="001B7B69" w:rsidRPr="002805F3">
        <w:rPr>
          <w:rStyle w:val="Gl"/>
          <w:b w:val="0"/>
          <w:color w:val="000000"/>
        </w:rPr>
        <w:t xml:space="preserve"> tarafından mümkün olduğunca az ve gözetim altında kullanılmasına karar verildi. Ayrıca </w:t>
      </w:r>
      <w:r w:rsidR="00D63D0E" w:rsidRPr="002805F3">
        <w:rPr>
          <w:bCs/>
          <w:color w:val="000000"/>
        </w:rPr>
        <w:t>Tuval</w:t>
      </w:r>
      <w:r w:rsidR="001B7B69" w:rsidRPr="002805F3">
        <w:rPr>
          <w:bCs/>
          <w:color w:val="000000"/>
        </w:rPr>
        <w:t xml:space="preserve"> çalışmalarında, kokusuz tiner ya da kokusuz yağlıboya isteğe bağlı olarak akrilik boya kullanılmasına karar verildi.</w:t>
      </w:r>
    </w:p>
    <w:p w:rsidR="00BD3530" w:rsidRPr="00BD3530" w:rsidRDefault="00BD3530" w:rsidP="00BD3530">
      <w:pPr>
        <w:jc w:val="both"/>
        <w:rPr>
          <w:color w:val="000000"/>
        </w:rPr>
      </w:pPr>
    </w:p>
    <w:p w:rsidR="00BD3530" w:rsidRPr="00BD3530" w:rsidRDefault="00BD3530" w:rsidP="0089027B">
      <w:pPr>
        <w:numPr>
          <w:ilvl w:val="0"/>
          <w:numId w:val="10"/>
        </w:numPr>
        <w:ind w:left="0" w:firstLine="0"/>
        <w:jc w:val="both"/>
        <w:rPr>
          <w:color w:val="000000"/>
        </w:rPr>
      </w:pPr>
      <w:r>
        <w:rPr>
          <w:bCs/>
          <w:color w:val="000000"/>
        </w:rPr>
        <w:t>2020-2021 eğitim-öğretim yılında</w:t>
      </w:r>
      <w:r w:rsidR="002D1759">
        <w:rPr>
          <w:bCs/>
          <w:color w:val="000000"/>
        </w:rPr>
        <w:t xml:space="preserve"> uzaktan öğretim etkinliklerinin planlanması kapsamında</w:t>
      </w:r>
      <w:r>
        <w:rPr>
          <w:bCs/>
          <w:color w:val="000000"/>
        </w:rPr>
        <w:t>;</w:t>
      </w:r>
    </w:p>
    <w:p w:rsidR="00BD3530" w:rsidRDefault="00BD3530" w:rsidP="00BD3530">
      <w:pPr>
        <w:jc w:val="both"/>
        <w:rPr>
          <w:bCs/>
          <w:color w:val="000000"/>
        </w:rPr>
      </w:pPr>
      <w:r>
        <w:rPr>
          <w:bCs/>
          <w:color w:val="000000"/>
        </w:rPr>
        <w:t xml:space="preserve">9. Sınıflar </w:t>
      </w:r>
      <w:r w:rsidR="002D1759">
        <w:rPr>
          <w:bCs/>
          <w:color w:val="000000"/>
        </w:rPr>
        <w:t>düzeyinde</w:t>
      </w:r>
      <w:r>
        <w:rPr>
          <w:bCs/>
          <w:color w:val="000000"/>
        </w:rPr>
        <w:t xml:space="preserve"> temel sanat eğitimi </w:t>
      </w:r>
      <w:r w:rsidR="002D1759">
        <w:rPr>
          <w:bCs/>
          <w:color w:val="000000"/>
        </w:rPr>
        <w:t>etkinliklerine</w:t>
      </w:r>
      <w:r>
        <w:rPr>
          <w:bCs/>
          <w:color w:val="000000"/>
        </w:rPr>
        <w:t>,</w:t>
      </w:r>
    </w:p>
    <w:p w:rsidR="002D1759" w:rsidRDefault="002D1759" w:rsidP="002D1759">
      <w:pPr>
        <w:jc w:val="both"/>
        <w:rPr>
          <w:bCs/>
          <w:color w:val="000000"/>
        </w:rPr>
      </w:pPr>
      <w:r>
        <w:rPr>
          <w:bCs/>
          <w:color w:val="000000"/>
        </w:rPr>
        <w:t>10. Sınıflar düzeyinde renkli resim teknikleri etkinliklerine,</w:t>
      </w:r>
    </w:p>
    <w:p w:rsidR="002D1759" w:rsidRDefault="002D1759" w:rsidP="002D1759">
      <w:pPr>
        <w:jc w:val="both"/>
        <w:rPr>
          <w:bCs/>
          <w:color w:val="000000"/>
        </w:rPr>
      </w:pPr>
      <w:r>
        <w:rPr>
          <w:bCs/>
          <w:color w:val="000000"/>
        </w:rPr>
        <w:t>11. Sınıflar düzeyinde karakalem desen etkinliklerine,</w:t>
      </w:r>
    </w:p>
    <w:p w:rsidR="00BD3530" w:rsidRDefault="002D1759" w:rsidP="002D1759">
      <w:pPr>
        <w:jc w:val="both"/>
        <w:rPr>
          <w:bCs/>
          <w:color w:val="000000"/>
        </w:rPr>
      </w:pPr>
      <w:r>
        <w:rPr>
          <w:bCs/>
          <w:color w:val="000000"/>
        </w:rPr>
        <w:t>12. Sınıflar düzeyinde Çağdaş Türk Sanat Tarihi etkinliklerine,</w:t>
      </w:r>
    </w:p>
    <w:p w:rsidR="00BD3530" w:rsidRDefault="002D1759" w:rsidP="00BD3530">
      <w:pPr>
        <w:jc w:val="both"/>
        <w:rPr>
          <w:bCs/>
          <w:color w:val="000000"/>
        </w:rPr>
      </w:pPr>
      <w:r>
        <w:rPr>
          <w:bCs/>
          <w:color w:val="000000"/>
        </w:rPr>
        <w:t xml:space="preserve"> yer verilmesine karar verildi.</w:t>
      </w:r>
    </w:p>
    <w:p w:rsidR="00E17930" w:rsidRPr="00426AD4" w:rsidRDefault="00426AD4" w:rsidP="0089027B">
      <w:pPr>
        <w:jc w:val="both"/>
        <w:rPr>
          <w:color w:val="FFFFFF"/>
        </w:rPr>
      </w:pPr>
      <w:hyperlink r:id="rId7" w:history="1">
        <w:r w:rsidRPr="00426AD4">
          <w:rPr>
            <w:rStyle w:val="Kpr"/>
            <w:b/>
            <w:color w:val="FFFFFF"/>
            <w:sz w:val="22"/>
            <w:szCs w:val="22"/>
          </w:rPr>
          <w:t>https://www.sorubak.com</w:t>
        </w:r>
      </w:hyperlink>
      <w:r w:rsidRPr="00426AD4">
        <w:rPr>
          <w:b/>
          <w:color w:val="FFFFFF"/>
          <w:sz w:val="22"/>
          <w:szCs w:val="22"/>
        </w:rPr>
        <w:t xml:space="preserve"> </w:t>
      </w:r>
    </w:p>
    <w:p w:rsidR="002D1759" w:rsidRDefault="002D1759" w:rsidP="0089027B">
      <w:pPr>
        <w:numPr>
          <w:ilvl w:val="0"/>
          <w:numId w:val="10"/>
        </w:numPr>
        <w:ind w:left="0" w:firstLine="0"/>
        <w:rPr>
          <w:color w:val="000000"/>
        </w:rPr>
      </w:pPr>
      <w:r>
        <w:rPr>
          <w:color w:val="000000"/>
        </w:rPr>
        <w:t>Covid-19 salgını sürecinde okulumuzun öğretmenlere atadığı şekilde uzaktan canlı dersler yapıldı, bu derslerin içerikleri müfredata uygun, öğrenci istek ve merakları doğrultusunda işlenerek tamamlandı. Orta seviyede öğrenci katılımı sağlandı.</w:t>
      </w:r>
    </w:p>
    <w:p w:rsidR="002D1759" w:rsidRDefault="002D1759" w:rsidP="002D1759">
      <w:pPr>
        <w:rPr>
          <w:color w:val="000000"/>
        </w:rPr>
      </w:pPr>
    </w:p>
    <w:p w:rsidR="002D1759" w:rsidRDefault="002D1759" w:rsidP="0089027B">
      <w:pPr>
        <w:numPr>
          <w:ilvl w:val="0"/>
          <w:numId w:val="10"/>
        </w:numPr>
        <w:ind w:left="0" w:firstLine="0"/>
        <w:rPr>
          <w:color w:val="000000"/>
        </w:rPr>
      </w:pPr>
      <w:proofErr w:type="spellStart"/>
      <w:r>
        <w:rPr>
          <w:color w:val="000000"/>
        </w:rPr>
        <w:lastRenderedPageBreak/>
        <w:t>Pandemi</w:t>
      </w:r>
      <w:proofErr w:type="spellEnd"/>
      <w:r>
        <w:rPr>
          <w:color w:val="000000"/>
        </w:rPr>
        <w:t xml:space="preserve"> dönemi </w:t>
      </w:r>
      <w:proofErr w:type="spellStart"/>
      <w:r>
        <w:rPr>
          <w:color w:val="000000"/>
        </w:rPr>
        <w:t>psiko</w:t>
      </w:r>
      <w:proofErr w:type="spellEnd"/>
      <w:r>
        <w:rPr>
          <w:color w:val="000000"/>
        </w:rPr>
        <w:t xml:space="preserve">-sosyal destek çalışmaları kapsamında okulumuz rehberlik servisinin hazırlamış olduğu bilgi notları öğrenciler ve öğrenci velilerimiz ile </w:t>
      </w:r>
      <w:proofErr w:type="spellStart"/>
      <w:r>
        <w:rPr>
          <w:color w:val="000000"/>
        </w:rPr>
        <w:t>pandemi</w:t>
      </w:r>
      <w:proofErr w:type="spellEnd"/>
      <w:r>
        <w:rPr>
          <w:color w:val="000000"/>
        </w:rPr>
        <w:t xml:space="preserve"> boyunca sosyal medya aracılığı ile paylaşıldı. </w:t>
      </w:r>
    </w:p>
    <w:p w:rsidR="002D1759" w:rsidRDefault="002D1759" w:rsidP="002D1759">
      <w:pPr>
        <w:rPr>
          <w:color w:val="000000"/>
        </w:rPr>
      </w:pPr>
    </w:p>
    <w:p w:rsidR="00096450" w:rsidRPr="002805F3" w:rsidRDefault="00BD4BC9" w:rsidP="0089027B">
      <w:pPr>
        <w:numPr>
          <w:ilvl w:val="0"/>
          <w:numId w:val="10"/>
        </w:numPr>
        <w:ind w:left="0" w:firstLine="0"/>
        <w:rPr>
          <w:rStyle w:val="Gl"/>
          <w:b w:val="0"/>
          <w:bCs w:val="0"/>
          <w:color w:val="000000"/>
        </w:rPr>
      </w:pPr>
      <w:r>
        <w:rPr>
          <w:color w:val="000000"/>
        </w:rPr>
        <w:t>Gülşah ERKAN ÇINAR ve</w:t>
      </w:r>
      <w:r w:rsidR="00B96385" w:rsidRPr="002805F3">
        <w:rPr>
          <w:color w:val="000000"/>
        </w:rPr>
        <w:t xml:space="preserve"> </w:t>
      </w:r>
      <w:r w:rsidR="00E17930" w:rsidRPr="002805F3">
        <w:rPr>
          <w:rStyle w:val="Gl"/>
          <w:rFonts w:eastAsia="Batang"/>
          <w:b w:val="0"/>
          <w:color w:val="000000"/>
        </w:rPr>
        <w:t xml:space="preserve">İnci YILMAZ ŞİMŞEK </w:t>
      </w:r>
      <w:r>
        <w:rPr>
          <w:rStyle w:val="Gl"/>
          <w:rFonts w:eastAsia="Batang"/>
          <w:b w:val="0"/>
          <w:color w:val="000000"/>
        </w:rPr>
        <w:t>2020</w:t>
      </w:r>
      <w:r w:rsidR="00E17930" w:rsidRPr="002805F3">
        <w:rPr>
          <w:rStyle w:val="Gl"/>
          <w:rFonts w:eastAsia="Batang"/>
          <w:b w:val="0"/>
          <w:color w:val="000000"/>
        </w:rPr>
        <w:t>-20</w:t>
      </w:r>
      <w:r>
        <w:rPr>
          <w:rStyle w:val="Gl"/>
          <w:rFonts w:eastAsia="Batang"/>
          <w:b w:val="0"/>
          <w:color w:val="000000"/>
        </w:rPr>
        <w:t>21</w:t>
      </w:r>
      <w:r w:rsidR="00E17930" w:rsidRPr="002805F3">
        <w:rPr>
          <w:rStyle w:val="Gl"/>
          <w:rFonts w:eastAsia="Batang"/>
          <w:b w:val="0"/>
          <w:color w:val="000000"/>
        </w:rPr>
        <w:t xml:space="preserve"> Eğitim-Öğretim yılının başarılı geçmesi dilek ve temennilerinde bulundu. </w:t>
      </w:r>
      <w:r w:rsidR="00E17930" w:rsidRPr="002805F3">
        <w:rPr>
          <w:rFonts w:eastAsia="Batang"/>
          <w:color w:val="000000"/>
        </w:rPr>
        <w:t xml:space="preserve">Başka söz alan olmadığı için </w:t>
      </w:r>
      <w:r w:rsidR="00865469">
        <w:rPr>
          <w:rStyle w:val="Gl"/>
          <w:rFonts w:eastAsia="Batang"/>
          <w:b w:val="0"/>
          <w:color w:val="000000"/>
        </w:rPr>
        <w:t>toplantıya son verildi.</w:t>
      </w:r>
    </w:p>
    <w:p w:rsidR="009A4C27" w:rsidRPr="002805F3" w:rsidRDefault="009A4C27" w:rsidP="0089027B">
      <w:pPr>
        <w:widowControl w:val="0"/>
        <w:tabs>
          <w:tab w:val="left" w:pos="-3420"/>
        </w:tabs>
        <w:jc w:val="both"/>
        <w:rPr>
          <w:rFonts w:eastAsia="Batang"/>
          <w:color w:val="000000"/>
        </w:rPr>
      </w:pPr>
    </w:p>
    <w:p w:rsidR="002D1759" w:rsidRDefault="002D1759" w:rsidP="002D1759">
      <w:pPr>
        <w:widowControl w:val="0"/>
        <w:tabs>
          <w:tab w:val="left" w:pos="-3420"/>
          <w:tab w:val="left" w:pos="1425"/>
          <w:tab w:val="left" w:pos="3933"/>
          <w:tab w:val="left" w:pos="3990"/>
          <w:tab w:val="left" w:pos="12141"/>
        </w:tabs>
        <w:rPr>
          <w:rStyle w:val="Gl"/>
          <w:rFonts w:eastAsia="Batang"/>
          <w:b w:val="0"/>
          <w:color w:val="000000"/>
        </w:rPr>
      </w:pPr>
      <w:r>
        <w:rPr>
          <w:rStyle w:val="Gl"/>
          <w:rFonts w:eastAsia="Batang"/>
          <w:b w:val="0"/>
          <w:color w:val="000000"/>
        </w:rPr>
        <w:tab/>
      </w:r>
      <w:r>
        <w:rPr>
          <w:rStyle w:val="Gl"/>
          <w:rFonts w:eastAsia="Batang"/>
          <w:b w:val="0"/>
          <w:color w:val="000000"/>
        </w:rPr>
        <w:tab/>
      </w:r>
      <w:r>
        <w:rPr>
          <w:rStyle w:val="Gl"/>
          <w:rFonts w:eastAsia="Batang"/>
          <w:b w:val="0"/>
          <w:color w:val="000000"/>
        </w:rPr>
        <w:tab/>
      </w:r>
      <w:r>
        <w:rPr>
          <w:rStyle w:val="Gl"/>
          <w:rFonts w:eastAsia="Batang"/>
          <w:b w:val="0"/>
          <w:color w:val="000000"/>
        </w:rPr>
        <w:tab/>
      </w:r>
    </w:p>
    <w:p w:rsidR="002D1759" w:rsidRDefault="002D1759" w:rsidP="002D1759">
      <w:pPr>
        <w:widowControl w:val="0"/>
        <w:tabs>
          <w:tab w:val="left" w:pos="-3420"/>
          <w:tab w:val="left" w:pos="1425"/>
          <w:tab w:val="left" w:pos="3933"/>
          <w:tab w:val="left" w:pos="3990"/>
          <w:tab w:val="left" w:pos="12141"/>
        </w:tabs>
        <w:rPr>
          <w:rStyle w:val="Gl"/>
          <w:rFonts w:eastAsia="Batang"/>
          <w:b w:val="0"/>
          <w:color w:val="000000"/>
        </w:rPr>
      </w:pPr>
    </w:p>
    <w:p w:rsidR="003848D7" w:rsidRPr="002805F3" w:rsidRDefault="002D1759" w:rsidP="002D1759">
      <w:pPr>
        <w:widowControl w:val="0"/>
        <w:tabs>
          <w:tab w:val="left" w:pos="-3420"/>
          <w:tab w:val="left" w:pos="1425"/>
          <w:tab w:val="left" w:pos="3933"/>
          <w:tab w:val="left" w:pos="3990"/>
          <w:tab w:val="left" w:pos="12141"/>
        </w:tabs>
        <w:rPr>
          <w:rStyle w:val="Gl"/>
          <w:rFonts w:eastAsia="Batang"/>
          <w:b w:val="0"/>
          <w:color w:val="000000"/>
        </w:rPr>
      </w:pPr>
      <w:r>
        <w:rPr>
          <w:rStyle w:val="Gl"/>
          <w:rFonts w:eastAsia="Batang"/>
          <w:b w:val="0"/>
          <w:color w:val="000000"/>
        </w:rPr>
        <w:t>Gülşah ERKAN ÇINAR</w:t>
      </w:r>
      <w:r w:rsidRPr="002805F3">
        <w:rPr>
          <w:rStyle w:val="Gl"/>
          <w:rFonts w:eastAsia="Batang"/>
          <w:b w:val="0"/>
          <w:color w:val="000000"/>
        </w:rPr>
        <w:t xml:space="preserve"> </w:t>
      </w:r>
      <w:r>
        <w:rPr>
          <w:rStyle w:val="Gl"/>
          <w:rFonts w:eastAsia="Batang"/>
          <w:b w:val="0"/>
          <w:color w:val="000000"/>
        </w:rPr>
        <w:tab/>
      </w:r>
      <w:r>
        <w:rPr>
          <w:rStyle w:val="Gl"/>
          <w:rFonts w:eastAsia="Batang"/>
          <w:b w:val="0"/>
          <w:color w:val="000000"/>
        </w:rPr>
        <w:tab/>
      </w:r>
      <w:r w:rsidR="003848D7" w:rsidRPr="002805F3">
        <w:rPr>
          <w:rStyle w:val="Gl"/>
          <w:rFonts w:eastAsia="Batang"/>
          <w:b w:val="0"/>
          <w:color w:val="000000"/>
        </w:rPr>
        <w:t xml:space="preserve">İnci YILMAZ ŞİMŞEK                                                     </w:t>
      </w:r>
      <w:r w:rsidR="008301A6" w:rsidRPr="002805F3">
        <w:rPr>
          <w:rStyle w:val="Gl"/>
          <w:rFonts w:eastAsia="Batang"/>
          <w:b w:val="0"/>
          <w:color w:val="000000"/>
        </w:rPr>
        <w:t xml:space="preserve">     </w:t>
      </w:r>
    </w:p>
    <w:p w:rsidR="002D1759" w:rsidRDefault="003848D7" w:rsidP="002D1759">
      <w:pPr>
        <w:widowControl w:val="0"/>
        <w:tabs>
          <w:tab w:val="left" w:pos="851"/>
          <w:tab w:val="left" w:pos="993"/>
          <w:tab w:val="left" w:pos="1418"/>
        </w:tabs>
        <w:rPr>
          <w:rStyle w:val="Gl"/>
          <w:rFonts w:eastAsia="Batang"/>
          <w:b w:val="0"/>
          <w:color w:val="000000"/>
        </w:rPr>
      </w:pPr>
      <w:r w:rsidRPr="002805F3">
        <w:rPr>
          <w:rStyle w:val="Gl"/>
          <w:rFonts w:eastAsia="Batang"/>
          <w:b w:val="0"/>
          <w:color w:val="000000"/>
        </w:rPr>
        <w:t xml:space="preserve">Resim Zümre Başkanı                              </w:t>
      </w:r>
      <w:r w:rsidR="002D1759">
        <w:rPr>
          <w:rStyle w:val="Gl"/>
          <w:rFonts w:eastAsia="Batang"/>
          <w:b w:val="0"/>
          <w:color w:val="000000"/>
        </w:rPr>
        <w:t>Görsel Sanatlar Öğretmeni</w:t>
      </w:r>
    </w:p>
    <w:p w:rsidR="002D1759" w:rsidRDefault="002D1759" w:rsidP="002D1759">
      <w:pPr>
        <w:widowControl w:val="0"/>
        <w:tabs>
          <w:tab w:val="left" w:pos="851"/>
          <w:tab w:val="left" w:pos="993"/>
          <w:tab w:val="left" w:pos="1418"/>
        </w:tabs>
        <w:rPr>
          <w:rStyle w:val="Gl"/>
          <w:rFonts w:eastAsia="Batang"/>
          <w:b w:val="0"/>
          <w:color w:val="000000"/>
        </w:rPr>
      </w:pPr>
    </w:p>
    <w:p w:rsidR="002D1759" w:rsidRDefault="00681A91" w:rsidP="002D1759">
      <w:pPr>
        <w:widowControl w:val="0"/>
        <w:tabs>
          <w:tab w:val="left" w:pos="851"/>
          <w:tab w:val="left" w:pos="993"/>
          <w:tab w:val="left" w:pos="1418"/>
        </w:tabs>
        <w:rPr>
          <w:rFonts w:eastAsia="Batang"/>
          <w:bCs/>
          <w:color w:val="000000"/>
        </w:rPr>
      </w:pPr>
      <w:r w:rsidRPr="002805F3">
        <w:rPr>
          <w:rFonts w:eastAsia="Batang"/>
          <w:bCs/>
          <w:color w:val="000000"/>
        </w:rPr>
        <w:tab/>
      </w:r>
      <w:r w:rsidRPr="002805F3">
        <w:rPr>
          <w:rFonts w:eastAsia="Batang"/>
          <w:bCs/>
          <w:color w:val="000000"/>
        </w:rPr>
        <w:tab/>
      </w:r>
      <w:r w:rsidRPr="002805F3">
        <w:rPr>
          <w:rFonts w:eastAsia="Batang"/>
          <w:bCs/>
          <w:color w:val="000000"/>
        </w:rPr>
        <w:tab/>
      </w:r>
      <w:r w:rsidRPr="002805F3">
        <w:rPr>
          <w:rFonts w:eastAsia="Batang"/>
          <w:bCs/>
          <w:color w:val="000000"/>
        </w:rPr>
        <w:tab/>
      </w:r>
      <w:r w:rsidR="009C6CB2" w:rsidRPr="002805F3">
        <w:rPr>
          <w:rFonts w:eastAsia="Batang"/>
          <w:bCs/>
          <w:color w:val="000000"/>
        </w:rPr>
        <w:t xml:space="preserve">      </w:t>
      </w:r>
    </w:p>
    <w:p w:rsidR="006B384D" w:rsidRPr="002805F3" w:rsidRDefault="002D1759" w:rsidP="00736DFD">
      <w:pPr>
        <w:widowControl w:val="0"/>
        <w:tabs>
          <w:tab w:val="left" w:pos="851"/>
          <w:tab w:val="left" w:pos="993"/>
          <w:tab w:val="left" w:pos="1418"/>
        </w:tabs>
        <w:rPr>
          <w:rFonts w:eastAsia="Batang"/>
          <w:bCs/>
          <w:color w:val="000000"/>
        </w:rPr>
      </w:pPr>
      <w:r>
        <w:rPr>
          <w:rFonts w:eastAsia="Batang"/>
          <w:bCs/>
          <w:color w:val="000000"/>
        </w:rPr>
        <w:tab/>
      </w:r>
      <w:r w:rsidR="006B384D" w:rsidRPr="002805F3">
        <w:rPr>
          <w:rFonts w:eastAsia="Batang"/>
          <w:bCs/>
          <w:color w:val="000000"/>
        </w:rPr>
        <w:t xml:space="preserve"> </w:t>
      </w:r>
    </w:p>
    <w:sectPr w:rsidR="006B384D" w:rsidRPr="002805F3" w:rsidSect="00DF616F">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371D1" w:rsidRDefault="000371D1">
      <w:r>
        <w:separator/>
      </w:r>
    </w:p>
  </w:endnote>
  <w:endnote w:type="continuationSeparator" w:id="0">
    <w:p w:rsidR="000371D1" w:rsidRDefault="0003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A2"/>
    <w:family w:val="roman"/>
    <w:pitch w:val="variable"/>
    <w:sig w:usb0="E00006FF" w:usb1="420024FF" w:usb2="02000000" w:usb3="00000000" w:csb0="0000019F" w:csb1="00000000"/>
  </w:font>
  <w:font w:name="Segoe UI">
    <w:charset w:val="A2"/>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B384D" w:rsidRDefault="006B384D">
    <w:pPr>
      <w:pStyle w:val="Altbilgi"/>
      <w:jc w:val="center"/>
    </w:pPr>
    <w:r>
      <w:fldChar w:fldCharType="begin"/>
    </w:r>
    <w:r>
      <w:instrText xml:space="preserve"> PAGE   \* MERGEFORMAT </w:instrText>
    </w:r>
    <w:r>
      <w:fldChar w:fldCharType="separate"/>
    </w:r>
    <w:r w:rsidR="00426AD4">
      <w:rPr>
        <w:noProof/>
      </w:rPr>
      <w:t>11</w:t>
    </w:r>
    <w:r>
      <w:fldChar w:fldCharType="end"/>
    </w:r>
  </w:p>
  <w:p w:rsidR="006B384D" w:rsidRDefault="006B384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371D1" w:rsidRDefault="000371D1">
      <w:r>
        <w:separator/>
      </w:r>
    </w:p>
  </w:footnote>
  <w:footnote w:type="continuationSeparator" w:id="0">
    <w:p w:rsidR="000371D1" w:rsidRDefault="00037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62681D4"/>
    <w:multiLevelType w:val="hybridMultilevel"/>
    <w:tmpl w:val="0EC462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C6A5527"/>
    <w:multiLevelType w:val="hybridMultilevel"/>
    <w:tmpl w:val="F2AB0C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1E71A6E"/>
    <w:multiLevelType w:val="hybridMultilevel"/>
    <w:tmpl w:val="57196C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4E6621"/>
    <w:multiLevelType w:val="hybridMultilevel"/>
    <w:tmpl w:val="B2841D04"/>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1320"/>
        </w:tabs>
        <w:ind w:left="1320" w:hanging="360"/>
      </w:pPr>
      <w:rPr>
        <w:rFonts w:ascii="Courier New" w:hAnsi="Courier New" w:cs="Courier New" w:hint="default"/>
      </w:rPr>
    </w:lvl>
    <w:lvl w:ilvl="2" w:tplc="041F0005" w:tentative="1">
      <w:start w:val="1"/>
      <w:numFmt w:val="bullet"/>
      <w:lvlText w:val=""/>
      <w:lvlJc w:val="left"/>
      <w:pPr>
        <w:tabs>
          <w:tab w:val="num" w:pos="2040"/>
        </w:tabs>
        <w:ind w:left="2040" w:hanging="360"/>
      </w:pPr>
      <w:rPr>
        <w:rFonts w:ascii="Wingdings" w:hAnsi="Wingdings" w:hint="default"/>
      </w:rPr>
    </w:lvl>
    <w:lvl w:ilvl="3" w:tplc="041F0001" w:tentative="1">
      <w:start w:val="1"/>
      <w:numFmt w:val="bullet"/>
      <w:lvlText w:val=""/>
      <w:lvlJc w:val="left"/>
      <w:pPr>
        <w:tabs>
          <w:tab w:val="num" w:pos="2760"/>
        </w:tabs>
        <w:ind w:left="2760" w:hanging="360"/>
      </w:pPr>
      <w:rPr>
        <w:rFonts w:ascii="Symbol" w:hAnsi="Symbol" w:hint="default"/>
      </w:rPr>
    </w:lvl>
    <w:lvl w:ilvl="4" w:tplc="041F0003" w:tentative="1">
      <w:start w:val="1"/>
      <w:numFmt w:val="bullet"/>
      <w:lvlText w:val="o"/>
      <w:lvlJc w:val="left"/>
      <w:pPr>
        <w:tabs>
          <w:tab w:val="num" w:pos="3480"/>
        </w:tabs>
        <w:ind w:left="3480" w:hanging="360"/>
      </w:pPr>
      <w:rPr>
        <w:rFonts w:ascii="Courier New" w:hAnsi="Courier New" w:cs="Courier New" w:hint="default"/>
      </w:rPr>
    </w:lvl>
    <w:lvl w:ilvl="5" w:tplc="041F0005" w:tentative="1">
      <w:start w:val="1"/>
      <w:numFmt w:val="bullet"/>
      <w:lvlText w:val=""/>
      <w:lvlJc w:val="left"/>
      <w:pPr>
        <w:tabs>
          <w:tab w:val="num" w:pos="4200"/>
        </w:tabs>
        <w:ind w:left="4200" w:hanging="360"/>
      </w:pPr>
      <w:rPr>
        <w:rFonts w:ascii="Wingdings" w:hAnsi="Wingdings" w:hint="default"/>
      </w:rPr>
    </w:lvl>
    <w:lvl w:ilvl="6" w:tplc="041F0001" w:tentative="1">
      <w:start w:val="1"/>
      <w:numFmt w:val="bullet"/>
      <w:lvlText w:val=""/>
      <w:lvlJc w:val="left"/>
      <w:pPr>
        <w:tabs>
          <w:tab w:val="num" w:pos="4920"/>
        </w:tabs>
        <w:ind w:left="4920" w:hanging="360"/>
      </w:pPr>
      <w:rPr>
        <w:rFonts w:ascii="Symbol" w:hAnsi="Symbol" w:hint="default"/>
      </w:rPr>
    </w:lvl>
    <w:lvl w:ilvl="7" w:tplc="041F0003" w:tentative="1">
      <w:start w:val="1"/>
      <w:numFmt w:val="bullet"/>
      <w:lvlText w:val="o"/>
      <w:lvlJc w:val="left"/>
      <w:pPr>
        <w:tabs>
          <w:tab w:val="num" w:pos="5640"/>
        </w:tabs>
        <w:ind w:left="5640" w:hanging="360"/>
      </w:pPr>
      <w:rPr>
        <w:rFonts w:ascii="Courier New" w:hAnsi="Courier New" w:cs="Courier New" w:hint="default"/>
      </w:rPr>
    </w:lvl>
    <w:lvl w:ilvl="8" w:tplc="041F0005" w:tentative="1">
      <w:start w:val="1"/>
      <w:numFmt w:val="bullet"/>
      <w:lvlText w:val=""/>
      <w:lvlJc w:val="left"/>
      <w:pPr>
        <w:tabs>
          <w:tab w:val="num" w:pos="6360"/>
        </w:tabs>
        <w:ind w:left="6360" w:hanging="360"/>
      </w:pPr>
      <w:rPr>
        <w:rFonts w:ascii="Wingdings" w:hAnsi="Wingdings" w:hint="default"/>
      </w:rPr>
    </w:lvl>
  </w:abstractNum>
  <w:abstractNum w:abstractNumId="4" w15:restartNumberingAfterBreak="0">
    <w:nsid w:val="0187445C"/>
    <w:multiLevelType w:val="hybridMultilevel"/>
    <w:tmpl w:val="ED6AA13E"/>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4AB31F4"/>
    <w:multiLevelType w:val="hybridMultilevel"/>
    <w:tmpl w:val="38D8088C"/>
    <w:lvl w:ilvl="0" w:tplc="4EB25FC4">
      <w:start w:val="1"/>
      <w:numFmt w:val="lowerLetter"/>
      <w:lvlText w:val="%1)"/>
      <w:lvlJc w:val="left"/>
      <w:pPr>
        <w:ind w:left="1320" w:hanging="360"/>
      </w:pPr>
      <w:rPr>
        <w:rFonts w:hint="default"/>
      </w:rPr>
    </w:lvl>
    <w:lvl w:ilvl="1" w:tplc="041F0019">
      <w:start w:val="1"/>
      <w:numFmt w:val="lowerLetter"/>
      <w:lvlText w:val="%2."/>
      <w:lvlJc w:val="left"/>
      <w:pPr>
        <w:ind w:left="2040" w:hanging="360"/>
      </w:pPr>
    </w:lvl>
    <w:lvl w:ilvl="2" w:tplc="041F001B">
      <w:start w:val="1"/>
      <w:numFmt w:val="lowerRoman"/>
      <w:lvlText w:val="%3."/>
      <w:lvlJc w:val="right"/>
      <w:pPr>
        <w:ind w:left="2760" w:hanging="180"/>
      </w:pPr>
    </w:lvl>
    <w:lvl w:ilvl="3" w:tplc="041F000F">
      <w:start w:val="1"/>
      <w:numFmt w:val="decimal"/>
      <w:lvlText w:val="%4."/>
      <w:lvlJc w:val="left"/>
      <w:pPr>
        <w:tabs>
          <w:tab w:val="num" w:pos="3480"/>
        </w:tabs>
        <w:ind w:left="3480" w:hanging="360"/>
      </w:pPr>
      <w:rPr>
        <w:rFonts w:hint="default"/>
      </w:r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abstractNum w:abstractNumId="6" w15:restartNumberingAfterBreak="0">
    <w:nsid w:val="0E9C3A76"/>
    <w:multiLevelType w:val="hybridMultilevel"/>
    <w:tmpl w:val="194499CA"/>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3415F95"/>
    <w:multiLevelType w:val="hybridMultilevel"/>
    <w:tmpl w:val="445C07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8006CC4"/>
    <w:multiLevelType w:val="hybridMultilevel"/>
    <w:tmpl w:val="6F2E96AC"/>
    <w:lvl w:ilvl="0" w:tplc="0BECDEA8">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1E653785"/>
    <w:multiLevelType w:val="hybridMultilevel"/>
    <w:tmpl w:val="58D09110"/>
    <w:lvl w:ilvl="0" w:tplc="041F0001">
      <w:start w:val="1"/>
      <w:numFmt w:val="bullet"/>
      <w:lvlText w:val=""/>
      <w:lvlJc w:val="left"/>
      <w:pPr>
        <w:ind w:left="1620" w:hanging="360"/>
      </w:pPr>
      <w:rPr>
        <w:rFonts w:ascii="Symbol" w:hAnsi="Symbol" w:hint="default"/>
      </w:rPr>
    </w:lvl>
    <w:lvl w:ilvl="1" w:tplc="041F0003" w:tentative="1">
      <w:start w:val="1"/>
      <w:numFmt w:val="bullet"/>
      <w:lvlText w:val="o"/>
      <w:lvlJc w:val="left"/>
      <w:pPr>
        <w:ind w:left="2340" w:hanging="360"/>
      </w:pPr>
      <w:rPr>
        <w:rFonts w:ascii="Courier New" w:hAnsi="Courier New" w:cs="Courier New" w:hint="default"/>
      </w:rPr>
    </w:lvl>
    <w:lvl w:ilvl="2" w:tplc="041F0005" w:tentative="1">
      <w:start w:val="1"/>
      <w:numFmt w:val="bullet"/>
      <w:lvlText w:val=""/>
      <w:lvlJc w:val="left"/>
      <w:pPr>
        <w:ind w:left="3060" w:hanging="360"/>
      </w:pPr>
      <w:rPr>
        <w:rFonts w:ascii="Wingdings" w:hAnsi="Wingdings" w:hint="default"/>
      </w:rPr>
    </w:lvl>
    <w:lvl w:ilvl="3" w:tplc="041F0001" w:tentative="1">
      <w:start w:val="1"/>
      <w:numFmt w:val="bullet"/>
      <w:lvlText w:val=""/>
      <w:lvlJc w:val="left"/>
      <w:pPr>
        <w:ind w:left="3780" w:hanging="360"/>
      </w:pPr>
      <w:rPr>
        <w:rFonts w:ascii="Symbol" w:hAnsi="Symbol" w:hint="default"/>
      </w:rPr>
    </w:lvl>
    <w:lvl w:ilvl="4" w:tplc="041F0003" w:tentative="1">
      <w:start w:val="1"/>
      <w:numFmt w:val="bullet"/>
      <w:lvlText w:val="o"/>
      <w:lvlJc w:val="left"/>
      <w:pPr>
        <w:ind w:left="4500" w:hanging="360"/>
      </w:pPr>
      <w:rPr>
        <w:rFonts w:ascii="Courier New" w:hAnsi="Courier New" w:cs="Courier New" w:hint="default"/>
      </w:rPr>
    </w:lvl>
    <w:lvl w:ilvl="5" w:tplc="041F0005" w:tentative="1">
      <w:start w:val="1"/>
      <w:numFmt w:val="bullet"/>
      <w:lvlText w:val=""/>
      <w:lvlJc w:val="left"/>
      <w:pPr>
        <w:ind w:left="5220" w:hanging="360"/>
      </w:pPr>
      <w:rPr>
        <w:rFonts w:ascii="Wingdings" w:hAnsi="Wingdings" w:hint="default"/>
      </w:rPr>
    </w:lvl>
    <w:lvl w:ilvl="6" w:tplc="041F0001" w:tentative="1">
      <w:start w:val="1"/>
      <w:numFmt w:val="bullet"/>
      <w:lvlText w:val=""/>
      <w:lvlJc w:val="left"/>
      <w:pPr>
        <w:ind w:left="5940" w:hanging="360"/>
      </w:pPr>
      <w:rPr>
        <w:rFonts w:ascii="Symbol" w:hAnsi="Symbol" w:hint="default"/>
      </w:rPr>
    </w:lvl>
    <w:lvl w:ilvl="7" w:tplc="041F0003" w:tentative="1">
      <w:start w:val="1"/>
      <w:numFmt w:val="bullet"/>
      <w:lvlText w:val="o"/>
      <w:lvlJc w:val="left"/>
      <w:pPr>
        <w:ind w:left="6660" w:hanging="360"/>
      </w:pPr>
      <w:rPr>
        <w:rFonts w:ascii="Courier New" w:hAnsi="Courier New" w:cs="Courier New" w:hint="default"/>
      </w:rPr>
    </w:lvl>
    <w:lvl w:ilvl="8" w:tplc="041F0005" w:tentative="1">
      <w:start w:val="1"/>
      <w:numFmt w:val="bullet"/>
      <w:lvlText w:val=""/>
      <w:lvlJc w:val="left"/>
      <w:pPr>
        <w:ind w:left="7380" w:hanging="360"/>
      </w:pPr>
      <w:rPr>
        <w:rFonts w:ascii="Wingdings" w:hAnsi="Wingdings" w:hint="default"/>
      </w:rPr>
    </w:lvl>
  </w:abstractNum>
  <w:abstractNum w:abstractNumId="10" w15:restartNumberingAfterBreak="0">
    <w:nsid w:val="23262D42"/>
    <w:multiLevelType w:val="hybridMultilevel"/>
    <w:tmpl w:val="FC585782"/>
    <w:lvl w:ilvl="0" w:tplc="041F0001">
      <w:start w:val="1"/>
      <w:numFmt w:val="bullet"/>
      <w:lvlText w:val=""/>
      <w:lvlJc w:val="left"/>
      <w:pPr>
        <w:tabs>
          <w:tab w:val="num" w:pos="1800"/>
        </w:tabs>
        <w:ind w:left="1800" w:hanging="360"/>
      </w:pPr>
      <w:rPr>
        <w:rFonts w:ascii="Symbol" w:hAnsi="Symbol" w:hint="default"/>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11" w15:restartNumberingAfterBreak="0">
    <w:nsid w:val="358D135A"/>
    <w:multiLevelType w:val="hybridMultilevel"/>
    <w:tmpl w:val="379E0CE4"/>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3B945CA"/>
    <w:multiLevelType w:val="hybridMultilevel"/>
    <w:tmpl w:val="760E62C2"/>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3C1153D"/>
    <w:multiLevelType w:val="hybridMultilevel"/>
    <w:tmpl w:val="D484869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B91F43"/>
    <w:multiLevelType w:val="hybridMultilevel"/>
    <w:tmpl w:val="B6BE32C4"/>
    <w:lvl w:ilvl="0" w:tplc="041F0001">
      <w:start w:val="1"/>
      <w:numFmt w:val="bullet"/>
      <w:lvlText w:val=""/>
      <w:lvlJc w:val="left"/>
      <w:pPr>
        <w:ind w:left="2160" w:hanging="360"/>
      </w:pPr>
      <w:rPr>
        <w:rFonts w:ascii="Symbol" w:hAnsi="Symbol" w:hint="default"/>
      </w:rPr>
    </w:lvl>
    <w:lvl w:ilvl="1" w:tplc="041F0003">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5" w15:restartNumberingAfterBreak="0">
    <w:nsid w:val="504B0C84"/>
    <w:multiLevelType w:val="hybridMultilevel"/>
    <w:tmpl w:val="A1CCC230"/>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6" w15:restartNumberingAfterBreak="0">
    <w:nsid w:val="637B3CA2"/>
    <w:multiLevelType w:val="hybridMultilevel"/>
    <w:tmpl w:val="BE8A356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8868DD"/>
    <w:multiLevelType w:val="hybridMultilevel"/>
    <w:tmpl w:val="5E463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E1B4454"/>
    <w:multiLevelType w:val="hybridMultilevel"/>
    <w:tmpl w:val="136A15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BF4587"/>
    <w:multiLevelType w:val="hybridMultilevel"/>
    <w:tmpl w:val="FAD8D2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017BD"/>
    <w:multiLevelType w:val="hybridMultilevel"/>
    <w:tmpl w:val="D4F6716A"/>
    <w:lvl w:ilvl="0" w:tplc="05EEDA56">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1"/>
  </w:num>
  <w:num w:numId="2">
    <w:abstractNumId w:val="4"/>
  </w:num>
  <w:num w:numId="3">
    <w:abstractNumId w:val="10"/>
  </w:num>
  <w:num w:numId="4">
    <w:abstractNumId w:val="6"/>
  </w:num>
  <w:num w:numId="5">
    <w:abstractNumId w:val="12"/>
  </w:num>
  <w:num w:numId="6">
    <w:abstractNumId w:val="3"/>
  </w:num>
  <w:num w:numId="7">
    <w:abstractNumId w:val="16"/>
  </w:num>
  <w:num w:numId="8">
    <w:abstractNumId w:val="9"/>
  </w:num>
  <w:num w:numId="9">
    <w:abstractNumId w:val="5"/>
  </w:num>
  <w:num w:numId="10">
    <w:abstractNumId w:val="8"/>
  </w:num>
  <w:num w:numId="11">
    <w:abstractNumId w:val="15"/>
  </w:num>
  <w:num w:numId="12">
    <w:abstractNumId w:val="18"/>
  </w:num>
  <w:num w:numId="13">
    <w:abstractNumId w:val="13"/>
  </w:num>
  <w:num w:numId="14">
    <w:abstractNumId w:val="19"/>
  </w:num>
  <w:num w:numId="15">
    <w:abstractNumId w:val="7"/>
  </w:num>
  <w:num w:numId="16">
    <w:abstractNumId w:val="1"/>
  </w:num>
  <w:num w:numId="17">
    <w:abstractNumId w:val="2"/>
  </w:num>
  <w:num w:numId="18">
    <w:abstractNumId w:val="0"/>
  </w:num>
  <w:num w:numId="19">
    <w:abstractNumId w:val="20"/>
  </w:num>
  <w:num w:numId="20">
    <w:abstractNumId w:val="17"/>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5B4"/>
    <w:rsid w:val="000013CA"/>
    <w:rsid w:val="00003C17"/>
    <w:rsid w:val="00011A86"/>
    <w:rsid w:val="00012E2C"/>
    <w:rsid w:val="00012F4E"/>
    <w:rsid w:val="00013A72"/>
    <w:rsid w:val="00014213"/>
    <w:rsid w:val="00015895"/>
    <w:rsid w:val="0002036A"/>
    <w:rsid w:val="00020EB3"/>
    <w:rsid w:val="000234CD"/>
    <w:rsid w:val="000240C2"/>
    <w:rsid w:val="00024F0E"/>
    <w:rsid w:val="00030439"/>
    <w:rsid w:val="00032187"/>
    <w:rsid w:val="00033CBE"/>
    <w:rsid w:val="000342E1"/>
    <w:rsid w:val="0003688E"/>
    <w:rsid w:val="000371D1"/>
    <w:rsid w:val="00037456"/>
    <w:rsid w:val="000378BE"/>
    <w:rsid w:val="000432B9"/>
    <w:rsid w:val="000436F4"/>
    <w:rsid w:val="000437D4"/>
    <w:rsid w:val="00050651"/>
    <w:rsid w:val="00050FD2"/>
    <w:rsid w:val="00053D1E"/>
    <w:rsid w:val="000558F2"/>
    <w:rsid w:val="000560C6"/>
    <w:rsid w:val="00056F61"/>
    <w:rsid w:val="00061D59"/>
    <w:rsid w:val="00067CA2"/>
    <w:rsid w:val="00072D39"/>
    <w:rsid w:val="00077443"/>
    <w:rsid w:val="0008129D"/>
    <w:rsid w:val="00082B88"/>
    <w:rsid w:val="00086356"/>
    <w:rsid w:val="00087F1F"/>
    <w:rsid w:val="00092081"/>
    <w:rsid w:val="0009337A"/>
    <w:rsid w:val="0009590C"/>
    <w:rsid w:val="00095AB8"/>
    <w:rsid w:val="00095CCD"/>
    <w:rsid w:val="00096450"/>
    <w:rsid w:val="00096C23"/>
    <w:rsid w:val="000A0A09"/>
    <w:rsid w:val="000A0F70"/>
    <w:rsid w:val="000A1F8E"/>
    <w:rsid w:val="000A4880"/>
    <w:rsid w:val="000A5178"/>
    <w:rsid w:val="000A5536"/>
    <w:rsid w:val="000B1381"/>
    <w:rsid w:val="000B2025"/>
    <w:rsid w:val="000B2355"/>
    <w:rsid w:val="000B2509"/>
    <w:rsid w:val="000B32B9"/>
    <w:rsid w:val="000B4294"/>
    <w:rsid w:val="000B4A30"/>
    <w:rsid w:val="000B5641"/>
    <w:rsid w:val="000B5FE1"/>
    <w:rsid w:val="000B670D"/>
    <w:rsid w:val="000B6A16"/>
    <w:rsid w:val="000B6D5E"/>
    <w:rsid w:val="000C6180"/>
    <w:rsid w:val="000C6CFB"/>
    <w:rsid w:val="000D2818"/>
    <w:rsid w:val="000D5028"/>
    <w:rsid w:val="000D5401"/>
    <w:rsid w:val="000E3D78"/>
    <w:rsid w:val="000E5C03"/>
    <w:rsid w:val="000F2BCB"/>
    <w:rsid w:val="000F3592"/>
    <w:rsid w:val="000F745D"/>
    <w:rsid w:val="000F7F20"/>
    <w:rsid w:val="00101229"/>
    <w:rsid w:val="001046CA"/>
    <w:rsid w:val="001054A4"/>
    <w:rsid w:val="00107DA8"/>
    <w:rsid w:val="0011007A"/>
    <w:rsid w:val="0011050E"/>
    <w:rsid w:val="00110543"/>
    <w:rsid w:val="001116C0"/>
    <w:rsid w:val="00112DBA"/>
    <w:rsid w:val="00112EB0"/>
    <w:rsid w:val="00114907"/>
    <w:rsid w:val="001157F7"/>
    <w:rsid w:val="00115F44"/>
    <w:rsid w:val="00116214"/>
    <w:rsid w:val="0012374A"/>
    <w:rsid w:val="00125DDE"/>
    <w:rsid w:val="00127388"/>
    <w:rsid w:val="00130503"/>
    <w:rsid w:val="00130797"/>
    <w:rsid w:val="00131327"/>
    <w:rsid w:val="001318DC"/>
    <w:rsid w:val="001342DC"/>
    <w:rsid w:val="00135A3A"/>
    <w:rsid w:val="00147723"/>
    <w:rsid w:val="00151D66"/>
    <w:rsid w:val="00152182"/>
    <w:rsid w:val="001521CC"/>
    <w:rsid w:val="0015237E"/>
    <w:rsid w:val="00152AA2"/>
    <w:rsid w:val="00156D7D"/>
    <w:rsid w:val="0016072A"/>
    <w:rsid w:val="00164F5F"/>
    <w:rsid w:val="00165E0C"/>
    <w:rsid w:val="00170FE1"/>
    <w:rsid w:val="00176804"/>
    <w:rsid w:val="00177002"/>
    <w:rsid w:val="00177E59"/>
    <w:rsid w:val="00180250"/>
    <w:rsid w:val="00180D07"/>
    <w:rsid w:val="00183330"/>
    <w:rsid w:val="00185D03"/>
    <w:rsid w:val="001901F4"/>
    <w:rsid w:val="00190ABF"/>
    <w:rsid w:val="00192C75"/>
    <w:rsid w:val="00193BDE"/>
    <w:rsid w:val="001A2B7D"/>
    <w:rsid w:val="001A6185"/>
    <w:rsid w:val="001A6D42"/>
    <w:rsid w:val="001A75B9"/>
    <w:rsid w:val="001B0D00"/>
    <w:rsid w:val="001B0FB7"/>
    <w:rsid w:val="001B2442"/>
    <w:rsid w:val="001B7B69"/>
    <w:rsid w:val="001C1890"/>
    <w:rsid w:val="001C4AA1"/>
    <w:rsid w:val="001C5583"/>
    <w:rsid w:val="001C66BA"/>
    <w:rsid w:val="001C6F5C"/>
    <w:rsid w:val="001D1853"/>
    <w:rsid w:val="001D6885"/>
    <w:rsid w:val="001E35BF"/>
    <w:rsid w:val="001E59A1"/>
    <w:rsid w:val="001F14F4"/>
    <w:rsid w:val="001F3B1A"/>
    <w:rsid w:val="001F48C8"/>
    <w:rsid w:val="001F682B"/>
    <w:rsid w:val="001F7517"/>
    <w:rsid w:val="002028B1"/>
    <w:rsid w:val="002103EC"/>
    <w:rsid w:val="00211F2A"/>
    <w:rsid w:val="0021427D"/>
    <w:rsid w:val="002147B8"/>
    <w:rsid w:val="002179A0"/>
    <w:rsid w:val="00220177"/>
    <w:rsid w:val="002206B4"/>
    <w:rsid w:val="00225A89"/>
    <w:rsid w:val="002314AE"/>
    <w:rsid w:val="00233880"/>
    <w:rsid w:val="0023465F"/>
    <w:rsid w:val="002361F3"/>
    <w:rsid w:val="00237BD3"/>
    <w:rsid w:val="00240B29"/>
    <w:rsid w:val="00241058"/>
    <w:rsid w:val="002425BD"/>
    <w:rsid w:val="002442F4"/>
    <w:rsid w:val="002458F0"/>
    <w:rsid w:val="00251E21"/>
    <w:rsid w:val="00252CA0"/>
    <w:rsid w:val="00253149"/>
    <w:rsid w:val="002579E0"/>
    <w:rsid w:val="00257A72"/>
    <w:rsid w:val="0026145D"/>
    <w:rsid w:val="00261598"/>
    <w:rsid w:val="00266617"/>
    <w:rsid w:val="0027077E"/>
    <w:rsid w:val="00270978"/>
    <w:rsid w:val="00273341"/>
    <w:rsid w:val="00273E74"/>
    <w:rsid w:val="00276E42"/>
    <w:rsid w:val="00277171"/>
    <w:rsid w:val="00277CCD"/>
    <w:rsid w:val="002805F3"/>
    <w:rsid w:val="00285C1C"/>
    <w:rsid w:val="00286436"/>
    <w:rsid w:val="00286494"/>
    <w:rsid w:val="002872D8"/>
    <w:rsid w:val="00292505"/>
    <w:rsid w:val="00295011"/>
    <w:rsid w:val="00296596"/>
    <w:rsid w:val="002A07CB"/>
    <w:rsid w:val="002A0DFD"/>
    <w:rsid w:val="002A1689"/>
    <w:rsid w:val="002A1BFA"/>
    <w:rsid w:val="002A2471"/>
    <w:rsid w:val="002A442A"/>
    <w:rsid w:val="002A4782"/>
    <w:rsid w:val="002A77A9"/>
    <w:rsid w:val="002B659C"/>
    <w:rsid w:val="002C0D85"/>
    <w:rsid w:val="002C24F2"/>
    <w:rsid w:val="002C4288"/>
    <w:rsid w:val="002C739E"/>
    <w:rsid w:val="002C7552"/>
    <w:rsid w:val="002D0C01"/>
    <w:rsid w:val="002D1759"/>
    <w:rsid w:val="002D279E"/>
    <w:rsid w:val="002D34ED"/>
    <w:rsid w:val="002D4A1A"/>
    <w:rsid w:val="002D6366"/>
    <w:rsid w:val="002D7783"/>
    <w:rsid w:val="002E45B4"/>
    <w:rsid w:val="002E4AC7"/>
    <w:rsid w:val="002E4EA6"/>
    <w:rsid w:val="002E5DA2"/>
    <w:rsid w:val="002F0418"/>
    <w:rsid w:val="002F05F4"/>
    <w:rsid w:val="002F2E00"/>
    <w:rsid w:val="002F5883"/>
    <w:rsid w:val="002F5FDA"/>
    <w:rsid w:val="002F6141"/>
    <w:rsid w:val="002F6C5D"/>
    <w:rsid w:val="002F6D50"/>
    <w:rsid w:val="002F7BCB"/>
    <w:rsid w:val="00302177"/>
    <w:rsid w:val="003029F3"/>
    <w:rsid w:val="003051BF"/>
    <w:rsid w:val="0030698C"/>
    <w:rsid w:val="00306E3F"/>
    <w:rsid w:val="00311A8C"/>
    <w:rsid w:val="00314300"/>
    <w:rsid w:val="00314A33"/>
    <w:rsid w:val="00314BF8"/>
    <w:rsid w:val="003202D3"/>
    <w:rsid w:val="00321351"/>
    <w:rsid w:val="00325BF7"/>
    <w:rsid w:val="003264E2"/>
    <w:rsid w:val="00332F39"/>
    <w:rsid w:val="00334E42"/>
    <w:rsid w:val="003402F1"/>
    <w:rsid w:val="00341B03"/>
    <w:rsid w:val="00343C3C"/>
    <w:rsid w:val="00345D86"/>
    <w:rsid w:val="00347D93"/>
    <w:rsid w:val="00347E0B"/>
    <w:rsid w:val="00352A57"/>
    <w:rsid w:val="00352CBB"/>
    <w:rsid w:val="00352D25"/>
    <w:rsid w:val="003537A9"/>
    <w:rsid w:val="00353EEC"/>
    <w:rsid w:val="003632D5"/>
    <w:rsid w:val="003643D0"/>
    <w:rsid w:val="00367707"/>
    <w:rsid w:val="00371C5B"/>
    <w:rsid w:val="00373381"/>
    <w:rsid w:val="00375848"/>
    <w:rsid w:val="00376112"/>
    <w:rsid w:val="00376CEC"/>
    <w:rsid w:val="00380D47"/>
    <w:rsid w:val="003848D7"/>
    <w:rsid w:val="0038522C"/>
    <w:rsid w:val="00387065"/>
    <w:rsid w:val="0038737A"/>
    <w:rsid w:val="00390DC0"/>
    <w:rsid w:val="00391198"/>
    <w:rsid w:val="00392D7D"/>
    <w:rsid w:val="00393767"/>
    <w:rsid w:val="00393E2F"/>
    <w:rsid w:val="003963D4"/>
    <w:rsid w:val="00396407"/>
    <w:rsid w:val="00396823"/>
    <w:rsid w:val="00396C1C"/>
    <w:rsid w:val="003A0DBA"/>
    <w:rsid w:val="003A5427"/>
    <w:rsid w:val="003A787C"/>
    <w:rsid w:val="003B2C35"/>
    <w:rsid w:val="003B5094"/>
    <w:rsid w:val="003C2916"/>
    <w:rsid w:val="003C2D35"/>
    <w:rsid w:val="003C395A"/>
    <w:rsid w:val="003C79EF"/>
    <w:rsid w:val="003D13FD"/>
    <w:rsid w:val="003D2041"/>
    <w:rsid w:val="003D2FCD"/>
    <w:rsid w:val="003D6949"/>
    <w:rsid w:val="003D6B82"/>
    <w:rsid w:val="003E4D2A"/>
    <w:rsid w:val="003E6131"/>
    <w:rsid w:val="003F0302"/>
    <w:rsid w:val="003F329A"/>
    <w:rsid w:val="003F5CE4"/>
    <w:rsid w:val="003F61EC"/>
    <w:rsid w:val="003F764F"/>
    <w:rsid w:val="00400E5F"/>
    <w:rsid w:val="00401DD6"/>
    <w:rsid w:val="00402CD1"/>
    <w:rsid w:val="00403700"/>
    <w:rsid w:val="00404485"/>
    <w:rsid w:val="004046BE"/>
    <w:rsid w:val="00406169"/>
    <w:rsid w:val="0040767E"/>
    <w:rsid w:val="0041201E"/>
    <w:rsid w:val="0041517D"/>
    <w:rsid w:val="00415643"/>
    <w:rsid w:val="004164CB"/>
    <w:rsid w:val="00421A71"/>
    <w:rsid w:val="00422E07"/>
    <w:rsid w:val="0042544A"/>
    <w:rsid w:val="00425AEB"/>
    <w:rsid w:val="00426A6E"/>
    <w:rsid w:val="00426AD4"/>
    <w:rsid w:val="00427340"/>
    <w:rsid w:val="00427ED1"/>
    <w:rsid w:val="00430D8C"/>
    <w:rsid w:val="00431D43"/>
    <w:rsid w:val="00432279"/>
    <w:rsid w:val="00433B6C"/>
    <w:rsid w:val="00434680"/>
    <w:rsid w:val="004371FE"/>
    <w:rsid w:val="00437937"/>
    <w:rsid w:val="00441582"/>
    <w:rsid w:val="00443CF8"/>
    <w:rsid w:val="00444D27"/>
    <w:rsid w:val="004453B6"/>
    <w:rsid w:val="004466DE"/>
    <w:rsid w:val="00446DFE"/>
    <w:rsid w:val="00447854"/>
    <w:rsid w:val="00450A10"/>
    <w:rsid w:val="00451D82"/>
    <w:rsid w:val="004525BB"/>
    <w:rsid w:val="004546F9"/>
    <w:rsid w:val="004561F0"/>
    <w:rsid w:val="00457770"/>
    <w:rsid w:val="00461A3D"/>
    <w:rsid w:val="004648F3"/>
    <w:rsid w:val="00471441"/>
    <w:rsid w:val="00472564"/>
    <w:rsid w:val="00472B85"/>
    <w:rsid w:val="00473717"/>
    <w:rsid w:val="00480FCA"/>
    <w:rsid w:val="00483B19"/>
    <w:rsid w:val="00486A7A"/>
    <w:rsid w:val="00487F33"/>
    <w:rsid w:val="0049076D"/>
    <w:rsid w:val="004924ED"/>
    <w:rsid w:val="004949D4"/>
    <w:rsid w:val="00494F28"/>
    <w:rsid w:val="00496FF3"/>
    <w:rsid w:val="00497F92"/>
    <w:rsid w:val="004A3C15"/>
    <w:rsid w:val="004B2687"/>
    <w:rsid w:val="004B4471"/>
    <w:rsid w:val="004B5256"/>
    <w:rsid w:val="004B52A4"/>
    <w:rsid w:val="004C0485"/>
    <w:rsid w:val="004C3CF7"/>
    <w:rsid w:val="004C4409"/>
    <w:rsid w:val="004D0785"/>
    <w:rsid w:val="004D36EC"/>
    <w:rsid w:val="004D732A"/>
    <w:rsid w:val="004D7FA7"/>
    <w:rsid w:val="004E2071"/>
    <w:rsid w:val="004E4004"/>
    <w:rsid w:val="004E432A"/>
    <w:rsid w:val="004E674F"/>
    <w:rsid w:val="004F024C"/>
    <w:rsid w:val="004F0E75"/>
    <w:rsid w:val="004F19AE"/>
    <w:rsid w:val="004F2C5D"/>
    <w:rsid w:val="004F3510"/>
    <w:rsid w:val="004F47C2"/>
    <w:rsid w:val="004F6B3D"/>
    <w:rsid w:val="00510CCF"/>
    <w:rsid w:val="005112C6"/>
    <w:rsid w:val="00512378"/>
    <w:rsid w:val="00517F3D"/>
    <w:rsid w:val="0052150A"/>
    <w:rsid w:val="00521655"/>
    <w:rsid w:val="00523F00"/>
    <w:rsid w:val="00524F17"/>
    <w:rsid w:val="00526A35"/>
    <w:rsid w:val="00530A6D"/>
    <w:rsid w:val="00531426"/>
    <w:rsid w:val="00531FCA"/>
    <w:rsid w:val="00533B8F"/>
    <w:rsid w:val="005346B1"/>
    <w:rsid w:val="005366C2"/>
    <w:rsid w:val="00536DA1"/>
    <w:rsid w:val="00536FF0"/>
    <w:rsid w:val="0054236F"/>
    <w:rsid w:val="00543197"/>
    <w:rsid w:val="00547E31"/>
    <w:rsid w:val="00553F4C"/>
    <w:rsid w:val="00560E2A"/>
    <w:rsid w:val="00565C94"/>
    <w:rsid w:val="00565E0A"/>
    <w:rsid w:val="00566CBB"/>
    <w:rsid w:val="005677D5"/>
    <w:rsid w:val="00582EBD"/>
    <w:rsid w:val="005838B7"/>
    <w:rsid w:val="0058445C"/>
    <w:rsid w:val="00584BF8"/>
    <w:rsid w:val="00585BFE"/>
    <w:rsid w:val="00586212"/>
    <w:rsid w:val="00586B14"/>
    <w:rsid w:val="00587197"/>
    <w:rsid w:val="005A1865"/>
    <w:rsid w:val="005A29E3"/>
    <w:rsid w:val="005A4A79"/>
    <w:rsid w:val="005A4E78"/>
    <w:rsid w:val="005A553E"/>
    <w:rsid w:val="005A648A"/>
    <w:rsid w:val="005B33B9"/>
    <w:rsid w:val="005B33FB"/>
    <w:rsid w:val="005B4888"/>
    <w:rsid w:val="005B7C45"/>
    <w:rsid w:val="005B7CD8"/>
    <w:rsid w:val="005C0189"/>
    <w:rsid w:val="005C38A3"/>
    <w:rsid w:val="005C5CD8"/>
    <w:rsid w:val="005C7343"/>
    <w:rsid w:val="005D0137"/>
    <w:rsid w:val="005D1495"/>
    <w:rsid w:val="005D1C47"/>
    <w:rsid w:val="005D318E"/>
    <w:rsid w:val="005D3995"/>
    <w:rsid w:val="005D4BEC"/>
    <w:rsid w:val="005D5228"/>
    <w:rsid w:val="005D6372"/>
    <w:rsid w:val="005D7722"/>
    <w:rsid w:val="005E0D05"/>
    <w:rsid w:val="005E2ACA"/>
    <w:rsid w:val="005E6652"/>
    <w:rsid w:val="005E6B4B"/>
    <w:rsid w:val="005F2F61"/>
    <w:rsid w:val="005F3181"/>
    <w:rsid w:val="005F3738"/>
    <w:rsid w:val="005F499B"/>
    <w:rsid w:val="00601405"/>
    <w:rsid w:val="00601BA7"/>
    <w:rsid w:val="00601BE9"/>
    <w:rsid w:val="00601C55"/>
    <w:rsid w:val="00602631"/>
    <w:rsid w:val="006030D7"/>
    <w:rsid w:val="00604000"/>
    <w:rsid w:val="00606A05"/>
    <w:rsid w:val="006107FE"/>
    <w:rsid w:val="00610D95"/>
    <w:rsid w:val="00616318"/>
    <w:rsid w:val="006177AA"/>
    <w:rsid w:val="00620C1D"/>
    <w:rsid w:val="00622D6A"/>
    <w:rsid w:val="0062344D"/>
    <w:rsid w:val="00627BC6"/>
    <w:rsid w:val="006322CC"/>
    <w:rsid w:val="00634A76"/>
    <w:rsid w:val="00635024"/>
    <w:rsid w:val="00635137"/>
    <w:rsid w:val="0063513A"/>
    <w:rsid w:val="0064106E"/>
    <w:rsid w:val="00641BCD"/>
    <w:rsid w:val="00643078"/>
    <w:rsid w:val="00644248"/>
    <w:rsid w:val="00647504"/>
    <w:rsid w:val="00650669"/>
    <w:rsid w:val="00654CBB"/>
    <w:rsid w:val="006574A8"/>
    <w:rsid w:val="0065775A"/>
    <w:rsid w:val="00660C87"/>
    <w:rsid w:val="00662D37"/>
    <w:rsid w:val="0066753C"/>
    <w:rsid w:val="00671648"/>
    <w:rsid w:val="00672BF4"/>
    <w:rsid w:val="00672D07"/>
    <w:rsid w:val="00676F21"/>
    <w:rsid w:val="00677390"/>
    <w:rsid w:val="006773BC"/>
    <w:rsid w:val="00677ADB"/>
    <w:rsid w:val="006804D6"/>
    <w:rsid w:val="00681A91"/>
    <w:rsid w:val="00684D98"/>
    <w:rsid w:val="00685734"/>
    <w:rsid w:val="00685F3F"/>
    <w:rsid w:val="00687303"/>
    <w:rsid w:val="0069071B"/>
    <w:rsid w:val="00692D2E"/>
    <w:rsid w:val="00693A85"/>
    <w:rsid w:val="00693D1B"/>
    <w:rsid w:val="00693D78"/>
    <w:rsid w:val="0069400C"/>
    <w:rsid w:val="0069481D"/>
    <w:rsid w:val="006953B3"/>
    <w:rsid w:val="0069787A"/>
    <w:rsid w:val="006A1A55"/>
    <w:rsid w:val="006A5B78"/>
    <w:rsid w:val="006A77A8"/>
    <w:rsid w:val="006B0C3B"/>
    <w:rsid w:val="006B112F"/>
    <w:rsid w:val="006B2CA1"/>
    <w:rsid w:val="006B384D"/>
    <w:rsid w:val="006B38C6"/>
    <w:rsid w:val="006C011C"/>
    <w:rsid w:val="006C2CA7"/>
    <w:rsid w:val="006C4DE3"/>
    <w:rsid w:val="006D07F0"/>
    <w:rsid w:val="006D2124"/>
    <w:rsid w:val="006E5E0D"/>
    <w:rsid w:val="006F14B6"/>
    <w:rsid w:val="006F1620"/>
    <w:rsid w:val="006F20CC"/>
    <w:rsid w:val="006F3390"/>
    <w:rsid w:val="006F4154"/>
    <w:rsid w:val="006F4740"/>
    <w:rsid w:val="006F719C"/>
    <w:rsid w:val="006F747A"/>
    <w:rsid w:val="0070303F"/>
    <w:rsid w:val="00706B23"/>
    <w:rsid w:val="00711670"/>
    <w:rsid w:val="00716061"/>
    <w:rsid w:val="0072008B"/>
    <w:rsid w:val="0072053A"/>
    <w:rsid w:val="007227AC"/>
    <w:rsid w:val="00724E09"/>
    <w:rsid w:val="00725F84"/>
    <w:rsid w:val="007271A2"/>
    <w:rsid w:val="007336AA"/>
    <w:rsid w:val="00735C02"/>
    <w:rsid w:val="00735EC5"/>
    <w:rsid w:val="00736DFD"/>
    <w:rsid w:val="00740D79"/>
    <w:rsid w:val="00741091"/>
    <w:rsid w:val="007416E5"/>
    <w:rsid w:val="00745E79"/>
    <w:rsid w:val="007469A3"/>
    <w:rsid w:val="00746C80"/>
    <w:rsid w:val="00747328"/>
    <w:rsid w:val="00753426"/>
    <w:rsid w:val="00757AE7"/>
    <w:rsid w:val="0076093C"/>
    <w:rsid w:val="00760E5A"/>
    <w:rsid w:val="00763D47"/>
    <w:rsid w:val="007666B0"/>
    <w:rsid w:val="007672A8"/>
    <w:rsid w:val="00767981"/>
    <w:rsid w:val="007768F3"/>
    <w:rsid w:val="0077708F"/>
    <w:rsid w:val="00786DBB"/>
    <w:rsid w:val="007875E5"/>
    <w:rsid w:val="007876A1"/>
    <w:rsid w:val="0079233A"/>
    <w:rsid w:val="007A049F"/>
    <w:rsid w:val="007A04F9"/>
    <w:rsid w:val="007A0D8E"/>
    <w:rsid w:val="007A134E"/>
    <w:rsid w:val="007A1392"/>
    <w:rsid w:val="007A2190"/>
    <w:rsid w:val="007A591A"/>
    <w:rsid w:val="007A68AB"/>
    <w:rsid w:val="007A7B4E"/>
    <w:rsid w:val="007B2849"/>
    <w:rsid w:val="007B2DD5"/>
    <w:rsid w:val="007B4DD1"/>
    <w:rsid w:val="007B5714"/>
    <w:rsid w:val="007B7BFB"/>
    <w:rsid w:val="007C012A"/>
    <w:rsid w:val="007C5ADC"/>
    <w:rsid w:val="007D1853"/>
    <w:rsid w:val="007D19C1"/>
    <w:rsid w:val="007D1C52"/>
    <w:rsid w:val="007D2645"/>
    <w:rsid w:val="007D6D00"/>
    <w:rsid w:val="007E140E"/>
    <w:rsid w:val="007E4724"/>
    <w:rsid w:val="007E73AE"/>
    <w:rsid w:val="007F3935"/>
    <w:rsid w:val="007F6A49"/>
    <w:rsid w:val="008000BE"/>
    <w:rsid w:val="008009A9"/>
    <w:rsid w:val="00806DE1"/>
    <w:rsid w:val="0081041A"/>
    <w:rsid w:val="00810AF5"/>
    <w:rsid w:val="008120D6"/>
    <w:rsid w:val="00812C76"/>
    <w:rsid w:val="00812D72"/>
    <w:rsid w:val="008150A1"/>
    <w:rsid w:val="008200B8"/>
    <w:rsid w:val="00821E6B"/>
    <w:rsid w:val="008246EF"/>
    <w:rsid w:val="00825BB3"/>
    <w:rsid w:val="00827B2B"/>
    <w:rsid w:val="008301A6"/>
    <w:rsid w:val="0083282A"/>
    <w:rsid w:val="0083458F"/>
    <w:rsid w:val="00837071"/>
    <w:rsid w:val="00837521"/>
    <w:rsid w:val="00842A9B"/>
    <w:rsid w:val="00843937"/>
    <w:rsid w:val="00845BDA"/>
    <w:rsid w:val="00845FE0"/>
    <w:rsid w:val="00846314"/>
    <w:rsid w:val="00846B06"/>
    <w:rsid w:val="00846D04"/>
    <w:rsid w:val="008504E4"/>
    <w:rsid w:val="0085146D"/>
    <w:rsid w:val="00851CA8"/>
    <w:rsid w:val="008555A8"/>
    <w:rsid w:val="008570FD"/>
    <w:rsid w:val="00857787"/>
    <w:rsid w:val="00865469"/>
    <w:rsid w:val="008670C8"/>
    <w:rsid w:val="00870493"/>
    <w:rsid w:val="00871F1A"/>
    <w:rsid w:val="008813B6"/>
    <w:rsid w:val="00887015"/>
    <w:rsid w:val="00887B6F"/>
    <w:rsid w:val="0089027B"/>
    <w:rsid w:val="00893CD3"/>
    <w:rsid w:val="00895957"/>
    <w:rsid w:val="00896989"/>
    <w:rsid w:val="00897479"/>
    <w:rsid w:val="008978B7"/>
    <w:rsid w:val="008A6369"/>
    <w:rsid w:val="008A7311"/>
    <w:rsid w:val="008A749A"/>
    <w:rsid w:val="008B0B1F"/>
    <w:rsid w:val="008B3799"/>
    <w:rsid w:val="008B47E1"/>
    <w:rsid w:val="008B4FC3"/>
    <w:rsid w:val="008C27A8"/>
    <w:rsid w:val="008C424C"/>
    <w:rsid w:val="008C547A"/>
    <w:rsid w:val="008C6E11"/>
    <w:rsid w:val="008D089A"/>
    <w:rsid w:val="008D19CA"/>
    <w:rsid w:val="008E31C6"/>
    <w:rsid w:val="008E58F2"/>
    <w:rsid w:val="008E5C81"/>
    <w:rsid w:val="008E6CE6"/>
    <w:rsid w:val="008F4AFF"/>
    <w:rsid w:val="00902035"/>
    <w:rsid w:val="009037C1"/>
    <w:rsid w:val="009119A8"/>
    <w:rsid w:val="009147B8"/>
    <w:rsid w:val="00920DAA"/>
    <w:rsid w:val="00926AAF"/>
    <w:rsid w:val="00926D5C"/>
    <w:rsid w:val="009319C5"/>
    <w:rsid w:val="00931D5D"/>
    <w:rsid w:val="0093646D"/>
    <w:rsid w:val="009417E1"/>
    <w:rsid w:val="00944768"/>
    <w:rsid w:val="00952F35"/>
    <w:rsid w:val="00953EC7"/>
    <w:rsid w:val="009636F4"/>
    <w:rsid w:val="00963A7B"/>
    <w:rsid w:val="00967048"/>
    <w:rsid w:val="009673C7"/>
    <w:rsid w:val="00967669"/>
    <w:rsid w:val="00975158"/>
    <w:rsid w:val="00976950"/>
    <w:rsid w:val="00980BFE"/>
    <w:rsid w:val="00981915"/>
    <w:rsid w:val="00985017"/>
    <w:rsid w:val="00986268"/>
    <w:rsid w:val="00993CE6"/>
    <w:rsid w:val="0099577A"/>
    <w:rsid w:val="00997106"/>
    <w:rsid w:val="009A0245"/>
    <w:rsid w:val="009A4C27"/>
    <w:rsid w:val="009A5FD2"/>
    <w:rsid w:val="009A685C"/>
    <w:rsid w:val="009A7BA4"/>
    <w:rsid w:val="009B0F40"/>
    <w:rsid w:val="009B1867"/>
    <w:rsid w:val="009B1F4F"/>
    <w:rsid w:val="009B22BC"/>
    <w:rsid w:val="009B5666"/>
    <w:rsid w:val="009B5774"/>
    <w:rsid w:val="009C2129"/>
    <w:rsid w:val="009C3334"/>
    <w:rsid w:val="009C34EA"/>
    <w:rsid w:val="009C532D"/>
    <w:rsid w:val="009C547D"/>
    <w:rsid w:val="009C6CB2"/>
    <w:rsid w:val="009C7B72"/>
    <w:rsid w:val="009D0FEA"/>
    <w:rsid w:val="009D37DF"/>
    <w:rsid w:val="009D59F3"/>
    <w:rsid w:val="009D5D71"/>
    <w:rsid w:val="009D75D1"/>
    <w:rsid w:val="009E1263"/>
    <w:rsid w:val="009E31C6"/>
    <w:rsid w:val="009E3777"/>
    <w:rsid w:val="009E42D2"/>
    <w:rsid w:val="009E5B7B"/>
    <w:rsid w:val="009E722E"/>
    <w:rsid w:val="009E7A72"/>
    <w:rsid w:val="009F180C"/>
    <w:rsid w:val="009F1AED"/>
    <w:rsid w:val="009F3764"/>
    <w:rsid w:val="009F3F0A"/>
    <w:rsid w:val="009F5684"/>
    <w:rsid w:val="009F6D02"/>
    <w:rsid w:val="009F6E3C"/>
    <w:rsid w:val="009F7153"/>
    <w:rsid w:val="00A01EA2"/>
    <w:rsid w:val="00A02A1B"/>
    <w:rsid w:val="00A0559B"/>
    <w:rsid w:val="00A11790"/>
    <w:rsid w:val="00A15000"/>
    <w:rsid w:val="00A236FD"/>
    <w:rsid w:val="00A238F6"/>
    <w:rsid w:val="00A26204"/>
    <w:rsid w:val="00A31584"/>
    <w:rsid w:val="00A33A06"/>
    <w:rsid w:val="00A34BD1"/>
    <w:rsid w:val="00A43082"/>
    <w:rsid w:val="00A4513E"/>
    <w:rsid w:val="00A451B8"/>
    <w:rsid w:val="00A47011"/>
    <w:rsid w:val="00A5250A"/>
    <w:rsid w:val="00A529EC"/>
    <w:rsid w:val="00A53170"/>
    <w:rsid w:val="00A56538"/>
    <w:rsid w:val="00A610AA"/>
    <w:rsid w:val="00A613EE"/>
    <w:rsid w:val="00A62283"/>
    <w:rsid w:val="00A62528"/>
    <w:rsid w:val="00A63962"/>
    <w:rsid w:val="00A7390E"/>
    <w:rsid w:val="00A75E1E"/>
    <w:rsid w:val="00A76195"/>
    <w:rsid w:val="00A76CE1"/>
    <w:rsid w:val="00A805D0"/>
    <w:rsid w:val="00A8340D"/>
    <w:rsid w:val="00A83DBE"/>
    <w:rsid w:val="00A85D77"/>
    <w:rsid w:val="00A869AE"/>
    <w:rsid w:val="00A905CD"/>
    <w:rsid w:val="00A916B0"/>
    <w:rsid w:val="00A946EA"/>
    <w:rsid w:val="00A95143"/>
    <w:rsid w:val="00A96423"/>
    <w:rsid w:val="00A9720C"/>
    <w:rsid w:val="00AA3324"/>
    <w:rsid w:val="00AA559C"/>
    <w:rsid w:val="00AA6C15"/>
    <w:rsid w:val="00AA7741"/>
    <w:rsid w:val="00AB3B54"/>
    <w:rsid w:val="00AB4FE5"/>
    <w:rsid w:val="00AB5E4C"/>
    <w:rsid w:val="00AB6529"/>
    <w:rsid w:val="00AB78BA"/>
    <w:rsid w:val="00AC012F"/>
    <w:rsid w:val="00AC0AF7"/>
    <w:rsid w:val="00AC1561"/>
    <w:rsid w:val="00AC1A39"/>
    <w:rsid w:val="00AC26C2"/>
    <w:rsid w:val="00AC3A79"/>
    <w:rsid w:val="00AC3C77"/>
    <w:rsid w:val="00AC62F5"/>
    <w:rsid w:val="00AC6769"/>
    <w:rsid w:val="00AC79B5"/>
    <w:rsid w:val="00AD2D34"/>
    <w:rsid w:val="00AD300A"/>
    <w:rsid w:val="00AD36B0"/>
    <w:rsid w:val="00AD3793"/>
    <w:rsid w:val="00AD46C0"/>
    <w:rsid w:val="00AD4BD6"/>
    <w:rsid w:val="00AD6512"/>
    <w:rsid w:val="00AE001C"/>
    <w:rsid w:val="00AE0930"/>
    <w:rsid w:val="00AE5D5B"/>
    <w:rsid w:val="00AE7317"/>
    <w:rsid w:val="00AF27BF"/>
    <w:rsid w:val="00AF32EE"/>
    <w:rsid w:val="00AF4786"/>
    <w:rsid w:val="00B01997"/>
    <w:rsid w:val="00B032A1"/>
    <w:rsid w:val="00B0359C"/>
    <w:rsid w:val="00B060EC"/>
    <w:rsid w:val="00B12974"/>
    <w:rsid w:val="00B161D9"/>
    <w:rsid w:val="00B17C8C"/>
    <w:rsid w:val="00B26010"/>
    <w:rsid w:val="00B2707D"/>
    <w:rsid w:val="00B31939"/>
    <w:rsid w:val="00B32DB3"/>
    <w:rsid w:val="00B32F55"/>
    <w:rsid w:val="00B335B9"/>
    <w:rsid w:val="00B34528"/>
    <w:rsid w:val="00B41846"/>
    <w:rsid w:val="00B43DF9"/>
    <w:rsid w:val="00B45208"/>
    <w:rsid w:val="00B463A9"/>
    <w:rsid w:val="00B476E1"/>
    <w:rsid w:val="00B53582"/>
    <w:rsid w:val="00B53AF1"/>
    <w:rsid w:val="00B554BE"/>
    <w:rsid w:val="00B56BC0"/>
    <w:rsid w:val="00B6299E"/>
    <w:rsid w:val="00B62B1A"/>
    <w:rsid w:val="00B634B3"/>
    <w:rsid w:val="00B64923"/>
    <w:rsid w:val="00B65094"/>
    <w:rsid w:val="00B66D11"/>
    <w:rsid w:val="00B7061A"/>
    <w:rsid w:val="00B719AE"/>
    <w:rsid w:val="00B74C2A"/>
    <w:rsid w:val="00B75F4F"/>
    <w:rsid w:val="00B80BA9"/>
    <w:rsid w:val="00B871D6"/>
    <w:rsid w:val="00B87A8C"/>
    <w:rsid w:val="00B90650"/>
    <w:rsid w:val="00B9261F"/>
    <w:rsid w:val="00B92DA8"/>
    <w:rsid w:val="00B96258"/>
    <w:rsid w:val="00B96385"/>
    <w:rsid w:val="00BA23E5"/>
    <w:rsid w:val="00BA54D3"/>
    <w:rsid w:val="00BB3D6E"/>
    <w:rsid w:val="00BB65BA"/>
    <w:rsid w:val="00BC1622"/>
    <w:rsid w:val="00BC2033"/>
    <w:rsid w:val="00BC31B1"/>
    <w:rsid w:val="00BC3A85"/>
    <w:rsid w:val="00BC49C4"/>
    <w:rsid w:val="00BC6950"/>
    <w:rsid w:val="00BD006D"/>
    <w:rsid w:val="00BD3530"/>
    <w:rsid w:val="00BD3558"/>
    <w:rsid w:val="00BD4655"/>
    <w:rsid w:val="00BD4A5E"/>
    <w:rsid w:val="00BD4BC9"/>
    <w:rsid w:val="00BD6B7E"/>
    <w:rsid w:val="00BE13A0"/>
    <w:rsid w:val="00BE169D"/>
    <w:rsid w:val="00BE4413"/>
    <w:rsid w:val="00BE7CE5"/>
    <w:rsid w:val="00BF0CD7"/>
    <w:rsid w:val="00BF2A80"/>
    <w:rsid w:val="00BF4351"/>
    <w:rsid w:val="00BF6A10"/>
    <w:rsid w:val="00C02D82"/>
    <w:rsid w:val="00C0419D"/>
    <w:rsid w:val="00C041CF"/>
    <w:rsid w:val="00C04A23"/>
    <w:rsid w:val="00C05E29"/>
    <w:rsid w:val="00C1034F"/>
    <w:rsid w:val="00C11137"/>
    <w:rsid w:val="00C13036"/>
    <w:rsid w:val="00C15083"/>
    <w:rsid w:val="00C15518"/>
    <w:rsid w:val="00C15BAD"/>
    <w:rsid w:val="00C17C94"/>
    <w:rsid w:val="00C22802"/>
    <w:rsid w:val="00C252DA"/>
    <w:rsid w:val="00C26159"/>
    <w:rsid w:val="00C264C7"/>
    <w:rsid w:val="00C267CC"/>
    <w:rsid w:val="00C27525"/>
    <w:rsid w:val="00C301F3"/>
    <w:rsid w:val="00C31088"/>
    <w:rsid w:val="00C33B0F"/>
    <w:rsid w:val="00C34AB3"/>
    <w:rsid w:val="00C378F2"/>
    <w:rsid w:val="00C40A26"/>
    <w:rsid w:val="00C4316B"/>
    <w:rsid w:val="00C43A80"/>
    <w:rsid w:val="00C43C3B"/>
    <w:rsid w:val="00C4551B"/>
    <w:rsid w:val="00C4573C"/>
    <w:rsid w:val="00C50590"/>
    <w:rsid w:val="00C50E9C"/>
    <w:rsid w:val="00C51519"/>
    <w:rsid w:val="00C53ACD"/>
    <w:rsid w:val="00C543F6"/>
    <w:rsid w:val="00C56BA7"/>
    <w:rsid w:val="00C57142"/>
    <w:rsid w:val="00C61EBD"/>
    <w:rsid w:val="00C64230"/>
    <w:rsid w:val="00C64863"/>
    <w:rsid w:val="00C66CDA"/>
    <w:rsid w:val="00C70FF4"/>
    <w:rsid w:val="00C72632"/>
    <w:rsid w:val="00C82273"/>
    <w:rsid w:val="00C85118"/>
    <w:rsid w:val="00C90A09"/>
    <w:rsid w:val="00C93EB3"/>
    <w:rsid w:val="00C95171"/>
    <w:rsid w:val="00C97302"/>
    <w:rsid w:val="00C97BFC"/>
    <w:rsid w:val="00CA0217"/>
    <w:rsid w:val="00CA5D9F"/>
    <w:rsid w:val="00CA7473"/>
    <w:rsid w:val="00CB179A"/>
    <w:rsid w:val="00CC12EA"/>
    <w:rsid w:val="00CC1657"/>
    <w:rsid w:val="00CC165C"/>
    <w:rsid w:val="00CC67AF"/>
    <w:rsid w:val="00CD0E66"/>
    <w:rsid w:val="00CD2951"/>
    <w:rsid w:val="00CD46E0"/>
    <w:rsid w:val="00CD738D"/>
    <w:rsid w:val="00CE2089"/>
    <w:rsid w:val="00CE4493"/>
    <w:rsid w:val="00CE7B3F"/>
    <w:rsid w:val="00CF0062"/>
    <w:rsid w:val="00CF178E"/>
    <w:rsid w:val="00CF45D7"/>
    <w:rsid w:val="00CF4797"/>
    <w:rsid w:val="00CF4EF1"/>
    <w:rsid w:val="00CF58DE"/>
    <w:rsid w:val="00CF6CF7"/>
    <w:rsid w:val="00CF7A1A"/>
    <w:rsid w:val="00CF7FA8"/>
    <w:rsid w:val="00D003BC"/>
    <w:rsid w:val="00D0431C"/>
    <w:rsid w:val="00D063C9"/>
    <w:rsid w:val="00D06F64"/>
    <w:rsid w:val="00D1005E"/>
    <w:rsid w:val="00D101E1"/>
    <w:rsid w:val="00D10969"/>
    <w:rsid w:val="00D128B7"/>
    <w:rsid w:val="00D13201"/>
    <w:rsid w:val="00D146C2"/>
    <w:rsid w:val="00D15B9B"/>
    <w:rsid w:val="00D17E1E"/>
    <w:rsid w:val="00D17E41"/>
    <w:rsid w:val="00D2192D"/>
    <w:rsid w:val="00D250E2"/>
    <w:rsid w:val="00D34D91"/>
    <w:rsid w:val="00D376CE"/>
    <w:rsid w:val="00D377D2"/>
    <w:rsid w:val="00D37CFA"/>
    <w:rsid w:val="00D40E8A"/>
    <w:rsid w:val="00D43163"/>
    <w:rsid w:val="00D43CC4"/>
    <w:rsid w:val="00D52BED"/>
    <w:rsid w:val="00D53899"/>
    <w:rsid w:val="00D5481F"/>
    <w:rsid w:val="00D566D8"/>
    <w:rsid w:val="00D5763C"/>
    <w:rsid w:val="00D57E2C"/>
    <w:rsid w:val="00D61505"/>
    <w:rsid w:val="00D61D61"/>
    <w:rsid w:val="00D625B8"/>
    <w:rsid w:val="00D62EAA"/>
    <w:rsid w:val="00D63D0E"/>
    <w:rsid w:val="00D66F8F"/>
    <w:rsid w:val="00D67034"/>
    <w:rsid w:val="00D70A5F"/>
    <w:rsid w:val="00D70DA5"/>
    <w:rsid w:val="00D740A4"/>
    <w:rsid w:val="00D755F5"/>
    <w:rsid w:val="00D75B42"/>
    <w:rsid w:val="00D7621E"/>
    <w:rsid w:val="00D762DC"/>
    <w:rsid w:val="00D76DCB"/>
    <w:rsid w:val="00D7749F"/>
    <w:rsid w:val="00D84460"/>
    <w:rsid w:val="00D84840"/>
    <w:rsid w:val="00D84892"/>
    <w:rsid w:val="00D86D70"/>
    <w:rsid w:val="00D908FF"/>
    <w:rsid w:val="00D92902"/>
    <w:rsid w:val="00D932F9"/>
    <w:rsid w:val="00D93BB5"/>
    <w:rsid w:val="00D95EF3"/>
    <w:rsid w:val="00D978A1"/>
    <w:rsid w:val="00DA0217"/>
    <w:rsid w:val="00DA230A"/>
    <w:rsid w:val="00DA6F25"/>
    <w:rsid w:val="00DB09F6"/>
    <w:rsid w:val="00DB3EED"/>
    <w:rsid w:val="00DB5F0B"/>
    <w:rsid w:val="00DC296F"/>
    <w:rsid w:val="00DC497E"/>
    <w:rsid w:val="00DC5A14"/>
    <w:rsid w:val="00DC7118"/>
    <w:rsid w:val="00DC7C3F"/>
    <w:rsid w:val="00DD0D88"/>
    <w:rsid w:val="00DD1925"/>
    <w:rsid w:val="00DD2648"/>
    <w:rsid w:val="00DD4617"/>
    <w:rsid w:val="00DD477E"/>
    <w:rsid w:val="00DD489E"/>
    <w:rsid w:val="00DD4DEB"/>
    <w:rsid w:val="00DD5240"/>
    <w:rsid w:val="00DD5933"/>
    <w:rsid w:val="00DD7D74"/>
    <w:rsid w:val="00DE16FF"/>
    <w:rsid w:val="00DF0A7A"/>
    <w:rsid w:val="00DF0BC2"/>
    <w:rsid w:val="00DF616F"/>
    <w:rsid w:val="00E0397A"/>
    <w:rsid w:val="00E049C5"/>
    <w:rsid w:val="00E04C3C"/>
    <w:rsid w:val="00E0546F"/>
    <w:rsid w:val="00E05759"/>
    <w:rsid w:val="00E05A28"/>
    <w:rsid w:val="00E06B73"/>
    <w:rsid w:val="00E07761"/>
    <w:rsid w:val="00E113BE"/>
    <w:rsid w:val="00E12137"/>
    <w:rsid w:val="00E129DA"/>
    <w:rsid w:val="00E12D2C"/>
    <w:rsid w:val="00E13151"/>
    <w:rsid w:val="00E1425D"/>
    <w:rsid w:val="00E146B9"/>
    <w:rsid w:val="00E16291"/>
    <w:rsid w:val="00E17930"/>
    <w:rsid w:val="00E20636"/>
    <w:rsid w:val="00E20B42"/>
    <w:rsid w:val="00E222B5"/>
    <w:rsid w:val="00E222D6"/>
    <w:rsid w:val="00E32728"/>
    <w:rsid w:val="00E32F0A"/>
    <w:rsid w:val="00E342D1"/>
    <w:rsid w:val="00E34BDB"/>
    <w:rsid w:val="00E376DB"/>
    <w:rsid w:val="00E402AE"/>
    <w:rsid w:val="00E4334D"/>
    <w:rsid w:val="00E441B3"/>
    <w:rsid w:val="00E564D7"/>
    <w:rsid w:val="00E56BFA"/>
    <w:rsid w:val="00E636FC"/>
    <w:rsid w:val="00E66BCD"/>
    <w:rsid w:val="00E707C1"/>
    <w:rsid w:val="00E717D9"/>
    <w:rsid w:val="00E72811"/>
    <w:rsid w:val="00E72F39"/>
    <w:rsid w:val="00E74147"/>
    <w:rsid w:val="00E7417C"/>
    <w:rsid w:val="00E77AF7"/>
    <w:rsid w:val="00E80520"/>
    <w:rsid w:val="00E805C7"/>
    <w:rsid w:val="00E87266"/>
    <w:rsid w:val="00E91061"/>
    <w:rsid w:val="00E9570F"/>
    <w:rsid w:val="00E95B72"/>
    <w:rsid w:val="00E96431"/>
    <w:rsid w:val="00E975D4"/>
    <w:rsid w:val="00E976FF"/>
    <w:rsid w:val="00EA3ECA"/>
    <w:rsid w:val="00EB04CD"/>
    <w:rsid w:val="00EB078E"/>
    <w:rsid w:val="00EB1415"/>
    <w:rsid w:val="00EB68EF"/>
    <w:rsid w:val="00EB731B"/>
    <w:rsid w:val="00EC4564"/>
    <w:rsid w:val="00EC5ABD"/>
    <w:rsid w:val="00ED715A"/>
    <w:rsid w:val="00ED7B97"/>
    <w:rsid w:val="00EE0D47"/>
    <w:rsid w:val="00EE4EF6"/>
    <w:rsid w:val="00EE7D88"/>
    <w:rsid w:val="00EF075C"/>
    <w:rsid w:val="00EF5C24"/>
    <w:rsid w:val="00EF666B"/>
    <w:rsid w:val="00F0460B"/>
    <w:rsid w:val="00F04CAF"/>
    <w:rsid w:val="00F058BE"/>
    <w:rsid w:val="00F05999"/>
    <w:rsid w:val="00F10BF4"/>
    <w:rsid w:val="00F10F98"/>
    <w:rsid w:val="00F13DBF"/>
    <w:rsid w:val="00F141FF"/>
    <w:rsid w:val="00F154A7"/>
    <w:rsid w:val="00F15BE9"/>
    <w:rsid w:val="00F160F9"/>
    <w:rsid w:val="00F172A5"/>
    <w:rsid w:val="00F17863"/>
    <w:rsid w:val="00F17AC0"/>
    <w:rsid w:val="00F22C73"/>
    <w:rsid w:val="00F26B57"/>
    <w:rsid w:val="00F27144"/>
    <w:rsid w:val="00F27859"/>
    <w:rsid w:val="00F27AE9"/>
    <w:rsid w:val="00F3081B"/>
    <w:rsid w:val="00F3283C"/>
    <w:rsid w:val="00F44C7E"/>
    <w:rsid w:val="00F459D7"/>
    <w:rsid w:val="00F47C3E"/>
    <w:rsid w:val="00F51D75"/>
    <w:rsid w:val="00F53F22"/>
    <w:rsid w:val="00F56371"/>
    <w:rsid w:val="00F61628"/>
    <w:rsid w:val="00F61EFE"/>
    <w:rsid w:val="00F6200C"/>
    <w:rsid w:val="00F62B18"/>
    <w:rsid w:val="00F6470A"/>
    <w:rsid w:val="00F717CA"/>
    <w:rsid w:val="00F71E12"/>
    <w:rsid w:val="00F73594"/>
    <w:rsid w:val="00F74317"/>
    <w:rsid w:val="00F75265"/>
    <w:rsid w:val="00F76C65"/>
    <w:rsid w:val="00F76FF0"/>
    <w:rsid w:val="00F7780E"/>
    <w:rsid w:val="00F80298"/>
    <w:rsid w:val="00F807B6"/>
    <w:rsid w:val="00F808AF"/>
    <w:rsid w:val="00F8112C"/>
    <w:rsid w:val="00F81C28"/>
    <w:rsid w:val="00F822D6"/>
    <w:rsid w:val="00F85DBF"/>
    <w:rsid w:val="00F872B6"/>
    <w:rsid w:val="00F90CD8"/>
    <w:rsid w:val="00F91465"/>
    <w:rsid w:val="00F9290E"/>
    <w:rsid w:val="00F964B9"/>
    <w:rsid w:val="00FA1B1B"/>
    <w:rsid w:val="00FA7ECD"/>
    <w:rsid w:val="00FB07CA"/>
    <w:rsid w:val="00FB1B4D"/>
    <w:rsid w:val="00FB2CE0"/>
    <w:rsid w:val="00FB46EA"/>
    <w:rsid w:val="00FC21E8"/>
    <w:rsid w:val="00FC5DC3"/>
    <w:rsid w:val="00FD1D75"/>
    <w:rsid w:val="00FD50E7"/>
    <w:rsid w:val="00FE1494"/>
    <w:rsid w:val="00FE25E0"/>
    <w:rsid w:val="00FE55B7"/>
    <w:rsid w:val="00FF0357"/>
    <w:rsid w:val="00FF0E1E"/>
    <w:rsid w:val="00FF0E58"/>
    <w:rsid w:val="00FF24E9"/>
    <w:rsid w:val="00FF3870"/>
    <w:rsid w:val="00FF3906"/>
    <w:rsid w:val="00FF70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2BA8E66"/>
  <w15:chartTrackingRefBased/>
  <w15:docId w15:val="{40073FAE-A4E4-8F43-A527-BB28972B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8F0"/>
    <w:rPr>
      <w:rFonts w:eastAsia="Times New Roman"/>
      <w:sz w:val="24"/>
      <w:szCs w:val="24"/>
    </w:rPr>
  </w:style>
  <w:style w:type="paragraph" w:styleId="Balk3">
    <w:name w:val="heading 3"/>
    <w:basedOn w:val="Normal"/>
    <w:qFormat/>
    <w:rsid w:val="000D2818"/>
    <w:pPr>
      <w:spacing w:before="100" w:beforeAutospacing="1" w:after="100" w:afterAutospacing="1"/>
      <w:outlineLvl w:val="2"/>
    </w:pPr>
    <w:rPr>
      <w:b/>
      <w:bCs/>
      <w:sz w:val="27"/>
      <w:szCs w:val="27"/>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Altbilgi"/>
    <w:basedOn w:val="Normal"/>
    <w:link w:val="AltbilgiChar"/>
    <w:rsid w:val="003848D7"/>
    <w:pPr>
      <w:tabs>
        <w:tab w:val="center" w:pos="4536"/>
        <w:tab w:val="right" w:pos="9072"/>
      </w:tabs>
    </w:pPr>
    <w:rPr>
      <w:rFonts w:eastAsia="SimSun"/>
    </w:rPr>
  </w:style>
  <w:style w:type="character" w:customStyle="1" w:styleId="AltbilgiChar">
    <w:name w:val="Altbilgi Char"/>
    <w:link w:val="Altbilgi"/>
    <w:rsid w:val="003848D7"/>
    <w:rPr>
      <w:sz w:val="24"/>
      <w:szCs w:val="24"/>
      <w:lang w:val="tr-TR" w:eastAsia="tr-TR" w:bidi="ar-SA"/>
    </w:rPr>
  </w:style>
  <w:style w:type="character" w:styleId="Gl">
    <w:name w:val="Strong"/>
    <w:uiPriority w:val="22"/>
    <w:qFormat/>
    <w:rsid w:val="003848D7"/>
    <w:rPr>
      <w:b/>
      <w:bCs/>
    </w:rPr>
  </w:style>
  <w:style w:type="paragraph" w:styleId="AltKonuBal">
    <w:name w:val="Alt Konu Başlığı"/>
    <w:basedOn w:val="Normal"/>
    <w:next w:val="Normal"/>
    <w:link w:val="AltKonuBalChar"/>
    <w:qFormat/>
    <w:rsid w:val="003848D7"/>
    <w:pPr>
      <w:spacing w:after="60"/>
      <w:jc w:val="center"/>
      <w:outlineLvl w:val="1"/>
    </w:pPr>
    <w:rPr>
      <w:rFonts w:ascii="Cambria" w:eastAsia="SimSun" w:hAnsi="Cambria"/>
    </w:rPr>
  </w:style>
  <w:style w:type="character" w:customStyle="1" w:styleId="AltKonuBalChar">
    <w:name w:val="Alt Konu Başlığı Char"/>
    <w:link w:val="AltKonuBal"/>
    <w:rsid w:val="003848D7"/>
    <w:rPr>
      <w:rFonts w:ascii="Cambria" w:hAnsi="Cambria"/>
      <w:sz w:val="24"/>
      <w:szCs w:val="24"/>
      <w:lang w:val="tr-TR" w:eastAsia="tr-TR" w:bidi="ar-SA"/>
    </w:rPr>
  </w:style>
  <w:style w:type="table" w:styleId="TabloKlavuzu">
    <w:name w:val="Table Grid"/>
    <w:basedOn w:val="NormalTablo"/>
    <w:rsid w:val="0065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Üstbilgi"/>
    <w:basedOn w:val="Normal"/>
    <w:rsid w:val="007E73AE"/>
    <w:pPr>
      <w:tabs>
        <w:tab w:val="center" w:pos="4536"/>
        <w:tab w:val="right" w:pos="9072"/>
      </w:tabs>
    </w:pPr>
  </w:style>
  <w:style w:type="paragraph" w:styleId="ListeParagraf">
    <w:name w:val="List Paragraph"/>
    <w:basedOn w:val="Normal"/>
    <w:uiPriority w:val="34"/>
    <w:qFormat/>
    <w:rsid w:val="0011007A"/>
    <w:pPr>
      <w:ind w:left="708"/>
    </w:pPr>
  </w:style>
  <w:style w:type="paragraph" w:customStyle="1" w:styleId="Default">
    <w:name w:val="Default"/>
    <w:rsid w:val="004E2071"/>
    <w:pPr>
      <w:autoSpaceDE w:val="0"/>
      <w:autoSpaceDN w:val="0"/>
      <w:adjustRightInd w:val="0"/>
    </w:pPr>
    <w:rPr>
      <w:color w:val="000000"/>
      <w:sz w:val="24"/>
      <w:szCs w:val="24"/>
    </w:rPr>
  </w:style>
  <w:style w:type="paragraph" w:customStyle="1" w:styleId="Pa27">
    <w:name w:val="Pa27"/>
    <w:basedOn w:val="Default"/>
    <w:next w:val="Default"/>
    <w:uiPriority w:val="99"/>
    <w:rsid w:val="000C6CFB"/>
    <w:pPr>
      <w:spacing w:line="241" w:lineRule="atLeast"/>
    </w:pPr>
    <w:rPr>
      <w:color w:val="auto"/>
    </w:rPr>
  </w:style>
  <w:style w:type="paragraph" w:customStyle="1" w:styleId="Pa13">
    <w:name w:val="Pa13"/>
    <w:basedOn w:val="Default"/>
    <w:next w:val="Default"/>
    <w:uiPriority w:val="99"/>
    <w:rsid w:val="000C6CFB"/>
    <w:pPr>
      <w:spacing w:line="241" w:lineRule="atLeast"/>
    </w:pPr>
    <w:rPr>
      <w:color w:val="auto"/>
    </w:rPr>
  </w:style>
  <w:style w:type="paragraph" w:customStyle="1" w:styleId="Pa0">
    <w:name w:val="Pa0"/>
    <w:basedOn w:val="Default"/>
    <w:next w:val="Default"/>
    <w:uiPriority w:val="99"/>
    <w:rsid w:val="002B659C"/>
    <w:pPr>
      <w:spacing w:line="241" w:lineRule="atLeast"/>
    </w:pPr>
    <w:rPr>
      <w:color w:val="auto"/>
    </w:rPr>
  </w:style>
  <w:style w:type="character" w:customStyle="1" w:styleId="A16">
    <w:name w:val="A16"/>
    <w:uiPriority w:val="99"/>
    <w:rsid w:val="002B659C"/>
    <w:rPr>
      <w:color w:val="000000"/>
      <w:sz w:val="18"/>
      <w:szCs w:val="18"/>
    </w:rPr>
  </w:style>
  <w:style w:type="paragraph" w:styleId="BalonMetni">
    <w:name w:val="Balloon Text"/>
    <w:basedOn w:val="Normal"/>
    <w:link w:val="BalonMetniChar"/>
    <w:uiPriority w:val="99"/>
    <w:semiHidden/>
    <w:unhideWhenUsed/>
    <w:rsid w:val="00BD4BC9"/>
    <w:rPr>
      <w:rFonts w:ascii="Segoe UI" w:hAnsi="Segoe UI"/>
      <w:sz w:val="18"/>
      <w:szCs w:val="18"/>
      <w:lang w:val="x-none" w:eastAsia="x-none"/>
    </w:rPr>
  </w:style>
  <w:style w:type="character" w:customStyle="1" w:styleId="BalonMetniChar">
    <w:name w:val="Balon Metni Char"/>
    <w:link w:val="BalonMetni"/>
    <w:uiPriority w:val="99"/>
    <w:semiHidden/>
    <w:rsid w:val="00BD4BC9"/>
    <w:rPr>
      <w:rFonts w:ascii="Segoe UI" w:eastAsia="Times New Roman" w:hAnsi="Segoe UI" w:cs="Segoe UI"/>
      <w:sz w:val="18"/>
      <w:szCs w:val="18"/>
    </w:rPr>
  </w:style>
  <w:style w:type="character" w:styleId="Kpr">
    <w:name w:val="Hyperlink"/>
    <w:basedOn w:val="VarsaylanParagrafYazTipi"/>
    <w:uiPriority w:val="99"/>
    <w:unhideWhenUsed/>
    <w:rsid w:val="00426A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0630307">
      <w:bodyDiv w:val="1"/>
      <w:marLeft w:val="0"/>
      <w:marRight w:val="0"/>
      <w:marTop w:val="0"/>
      <w:marBottom w:val="0"/>
      <w:divBdr>
        <w:top w:val="none" w:sz="0" w:space="0" w:color="auto"/>
        <w:left w:val="none" w:sz="0" w:space="0" w:color="auto"/>
        <w:bottom w:val="none" w:sz="0" w:space="0" w:color="auto"/>
        <w:right w:val="none" w:sz="0" w:space="0" w:color="auto"/>
      </w:divBdr>
      <w:divsChild>
        <w:div w:id="17656785">
          <w:marLeft w:val="0"/>
          <w:marRight w:val="0"/>
          <w:marTop w:val="100"/>
          <w:marBottom w:val="100"/>
          <w:divBdr>
            <w:top w:val="none" w:sz="0" w:space="0" w:color="auto"/>
            <w:left w:val="none" w:sz="0" w:space="0" w:color="auto"/>
            <w:bottom w:val="none" w:sz="0" w:space="0" w:color="auto"/>
            <w:right w:val="none" w:sz="0" w:space="0" w:color="auto"/>
          </w:divBdr>
          <w:divsChild>
            <w:div w:id="106705883">
              <w:marLeft w:val="0"/>
              <w:marRight w:val="0"/>
              <w:marTop w:val="0"/>
              <w:marBottom w:val="0"/>
              <w:divBdr>
                <w:top w:val="none" w:sz="0" w:space="0" w:color="auto"/>
                <w:left w:val="none" w:sz="0" w:space="0" w:color="auto"/>
                <w:bottom w:val="none" w:sz="0" w:space="0" w:color="auto"/>
                <w:right w:val="none" w:sz="0" w:space="0" w:color="auto"/>
              </w:divBdr>
              <w:divsChild>
                <w:div w:id="1643267887">
                  <w:marLeft w:val="0"/>
                  <w:marRight w:val="0"/>
                  <w:marTop w:val="0"/>
                  <w:marBottom w:val="0"/>
                  <w:divBdr>
                    <w:top w:val="none" w:sz="0" w:space="0" w:color="auto"/>
                    <w:left w:val="none" w:sz="0" w:space="0" w:color="auto"/>
                    <w:bottom w:val="none" w:sz="0" w:space="0" w:color="auto"/>
                    <w:right w:val="none" w:sz="0" w:space="0" w:color="auto"/>
                  </w:divBdr>
                  <w:divsChild>
                    <w:div w:id="1924223828">
                      <w:marLeft w:val="0"/>
                      <w:marRight w:val="0"/>
                      <w:marTop w:val="0"/>
                      <w:marBottom w:val="0"/>
                      <w:divBdr>
                        <w:top w:val="none" w:sz="0" w:space="0" w:color="auto"/>
                        <w:left w:val="none" w:sz="0" w:space="0" w:color="auto"/>
                        <w:bottom w:val="none" w:sz="0" w:space="0" w:color="auto"/>
                        <w:right w:val="none" w:sz="0" w:space="0" w:color="auto"/>
                      </w:divBdr>
                      <w:divsChild>
                        <w:div w:id="934559631">
                          <w:marLeft w:val="0"/>
                          <w:marRight w:val="0"/>
                          <w:marTop w:val="0"/>
                          <w:marBottom w:val="0"/>
                          <w:divBdr>
                            <w:top w:val="none" w:sz="0" w:space="0" w:color="auto"/>
                            <w:left w:val="none" w:sz="0" w:space="0" w:color="auto"/>
                            <w:bottom w:val="none" w:sz="0" w:space="0" w:color="auto"/>
                            <w:right w:val="none" w:sz="0" w:space="0" w:color="auto"/>
                          </w:divBdr>
                          <w:divsChild>
                            <w:div w:id="18692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12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4020</Words>
  <Characters>28882</Characters>
  <Application>Microsoft Office Word</Application>
  <DocSecurity>0</DocSecurity>
  <Lines>240</Lines>
  <Paragraphs>65</Paragraphs>
  <ScaleCrop>false</ScaleCrop>
  <HeadingPairs>
    <vt:vector size="2" baseType="variant">
      <vt:variant>
        <vt:lpstr>Konu Başlığı</vt:lpstr>
      </vt:variant>
      <vt:variant>
        <vt:i4>1</vt:i4>
      </vt:variant>
    </vt:vector>
  </HeadingPairs>
  <TitlesOfParts>
    <vt:vector size="1" baseType="lpstr">
      <vt:lpstr>LÜLEBURGAZ ATATÜRK LİSESİ 2009 – 2010 EĞİTİM ÖĞRETİM YILI</vt:lpstr>
    </vt:vector>
  </TitlesOfParts>
  <Manager>https://www.sorubak.com</Manager>
  <Company/>
  <LinksUpToDate>false</LinksUpToDate>
  <CharactersWithSpaces>32837</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2020-08-25T08:50:00Z</cp:lastPrinted>
  <dcterms:created xsi:type="dcterms:W3CDTF">2020-08-26T02:32:00Z</dcterms:created>
  <dcterms:modified xsi:type="dcterms:W3CDTF">2020-08-26T02:33:00Z</dcterms:modified>
  <cp:category>https://www.sorubak.com</cp:category>
</cp:coreProperties>
</file>