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B332C8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GÜVENLİK GÖREVLİSİSNİN</w:t>
            </w:r>
            <w:r w:rsidR="00CD32F5">
              <w:rPr>
                <w:rFonts w:ascii="Times New Roman" w:hAnsi="Times New Roman"/>
                <w:b/>
                <w:szCs w:val="24"/>
              </w:rPr>
              <w:t xml:space="preserve"> ADI SOYADI</w:t>
            </w: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72049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 w:rsidRPr="0072049F">
              <w:rPr>
                <w:rFonts w:ascii="Times New Roman" w:eastAsiaTheme="minorHAnsi" w:hAnsi="Times New Roman"/>
                <w:noProof/>
              </w:rPr>
              <w:drawing>
                <wp:inline distT="0" distB="0" distL="0" distR="0">
                  <wp:extent cx="1866900" cy="638175"/>
                  <wp:effectExtent l="0" t="0" r="0" b="0"/>
                  <wp:docPr id="13" name="Resim 1" descr="C:\Users\SELÇUK\Desktop\OKULUM TEMİZ\TALİMATLAR\selcuksahin.ne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LÇUK\Desktop\OKULUM TEMİZ\TALİMATLAR\selcuksahin.n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CD32F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İLETİŞİM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bookmarkStart w:id="0" w:name="_GoBack"/>
            <w:bookmarkEnd w:id="0"/>
          </w:p>
        </w:tc>
      </w:tr>
      <w:tr w:rsidR="00FB06D4" w:rsidTr="00CD32F5">
        <w:trPr>
          <w:trHeight w:val="52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BİLGİLENDİRME KONULARI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</w:t>
            </w:r>
          </w:p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EDİNDİM</w:t>
            </w:r>
          </w:p>
        </w:tc>
      </w:tr>
      <w:tr w:rsidR="00FB06D4" w:rsidTr="00CD32F5">
        <w:trPr>
          <w:trHeight w:val="751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6D4" w:rsidRPr="0062045A" w:rsidRDefault="00FB06D4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Çeşitli salgın hastalık </w:t>
            </w:r>
            <w:proofErr w:type="gramStart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semptomları</w:t>
            </w:r>
            <w:proofErr w:type="gramEnd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(ateş, öksürük, burun akıntısı, solunum sıkıntısı, ishal vb.) gösteren </w:t>
            </w:r>
            <w:r w:rsidR="00B332C8">
              <w:rPr>
                <w:rFonts w:ascii="Times New Roman" w:eastAsia="Times New Roman" w:hAnsi="Times New Roman"/>
                <w:sz w:val="22"/>
                <w:szCs w:val="22"/>
              </w:rPr>
              <w:t>güvenlik görevlisinin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okula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/kuruma alınmaması 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ve sağlık kuruluşlarına yönlendirilmesi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gerekmektedir.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722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Okul/kurum içinde mecbur kalmadıkça yüzeylere dokunmamalıdır. Dokunulduğunda el antiseptiği kullanılmalıdır.</w:t>
            </w:r>
          </w:p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Görevlisi</w:t>
            </w:r>
            <w:r w:rsidR="00FB06D4"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salgın hastalık dönemi önlemlerine (sosyal mesafe kuralları, maske kullanımı vb.) uyması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görevlileri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maskeli olarak okul/kurumlara giriş yapmalıdır.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Her sabah güvenlik görevlilerinin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vücut sıcaklığı ölçülmelidir. Bakanlık genelgesine uygun olarak 37.5 C ve üzeri ateşi tespit edilen çalışanların İşyerine girişi mümkün </w:t>
            </w:r>
            <w:proofErr w:type="spellStart"/>
            <w:proofErr w:type="gramStart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>olmamalıdır.Yüksek</w:t>
            </w:r>
            <w:proofErr w:type="spellEnd"/>
            <w:proofErr w:type="gramEnd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ateş  tespiti halinde, karantina odasında veya belirlenmiş benzeri bir alanda izolasyon sağlanarak derhal 112 aranmalıdır.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B332C8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görevlileri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okul/</w:t>
            </w:r>
            <w:proofErr w:type="gramStart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>kurum  içinde</w:t>
            </w:r>
            <w:proofErr w:type="gramEnd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mümkün olduğu kadar kısa süre kalması</w:t>
            </w:r>
          </w:p>
          <w:p w:rsidR="00FB06D4" w:rsidRPr="0062045A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sağlanmalıdır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041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62045A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</w:t>
            </w: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üvenlik personeli kuruluş ve salgın hastalık durumlarında özgü giriş kuralları hakkında bilgiye sahip olmalı ve bu konuda eğitim almış olmalıdır.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Güvenlik personeli tarafından ortak kullanılan telsiz telefon gibi malzemelerin vardiya değişimlerine teslim öncesi uygun şekilde </w:t>
            </w: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edilmesi sağlanmalıdır.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Okul/kurum giriş çıkış ile ilgili salgın hastalık durumlarında özgü kurallar belirlenmiş uygulanmalı ve ziyaretçiler detaylı olarak kayıt altına alınmalıdır.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Ziyaretçi kartlarının her kullanımdan önce </w:t>
            </w: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edilmelidir.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Güvenlik alanının en az günlük olarak deterjan ve su veya dezenfektanlarla temizlenmesi,</w:t>
            </w:r>
          </w:p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güvenlikteki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kalemler, ziyaretçi kartlarının da dezenfektan ile temizlenmesi kontrol altına alınmalıdır.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AC4C97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lastRenderedPageBreak/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 xml:space="preserve">nda </w:t>
            </w:r>
            <w:proofErr w:type="spellStart"/>
            <w:r>
              <w:rPr>
                <w:rFonts w:ascii="Times New Roman" w:eastAsiaTheme="minorHAnsi" w:hAnsi="Times New Roman"/>
                <w:sz w:val="20"/>
                <w:lang w:eastAsia="en-US"/>
              </w:rPr>
              <w:t>belirtilen</w:t>
            </w:r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>Güvenlik</w:t>
            </w:r>
            <w:proofErr w:type="spellEnd"/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 xml:space="preserve"> Görevlisi Talimatını ve </w:t>
            </w:r>
            <w:proofErr w:type="gramStart"/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 xml:space="preserve">Taahhütnamesini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okudum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anladım</w:t>
            </w:r>
            <w:proofErr w:type="spellEnd"/>
            <w:proofErr w:type="gram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.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AC4C97" w:rsidRPr="00235529" w:rsidRDefault="00AC4C97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AC4C97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C97" w:rsidRDefault="00142FD5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Pr="00AC4C97" w:rsidRDefault="00DB4641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6E0" w:rsidRDefault="005026E0">
      <w:r>
        <w:separator/>
      </w:r>
    </w:p>
  </w:endnote>
  <w:endnote w:type="continuationSeparator" w:id="0">
    <w:p w:rsidR="005026E0" w:rsidRDefault="0050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93" w:rsidRDefault="00B57193">
    <w:pPr>
      <w:pStyle w:val="Altbilgi"/>
    </w:pPr>
  </w:p>
  <w:p w:rsidR="00B57193" w:rsidRDefault="00B5719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6E0" w:rsidRDefault="005026E0">
      <w:r>
        <w:separator/>
      </w:r>
    </w:p>
  </w:footnote>
  <w:footnote w:type="continuationSeparator" w:id="0">
    <w:p w:rsidR="005026E0" w:rsidRDefault="00502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57193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57193" w:rsidRPr="00CC3694" w:rsidRDefault="00B57193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57193" w:rsidRPr="000B47FC" w:rsidRDefault="00B332C8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GÜVENLİK GÖREVLİSİ</w:t>
          </w:r>
          <w:r w:rsidR="00B57193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TAAHHÜTNAME </w:t>
          </w:r>
          <w:r w:rsidR="00B57193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57193" w:rsidRPr="00650C68" w:rsidRDefault="00B5719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57193" w:rsidRPr="00650C68" w:rsidRDefault="00F122D7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966785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57193" w:rsidRPr="00656D53" w:rsidRDefault="00B57193">
    <w:pPr>
      <w:pStyle w:val="stbilgi"/>
      <w:rPr>
        <w:b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958FA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32928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026E0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6D53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2049F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6785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4C97"/>
    <w:rsid w:val="00B15F00"/>
    <w:rsid w:val="00B24C33"/>
    <w:rsid w:val="00B322E6"/>
    <w:rsid w:val="00B332C8"/>
    <w:rsid w:val="00B342B1"/>
    <w:rsid w:val="00B36213"/>
    <w:rsid w:val="00B36688"/>
    <w:rsid w:val="00B4011A"/>
    <w:rsid w:val="00B43BDA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D32F5"/>
    <w:rsid w:val="00CE49B8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199"/>
    <w:rsid w:val="00ED2AA5"/>
    <w:rsid w:val="00EE03F0"/>
    <w:rsid w:val="00EE6552"/>
    <w:rsid w:val="00F06EAA"/>
    <w:rsid w:val="00F122D7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4329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D73CF-B877-4B11-A7A2-E299AA14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6</cp:revision>
  <cp:lastPrinted>2020-01-29T08:16:00Z</cp:lastPrinted>
  <dcterms:created xsi:type="dcterms:W3CDTF">2020-08-07T13:10:00Z</dcterms:created>
  <dcterms:modified xsi:type="dcterms:W3CDTF">2020-08-12T12:38:00Z</dcterms:modified>
</cp:coreProperties>
</file>