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108E" w:rsidRDefault="0095108E" w:rsidP="0095108E">
      <w:pPr>
        <w:rPr>
          <w:sz w:val="16"/>
          <w:szCs w:val="16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 xml:space="preserve">ÜNÜTE : 6  </w:t>
      </w:r>
      <w:r w:rsidR="001F0B5B">
        <w:rPr>
          <w:b/>
          <w:color w:val="FF0000"/>
        </w:rPr>
        <w:t>BİLİM VE TEKNOLOJİ</w:t>
      </w:r>
    </w:p>
    <w:tbl>
      <w:tblPr>
        <w:tblStyle w:val="TabloKlavuzu"/>
        <w:tblW w:w="14610" w:type="dxa"/>
        <w:tblLayout w:type="fixed"/>
        <w:tblLook w:val="04A0" w:firstRow="1" w:lastRow="0" w:firstColumn="1" w:lastColumn="0" w:noHBand="0" w:noVBand="1"/>
      </w:tblPr>
      <w:tblGrid>
        <w:gridCol w:w="410"/>
        <w:gridCol w:w="436"/>
        <w:gridCol w:w="254"/>
        <w:gridCol w:w="6094"/>
        <w:gridCol w:w="1276"/>
        <w:gridCol w:w="1134"/>
        <w:gridCol w:w="850"/>
        <w:gridCol w:w="2834"/>
        <w:gridCol w:w="1322"/>
      </w:tblGrid>
      <w:tr w:rsidR="0095108E" w:rsidTr="00D67454">
        <w:trPr>
          <w:cantSplit/>
          <w:trHeight w:val="115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KULLANILAN EĞİTİM  TEKNOLOJİLERİ ARAÇ VE GEREÇLER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--  BELİRLİ GÜN  VE HAFTALAR</w:t>
            </w:r>
          </w:p>
        </w:tc>
      </w:tr>
      <w:tr w:rsidR="0095108E" w:rsidTr="00D67454">
        <w:trPr>
          <w:cantSplit/>
          <w:trHeight w:val="1156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>31 AĞUSTOS – 04  EYLÜL   2020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                                         1.HAFTA 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 DİNLEME/İZLEME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1.4. Görsellerden hareketle dinleyeceği/izleyeceği metin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1.5. Dinlediklerinde/izlediklerinde geçen olayların gelişimi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1.6. Dinlediği/izlediği metni anlatır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1.7. Dinlediklerinin/izlediklerinin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1.8. Dinlediklerine/izlediklerine yönelik sorulara cevap verir.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1.9. Sözlü yönergeleri uygular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1.10. Dinleme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1.11. Konuşmacının sözlü olmayan mesajlarını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1.2. KONUŞMA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2.1. Kelimeleri anlamlarına uygun kullanır. 2.2. Hazırlıksız konuşmalar yapar.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2.3. Çerçevesi belirli bir konu hakkında konuşur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2.4. Konuşma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3. OKUMA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3.6. Noktalama işaretlerine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3.7. Vurgu, tonlama ve telaffuza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3.8. Şiir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3.9. Görsellerden hareketle kelimeleri ve anlamlarını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3.10. Farklı yazı karakterleri ile yazılmış yazıları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3.11. Kelimelerin zıt anlamlılarını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3.12. Okuma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3.13. Görsellerle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3.14. Görsellerden hareketle okuyacağı metnin içeriğini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3.15. Metinle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3.16. Okuduklarını ana hatlarıyla anlatır.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3.17. Metnin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3.18. Metnin içeriğine uygun başlık/başlıklar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3.19. Şekil, sembol ve işaretlerin anlamlarını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4. YAZMA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4.3. Hece ve kelimeler yazar. 4.4. Rakamları tekniğine uygun yazar.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4.5. Anlamlı ve kurallı cümleler yazar. 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15"/>
                <w:szCs w:val="15"/>
              </w:rPr>
              <w:t xml:space="preserve">25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4.7. Harfler, kelimeler ve cümleler arasında uygun boşluklar bırakır.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4.8. Büyük harfleri ve noktalama işaretlerini uygun şekilde kullanır.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4.9. Yazılarını görsel unsurlarla destekler.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4.10. Yazdıklarını gözden geçirir. 4.11. Yazdıklarını paylaşır. </w:t>
            </w:r>
          </w:p>
          <w:p w:rsidR="0095108E" w:rsidRDefault="0095108E">
            <w:pPr>
              <w:pStyle w:val="Pa1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4.12. Yazma çalışmaları yapar. </w:t>
            </w:r>
            <w:r>
              <w:rPr>
                <w:bCs/>
                <w:color w:val="221E1F"/>
                <w:sz w:val="15"/>
                <w:szCs w:val="15"/>
              </w:rPr>
              <w:t>4.13. Yazma stratejilerini uygular.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latı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1"/>
                <w:sz w:val="16"/>
                <w:szCs w:val="16"/>
              </w:rPr>
              <w:t>ş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or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–ce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G</w:t>
            </w:r>
            <w:r>
              <w:rPr>
                <w:spacing w:val="1"/>
                <w:w w:val="104"/>
                <w:sz w:val="16"/>
                <w:szCs w:val="16"/>
              </w:rPr>
              <w:t>ö</w:t>
            </w:r>
            <w:r>
              <w:rPr>
                <w:w w:val="104"/>
                <w:sz w:val="16"/>
                <w:szCs w:val="16"/>
              </w:rPr>
              <w:t>zle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1"/>
                <w:w w:val="104"/>
                <w:sz w:val="16"/>
                <w:szCs w:val="16"/>
              </w:rPr>
              <w:t>B</w:t>
            </w:r>
            <w:r>
              <w:rPr>
                <w:w w:val="104"/>
                <w:sz w:val="16"/>
                <w:szCs w:val="16"/>
              </w:rPr>
              <w:t>i</w:t>
            </w:r>
            <w:r>
              <w:rPr>
                <w:spacing w:val="-1"/>
                <w:w w:val="104"/>
                <w:sz w:val="16"/>
                <w:szCs w:val="16"/>
              </w:rPr>
              <w:t>r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-6"/>
                <w:w w:val="104"/>
                <w:sz w:val="16"/>
                <w:szCs w:val="16"/>
              </w:rPr>
              <w:t>y</w:t>
            </w:r>
            <w:r>
              <w:rPr>
                <w:w w:val="104"/>
                <w:sz w:val="16"/>
                <w:szCs w:val="16"/>
              </w:rPr>
              <w:t xml:space="preserve">sel </w:t>
            </w:r>
            <w:r>
              <w:rPr>
                <w:sz w:val="16"/>
                <w:szCs w:val="16"/>
              </w:rPr>
              <w:t>çalış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ala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,</w:t>
            </w:r>
            <w:r>
              <w:rPr>
                <w:w w:val="104"/>
                <w:sz w:val="16"/>
                <w:szCs w:val="16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proofErr w:type="spellStart"/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atizas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Bu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ş 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la </w:t>
            </w:r>
            <w:r>
              <w:rPr>
                <w:spacing w:val="1"/>
                <w:w w:val="104"/>
                <w:sz w:val="16"/>
                <w:szCs w:val="16"/>
              </w:rPr>
              <w:t>ö</w:t>
            </w:r>
            <w:r>
              <w:rPr>
                <w:spacing w:val="-1"/>
                <w:w w:val="104"/>
                <w:sz w:val="16"/>
                <w:szCs w:val="16"/>
              </w:rPr>
              <w:t>ğr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1"/>
                <w:w w:val="104"/>
                <w:sz w:val="16"/>
                <w:szCs w:val="16"/>
              </w:rPr>
              <w:t>n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e,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aştı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z w:val="16"/>
                <w:szCs w:val="16"/>
              </w:rPr>
              <w:t>a,i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cele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G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z w:val="16"/>
                <w:szCs w:val="16"/>
              </w:rPr>
              <w:t>ste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ip 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z w:val="16"/>
                <w:szCs w:val="16"/>
              </w:rPr>
              <w:t xml:space="preserve">a,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6"/>
                <w:szCs w:val="16"/>
              </w:rPr>
            </w:pPr>
            <w:r>
              <w:rPr>
                <w:spacing w:val="1"/>
                <w:w w:val="104"/>
                <w:sz w:val="16"/>
                <w:szCs w:val="16"/>
              </w:rPr>
              <w:t>B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-6"/>
                <w:w w:val="104"/>
                <w:sz w:val="16"/>
                <w:szCs w:val="16"/>
              </w:rPr>
              <w:t>y</w:t>
            </w:r>
            <w:r>
              <w:rPr>
                <w:w w:val="104"/>
                <w:sz w:val="16"/>
                <w:szCs w:val="16"/>
              </w:rPr>
              <w:t xml:space="preserve">in </w:t>
            </w:r>
            <w:r>
              <w:rPr>
                <w:spacing w:val="-1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ı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ası,</w:t>
            </w:r>
            <w:r>
              <w:rPr>
                <w:spacing w:val="-6"/>
                <w:sz w:val="16"/>
                <w:szCs w:val="16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k</w:t>
            </w:r>
            <w:r>
              <w:rPr>
                <w:spacing w:val="-3"/>
                <w:sz w:val="16"/>
                <w:szCs w:val="16"/>
              </w:rPr>
              <w:t>-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aşa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ak 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pacing w:val="-1"/>
                <w:sz w:val="16"/>
                <w:szCs w:val="16"/>
              </w:rPr>
              <w:t>ğr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G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sel </w:t>
            </w:r>
            <w:r>
              <w:rPr>
                <w:spacing w:val="-1"/>
                <w:w w:val="104"/>
                <w:sz w:val="16"/>
                <w:szCs w:val="16"/>
              </w:rPr>
              <w:t>ok</w:t>
            </w:r>
            <w:r>
              <w:rPr>
                <w:spacing w:val="1"/>
                <w:w w:val="104"/>
                <w:sz w:val="16"/>
                <w:szCs w:val="16"/>
              </w:rPr>
              <w:t>u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a,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Çı</w:t>
            </w:r>
            <w:r>
              <w:rPr>
                <w:spacing w:val="-1"/>
                <w:sz w:val="16"/>
                <w:szCs w:val="16"/>
                <w:lang w:eastAsia="en-US"/>
              </w:rPr>
              <w:t>k</w:t>
            </w:r>
            <w:r>
              <w:rPr>
                <w:sz w:val="16"/>
                <w:szCs w:val="16"/>
                <w:lang w:eastAsia="en-US"/>
              </w:rPr>
              <w:t>a</w:t>
            </w:r>
            <w:r>
              <w:rPr>
                <w:spacing w:val="-1"/>
                <w:sz w:val="16"/>
                <w:szCs w:val="16"/>
                <w:lang w:eastAsia="en-US"/>
              </w:rPr>
              <w:t>r</w:t>
            </w:r>
            <w:r>
              <w:rPr>
                <w:sz w:val="16"/>
                <w:szCs w:val="16"/>
                <w:lang w:eastAsia="en-US"/>
              </w:rPr>
              <w:t>ı</w:t>
            </w:r>
            <w:r>
              <w:rPr>
                <w:spacing w:val="-1"/>
                <w:sz w:val="16"/>
                <w:szCs w:val="16"/>
                <w:lang w:eastAsia="en-US"/>
              </w:rPr>
              <w:t>m</w:t>
            </w:r>
            <w:r>
              <w:rPr>
                <w:spacing w:val="1"/>
                <w:sz w:val="16"/>
                <w:szCs w:val="16"/>
                <w:lang w:eastAsia="en-US"/>
              </w:rPr>
              <w:t>d</w:t>
            </w:r>
            <w:r>
              <w:rPr>
                <w:sz w:val="16"/>
                <w:szCs w:val="16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bu</w:t>
            </w:r>
            <w:r>
              <w:rPr>
                <w:w w:val="104"/>
                <w:sz w:val="16"/>
                <w:szCs w:val="16"/>
                <w:lang w:eastAsia="en-US"/>
              </w:rPr>
              <w:t>l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un</w:t>
            </w:r>
            <w:r>
              <w:rPr>
                <w:spacing w:val="-1"/>
                <w:w w:val="104"/>
                <w:sz w:val="16"/>
                <w:szCs w:val="16"/>
                <w:lang w:eastAsia="en-US"/>
              </w:rPr>
              <w:t>m</w:t>
            </w:r>
            <w:r>
              <w:rPr>
                <w:w w:val="104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Okuma </w:t>
            </w:r>
            <w:r w:rsidR="0095108E"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Metni: </w:t>
            </w:r>
          </w:p>
          <w:p w:rsidR="0095108E" w:rsidRDefault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TEMEL UZAYA  GİDİYOR</w:t>
            </w:r>
          </w:p>
          <w:p w:rsidR="001F0B5B" w:rsidRDefault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UÇAN BALON</w:t>
            </w:r>
          </w:p>
          <w:p w:rsidR="0095108E" w:rsidRDefault="0095108E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1F0B5B">
            <w:pPr>
              <w:spacing w:before="8" w:line="276" w:lineRule="auto"/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>Dinleme</w:t>
            </w:r>
            <w:r w:rsidR="0095108E"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 xml:space="preserve"> Metni: </w:t>
            </w:r>
          </w:p>
          <w:p w:rsidR="0095108E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Efe  Deney Yapıyor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Gözlem formları,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Çalışma yaprakları,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Sözlü anlatım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Görselleştirme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Rol yapma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• Çalışma dosyası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Bireysel değerlendirme formları kullanılarak ölçme ve değerlendirmeler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spacing w:before="8" w:line="276" w:lineRule="auto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 Sözlü  ve yazılı etkinlik çalışmaları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Metindeki sorular  sorulur.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</w:tr>
      <w:tr w:rsidR="0095108E" w:rsidTr="00D67454">
        <w:trPr>
          <w:cantSplit/>
          <w:trHeight w:val="232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rFonts w:ascii="Helvetica" w:eastAsia="Calibri" w:hAnsi="Helvetica" w:cs="Helvetic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color w:val="FF0000"/>
                <w:sz w:val="16"/>
                <w:szCs w:val="16"/>
                <w:lang w:eastAsia="en-US"/>
              </w:rPr>
              <w:t>2504 Sayılı Tebliğler Dergisindeki  Atatürkçülük Konularına Yer Verilecek</w:t>
            </w:r>
          </w:p>
        </w:tc>
      </w:tr>
    </w:tbl>
    <w:p w:rsidR="0095108E" w:rsidRDefault="0095108E" w:rsidP="0095108E">
      <w:pPr>
        <w:rPr>
          <w:sz w:val="16"/>
          <w:szCs w:val="16"/>
        </w:rPr>
      </w:pPr>
    </w:p>
    <w:p w:rsidR="0095108E" w:rsidRDefault="0095108E" w:rsidP="0095108E">
      <w:pPr>
        <w:rPr>
          <w:sz w:val="16"/>
          <w:szCs w:val="16"/>
        </w:rPr>
      </w:pPr>
    </w:p>
    <w:p w:rsidR="0095108E" w:rsidRDefault="0095108E" w:rsidP="0095108E">
      <w:pPr>
        <w:rPr>
          <w:sz w:val="16"/>
          <w:szCs w:val="16"/>
        </w:rPr>
      </w:pPr>
      <w:r>
        <w:rPr>
          <w:b/>
        </w:rPr>
        <w:lastRenderedPageBreak/>
        <w:t xml:space="preserve">1.SINIFLAR TÜRKÇE DERSİ  YILLIK PLANI      ÜNÜTE : 7  </w:t>
      </w:r>
      <w:r w:rsidR="001F0B5B">
        <w:rPr>
          <w:b/>
        </w:rPr>
        <w:t xml:space="preserve">MİLLİ  MÜCADELE  VE ATATÜRK </w:t>
      </w:r>
    </w:p>
    <w:p w:rsidR="0095108E" w:rsidRDefault="0095108E" w:rsidP="0095108E">
      <w:pPr>
        <w:rPr>
          <w:sz w:val="16"/>
          <w:szCs w:val="16"/>
        </w:rPr>
      </w:pPr>
    </w:p>
    <w:tbl>
      <w:tblPr>
        <w:tblStyle w:val="TabloKlavuzu"/>
        <w:tblW w:w="14610" w:type="dxa"/>
        <w:tblLayout w:type="fixed"/>
        <w:tblLook w:val="04A0" w:firstRow="1" w:lastRow="0" w:firstColumn="1" w:lastColumn="0" w:noHBand="0" w:noVBand="1"/>
      </w:tblPr>
      <w:tblGrid>
        <w:gridCol w:w="410"/>
        <w:gridCol w:w="436"/>
        <w:gridCol w:w="254"/>
        <w:gridCol w:w="6094"/>
        <w:gridCol w:w="1276"/>
        <w:gridCol w:w="1134"/>
        <w:gridCol w:w="850"/>
        <w:gridCol w:w="2834"/>
        <w:gridCol w:w="1322"/>
      </w:tblGrid>
      <w:tr w:rsidR="0095108E" w:rsidTr="001F0B5B">
        <w:trPr>
          <w:cantSplit/>
          <w:trHeight w:val="115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KULLANILAN EĞİTİM  TEKNOLOJİLERİ ARAÇ VE GEREÇLER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--  BELİRLİ GÜN  VE HAFTALAR</w:t>
            </w:r>
          </w:p>
        </w:tc>
      </w:tr>
      <w:tr w:rsidR="0095108E" w:rsidTr="001F0B5B">
        <w:trPr>
          <w:cantSplit/>
          <w:trHeight w:val="1156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                                     </w:t>
            </w:r>
            <w:r>
              <w:rPr>
                <w:b/>
                <w:sz w:val="16"/>
                <w:szCs w:val="16"/>
                <w:lang w:eastAsia="en-US"/>
              </w:rPr>
              <w:t xml:space="preserve">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07-  11  EYLÜL  2020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</w:t>
            </w:r>
            <w:r w:rsidR="001F0B5B">
              <w:rPr>
                <w:b/>
                <w:sz w:val="16"/>
                <w:szCs w:val="16"/>
                <w:lang w:eastAsia="en-US"/>
              </w:rPr>
              <w:t xml:space="preserve">                             2. HAFTA 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 DİNLEME/İZLEME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1.4. Görsellerden hareketle dinleyeceği/izleyeceği metin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1.5. Dinlediklerinde/izlediklerinde geçen olayların gelişimi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1.6. Dinlediği/izlediği metni anlatır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1.7. Dinlediklerinin/izlediklerinin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1.8. Dinlediklerine/izlediklerine yönelik sorulara cevap verir.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1.9. Sözlü yönergeleri uygular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1.10. Dinleme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1.11. Konuşmacının sözlü olmayan mesajlarını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1.2. KONUŞMA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2.1. Kelimeleri anlamlarına uygun kullanır. 2.2. Hazırlıksız konuşmalar yapar.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2.3. Çerçevesi belirli bir konu hakkında konuşur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2.4. Konuşma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3. OKUMA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3.6. Noktalama işaretlerine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3.7. Vurgu, tonlama ve telaffuza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3.8. Şiir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3.9. Görsellerden hareketle kelimeleri ve anlamlarını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3.10. Farklı yazı karakterleri ile yazılmış yazıları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3.11. Kelimelerin zıt anlamlılarını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3.12. Okuma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3.13. Görsellerle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3.14. Görsellerden hareketle okuyacağı metnin içeriğini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3.15. Metinle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3.16. Okuduklarını ana hatlarıyla anlatır.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3.17. Metnin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3.18. Metnin içeriğine uygun başlık/başlıklar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3.19. Şekil, sembol ve işaretlerin anlamlarını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4. YAZMA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4.3. Hece ve kelimeler yazar. 4.4. Rakamları tekniğine uygun yazar.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4.5. Anlamlı ve kurallı cümleler yazar. 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15"/>
                <w:szCs w:val="15"/>
              </w:rPr>
              <w:t xml:space="preserve">25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4.7. Harfler, kelimeler ve cümleler arasında uygun boşluklar bırakır.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4.8. Büyük harfleri ve noktalama işaretlerini uygun şekilde kullanır.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4.9. Yazılarını görsel unsurlarla destekler.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4.10. Yazdıklarını gözden geçirir. 4.11. Yazdıklarını paylaşır. </w:t>
            </w:r>
          </w:p>
          <w:p w:rsidR="0095108E" w:rsidRDefault="0095108E">
            <w:pPr>
              <w:pStyle w:val="Pa1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4.12. Yazma çalışmaları yapar. </w:t>
            </w:r>
            <w:r>
              <w:rPr>
                <w:bCs/>
                <w:color w:val="221E1F"/>
                <w:sz w:val="15"/>
                <w:szCs w:val="15"/>
              </w:rPr>
              <w:t>4.13. Yazma stratejilerini uygular.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latı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1"/>
                <w:sz w:val="16"/>
                <w:szCs w:val="16"/>
              </w:rPr>
              <w:t>ş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or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–ce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G</w:t>
            </w:r>
            <w:r>
              <w:rPr>
                <w:spacing w:val="1"/>
                <w:w w:val="104"/>
                <w:sz w:val="16"/>
                <w:szCs w:val="16"/>
              </w:rPr>
              <w:t>ö</w:t>
            </w:r>
            <w:r>
              <w:rPr>
                <w:w w:val="104"/>
                <w:sz w:val="16"/>
                <w:szCs w:val="16"/>
              </w:rPr>
              <w:t>zle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1"/>
                <w:w w:val="104"/>
                <w:sz w:val="16"/>
                <w:szCs w:val="16"/>
              </w:rPr>
              <w:t>B</w:t>
            </w:r>
            <w:r>
              <w:rPr>
                <w:w w:val="104"/>
                <w:sz w:val="16"/>
                <w:szCs w:val="16"/>
              </w:rPr>
              <w:t>i</w:t>
            </w:r>
            <w:r>
              <w:rPr>
                <w:spacing w:val="-1"/>
                <w:w w:val="104"/>
                <w:sz w:val="16"/>
                <w:szCs w:val="16"/>
              </w:rPr>
              <w:t>r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-6"/>
                <w:w w:val="104"/>
                <w:sz w:val="16"/>
                <w:szCs w:val="16"/>
              </w:rPr>
              <w:t>y</w:t>
            </w:r>
            <w:r>
              <w:rPr>
                <w:w w:val="104"/>
                <w:sz w:val="16"/>
                <w:szCs w:val="16"/>
              </w:rPr>
              <w:t xml:space="preserve">sel </w:t>
            </w:r>
            <w:r>
              <w:rPr>
                <w:sz w:val="16"/>
                <w:szCs w:val="16"/>
              </w:rPr>
              <w:t>çalış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ala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,</w:t>
            </w:r>
            <w:r>
              <w:rPr>
                <w:w w:val="104"/>
                <w:sz w:val="16"/>
                <w:szCs w:val="16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proofErr w:type="spellStart"/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atizas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Bu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ş 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la </w:t>
            </w:r>
            <w:r>
              <w:rPr>
                <w:spacing w:val="1"/>
                <w:w w:val="104"/>
                <w:sz w:val="16"/>
                <w:szCs w:val="16"/>
              </w:rPr>
              <w:t>ö</w:t>
            </w:r>
            <w:r>
              <w:rPr>
                <w:spacing w:val="-1"/>
                <w:w w:val="104"/>
                <w:sz w:val="16"/>
                <w:szCs w:val="16"/>
              </w:rPr>
              <w:t>ğr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1"/>
                <w:w w:val="104"/>
                <w:sz w:val="16"/>
                <w:szCs w:val="16"/>
              </w:rPr>
              <w:t>n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e,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aştı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z w:val="16"/>
                <w:szCs w:val="16"/>
              </w:rPr>
              <w:t>a,i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cele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G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z w:val="16"/>
                <w:szCs w:val="16"/>
              </w:rPr>
              <w:t>ste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ip 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z w:val="16"/>
                <w:szCs w:val="16"/>
              </w:rPr>
              <w:t xml:space="preserve">a,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6"/>
                <w:szCs w:val="16"/>
              </w:rPr>
            </w:pPr>
            <w:r>
              <w:rPr>
                <w:spacing w:val="1"/>
                <w:w w:val="104"/>
                <w:sz w:val="16"/>
                <w:szCs w:val="16"/>
              </w:rPr>
              <w:t>B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-6"/>
                <w:w w:val="104"/>
                <w:sz w:val="16"/>
                <w:szCs w:val="16"/>
              </w:rPr>
              <w:t>y</w:t>
            </w:r>
            <w:r>
              <w:rPr>
                <w:w w:val="104"/>
                <w:sz w:val="16"/>
                <w:szCs w:val="16"/>
              </w:rPr>
              <w:t xml:space="preserve">in </w:t>
            </w:r>
            <w:r>
              <w:rPr>
                <w:spacing w:val="-1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ı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ası,</w:t>
            </w:r>
            <w:r>
              <w:rPr>
                <w:spacing w:val="-6"/>
                <w:sz w:val="16"/>
                <w:szCs w:val="16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k</w:t>
            </w:r>
            <w:r>
              <w:rPr>
                <w:spacing w:val="-3"/>
                <w:sz w:val="16"/>
                <w:szCs w:val="16"/>
              </w:rPr>
              <w:t>-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aşa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ak 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pacing w:val="-1"/>
                <w:sz w:val="16"/>
                <w:szCs w:val="16"/>
              </w:rPr>
              <w:t>ğr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G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sel </w:t>
            </w:r>
            <w:r>
              <w:rPr>
                <w:spacing w:val="-1"/>
                <w:w w:val="104"/>
                <w:sz w:val="16"/>
                <w:szCs w:val="16"/>
              </w:rPr>
              <w:t>ok</w:t>
            </w:r>
            <w:r>
              <w:rPr>
                <w:spacing w:val="1"/>
                <w:w w:val="104"/>
                <w:sz w:val="16"/>
                <w:szCs w:val="16"/>
              </w:rPr>
              <w:t>u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a,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Çı</w:t>
            </w:r>
            <w:r>
              <w:rPr>
                <w:spacing w:val="-1"/>
                <w:sz w:val="16"/>
                <w:szCs w:val="16"/>
                <w:lang w:eastAsia="en-US"/>
              </w:rPr>
              <w:t>k</w:t>
            </w:r>
            <w:r>
              <w:rPr>
                <w:sz w:val="16"/>
                <w:szCs w:val="16"/>
                <w:lang w:eastAsia="en-US"/>
              </w:rPr>
              <w:t>a</w:t>
            </w:r>
            <w:r>
              <w:rPr>
                <w:spacing w:val="-1"/>
                <w:sz w:val="16"/>
                <w:szCs w:val="16"/>
                <w:lang w:eastAsia="en-US"/>
              </w:rPr>
              <w:t>r</w:t>
            </w:r>
            <w:r>
              <w:rPr>
                <w:sz w:val="16"/>
                <w:szCs w:val="16"/>
                <w:lang w:eastAsia="en-US"/>
              </w:rPr>
              <w:t>ı</w:t>
            </w:r>
            <w:r>
              <w:rPr>
                <w:spacing w:val="-1"/>
                <w:sz w:val="16"/>
                <w:szCs w:val="16"/>
                <w:lang w:eastAsia="en-US"/>
              </w:rPr>
              <w:t>m</w:t>
            </w:r>
            <w:r>
              <w:rPr>
                <w:spacing w:val="1"/>
                <w:sz w:val="16"/>
                <w:szCs w:val="16"/>
                <w:lang w:eastAsia="en-US"/>
              </w:rPr>
              <w:t>d</w:t>
            </w:r>
            <w:r>
              <w:rPr>
                <w:sz w:val="16"/>
                <w:szCs w:val="16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bu</w:t>
            </w:r>
            <w:r>
              <w:rPr>
                <w:w w:val="104"/>
                <w:sz w:val="16"/>
                <w:szCs w:val="16"/>
                <w:lang w:eastAsia="en-US"/>
              </w:rPr>
              <w:t>l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un</w:t>
            </w:r>
            <w:r>
              <w:rPr>
                <w:spacing w:val="-1"/>
                <w:w w:val="104"/>
                <w:sz w:val="16"/>
                <w:szCs w:val="16"/>
                <w:lang w:eastAsia="en-US"/>
              </w:rPr>
              <w:t>m</w:t>
            </w:r>
            <w:r>
              <w:rPr>
                <w:w w:val="104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95108E">
            <w:pPr>
              <w:spacing w:before="8" w:line="276" w:lineRule="auto"/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 xml:space="preserve">Okuma Metni: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ATATÜRK VE ÇOCUK 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DÜNYA ÇOCUK BAYRAMI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KAHRAMAN ŞERİFE  BACI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ATATÜRK KÖŞESİ </w:t>
            </w:r>
          </w:p>
          <w:p w:rsidR="001F0B5B" w:rsidRDefault="001F0B5B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Dinleme Metni: </w:t>
            </w:r>
          </w:p>
          <w:p w:rsidR="001F0B5B" w:rsidRDefault="001F0B5B" w:rsidP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ALLAH BİR DAHA  BU MİLLETE  İSTİKLAL  MARŞI YAZDIRMASIN</w:t>
            </w:r>
          </w:p>
          <w:p w:rsidR="001F0B5B" w:rsidRDefault="001F0B5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Gözlem formları,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Çalışma yaprakları,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Sözlü anlatım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Görselleştirme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Rol yapma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• Çalışma dosyası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Bireysel değerlendirme formları kullanılarak ölçme ve değerlendirmeler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spacing w:before="8" w:line="276" w:lineRule="auto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 Sözlü  ve yazılı etkinlik çalışmaları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Metindeki sorular  sorulur.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</w:tr>
      <w:tr w:rsidR="0095108E" w:rsidTr="001F0B5B">
        <w:trPr>
          <w:cantSplit/>
          <w:trHeight w:val="232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rFonts w:ascii="Helvetica" w:eastAsia="Calibri" w:hAnsi="Helvetica" w:cs="Helvetic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color w:val="FF0000"/>
                <w:sz w:val="16"/>
                <w:szCs w:val="16"/>
                <w:lang w:eastAsia="en-US"/>
              </w:rPr>
              <w:t>2504 Sayılı Tebliğler Dergisindeki  Atatürkçülük Konularına Yer Verilecek</w:t>
            </w:r>
          </w:p>
        </w:tc>
      </w:tr>
    </w:tbl>
    <w:p w:rsidR="0095108E" w:rsidRDefault="0095108E" w:rsidP="0095108E">
      <w:pPr>
        <w:rPr>
          <w:sz w:val="16"/>
          <w:szCs w:val="16"/>
        </w:rPr>
      </w:pPr>
    </w:p>
    <w:p w:rsidR="0095108E" w:rsidRDefault="0095108E" w:rsidP="0095108E">
      <w:pPr>
        <w:rPr>
          <w:color w:val="FF0000"/>
          <w:sz w:val="16"/>
          <w:szCs w:val="16"/>
        </w:rPr>
      </w:pPr>
      <w:r>
        <w:rPr>
          <w:b/>
        </w:rPr>
        <w:lastRenderedPageBreak/>
        <w:t xml:space="preserve">1.SINIFLAR TÜRKÇE DERSİ  YILLIK PLANI      </w:t>
      </w:r>
      <w:r>
        <w:rPr>
          <w:b/>
          <w:color w:val="FF0000"/>
        </w:rPr>
        <w:t xml:space="preserve">ÜNÜTE : 8  </w:t>
      </w:r>
      <w:r w:rsidR="001F0B5B">
        <w:rPr>
          <w:b/>
          <w:color w:val="FF0000"/>
        </w:rPr>
        <w:t>OKUMA   KÜLTÜRÜ</w:t>
      </w:r>
      <w:r>
        <w:rPr>
          <w:b/>
          <w:color w:val="FF0000"/>
        </w:rPr>
        <w:t xml:space="preserve">  </w:t>
      </w:r>
    </w:p>
    <w:p w:rsidR="0095108E" w:rsidRDefault="0095108E" w:rsidP="0095108E">
      <w:pPr>
        <w:rPr>
          <w:sz w:val="16"/>
          <w:szCs w:val="16"/>
        </w:rPr>
      </w:pPr>
    </w:p>
    <w:tbl>
      <w:tblPr>
        <w:tblStyle w:val="TabloKlavuzu"/>
        <w:tblW w:w="14610" w:type="dxa"/>
        <w:tblLayout w:type="fixed"/>
        <w:tblLook w:val="04A0" w:firstRow="1" w:lastRow="0" w:firstColumn="1" w:lastColumn="0" w:noHBand="0" w:noVBand="1"/>
      </w:tblPr>
      <w:tblGrid>
        <w:gridCol w:w="410"/>
        <w:gridCol w:w="436"/>
        <w:gridCol w:w="254"/>
        <w:gridCol w:w="6094"/>
        <w:gridCol w:w="1276"/>
        <w:gridCol w:w="1134"/>
        <w:gridCol w:w="850"/>
        <w:gridCol w:w="2834"/>
        <w:gridCol w:w="1322"/>
      </w:tblGrid>
      <w:tr w:rsidR="0095108E" w:rsidTr="00D67454">
        <w:trPr>
          <w:cantSplit/>
          <w:trHeight w:val="115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KULLANILAN EĞİTİM  TEKNOLOJİLERİ ARAÇ VE GEREÇLER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95108E" w:rsidRDefault="009510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--  BELİRLİ GÜN  VE HAFTALAR</w:t>
            </w:r>
          </w:p>
        </w:tc>
      </w:tr>
      <w:tr w:rsidR="0095108E" w:rsidTr="00D67454">
        <w:trPr>
          <w:cantSplit/>
          <w:trHeight w:val="1156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                      </w:t>
            </w:r>
            <w:r>
              <w:rPr>
                <w:b/>
                <w:sz w:val="16"/>
                <w:szCs w:val="16"/>
                <w:lang w:eastAsia="en-US"/>
              </w:rPr>
              <w:t xml:space="preserve">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14    ---   18  EYLÜL  2020</w:t>
            </w:r>
            <w:r>
              <w:rPr>
                <w:b/>
                <w:sz w:val="16"/>
                <w:szCs w:val="16"/>
                <w:lang w:eastAsia="en-US"/>
              </w:rPr>
              <w:t xml:space="preserve">           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5108E" w:rsidRDefault="0095108E" w:rsidP="001F0B5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</w:t>
            </w:r>
            <w:r w:rsidR="00D67454">
              <w:rPr>
                <w:b/>
                <w:sz w:val="16"/>
                <w:szCs w:val="16"/>
                <w:lang w:eastAsia="en-US"/>
              </w:rPr>
              <w:t xml:space="preserve">                                                          3. HAFTA 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 DİNLEME/İZLEME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1.4. Görsellerden hareketle dinleyeceği/izleyeceği metin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1.5. Dinlediklerinde/izlediklerinde geçen olayların gelişimi hakkında tahminde bulunur.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1.6. Dinlediği/izlediği metni anlatır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1.7. Dinlediklerinin/izlediklerinin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1.8. Dinlediklerine/izlediklerine yönelik sorulara cevap verir.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1.9. Sözlü yönergeleri uygular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1.10. Dinleme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1.11. Konuşmacının sözlü olmayan mesajlarını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1.2. KONUŞMA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2.1. Kelimeleri anlamlarına uygun kullanır. 2.2. Hazırlıksız konuşmalar yapar.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2.3. Çerçevesi belirli bir konu hakkında konuşur</w:t>
            </w:r>
            <w:r>
              <w:rPr>
                <w:rFonts w:ascii="Times New Roman" w:hAnsi="Times New Roman" w:cs="Times New Roman"/>
                <w:color w:val="221E1F"/>
                <w:sz w:val="15"/>
                <w:szCs w:val="15"/>
              </w:rPr>
              <w:t xml:space="preserve">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2.4. Konuşma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3. OKUMA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3.6. Noktalama işaretlerine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3.7. Vurgu, tonlama ve telaffuza dikkat ederek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3.8. Şiir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3.9. Görsellerden hareketle kelimeleri ve anlamlarını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3.10. Farklı yazı karakterleri ile yazılmış yazıları okur.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3.11. Kelimelerin zıt anlamlılarını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3.12. Okuma stratejilerini uygular.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3.13. Görsellerle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3.14. Görsellerden hareketle okuyacağı metnin içeriğini tahmin eder.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3.15. Metinle ilgili soruları cevaplar.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3.16. Okuduklarını ana hatlarıyla anlatır.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3.17. Metnin konusunu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3.18. Metnin içeriğine uygun başlık/başlıklar belirler.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3.19. Şekil, sembol ve işaretlerin anlamlarını kavrar.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15"/>
                <w:szCs w:val="15"/>
              </w:rPr>
              <w:t xml:space="preserve">4. YAZMA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4.3. Hece ve kelimeler yazar. 4.4. Rakamları tekniğine uygun yazar.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>4.5. Anlamlı ve kurallı cümleler yazar. 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15"/>
                <w:szCs w:val="15"/>
              </w:rPr>
              <w:t xml:space="preserve">25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4.7. Harfler, kelimeler ve cümleler arasında uygun boşluklar bırakır.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4.8. Büyük harfleri ve noktalama işaretlerini uygun şekilde kullanır.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4.9. Yazılarını görsel unsurlarla destekler. </w:t>
            </w:r>
          </w:p>
          <w:p w:rsidR="0095108E" w:rsidRDefault="0095108E">
            <w:pPr>
              <w:pStyle w:val="Pa10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4.10. Yazdıklarını gözden geçirir. 4.11. Yazdıklarını paylaşır. </w:t>
            </w:r>
          </w:p>
          <w:p w:rsidR="0095108E" w:rsidRDefault="0095108E">
            <w:pPr>
              <w:pStyle w:val="Pa1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15"/>
                <w:szCs w:val="15"/>
              </w:rPr>
              <w:t xml:space="preserve">4.12. Yazma çalışmaları yapar. </w:t>
            </w:r>
            <w:r>
              <w:rPr>
                <w:bCs/>
                <w:color w:val="221E1F"/>
                <w:sz w:val="15"/>
                <w:szCs w:val="15"/>
              </w:rPr>
              <w:t>4.13. Yazma stratejilerini uygular.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latı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1"/>
                <w:sz w:val="16"/>
                <w:szCs w:val="16"/>
              </w:rPr>
              <w:t>ş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or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–ce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G</w:t>
            </w:r>
            <w:r>
              <w:rPr>
                <w:spacing w:val="1"/>
                <w:w w:val="104"/>
                <w:sz w:val="16"/>
                <w:szCs w:val="16"/>
              </w:rPr>
              <w:t>ö</w:t>
            </w:r>
            <w:r>
              <w:rPr>
                <w:w w:val="104"/>
                <w:sz w:val="16"/>
                <w:szCs w:val="16"/>
              </w:rPr>
              <w:t>zle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1"/>
                <w:w w:val="104"/>
                <w:sz w:val="16"/>
                <w:szCs w:val="16"/>
              </w:rPr>
              <w:t>B</w:t>
            </w:r>
            <w:r>
              <w:rPr>
                <w:w w:val="104"/>
                <w:sz w:val="16"/>
                <w:szCs w:val="16"/>
              </w:rPr>
              <w:t>i</w:t>
            </w:r>
            <w:r>
              <w:rPr>
                <w:spacing w:val="-1"/>
                <w:w w:val="104"/>
                <w:sz w:val="16"/>
                <w:szCs w:val="16"/>
              </w:rPr>
              <w:t>r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-6"/>
                <w:w w:val="104"/>
                <w:sz w:val="16"/>
                <w:szCs w:val="16"/>
              </w:rPr>
              <w:t>y</w:t>
            </w:r>
            <w:r>
              <w:rPr>
                <w:w w:val="104"/>
                <w:sz w:val="16"/>
                <w:szCs w:val="16"/>
              </w:rPr>
              <w:t xml:space="preserve">sel </w:t>
            </w:r>
            <w:r>
              <w:rPr>
                <w:sz w:val="16"/>
                <w:szCs w:val="16"/>
              </w:rPr>
              <w:t>çalış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ala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,</w:t>
            </w:r>
            <w:r>
              <w:rPr>
                <w:w w:val="104"/>
                <w:sz w:val="16"/>
                <w:szCs w:val="16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proofErr w:type="spellStart"/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atizas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Bu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ş 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la </w:t>
            </w:r>
            <w:r>
              <w:rPr>
                <w:spacing w:val="1"/>
                <w:w w:val="104"/>
                <w:sz w:val="16"/>
                <w:szCs w:val="16"/>
              </w:rPr>
              <w:t>ö</w:t>
            </w:r>
            <w:r>
              <w:rPr>
                <w:spacing w:val="-1"/>
                <w:w w:val="104"/>
                <w:sz w:val="16"/>
                <w:szCs w:val="16"/>
              </w:rPr>
              <w:t>ğr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1"/>
                <w:w w:val="104"/>
                <w:sz w:val="16"/>
                <w:szCs w:val="16"/>
              </w:rPr>
              <w:t>n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e,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aştı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z w:val="16"/>
                <w:szCs w:val="16"/>
              </w:rPr>
              <w:t>a,i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cele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G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z w:val="16"/>
                <w:szCs w:val="16"/>
              </w:rPr>
              <w:t>ste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ip 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z w:val="16"/>
                <w:szCs w:val="16"/>
              </w:rPr>
              <w:t xml:space="preserve">a,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6"/>
                <w:szCs w:val="16"/>
              </w:rPr>
            </w:pPr>
            <w:r>
              <w:rPr>
                <w:spacing w:val="1"/>
                <w:w w:val="104"/>
                <w:sz w:val="16"/>
                <w:szCs w:val="16"/>
              </w:rPr>
              <w:t>B</w:t>
            </w:r>
            <w:r>
              <w:rPr>
                <w:w w:val="104"/>
                <w:sz w:val="16"/>
                <w:szCs w:val="16"/>
              </w:rPr>
              <w:t>e</w:t>
            </w:r>
            <w:r>
              <w:rPr>
                <w:spacing w:val="-6"/>
                <w:w w:val="104"/>
                <w:sz w:val="16"/>
                <w:szCs w:val="16"/>
              </w:rPr>
              <w:t>y</w:t>
            </w:r>
            <w:r>
              <w:rPr>
                <w:w w:val="104"/>
                <w:sz w:val="16"/>
                <w:szCs w:val="16"/>
              </w:rPr>
              <w:t xml:space="preserve">in </w:t>
            </w:r>
            <w:r>
              <w:rPr>
                <w:spacing w:val="-1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ı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tı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ası,</w:t>
            </w:r>
            <w:r>
              <w:rPr>
                <w:spacing w:val="-6"/>
                <w:sz w:val="16"/>
                <w:szCs w:val="16"/>
              </w:rPr>
              <w:t xml:space="preserve"> 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k</w:t>
            </w:r>
            <w:r>
              <w:rPr>
                <w:spacing w:val="-3"/>
                <w:sz w:val="16"/>
                <w:szCs w:val="16"/>
              </w:rPr>
              <w:t>-</w:t>
            </w:r>
            <w:r>
              <w:rPr>
                <w:spacing w:val="-6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aşa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ak 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pacing w:val="-1"/>
                <w:sz w:val="16"/>
                <w:szCs w:val="16"/>
              </w:rPr>
              <w:t>ğr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e,</w:t>
            </w:r>
          </w:p>
          <w:p w:rsidR="0095108E" w:rsidRDefault="0095108E">
            <w:pPr>
              <w:kinsoku w:val="0"/>
              <w:overflowPunct w:val="0"/>
              <w:spacing w:before="5" w:line="249" w:lineRule="auto"/>
              <w:ind w:right="-136"/>
              <w:rPr>
                <w:w w:val="104"/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G</w:t>
            </w:r>
            <w:r>
              <w:rPr>
                <w:spacing w:val="1"/>
                <w:sz w:val="16"/>
                <w:szCs w:val="16"/>
              </w:rPr>
              <w:t>ö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sel </w:t>
            </w:r>
            <w:r>
              <w:rPr>
                <w:spacing w:val="-1"/>
                <w:w w:val="104"/>
                <w:sz w:val="16"/>
                <w:szCs w:val="16"/>
              </w:rPr>
              <w:t>ok</w:t>
            </w:r>
            <w:r>
              <w:rPr>
                <w:spacing w:val="1"/>
                <w:w w:val="104"/>
                <w:sz w:val="16"/>
                <w:szCs w:val="16"/>
              </w:rPr>
              <w:t>u</w:t>
            </w:r>
            <w:r>
              <w:rPr>
                <w:spacing w:val="-1"/>
                <w:w w:val="104"/>
                <w:sz w:val="16"/>
                <w:szCs w:val="16"/>
              </w:rPr>
              <w:t>m</w:t>
            </w:r>
            <w:r>
              <w:rPr>
                <w:w w:val="104"/>
                <w:sz w:val="16"/>
                <w:szCs w:val="16"/>
              </w:rPr>
              <w:t xml:space="preserve">a, </w:t>
            </w:r>
          </w:p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Çı</w:t>
            </w:r>
            <w:r>
              <w:rPr>
                <w:spacing w:val="-1"/>
                <w:sz w:val="16"/>
                <w:szCs w:val="16"/>
                <w:lang w:eastAsia="en-US"/>
              </w:rPr>
              <w:t>k</w:t>
            </w:r>
            <w:r>
              <w:rPr>
                <w:sz w:val="16"/>
                <w:szCs w:val="16"/>
                <w:lang w:eastAsia="en-US"/>
              </w:rPr>
              <w:t>a</w:t>
            </w:r>
            <w:r>
              <w:rPr>
                <w:spacing w:val="-1"/>
                <w:sz w:val="16"/>
                <w:szCs w:val="16"/>
                <w:lang w:eastAsia="en-US"/>
              </w:rPr>
              <w:t>r</w:t>
            </w:r>
            <w:r>
              <w:rPr>
                <w:sz w:val="16"/>
                <w:szCs w:val="16"/>
                <w:lang w:eastAsia="en-US"/>
              </w:rPr>
              <w:t>ı</w:t>
            </w:r>
            <w:r>
              <w:rPr>
                <w:spacing w:val="-1"/>
                <w:sz w:val="16"/>
                <w:szCs w:val="16"/>
                <w:lang w:eastAsia="en-US"/>
              </w:rPr>
              <w:t>m</w:t>
            </w:r>
            <w:r>
              <w:rPr>
                <w:spacing w:val="1"/>
                <w:sz w:val="16"/>
                <w:szCs w:val="16"/>
                <w:lang w:eastAsia="en-US"/>
              </w:rPr>
              <w:t>d</w:t>
            </w:r>
            <w:r>
              <w:rPr>
                <w:sz w:val="16"/>
                <w:szCs w:val="16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bu</w:t>
            </w:r>
            <w:r>
              <w:rPr>
                <w:w w:val="104"/>
                <w:sz w:val="16"/>
                <w:szCs w:val="16"/>
                <w:lang w:eastAsia="en-US"/>
              </w:rPr>
              <w:t>l</w:t>
            </w:r>
            <w:r>
              <w:rPr>
                <w:spacing w:val="1"/>
                <w:w w:val="104"/>
                <w:sz w:val="16"/>
                <w:szCs w:val="16"/>
                <w:lang w:eastAsia="en-US"/>
              </w:rPr>
              <w:t>un</w:t>
            </w:r>
            <w:r>
              <w:rPr>
                <w:spacing w:val="-1"/>
                <w:w w:val="104"/>
                <w:sz w:val="16"/>
                <w:szCs w:val="16"/>
                <w:lang w:eastAsia="en-US"/>
              </w:rPr>
              <w:t>m</w:t>
            </w:r>
            <w:r>
              <w:rPr>
                <w:w w:val="104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95108E">
            <w:pPr>
              <w:spacing w:before="8" w:line="276" w:lineRule="auto"/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  <w:lang w:eastAsia="en-US"/>
              </w:rPr>
              <w:t xml:space="preserve">Okuma Metni: </w:t>
            </w:r>
          </w:p>
          <w:p w:rsidR="001F0B5B" w:rsidRP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 w:rsidRPr="00D67454">
              <w:rPr>
                <w:b/>
                <w:bCs/>
                <w:color w:val="221E1F"/>
                <w:sz w:val="20"/>
                <w:szCs w:val="20"/>
                <w:lang w:eastAsia="en-US"/>
              </w:rPr>
              <w:t xml:space="preserve">BİLGE KUŞU </w:t>
            </w: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</w:p>
          <w:p w:rsidR="00D67454" w:rsidRP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 w:rsidRPr="00D67454">
              <w:rPr>
                <w:b/>
                <w:bCs/>
                <w:color w:val="221E1F"/>
                <w:sz w:val="20"/>
                <w:szCs w:val="20"/>
                <w:lang w:eastAsia="en-US"/>
              </w:rPr>
              <w:t>KİTAP</w:t>
            </w: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</w:p>
          <w:p w:rsidR="001F0B5B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>BİR KİTAP ANLATIYOR</w:t>
            </w: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 xml:space="preserve"> </w:t>
            </w:r>
          </w:p>
          <w:p w:rsidR="00D67454" w:rsidRP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lang w:eastAsia="en-US"/>
              </w:rPr>
              <w:t>ALTIN , KILIÇ VE KİTAP</w:t>
            </w:r>
          </w:p>
          <w:p w:rsidR="001F0B5B" w:rsidRPr="00D67454" w:rsidRDefault="001F0B5B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lang w:eastAsia="en-US"/>
              </w:rPr>
            </w:pPr>
          </w:p>
          <w:p w:rsidR="00D67454" w:rsidRDefault="00D67454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</w:p>
          <w:p w:rsidR="001F0B5B" w:rsidRDefault="001F0B5B" w:rsidP="001F0B5B">
            <w:pPr>
              <w:spacing w:before="8" w:line="276" w:lineRule="auto"/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  <w:lang w:eastAsia="en-US"/>
              </w:rPr>
              <w:t xml:space="preserve">Dinleme Metni: </w:t>
            </w:r>
          </w:p>
          <w:p w:rsidR="001F0B5B" w:rsidRDefault="001F0B5B" w:rsidP="001F0B5B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95108E" w:rsidRDefault="00D6745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OKUMA YAZMA  BLMEYEN ÇOCUK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Gözlem formları,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Çalışma yaprakları,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Sözlü anlatım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Görselleştirme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Rol yapma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• Çalışma dosyası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• Bireysel değerlendirme formları kullanılarak ölçme ve değerlendirmeler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spacing w:before="8" w:line="276" w:lineRule="auto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 Sözlü  ve yazılı etkinlik çalışmaları yapılır.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  <w:p w:rsidR="0095108E" w:rsidRDefault="0095108E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Metindeki sorular  sorulur. </w:t>
            </w:r>
          </w:p>
          <w:p w:rsidR="0095108E" w:rsidRDefault="0095108E">
            <w:pPr>
              <w:spacing w:before="8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</w:tr>
      <w:tr w:rsidR="0095108E" w:rsidTr="00D67454">
        <w:trPr>
          <w:cantSplit/>
          <w:trHeight w:val="232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rFonts w:ascii="Helvetica" w:eastAsia="Calibri" w:hAnsi="Helvetica" w:cs="Helvetic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8E" w:rsidRDefault="009510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08E" w:rsidRDefault="0095108E">
            <w:pPr>
              <w:rPr>
                <w:sz w:val="16"/>
                <w:szCs w:val="16"/>
                <w:lang w:eastAsia="en-US"/>
              </w:rPr>
            </w:pPr>
            <w:r>
              <w:rPr>
                <w:color w:val="FF0000"/>
                <w:sz w:val="16"/>
                <w:szCs w:val="16"/>
                <w:lang w:eastAsia="en-US"/>
              </w:rPr>
              <w:t>2504 Sayılı Tebliğler Dergisindeki  Atatürkçülük Konularına Yer Verilecek</w:t>
            </w:r>
          </w:p>
        </w:tc>
      </w:tr>
    </w:tbl>
    <w:p w:rsidR="004A6500" w:rsidRPr="00DF5ADB" w:rsidRDefault="0095108E">
      <w:pPr>
        <w:rPr>
          <w:color w:val="000000" w:themeColor="text1"/>
        </w:rPr>
      </w:pPr>
      <w:r w:rsidRPr="00DF5ADB">
        <w:rPr>
          <w:b/>
          <w:color w:val="000000" w:themeColor="text1"/>
          <w:sz w:val="22"/>
          <w:szCs w:val="22"/>
        </w:rPr>
        <w:t xml:space="preserve"> </w:t>
      </w:r>
      <w:r w:rsidR="00DF5ADB" w:rsidRPr="00DF5ADB">
        <w:rPr>
          <w:b/>
          <w:color w:val="000000" w:themeColor="text1"/>
          <w:sz w:val="22"/>
          <w:szCs w:val="22"/>
        </w:rPr>
        <w:t xml:space="preserve">Cem BALCI </w:t>
      </w:r>
      <w:r w:rsidRPr="00DF5ADB">
        <w:rPr>
          <w:b/>
          <w:color w:val="000000" w:themeColor="text1"/>
          <w:sz w:val="22"/>
          <w:szCs w:val="22"/>
        </w:rPr>
        <w:t xml:space="preserve"> /   SINIF   ÖĞRETMENİ</w:t>
      </w:r>
      <w:r w:rsidRPr="00DF5ADB">
        <w:rPr>
          <w:b/>
          <w:color w:val="000000" w:themeColor="text1"/>
          <w:sz w:val="22"/>
          <w:szCs w:val="22"/>
        </w:rPr>
        <w:tab/>
      </w:r>
      <w:r w:rsidRPr="00DF5ADB">
        <w:rPr>
          <w:b/>
          <w:color w:val="000000" w:themeColor="text1"/>
          <w:sz w:val="22"/>
          <w:szCs w:val="22"/>
        </w:rPr>
        <w:tab/>
      </w:r>
      <w:r w:rsidRPr="00DF5ADB">
        <w:rPr>
          <w:b/>
          <w:color w:val="000000" w:themeColor="text1"/>
          <w:sz w:val="22"/>
          <w:szCs w:val="22"/>
        </w:rPr>
        <w:tab/>
      </w:r>
      <w:r w:rsidRPr="00DF5ADB">
        <w:rPr>
          <w:b/>
          <w:color w:val="000000" w:themeColor="text1"/>
          <w:sz w:val="22"/>
          <w:szCs w:val="22"/>
        </w:rPr>
        <w:tab/>
      </w:r>
      <w:r w:rsidR="00DF5ADB" w:rsidRPr="00DF5ADB">
        <w:rPr>
          <w:b/>
          <w:color w:val="000000" w:themeColor="text1"/>
          <w:sz w:val="22"/>
          <w:szCs w:val="22"/>
        </w:rPr>
        <w:t xml:space="preserve">Atalay ÇETİN </w:t>
      </w:r>
      <w:r w:rsidRPr="00DF5ADB">
        <w:rPr>
          <w:b/>
          <w:color w:val="000000" w:themeColor="text1"/>
          <w:sz w:val="22"/>
          <w:szCs w:val="22"/>
        </w:rPr>
        <w:t xml:space="preserve">   /  OKUL  MÜDÜRÜ</w:t>
      </w:r>
      <w:r w:rsidR="00E661DA">
        <w:rPr>
          <w:b/>
          <w:color w:val="000000" w:themeColor="text1"/>
          <w:sz w:val="22"/>
          <w:szCs w:val="22"/>
        </w:rPr>
        <w:t xml:space="preserve">      </w:t>
      </w:r>
    </w:p>
    <w:sectPr w:rsidR="004A6500" w:rsidRPr="00DF5ADB" w:rsidSect="009510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Helvetica">
    <w:altName w:val="Arial"/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08E"/>
    <w:rsid w:val="000622A8"/>
    <w:rsid w:val="000F7C50"/>
    <w:rsid w:val="001F0B5B"/>
    <w:rsid w:val="00257BFF"/>
    <w:rsid w:val="00426816"/>
    <w:rsid w:val="004A6500"/>
    <w:rsid w:val="0095108E"/>
    <w:rsid w:val="00AE7F2F"/>
    <w:rsid w:val="00B47ED2"/>
    <w:rsid w:val="00CA446F"/>
    <w:rsid w:val="00CB3B58"/>
    <w:rsid w:val="00D67454"/>
    <w:rsid w:val="00DF5ADB"/>
    <w:rsid w:val="00E661DA"/>
    <w:rsid w:val="00EE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1CA7B"/>
  <w15:docId w15:val="{50981FAF-F102-3745-A46B-81A5B99A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5108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95108E"/>
    <w:pPr>
      <w:spacing w:line="201" w:lineRule="atLeast"/>
    </w:pPr>
    <w:rPr>
      <w:rFonts w:ascii="Helvetica" w:hAnsi="Helvetica" w:cs="Helvetica"/>
      <w:color w:val="auto"/>
    </w:rPr>
  </w:style>
  <w:style w:type="table" w:styleId="TabloKlavuzu">
    <w:name w:val="Table Grid"/>
    <w:basedOn w:val="NormalTablo"/>
    <w:uiPriority w:val="59"/>
    <w:rsid w:val="00951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661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2020-08-27T03:27:00Z</dcterms:created>
  <dcterms:modified xsi:type="dcterms:W3CDTF">2020-08-27T03:27:00Z</dcterms:modified>
  <cp:category>https://www.sorubak.com</cp:category>
</cp:coreProperties>
</file>