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BB0" w:rsidRDefault="000E3CCF" w:rsidP="00711BB0">
      <w:pPr>
        <w:tabs>
          <w:tab w:val="left" w:pos="180"/>
        </w:tabs>
        <w:jc w:val="center"/>
        <w:rPr>
          <w:b/>
          <w:color w:val="003300"/>
          <w:sz w:val="22"/>
          <w:szCs w:val="22"/>
        </w:rPr>
      </w:pPr>
      <w:r w:rsidRPr="00016E65">
        <w:rPr>
          <w:b/>
          <w:color w:val="003300"/>
          <w:sz w:val="22"/>
          <w:szCs w:val="22"/>
        </w:rPr>
        <w:t xml:space="preserve">2019-2020 </w:t>
      </w:r>
      <w:proofErr w:type="gramStart"/>
      <w:r w:rsidRPr="00016E65">
        <w:rPr>
          <w:b/>
          <w:color w:val="003300"/>
          <w:sz w:val="22"/>
          <w:szCs w:val="22"/>
        </w:rPr>
        <w:t>EĞİTİM  ÖĞRETİM</w:t>
      </w:r>
      <w:proofErr w:type="gramEnd"/>
      <w:r w:rsidRPr="00016E65">
        <w:rPr>
          <w:b/>
          <w:color w:val="003300"/>
          <w:sz w:val="22"/>
          <w:szCs w:val="22"/>
        </w:rPr>
        <w:t xml:space="preserve"> YILI</w:t>
      </w:r>
      <w:r w:rsidR="00711BB0">
        <w:rPr>
          <w:b/>
          <w:color w:val="003300"/>
          <w:sz w:val="22"/>
          <w:szCs w:val="22"/>
        </w:rPr>
        <w:t xml:space="preserve"> </w:t>
      </w:r>
      <w:r w:rsidR="00F6170C" w:rsidRPr="00016E65">
        <w:rPr>
          <w:b/>
          <w:color w:val="003300"/>
          <w:sz w:val="22"/>
          <w:szCs w:val="22"/>
        </w:rPr>
        <w:t>HÜSEYİN VE MUSTAFA HÖSÜKOĞLU</w:t>
      </w:r>
    </w:p>
    <w:p w:rsidR="000E3CCF" w:rsidRPr="00016E65" w:rsidRDefault="00F6170C" w:rsidP="00711BB0">
      <w:pPr>
        <w:tabs>
          <w:tab w:val="left" w:pos="180"/>
        </w:tabs>
        <w:jc w:val="center"/>
        <w:rPr>
          <w:b/>
          <w:color w:val="003300"/>
          <w:sz w:val="22"/>
          <w:szCs w:val="22"/>
        </w:rPr>
      </w:pPr>
      <w:r w:rsidRPr="00016E65">
        <w:rPr>
          <w:b/>
          <w:color w:val="003300"/>
          <w:sz w:val="22"/>
          <w:szCs w:val="22"/>
        </w:rPr>
        <w:t xml:space="preserve"> İMAM HATİP </w:t>
      </w:r>
      <w:r w:rsidR="000E3CCF" w:rsidRPr="00016E65">
        <w:rPr>
          <w:b/>
          <w:color w:val="003300"/>
          <w:sz w:val="22"/>
          <w:szCs w:val="22"/>
        </w:rPr>
        <w:t>ORTAOKULU</w:t>
      </w:r>
      <w:r w:rsidR="00711BB0">
        <w:rPr>
          <w:b/>
          <w:color w:val="003300"/>
          <w:sz w:val="22"/>
          <w:szCs w:val="22"/>
        </w:rPr>
        <w:t xml:space="preserve"> MÜZİK DERSİ SENE SONU </w:t>
      </w:r>
      <w:r w:rsidR="000E3CCF" w:rsidRPr="00016E65">
        <w:rPr>
          <w:b/>
          <w:color w:val="003300"/>
          <w:sz w:val="22"/>
          <w:szCs w:val="22"/>
        </w:rPr>
        <w:t>ZÜMRE ÖĞRETMENLER KURULU TOPLANTI</w:t>
      </w:r>
      <w:r w:rsidR="00711BB0">
        <w:rPr>
          <w:b/>
          <w:color w:val="003300"/>
          <w:sz w:val="22"/>
          <w:szCs w:val="22"/>
        </w:rPr>
        <w:t xml:space="preserve"> </w:t>
      </w:r>
      <w:r w:rsidR="000E3CCF" w:rsidRPr="00016E65">
        <w:rPr>
          <w:b/>
          <w:color w:val="003300"/>
          <w:sz w:val="22"/>
          <w:szCs w:val="22"/>
        </w:rPr>
        <w:t>TUTANAĞIDIR.</w:t>
      </w:r>
    </w:p>
    <w:p w:rsidR="000E3CCF" w:rsidRPr="00016E65" w:rsidRDefault="000E3CCF" w:rsidP="000E3CCF">
      <w:pPr>
        <w:tabs>
          <w:tab w:val="left" w:pos="180"/>
        </w:tabs>
        <w:rPr>
          <w:b/>
          <w:color w:val="003300"/>
          <w:sz w:val="22"/>
          <w:szCs w:val="22"/>
        </w:rPr>
      </w:pP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  <w:r w:rsidRPr="00016E65">
        <w:rPr>
          <w:b/>
          <w:color w:val="003300"/>
          <w:sz w:val="22"/>
          <w:szCs w:val="22"/>
        </w:rPr>
        <w:t xml:space="preserve">Toplantı </w:t>
      </w:r>
      <w:proofErr w:type="gramStart"/>
      <w:r w:rsidRPr="00016E65">
        <w:rPr>
          <w:b/>
          <w:color w:val="003300"/>
          <w:sz w:val="22"/>
          <w:szCs w:val="22"/>
        </w:rPr>
        <w:t>Tarihi</w:t>
      </w:r>
      <w:r w:rsidRPr="00016E65">
        <w:rPr>
          <w:b/>
          <w:i/>
          <w:color w:val="003300"/>
          <w:sz w:val="22"/>
          <w:szCs w:val="22"/>
        </w:rPr>
        <w:t xml:space="preserve"> </w:t>
      </w:r>
      <w:r w:rsidRPr="00016E65">
        <w:rPr>
          <w:color w:val="003300"/>
          <w:sz w:val="22"/>
          <w:szCs w:val="22"/>
        </w:rPr>
        <w:t xml:space="preserve">   :  </w:t>
      </w:r>
      <w:r w:rsidR="00F6170C" w:rsidRPr="00016E65">
        <w:rPr>
          <w:color w:val="003300"/>
          <w:sz w:val="22"/>
          <w:szCs w:val="22"/>
        </w:rPr>
        <w:t>22</w:t>
      </w:r>
      <w:proofErr w:type="gramEnd"/>
      <w:r w:rsidRPr="00016E65">
        <w:rPr>
          <w:color w:val="003300"/>
          <w:sz w:val="22"/>
          <w:szCs w:val="22"/>
        </w:rPr>
        <w:t>.06.2020</w:t>
      </w: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  <w:r w:rsidRPr="00016E65">
        <w:rPr>
          <w:b/>
          <w:color w:val="003300"/>
          <w:sz w:val="22"/>
          <w:szCs w:val="22"/>
        </w:rPr>
        <w:t xml:space="preserve">Toplantı </w:t>
      </w:r>
      <w:proofErr w:type="gramStart"/>
      <w:r w:rsidRPr="00016E65">
        <w:rPr>
          <w:b/>
          <w:color w:val="003300"/>
          <w:sz w:val="22"/>
          <w:szCs w:val="22"/>
        </w:rPr>
        <w:t>Saati</w:t>
      </w:r>
      <w:r w:rsidRPr="00016E65">
        <w:rPr>
          <w:b/>
          <w:i/>
          <w:color w:val="003300"/>
          <w:sz w:val="22"/>
          <w:szCs w:val="22"/>
        </w:rPr>
        <w:t xml:space="preserve">   </w:t>
      </w:r>
      <w:r w:rsidRPr="00016E65">
        <w:rPr>
          <w:color w:val="003300"/>
          <w:sz w:val="22"/>
          <w:szCs w:val="22"/>
        </w:rPr>
        <w:t xml:space="preserve"> :  </w:t>
      </w:r>
      <w:r w:rsidR="00F6170C" w:rsidRPr="00016E65">
        <w:rPr>
          <w:color w:val="003300"/>
          <w:sz w:val="22"/>
          <w:szCs w:val="22"/>
        </w:rPr>
        <w:t>14</w:t>
      </w:r>
      <w:proofErr w:type="gramEnd"/>
      <w:r w:rsidR="00F6170C" w:rsidRPr="00016E65">
        <w:rPr>
          <w:color w:val="003300"/>
          <w:sz w:val="22"/>
          <w:szCs w:val="22"/>
        </w:rPr>
        <w:t>:00</w:t>
      </w: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  <w:r w:rsidRPr="00016E65">
        <w:rPr>
          <w:b/>
          <w:color w:val="003300"/>
          <w:sz w:val="22"/>
          <w:szCs w:val="22"/>
        </w:rPr>
        <w:t xml:space="preserve">Toplantı </w:t>
      </w:r>
      <w:proofErr w:type="gramStart"/>
      <w:r w:rsidRPr="00016E65">
        <w:rPr>
          <w:b/>
          <w:color w:val="003300"/>
          <w:sz w:val="22"/>
          <w:szCs w:val="22"/>
        </w:rPr>
        <w:t>No</w:t>
      </w:r>
      <w:r w:rsidRPr="00016E65">
        <w:rPr>
          <w:b/>
          <w:i/>
          <w:color w:val="003300"/>
          <w:sz w:val="22"/>
          <w:szCs w:val="22"/>
        </w:rPr>
        <w:t xml:space="preserve">      </w:t>
      </w:r>
      <w:r w:rsidRPr="00016E65">
        <w:rPr>
          <w:color w:val="003300"/>
          <w:sz w:val="22"/>
          <w:szCs w:val="22"/>
        </w:rPr>
        <w:t xml:space="preserve">  :  03</w:t>
      </w:r>
      <w:proofErr w:type="gramEnd"/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  <w:r w:rsidRPr="00016E65">
        <w:rPr>
          <w:b/>
          <w:color w:val="003300"/>
          <w:sz w:val="22"/>
          <w:szCs w:val="22"/>
        </w:rPr>
        <w:t xml:space="preserve">Toplantı </w:t>
      </w:r>
      <w:proofErr w:type="gramStart"/>
      <w:r w:rsidRPr="00016E65">
        <w:rPr>
          <w:b/>
          <w:color w:val="003300"/>
          <w:sz w:val="22"/>
          <w:szCs w:val="22"/>
        </w:rPr>
        <w:t>Yeri</w:t>
      </w:r>
      <w:r w:rsidRPr="00016E65">
        <w:rPr>
          <w:b/>
          <w:i/>
          <w:color w:val="003300"/>
          <w:sz w:val="22"/>
          <w:szCs w:val="22"/>
        </w:rPr>
        <w:t xml:space="preserve">    </w:t>
      </w:r>
      <w:r w:rsidRPr="00016E65">
        <w:rPr>
          <w:color w:val="003300"/>
          <w:sz w:val="22"/>
          <w:szCs w:val="22"/>
        </w:rPr>
        <w:t xml:space="preserve">  :  </w:t>
      </w:r>
      <w:r w:rsidR="00F6170C" w:rsidRPr="00016E65">
        <w:rPr>
          <w:rFonts w:eastAsia="Palatino Linotype"/>
          <w:color w:val="111111"/>
          <w:sz w:val="22"/>
          <w:szCs w:val="22"/>
          <w:shd w:val="clear" w:color="auto" w:fill="FFFFFF"/>
        </w:rPr>
        <w:t>Online</w:t>
      </w:r>
      <w:proofErr w:type="gramEnd"/>
      <w:r w:rsidR="00F6170C" w:rsidRPr="00016E65">
        <w:rPr>
          <w:rFonts w:eastAsia="Palatino Linotype"/>
          <w:color w:val="111111"/>
          <w:sz w:val="22"/>
          <w:szCs w:val="22"/>
          <w:shd w:val="clear" w:color="auto" w:fill="FFFFFF"/>
        </w:rPr>
        <w:t xml:space="preserve"> </w:t>
      </w:r>
      <w:r w:rsidR="00F2124F" w:rsidRPr="00016E65">
        <w:rPr>
          <w:rFonts w:eastAsia="Palatino Linotype"/>
          <w:color w:val="111111"/>
          <w:sz w:val="22"/>
          <w:szCs w:val="22"/>
          <w:shd w:val="clear" w:color="auto" w:fill="FFFFFF"/>
        </w:rPr>
        <w:t xml:space="preserve"> </w:t>
      </w:r>
      <w:r w:rsidR="00F6170C" w:rsidRPr="00016E65">
        <w:rPr>
          <w:rFonts w:eastAsia="Palatino Linotype"/>
          <w:color w:val="111111"/>
          <w:sz w:val="22"/>
          <w:szCs w:val="22"/>
          <w:shd w:val="clear" w:color="auto" w:fill="FFFFFF"/>
        </w:rPr>
        <w:t>Platform</w:t>
      </w:r>
    </w:p>
    <w:p w:rsidR="000E3CCF" w:rsidRPr="00016E65" w:rsidRDefault="000E3CCF" w:rsidP="004A06B4">
      <w:pPr>
        <w:spacing w:after="100" w:line="250" w:lineRule="auto"/>
        <w:rPr>
          <w:color w:val="003300"/>
          <w:sz w:val="22"/>
          <w:szCs w:val="22"/>
        </w:rPr>
      </w:pPr>
      <w:r w:rsidRPr="00016E65">
        <w:rPr>
          <w:b/>
          <w:color w:val="003300"/>
          <w:sz w:val="22"/>
          <w:szCs w:val="22"/>
        </w:rPr>
        <w:t xml:space="preserve">Toplantıya </w:t>
      </w:r>
      <w:proofErr w:type="gramStart"/>
      <w:r w:rsidRPr="00016E65">
        <w:rPr>
          <w:b/>
          <w:color w:val="003300"/>
          <w:sz w:val="22"/>
          <w:szCs w:val="22"/>
        </w:rPr>
        <w:t>Katılanlar</w:t>
      </w:r>
      <w:r w:rsidRPr="00016E65">
        <w:rPr>
          <w:b/>
          <w:i/>
          <w:color w:val="003300"/>
          <w:sz w:val="22"/>
          <w:szCs w:val="22"/>
        </w:rPr>
        <w:t xml:space="preserve"> </w:t>
      </w:r>
      <w:r w:rsidRPr="00016E65">
        <w:rPr>
          <w:color w:val="003300"/>
          <w:sz w:val="22"/>
          <w:szCs w:val="22"/>
        </w:rPr>
        <w:t xml:space="preserve">:   </w:t>
      </w:r>
      <w:r w:rsidRPr="00016E65">
        <w:rPr>
          <w:rFonts w:eastAsia="Palatino Linotype"/>
          <w:color w:val="111111"/>
          <w:sz w:val="22"/>
          <w:szCs w:val="22"/>
          <w:shd w:val="clear" w:color="auto" w:fill="FFFFFF"/>
        </w:rPr>
        <w:t>Uğur</w:t>
      </w:r>
      <w:proofErr w:type="gramEnd"/>
      <w:r w:rsidRPr="00016E65">
        <w:rPr>
          <w:rFonts w:eastAsia="Palatino Linotype"/>
          <w:color w:val="111111"/>
          <w:sz w:val="22"/>
          <w:szCs w:val="22"/>
          <w:shd w:val="clear" w:color="auto" w:fill="FFFFFF"/>
        </w:rPr>
        <w:t xml:space="preserve"> Salih </w:t>
      </w:r>
      <w:proofErr w:type="spellStart"/>
      <w:r w:rsidRPr="00016E65">
        <w:rPr>
          <w:rFonts w:eastAsia="Palatino Linotype"/>
          <w:color w:val="111111"/>
          <w:sz w:val="22"/>
          <w:szCs w:val="22"/>
          <w:shd w:val="clear" w:color="auto" w:fill="FFFFFF"/>
        </w:rPr>
        <w:t>Özkale</w:t>
      </w:r>
      <w:proofErr w:type="spellEnd"/>
      <w:r w:rsidR="00F2124F" w:rsidRPr="00016E65">
        <w:rPr>
          <w:rFonts w:eastAsia="Palatino Linotype"/>
          <w:color w:val="111111"/>
          <w:sz w:val="22"/>
          <w:szCs w:val="22"/>
          <w:shd w:val="clear" w:color="auto" w:fill="FFFFFF"/>
        </w:rPr>
        <w:t xml:space="preserve"> </w:t>
      </w:r>
      <w:r w:rsidRPr="00016E65">
        <w:rPr>
          <w:rFonts w:eastAsia="Palatino Linotype"/>
          <w:color w:val="111111"/>
          <w:sz w:val="22"/>
          <w:szCs w:val="22"/>
          <w:shd w:val="clear" w:color="auto" w:fill="FFFFFF"/>
        </w:rPr>
        <w:t xml:space="preserve"> (Müdür Yardımcısı) , Fatma Ateş (Müzik Öğretmeni)</w:t>
      </w: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</w:p>
    <w:p w:rsidR="000E3CCF" w:rsidRPr="000F6B99" w:rsidRDefault="000E3CCF" w:rsidP="000E3CCF">
      <w:pPr>
        <w:tabs>
          <w:tab w:val="left" w:pos="180"/>
        </w:tabs>
        <w:ind w:left="360" w:hanging="360"/>
        <w:rPr>
          <w:b/>
          <w:color w:val="003300"/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t>GÜNDEM MADDELERİ</w:t>
      </w:r>
    </w:p>
    <w:p w:rsidR="000E3CCF" w:rsidRPr="006F16C0" w:rsidRDefault="000527A4" w:rsidP="000E3CCF">
      <w:pPr>
        <w:tabs>
          <w:tab w:val="left" w:pos="180"/>
        </w:tabs>
        <w:rPr>
          <w:rStyle w:val="Kpr"/>
          <w:color w:val="auto"/>
          <w:sz w:val="22"/>
          <w:szCs w:val="22"/>
          <w:u w:val="none"/>
        </w:rPr>
      </w:pPr>
      <w:r w:rsidRPr="006F16C0">
        <w:rPr>
          <w:b/>
          <w:sz w:val="22"/>
          <w:szCs w:val="22"/>
        </w:rPr>
        <w:fldChar w:fldCharType="begin"/>
      </w:r>
      <w:r w:rsidR="006F16C0" w:rsidRPr="006F16C0">
        <w:rPr>
          <w:b/>
          <w:sz w:val="22"/>
          <w:szCs w:val="22"/>
        </w:rPr>
        <w:instrText xml:space="preserve"> HYPERLINK "http://www.egitimhane.com" </w:instrText>
      </w:r>
      <w:r w:rsidRPr="006F16C0">
        <w:rPr>
          <w:b/>
          <w:sz w:val="22"/>
          <w:szCs w:val="22"/>
        </w:rPr>
        <w:fldChar w:fldCharType="separate"/>
      </w:r>
      <w:r w:rsidR="000E3CCF" w:rsidRPr="006F16C0">
        <w:rPr>
          <w:rStyle w:val="Kpr"/>
          <w:b/>
          <w:color w:val="auto"/>
          <w:sz w:val="22"/>
          <w:szCs w:val="22"/>
          <w:u w:val="none"/>
        </w:rPr>
        <w:t>1.</w:t>
      </w:r>
      <w:r w:rsidR="000E3CCF" w:rsidRPr="006F16C0">
        <w:rPr>
          <w:rStyle w:val="Kpr"/>
          <w:color w:val="auto"/>
          <w:sz w:val="22"/>
          <w:szCs w:val="22"/>
          <w:u w:val="none"/>
        </w:rPr>
        <w:t xml:space="preserve"> Açılış ve yoklama  </w:t>
      </w:r>
    </w:p>
    <w:p w:rsidR="000E3CCF" w:rsidRPr="006F16C0" w:rsidRDefault="000E3CCF" w:rsidP="000E3CCF">
      <w:pPr>
        <w:tabs>
          <w:tab w:val="left" w:pos="180"/>
        </w:tabs>
        <w:rPr>
          <w:rStyle w:val="Kpr"/>
          <w:color w:val="auto"/>
          <w:sz w:val="22"/>
          <w:szCs w:val="22"/>
          <w:u w:val="none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>2.</w:t>
      </w:r>
      <w:r w:rsidRPr="006F16C0">
        <w:rPr>
          <w:rStyle w:val="Kpr"/>
          <w:color w:val="auto"/>
          <w:sz w:val="22"/>
          <w:szCs w:val="22"/>
          <w:u w:val="none"/>
        </w:rPr>
        <w:t xml:space="preserve"> Zümre toplantılarına ilişkin yönetmelik ve genelgelerin okunması, genel bir değerlendirme.</w:t>
      </w:r>
    </w:p>
    <w:p w:rsidR="000E3CCF" w:rsidRPr="006F16C0" w:rsidRDefault="000E3CCF" w:rsidP="000E3CCF">
      <w:pPr>
        <w:tabs>
          <w:tab w:val="left" w:pos="180"/>
        </w:tabs>
        <w:rPr>
          <w:rStyle w:val="Kpr"/>
          <w:color w:val="auto"/>
          <w:sz w:val="22"/>
          <w:szCs w:val="22"/>
          <w:u w:val="none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>3.</w:t>
      </w:r>
      <w:r w:rsidRPr="006F16C0">
        <w:rPr>
          <w:rStyle w:val="Kpr"/>
          <w:color w:val="auto"/>
          <w:sz w:val="22"/>
          <w:szCs w:val="22"/>
          <w:u w:val="none"/>
        </w:rPr>
        <w:t xml:space="preserve"> 1739 sayılı Milli Eğitim temel kanunundaki Türk Milli Eğitiminin özel ve genel amaçlarının okunması.</w:t>
      </w:r>
    </w:p>
    <w:p w:rsidR="000E3CCF" w:rsidRPr="006F16C0" w:rsidRDefault="000E3CCF" w:rsidP="000E3CCF">
      <w:pPr>
        <w:tabs>
          <w:tab w:val="left" w:pos="180"/>
        </w:tabs>
        <w:rPr>
          <w:rStyle w:val="Kpr"/>
          <w:color w:val="auto"/>
          <w:sz w:val="22"/>
          <w:szCs w:val="22"/>
          <w:u w:val="none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>4.</w:t>
      </w:r>
      <w:r w:rsidRPr="006F16C0">
        <w:rPr>
          <w:rStyle w:val="Kpr"/>
          <w:color w:val="auto"/>
          <w:sz w:val="22"/>
          <w:szCs w:val="22"/>
          <w:u w:val="none"/>
        </w:rPr>
        <w:t xml:space="preserve"> Müzik dersinin genel amaçlarının ve konuların amaçlarının </w:t>
      </w:r>
      <w:proofErr w:type="gramStart"/>
      <w:r w:rsidRPr="006F16C0">
        <w:rPr>
          <w:rStyle w:val="Kpr"/>
          <w:color w:val="auto"/>
          <w:sz w:val="22"/>
          <w:szCs w:val="22"/>
          <w:u w:val="none"/>
        </w:rPr>
        <w:t>incelenmesi , bu</w:t>
      </w:r>
      <w:proofErr w:type="gramEnd"/>
      <w:r w:rsidRPr="006F16C0">
        <w:rPr>
          <w:rStyle w:val="Kpr"/>
          <w:color w:val="auto"/>
          <w:sz w:val="22"/>
          <w:szCs w:val="22"/>
          <w:u w:val="none"/>
        </w:rPr>
        <w:t xml:space="preserve"> öğretim yılında ne derece uygulandığının değerlendirilmesi.</w:t>
      </w:r>
    </w:p>
    <w:p w:rsidR="000E3CCF" w:rsidRPr="006F16C0" w:rsidRDefault="000E3CCF" w:rsidP="000E3CCF">
      <w:pPr>
        <w:tabs>
          <w:tab w:val="left" w:pos="180"/>
        </w:tabs>
        <w:rPr>
          <w:rStyle w:val="Kpr"/>
          <w:color w:val="auto"/>
          <w:sz w:val="22"/>
          <w:szCs w:val="22"/>
          <w:u w:val="none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>5.</w:t>
      </w:r>
      <w:r w:rsidRPr="006F16C0">
        <w:rPr>
          <w:rStyle w:val="Kpr"/>
          <w:color w:val="auto"/>
          <w:sz w:val="22"/>
          <w:szCs w:val="22"/>
          <w:u w:val="none"/>
        </w:rPr>
        <w:t xml:space="preserve"> Bu eğitim ve öğretim yılında müfredat programının ne ölçüde işlendiğinin tespiti ve eğitim öğretim yılının genel bir değerlendirilmesi. </w:t>
      </w:r>
    </w:p>
    <w:p w:rsidR="000E3CCF" w:rsidRPr="006F16C0" w:rsidRDefault="000E3CCF" w:rsidP="000E3CCF">
      <w:pPr>
        <w:tabs>
          <w:tab w:val="left" w:pos="180"/>
        </w:tabs>
        <w:rPr>
          <w:rStyle w:val="Kpr"/>
          <w:color w:val="auto"/>
          <w:sz w:val="22"/>
          <w:szCs w:val="22"/>
          <w:u w:val="none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 xml:space="preserve">6. </w:t>
      </w:r>
      <w:r w:rsidRPr="006F16C0">
        <w:rPr>
          <w:rStyle w:val="Kpr"/>
          <w:color w:val="auto"/>
          <w:sz w:val="22"/>
          <w:szCs w:val="22"/>
          <w:u w:val="none"/>
        </w:rPr>
        <w:t>Öğrenci başarısının değerlendirilmesi.</w:t>
      </w:r>
    </w:p>
    <w:p w:rsidR="000E3CCF" w:rsidRPr="006F16C0" w:rsidRDefault="00357149" w:rsidP="000E3CCF">
      <w:pPr>
        <w:tabs>
          <w:tab w:val="left" w:pos="180"/>
        </w:tabs>
        <w:rPr>
          <w:rStyle w:val="Kpr"/>
          <w:color w:val="auto"/>
          <w:sz w:val="22"/>
          <w:szCs w:val="22"/>
          <w:u w:val="none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>7</w:t>
      </w:r>
      <w:r w:rsidR="000E3CCF" w:rsidRPr="006F16C0">
        <w:rPr>
          <w:rStyle w:val="Kpr"/>
          <w:b/>
          <w:color w:val="auto"/>
          <w:sz w:val="22"/>
          <w:szCs w:val="22"/>
          <w:u w:val="none"/>
        </w:rPr>
        <w:t>.</w:t>
      </w:r>
      <w:r w:rsidR="000E3CCF" w:rsidRPr="006F16C0">
        <w:rPr>
          <w:rStyle w:val="Kpr"/>
          <w:color w:val="auto"/>
          <w:sz w:val="22"/>
          <w:szCs w:val="22"/>
          <w:u w:val="none"/>
        </w:rPr>
        <w:t xml:space="preserve"> Atatürk ilke ve inkılaplarının derslere uygulanması ile ilgili genel bir değerlendirme.</w:t>
      </w:r>
    </w:p>
    <w:p w:rsidR="000E3CCF" w:rsidRPr="006F16C0" w:rsidRDefault="00357149" w:rsidP="000E3CCF">
      <w:pPr>
        <w:tabs>
          <w:tab w:val="left" w:pos="180"/>
        </w:tabs>
        <w:rPr>
          <w:rStyle w:val="Kpr"/>
          <w:color w:val="auto"/>
          <w:sz w:val="22"/>
          <w:szCs w:val="22"/>
          <w:u w:val="none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>8</w:t>
      </w:r>
      <w:r w:rsidR="000E3CCF" w:rsidRPr="006F16C0">
        <w:rPr>
          <w:rStyle w:val="Kpr"/>
          <w:b/>
          <w:color w:val="auto"/>
          <w:sz w:val="22"/>
          <w:szCs w:val="22"/>
          <w:u w:val="none"/>
        </w:rPr>
        <w:t>.</w:t>
      </w:r>
      <w:r w:rsidR="000E3CCF" w:rsidRPr="006F16C0">
        <w:rPr>
          <w:rStyle w:val="Kpr"/>
          <w:color w:val="auto"/>
          <w:sz w:val="22"/>
          <w:szCs w:val="22"/>
          <w:u w:val="none"/>
        </w:rPr>
        <w:t xml:space="preserve"> Bu öğretim yılının okul zümre ve genişletilmiş bölge zümre öğretmenler kurulu toplantı kararlarının değerlendirilmesi. </w:t>
      </w:r>
    </w:p>
    <w:p w:rsidR="000E3CCF" w:rsidRPr="006F16C0" w:rsidRDefault="00357149" w:rsidP="000E3CCF">
      <w:pPr>
        <w:tabs>
          <w:tab w:val="left" w:pos="180"/>
        </w:tabs>
        <w:rPr>
          <w:rStyle w:val="Kpr"/>
          <w:color w:val="auto"/>
          <w:sz w:val="22"/>
          <w:szCs w:val="22"/>
          <w:u w:val="none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>9</w:t>
      </w:r>
      <w:r w:rsidR="000E3CCF" w:rsidRPr="006F16C0">
        <w:rPr>
          <w:rStyle w:val="Kpr"/>
          <w:b/>
          <w:color w:val="auto"/>
          <w:sz w:val="22"/>
          <w:szCs w:val="22"/>
          <w:u w:val="none"/>
        </w:rPr>
        <w:t>.</w:t>
      </w:r>
      <w:r w:rsidR="000E3CCF" w:rsidRPr="006F16C0">
        <w:rPr>
          <w:rStyle w:val="Kpr"/>
          <w:color w:val="auto"/>
          <w:sz w:val="22"/>
          <w:szCs w:val="22"/>
          <w:u w:val="none"/>
        </w:rPr>
        <w:t xml:space="preserve"> Diğer zümre öğretmenleri ile ilişkilerin değerlendirilmesi.  </w:t>
      </w:r>
    </w:p>
    <w:p w:rsidR="000E3CCF" w:rsidRPr="006F16C0" w:rsidRDefault="00357149" w:rsidP="000E3CCF">
      <w:pPr>
        <w:tabs>
          <w:tab w:val="left" w:pos="180"/>
        </w:tabs>
        <w:rPr>
          <w:rStyle w:val="Kpr"/>
          <w:color w:val="auto"/>
          <w:sz w:val="22"/>
          <w:szCs w:val="22"/>
          <w:u w:val="none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>10</w:t>
      </w:r>
      <w:r w:rsidR="000E3CCF" w:rsidRPr="006F16C0">
        <w:rPr>
          <w:rStyle w:val="Kpr"/>
          <w:b/>
          <w:color w:val="auto"/>
          <w:sz w:val="22"/>
          <w:szCs w:val="22"/>
          <w:u w:val="none"/>
        </w:rPr>
        <w:t>.</w:t>
      </w:r>
      <w:r w:rsidR="000E3CCF" w:rsidRPr="006F16C0">
        <w:rPr>
          <w:rStyle w:val="Kpr"/>
          <w:color w:val="auto"/>
          <w:sz w:val="22"/>
          <w:szCs w:val="22"/>
          <w:u w:val="none"/>
        </w:rPr>
        <w:t xml:space="preserve"> Ders araç gereçleri ile ilgili hususların değerlendirilmesi. </w:t>
      </w:r>
    </w:p>
    <w:p w:rsidR="009A13AC" w:rsidRPr="006F16C0" w:rsidRDefault="00357149" w:rsidP="009A13AC">
      <w:pPr>
        <w:rPr>
          <w:rStyle w:val="Kpr"/>
          <w:color w:val="auto"/>
          <w:sz w:val="22"/>
          <w:szCs w:val="22"/>
          <w:u w:val="none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>11</w:t>
      </w:r>
      <w:r w:rsidR="009A13AC" w:rsidRPr="006F16C0">
        <w:rPr>
          <w:rStyle w:val="Kpr"/>
          <w:b/>
          <w:color w:val="auto"/>
          <w:sz w:val="22"/>
          <w:szCs w:val="22"/>
          <w:u w:val="none"/>
        </w:rPr>
        <w:t>.</w:t>
      </w:r>
      <w:r w:rsidR="009A13AC" w:rsidRPr="006F16C0">
        <w:rPr>
          <w:rStyle w:val="Kpr"/>
          <w:color w:val="auto"/>
          <w:sz w:val="22"/>
          <w:szCs w:val="22"/>
          <w:u w:val="none"/>
        </w:rPr>
        <w:t xml:space="preserve"> Covid-19 salgını süresince alınan tedbirler kapsamında Bakanlık, ilçe/il millî eğitim müdürlükleri ile okul/kurumlar tarafından gerçekleştirilen uzaktan eğitim faaliyetlerinin değerlendirilmesi ve konuya ilişkin raporun hazırlanması.</w:t>
      </w:r>
    </w:p>
    <w:p w:rsidR="009A13AC" w:rsidRPr="006F16C0" w:rsidRDefault="000F2690" w:rsidP="009A13AC">
      <w:pPr>
        <w:rPr>
          <w:rStyle w:val="Kpr"/>
          <w:color w:val="auto"/>
          <w:sz w:val="22"/>
          <w:szCs w:val="22"/>
          <w:u w:val="none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>12.</w:t>
      </w:r>
      <w:r w:rsidR="009A13AC" w:rsidRPr="006F16C0">
        <w:rPr>
          <w:rStyle w:val="Kpr"/>
          <w:color w:val="auto"/>
          <w:sz w:val="22"/>
          <w:szCs w:val="22"/>
          <w:u w:val="none"/>
        </w:rPr>
        <w:t>Covid-19 salgını sonrası kontrollü normalleşme sürecinde okul, sınıf ve zümre genelinde yapılacak iş ve işlemlerin belirlenmesi.</w:t>
      </w:r>
    </w:p>
    <w:p w:rsidR="007B0F09" w:rsidRPr="006F16C0" w:rsidRDefault="0091742C" w:rsidP="007B0F09">
      <w:pPr>
        <w:rPr>
          <w:rStyle w:val="Kpr"/>
          <w:color w:val="auto"/>
          <w:sz w:val="22"/>
          <w:szCs w:val="22"/>
          <w:u w:val="none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>13</w:t>
      </w:r>
      <w:r w:rsidR="007B0F09" w:rsidRPr="006F16C0">
        <w:rPr>
          <w:rStyle w:val="Kpr"/>
          <w:b/>
          <w:color w:val="auto"/>
          <w:sz w:val="22"/>
          <w:szCs w:val="22"/>
          <w:u w:val="none"/>
        </w:rPr>
        <w:t>.</w:t>
      </w:r>
      <w:r w:rsidR="007B0F09" w:rsidRPr="006F16C0">
        <w:rPr>
          <w:rStyle w:val="Kpr"/>
          <w:color w:val="auto"/>
          <w:sz w:val="22"/>
          <w:szCs w:val="22"/>
          <w:u w:val="none"/>
        </w:rPr>
        <w:t xml:space="preserve"> 2020-2021 Eğitim ve öğretim yılında öğrencilerin Covid-19 salgını sürecindeki öğrenme kazanımlarına ilişkin eksiklerin giderilmesine yönelik gerçekleştirilecek tamamlayıcı eğitim programının planlanması. </w:t>
      </w:r>
    </w:p>
    <w:p w:rsidR="000E3CCF" w:rsidRPr="006F16C0" w:rsidRDefault="000F6B99" w:rsidP="000E3CCF">
      <w:pPr>
        <w:tabs>
          <w:tab w:val="left" w:pos="180"/>
        </w:tabs>
        <w:rPr>
          <w:sz w:val="22"/>
          <w:szCs w:val="22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>14.</w:t>
      </w:r>
      <w:r w:rsidR="00357149" w:rsidRPr="006F16C0">
        <w:rPr>
          <w:rStyle w:val="Kpr"/>
          <w:color w:val="auto"/>
          <w:sz w:val="22"/>
          <w:szCs w:val="22"/>
          <w:u w:val="none"/>
        </w:rPr>
        <w:t xml:space="preserve"> Dilek ve temenniler, kapanış.</w:t>
      </w:r>
      <w:r w:rsidR="000527A4" w:rsidRPr="006F16C0">
        <w:rPr>
          <w:b/>
          <w:sz w:val="22"/>
          <w:szCs w:val="22"/>
        </w:rPr>
        <w:fldChar w:fldCharType="end"/>
      </w: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</w:p>
    <w:p w:rsidR="000E3CCF" w:rsidRPr="000F6B99" w:rsidRDefault="000E3CCF" w:rsidP="000E3CCF">
      <w:pPr>
        <w:tabs>
          <w:tab w:val="left" w:pos="180"/>
        </w:tabs>
        <w:rPr>
          <w:b/>
          <w:color w:val="003300"/>
          <w:sz w:val="22"/>
          <w:szCs w:val="22"/>
        </w:rPr>
      </w:pPr>
      <w:r w:rsidRPr="00016E65">
        <w:rPr>
          <w:color w:val="003300"/>
          <w:sz w:val="22"/>
          <w:szCs w:val="22"/>
        </w:rPr>
        <w:t xml:space="preserve">  </w:t>
      </w:r>
      <w:r w:rsidRPr="000F6B99">
        <w:rPr>
          <w:b/>
          <w:color w:val="003300"/>
          <w:sz w:val="22"/>
          <w:szCs w:val="22"/>
        </w:rPr>
        <w:t>GÜNDEM MADDELERİNİN GÖRÜŞÜLMESİ:</w:t>
      </w:r>
    </w:p>
    <w:p w:rsidR="000E3CCF" w:rsidRPr="00016E65" w:rsidRDefault="000E3CCF" w:rsidP="000E3CCF">
      <w:pPr>
        <w:tabs>
          <w:tab w:val="left" w:pos="180"/>
        </w:tabs>
        <w:rPr>
          <w:b/>
          <w:color w:val="003300"/>
          <w:sz w:val="22"/>
          <w:szCs w:val="22"/>
        </w:rPr>
      </w:pP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t>1.</w:t>
      </w:r>
      <w:r w:rsidRPr="00016E65">
        <w:rPr>
          <w:color w:val="003300"/>
          <w:sz w:val="22"/>
          <w:szCs w:val="22"/>
        </w:rPr>
        <w:t xml:space="preserve"> Zümre başkanı </w:t>
      </w:r>
      <w:r w:rsidR="00714974" w:rsidRPr="00016E65">
        <w:rPr>
          <w:rFonts w:eastAsia="Palatino Linotype"/>
          <w:color w:val="111111"/>
          <w:sz w:val="22"/>
          <w:szCs w:val="22"/>
          <w:shd w:val="clear" w:color="auto" w:fill="FFFFFF"/>
        </w:rPr>
        <w:t xml:space="preserve">Uğur Salih </w:t>
      </w:r>
      <w:proofErr w:type="spellStart"/>
      <w:r w:rsidR="00714974" w:rsidRPr="00016E65">
        <w:rPr>
          <w:rFonts w:eastAsia="Palatino Linotype"/>
          <w:color w:val="111111"/>
          <w:sz w:val="22"/>
          <w:szCs w:val="22"/>
          <w:shd w:val="clear" w:color="auto" w:fill="FFFFFF"/>
        </w:rPr>
        <w:t>Özkale</w:t>
      </w:r>
      <w:proofErr w:type="spellEnd"/>
      <w:r w:rsidR="00714974" w:rsidRPr="00016E65">
        <w:rPr>
          <w:rFonts w:eastAsia="Palatino Linotype"/>
          <w:color w:val="111111"/>
          <w:sz w:val="22"/>
          <w:szCs w:val="22"/>
          <w:shd w:val="clear" w:color="auto" w:fill="FFFFFF"/>
        </w:rPr>
        <w:t xml:space="preserve"> </w:t>
      </w:r>
      <w:r w:rsidRPr="00016E65">
        <w:rPr>
          <w:color w:val="003300"/>
          <w:sz w:val="22"/>
          <w:szCs w:val="22"/>
        </w:rPr>
        <w:t>toplantıyı başlattı. Yapılan yoklamada öğretmenlerin toplantıda hazır olduğu görüldü.</w:t>
      </w: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t>2.</w:t>
      </w:r>
      <w:r w:rsidRPr="00016E65">
        <w:rPr>
          <w:color w:val="003300"/>
          <w:sz w:val="22"/>
          <w:szCs w:val="22"/>
        </w:rPr>
        <w:t xml:space="preserve"> Zümre toplantılarına ilişkin yönetmelik ve genelgeler zümre başkanı tarafından okunarak gerekli açıklamalar yapıldı.</w:t>
      </w: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t>3.</w:t>
      </w:r>
      <w:r w:rsidRPr="00016E65">
        <w:rPr>
          <w:color w:val="003300"/>
          <w:sz w:val="22"/>
          <w:szCs w:val="22"/>
        </w:rPr>
        <w:t xml:space="preserve"> 1739 sayılı Mili Eğitim Temel Kanunu </w:t>
      </w:r>
      <w:r w:rsidR="00714974" w:rsidRPr="00016E65">
        <w:rPr>
          <w:rFonts w:eastAsia="Palatino Linotype"/>
          <w:color w:val="111111"/>
          <w:sz w:val="22"/>
          <w:szCs w:val="22"/>
          <w:shd w:val="clear" w:color="auto" w:fill="FFFFFF"/>
        </w:rPr>
        <w:t xml:space="preserve">Fatma Ateş </w:t>
      </w:r>
      <w:r w:rsidRPr="00016E65">
        <w:rPr>
          <w:color w:val="003300"/>
          <w:sz w:val="22"/>
          <w:szCs w:val="22"/>
        </w:rPr>
        <w:t xml:space="preserve">tarafından okundu. </w:t>
      </w: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t>4.</w:t>
      </w:r>
      <w:r w:rsidRPr="00016E65">
        <w:rPr>
          <w:color w:val="003300"/>
          <w:sz w:val="22"/>
          <w:szCs w:val="22"/>
        </w:rPr>
        <w:t xml:space="preserve"> Müzik dersinin genel amaçlarını </w:t>
      </w:r>
      <w:r w:rsidR="00714974" w:rsidRPr="00016E65">
        <w:rPr>
          <w:color w:val="003300"/>
          <w:sz w:val="22"/>
          <w:szCs w:val="22"/>
        </w:rPr>
        <w:t>Fatma Ateş</w:t>
      </w:r>
      <w:r w:rsidRPr="00016E65">
        <w:rPr>
          <w:color w:val="003300"/>
          <w:sz w:val="22"/>
          <w:szCs w:val="22"/>
        </w:rPr>
        <w:t xml:space="preserve"> okudu, söz alarak Müzik dersinin genel amaçlarının ve konuların özel amaçlarının titizlikle yerine getirildiğini ve bu konuda bir sıkıntının mevcut </w:t>
      </w:r>
      <w:proofErr w:type="gramStart"/>
      <w:r w:rsidRPr="00016E65">
        <w:rPr>
          <w:color w:val="003300"/>
          <w:sz w:val="22"/>
          <w:szCs w:val="22"/>
        </w:rPr>
        <w:t xml:space="preserve">olmadığını </w:t>
      </w:r>
      <w:r w:rsidR="00714974" w:rsidRPr="00016E65">
        <w:rPr>
          <w:color w:val="003300"/>
          <w:sz w:val="22"/>
          <w:szCs w:val="22"/>
        </w:rPr>
        <w:t>,</w:t>
      </w:r>
      <w:r w:rsidRPr="00016E65">
        <w:rPr>
          <w:color w:val="003300"/>
          <w:sz w:val="22"/>
          <w:szCs w:val="22"/>
        </w:rPr>
        <w:t>öğrencilerin</w:t>
      </w:r>
      <w:proofErr w:type="gramEnd"/>
      <w:r w:rsidRPr="00016E65">
        <w:rPr>
          <w:color w:val="003300"/>
          <w:sz w:val="22"/>
          <w:szCs w:val="22"/>
        </w:rPr>
        <w:t xml:space="preserve"> günlük yaşantılarında kullanabilecekleri konulara daha çok ağırlık verilerek konuların işlendiğini ifade etti.</w:t>
      </w: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</w:p>
    <w:p w:rsidR="000E3CCF" w:rsidRPr="00016E65" w:rsidRDefault="000E3CCF" w:rsidP="004A06B4">
      <w:pPr>
        <w:rPr>
          <w:color w:val="003300"/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t>5.</w:t>
      </w:r>
      <w:r w:rsidRPr="00016E65">
        <w:rPr>
          <w:color w:val="003300"/>
          <w:sz w:val="22"/>
          <w:szCs w:val="22"/>
        </w:rPr>
        <w:t xml:space="preserve"> Bu eğitim ve öğretim yılında </w:t>
      </w:r>
      <w:r w:rsidR="005040D2" w:rsidRPr="00016E65">
        <w:rPr>
          <w:color w:val="003300"/>
          <w:sz w:val="22"/>
          <w:szCs w:val="22"/>
        </w:rPr>
        <w:t xml:space="preserve">birinci </w:t>
      </w:r>
      <w:r w:rsidRPr="00016E65">
        <w:rPr>
          <w:color w:val="003300"/>
          <w:sz w:val="22"/>
          <w:szCs w:val="22"/>
        </w:rPr>
        <w:t xml:space="preserve">dönemde konuların müfredata uygun olarak işlendiğini ve haftalara uygun olarak </w:t>
      </w:r>
      <w:proofErr w:type="gramStart"/>
      <w:r w:rsidRPr="00016E65">
        <w:rPr>
          <w:color w:val="003300"/>
          <w:sz w:val="22"/>
          <w:szCs w:val="22"/>
        </w:rPr>
        <w:t xml:space="preserve">bitirildiğini </w:t>
      </w:r>
      <w:r w:rsidR="005040D2" w:rsidRPr="00016E65">
        <w:rPr>
          <w:color w:val="003300"/>
          <w:sz w:val="22"/>
          <w:szCs w:val="22"/>
        </w:rPr>
        <w:t>,</w:t>
      </w:r>
      <w:r w:rsidR="00380644" w:rsidRPr="00016E65">
        <w:rPr>
          <w:color w:val="003300"/>
          <w:sz w:val="22"/>
          <w:szCs w:val="22"/>
        </w:rPr>
        <w:t>Fatma</w:t>
      </w:r>
      <w:proofErr w:type="gramEnd"/>
      <w:r w:rsidR="00380644" w:rsidRPr="00016E65">
        <w:rPr>
          <w:color w:val="003300"/>
          <w:sz w:val="22"/>
          <w:szCs w:val="22"/>
        </w:rPr>
        <w:t xml:space="preserve"> Ateş</w:t>
      </w:r>
      <w:r w:rsidRPr="00016E65">
        <w:rPr>
          <w:color w:val="003300"/>
          <w:sz w:val="22"/>
          <w:szCs w:val="22"/>
        </w:rPr>
        <w:t xml:space="preserve"> söyledi.</w:t>
      </w:r>
      <w:r w:rsidR="005040D2" w:rsidRPr="00016E65">
        <w:rPr>
          <w:sz w:val="22"/>
          <w:szCs w:val="22"/>
        </w:rPr>
        <w:t xml:space="preserve"> 2. dönem Covid19 sebebiyle okulların kapandığı 16 Mart tarihine kadar  yıllık planda mevcut olan konuların verimli olarak </w:t>
      </w:r>
      <w:proofErr w:type="gramStart"/>
      <w:r w:rsidR="005040D2" w:rsidRPr="00016E65">
        <w:rPr>
          <w:sz w:val="22"/>
          <w:szCs w:val="22"/>
        </w:rPr>
        <w:t>işlendiğini ,hatta</w:t>
      </w:r>
      <w:proofErr w:type="gramEnd"/>
      <w:r w:rsidR="005040D2" w:rsidRPr="00016E65">
        <w:rPr>
          <w:sz w:val="22"/>
          <w:szCs w:val="22"/>
        </w:rPr>
        <w:t xml:space="preserve"> birinci dönemden 16 marta kadarki süreçte ,gerek öğrencilerin meraklarının giderilmesi gerek okuduğunu anlama becerilerinin geliştirilmesi açısından müfredatın son konuları dahi</w:t>
      </w:r>
      <w:r w:rsidR="00F53FD1" w:rsidRPr="00016E65">
        <w:rPr>
          <w:sz w:val="22"/>
          <w:szCs w:val="22"/>
        </w:rPr>
        <w:t>l</w:t>
      </w:r>
      <w:r w:rsidR="005040D2" w:rsidRPr="00016E65">
        <w:rPr>
          <w:sz w:val="22"/>
          <w:szCs w:val="22"/>
        </w:rPr>
        <w:t xml:space="preserve"> </w:t>
      </w:r>
      <w:r w:rsidR="00F53FD1" w:rsidRPr="00016E65">
        <w:rPr>
          <w:sz w:val="22"/>
          <w:szCs w:val="22"/>
        </w:rPr>
        <w:t xml:space="preserve">müzik kitaplarından öğrencilere okutularak ve soru-cevap ,oyun tarzında konulara değinildiğini </w:t>
      </w:r>
      <w:r w:rsidR="00380644" w:rsidRPr="00016E65">
        <w:rPr>
          <w:sz w:val="22"/>
          <w:szCs w:val="22"/>
        </w:rPr>
        <w:t xml:space="preserve"> </w:t>
      </w:r>
      <w:r w:rsidR="00F53FD1" w:rsidRPr="00016E65">
        <w:rPr>
          <w:sz w:val="22"/>
          <w:szCs w:val="22"/>
        </w:rPr>
        <w:t>Fatma Ateş belirtti.</w:t>
      </w:r>
      <w:r w:rsidR="00380644" w:rsidRPr="00016E65">
        <w:rPr>
          <w:sz w:val="22"/>
          <w:szCs w:val="22"/>
        </w:rPr>
        <w:t xml:space="preserve"> </w:t>
      </w: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t>6.</w:t>
      </w:r>
      <w:r w:rsidRPr="00016E65">
        <w:rPr>
          <w:color w:val="003300"/>
          <w:sz w:val="22"/>
          <w:szCs w:val="22"/>
        </w:rPr>
        <w:t xml:space="preserve">Öğrenci başarısı konusunda </w:t>
      </w:r>
      <w:r w:rsidR="00714974" w:rsidRPr="00016E65">
        <w:rPr>
          <w:color w:val="003300"/>
          <w:sz w:val="22"/>
          <w:szCs w:val="22"/>
        </w:rPr>
        <w:t>Fatma Ateş</w:t>
      </w:r>
      <w:r w:rsidRPr="00016E65">
        <w:rPr>
          <w:color w:val="003300"/>
          <w:sz w:val="22"/>
          <w:szCs w:val="22"/>
        </w:rPr>
        <w:t xml:space="preserve"> öğrencilerimizin genellikle başarılı olduklarını ve yıl </w:t>
      </w:r>
      <w:proofErr w:type="gramStart"/>
      <w:r w:rsidRPr="00016E65">
        <w:rPr>
          <w:color w:val="003300"/>
          <w:sz w:val="22"/>
          <w:szCs w:val="22"/>
        </w:rPr>
        <w:t>içerisinde  okulda</w:t>
      </w:r>
      <w:proofErr w:type="gramEnd"/>
      <w:r w:rsidRPr="00016E65">
        <w:rPr>
          <w:color w:val="003300"/>
          <w:sz w:val="22"/>
          <w:szCs w:val="22"/>
        </w:rPr>
        <w:t xml:space="preserve"> yapılan etkinliklerde öğrencilerin bu etkinliklere katılma görev alma isteklerinin  bizleri mutlu ettiğini ifade etti.</w:t>
      </w:r>
    </w:p>
    <w:p w:rsidR="004A06B4" w:rsidRPr="00016E65" w:rsidRDefault="004A06B4" w:rsidP="000E3CCF">
      <w:pPr>
        <w:tabs>
          <w:tab w:val="left" w:pos="180"/>
        </w:tabs>
        <w:rPr>
          <w:color w:val="003300"/>
          <w:sz w:val="22"/>
          <w:szCs w:val="22"/>
        </w:rPr>
      </w:pPr>
    </w:p>
    <w:p w:rsidR="00B91C4D" w:rsidRPr="00016E65" w:rsidRDefault="00357149" w:rsidP="00B91C4D">
      <w:pPr>
        <w:rPr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t>7</w:t>
      </w:r>
      <w:r w:rsidR="000E3CCF" w:rsidRPr="000F6B99">
        <w:rPr>
          <w:b/>
          <w:color w:val="003300"/>
          <w:sz w:val="22"/>
          <w:szCs w:val="22"/>
        </w:rPr>
        <w:t>.</w:t>
      </w:r>
      <w:r w:rsidR="000E3CCF" w:rsidRPr="00016E65">
        <w:rPr>
          <w:color w:val="003300"/>
          <w:sz w:val="22"/>
          <w:szCs w:val="22"/>
        </w:rPr>
        <w:t xml:space="preserve"> </w:t>
      </w:r>
      <w:r w:rsidR="00B91C4D" w:rsidRPr="00016E65">
        <w:rPr>
          <w:color w:val="003300"/>
          <w:sz w:val="22"/>
          <w:szCs w:val="22"/>
        </w:rPr>
        <w:t xml:space="preserve">Fatma Ateş </w:t>
      </w:r>
      <w:r w:rsidR="00B91C4D" w:rsidRPr="00016E65">
        <w:rPr>
          <w:sz w:val="22"/>
          <w:szCs w:val="22"/>
        </w:rPr>
        <w:t>Tüm sınıflarda “Atatürkçülük” kazanımlarına dair konuların işlendiğini belirtti.</w:t>
      </w: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</w:p>
    <w:p w:rsidR="00B91C4D" w:rsidRPr="00016E65" w:rsidRDefault="00357149" w:rsidP="00B91C4D">
      <w:pPr>
        <w:rPr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lastRenderedPageBreak/>
        <w:t>8</w:t>
      </w:r>
      <w:r w:rsidR="000E3CCF" w:rsidRPr="000F6B99">
        <w:rPr>
          <w:b/>
          <w:color w:val="003300"/>
          <w:sz w:val="22"/>
          <w:szCs w:val="22"/>
        </w:rPr>
        <w:t>.</w:t>
      </w:r>
      <w:r w:rsidR="000E3CCF" w:rsidRPr="00016E65">
        <w:rPr>
          <w:color w:val="003300"/>
          <w:sz w:val="22"/>
          <w:szCs w:val="22"/>
        </w:rPr>
        <w:t xml:space="preserve"> </w:t>
      </w:r>
      <w:r w:rsidR="00B91C4D" w:rsidRPr="00016E65">
        <w:rPr>
          <w:sz w:val="22"/>
          <w:szCs w:val="22"/>
        </w:rPr>
        <w:t xml:space="preserve">Zümre başkanı </w:t>
      </w:r>
      <w:r w:rsidR="00D74B44" w:rsidRPr="00016E65">
        <w:rPr>
          <w:sz w:val="22"/>
          <w:szCs w:val="22"/>
        </w:rPr>
        <w:t xml:space="preserve">Uğur Salih </w:t>
      </w:r>
      <w:proofErr w:type="spellStart"/>
      <w:r w:rsidR="00D74B44" w:rsidRPr="00016E65">
        <w:rPr>
          <w:sz w:val="22"/>
          <w:szCs w:val="22"/>
        </w:rPr>
        <w:t>Özkale</w:t>
      </w:r>
      <w:proofErr w:type="spellEnd"/>
      <w:r w:rsidR="00B91C4D" w:rsidRPr="00016E65">
        <w:rPr>
          <w:sz w:val="22"/>
          <w:szCs w:val="22"/>
        </w:rPr>
        <w:t xml:space="preserve"> tarafında</w:t>
      </w:r>
      <w:r w:rsidR="00D74B44" w:rsidRPr="00016E65">
        <w:rPr>
          <w:sz w:val="22"/>
          <w:szCs w:val="22"/>
        </w:rPr>
        <w:t>n</w:t>
      </w:r>
      <w:r w:rsidR="00B91C4D" w:rsidRPr="00016E65">
        <w:rPr>
          <w:sz w:val="22"/>
          <w:szCs w:val="22"/>
        </w:rPr>
        <w:t xml:space="preserve"> 1. dönem ve 2. dönem zümre kurulundan alınan kararlar okundu ve bu kararların değerlendirilmesine geçildi. 1. dönem zümre kurulunda alınan kararların gerçekleştiği kaydedildi. </w:t>
      </w:r>
    </w:p>
    <w:p w:rsidR="000E3CCF" w:rsidRPr="00016E65" w:rsidRDefault="00B91C4D" w:rsidP="004A06B4">
      <w:pPr>
        <w:ind w:left="708"/>
        <w:rPr>
          <w:color w:val="003300"/>
          <w:sz w:val="22"/>
          <w:szCs w:val="22"/>
        </w:rPr>
      </w:pPr>
      <w:r w:rsidRPr="00016E65">
        <w:rPr>
          <w:sz w:val="22"/>
          <w:szCs w:val="22"/>
        </w:rPr>
        <w:t xml:space="preserve">2. dönem zümre kurulu kararları ise, 16 Mart 2020 tarihinde okulların Covid-19 </w:t>
      </w:r>
      <w:proofErr w:type="spellStart"/>
      <w:r w:rsidRPr="00016E65">
        <w:rPr>
          <w:sz w:val="22"/>
          <w:szCs w:val="22"/>
        </w:rPr>
        <w:t>pandemisi</w:t>
      </w:r>
      <w:proofErr w:type="spellEnd"/>
      <w:r w:rsidRPr="00016E65">
        <w:rPr>
          <w:sz w:val="22"/>
          <w:szCs w:val="22"/>
        </w:rPr>
        <w:t xml:space="preserve"> sebebiyle kapanmasıyla birlikte kısmen yerine getirildiği vurgulandı. </w:t>
      </w: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</w:p>
    <w:p w:rsidR="000E3CCF" w:rsidRPr="00016E65" w:rsidRDefault="00357149" w:rsidP="000E3CCF">
      <w:pPr>
        <w:tabs>
          <w:tab w:val="left" w:pos="180"/>
        </w:tabs>
        <w:rPr>
          <w:color w:val="003300"/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t>9</w:t>
      </w:r>
      <w:r w:rsidR="00D74B44" w:rsidRPr="000F6B99">
        <w:rPr>
          <w:b/>
          <w:color w:val="003300"/>
          <w:sz w:val="22"/>
          <w:szCs w:val="22"/>
        </w:rPr>
        <w:t>.</w:t>
      </w:r>
      <w:r w:rsidR="00D74B44" w:rsidRPr="00016E65">
        <w:rPr>
          <w:color w:val="003300"/>
          <w:sz w:val="22"/>
          <w:szCs w:val="22"/>
        </w:rPr>
        <w:t xml:space="preserve"> Fatma Ateş, d</w:t>
      </w:r>
      <w:r w:rsidR="000E3CCF" w:rsidRPr="00016E65">
        <w:rPr>
          <w:color w:val="003300"/>
          <w:sz w:val="22"/>
          <w:szCs w:val="22"/>
        </w:rPr>
        <w:t xml:space="preserve">iğer zümre öğretmenleri ile ilişkiler </w:t>
      </w:r>
      <w:proofErr w:type="gramStart"/>
      <w:r w:rsidR="000E3CCF" w:rsidRPr="00016E65">
        <w:rPr>
          <w:color w:val="003300"/>
          <w:sz w:val="22"/>
          <w:szCs w:val="22"/>
        </w:rPr>
        <w:t>konusunda  aynı</w:t>
      </w:r>
      <w:proofErr w:type="gramEnd"/>
      <w:r w:rsidR="000E3CCF" w:rsidRPr="00016E65">
        <w:rPr>
          <w:color w:val="003300"/>
          <w:sz w:val="22"/>
          <w:szCs w:val="22"/>
        </w:rPr>
        <w:t xml:space="preserve"> sınıflara derse giren diğer branş öğretmenleri ile sık sık görüşmeler yapılarak öğrencilerin ders ve davranış durumlarının görüşüldüğünü ve buna göre alınması gereken önlemlerin alındığı ifade edildi.</w:t>
      </w: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</w:p>
    <w:p w:rsidR="000E3CCF" w:rsidRPr="00016E65" w:rsidRDefault="00357149" w:rsidP="000E3CCF">
      <w:pPr>
        <w:tabs>
          <w:tab w:val="left" w:pos="180"/>
        </w:tabs>
        <w:rPr>
          <w:color w:val="003300"/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t>10</w:t>
      </w:r>
      <w:r w:rsidR="000E3CCF" w:rsidRPr="000F6B99">
        <w:rPr>
          <w:b/>
          <w:color w:val="003300"/>
          <w:sz w:val="22"/>
          <w:szCs w:val="22"/>
        </w:rPr>
        <w:t>.</w:t>
      </w:r>
      <w:r w:rsidR="000E3CCF" w:rsidRPr="00016E65">
        <w:rPr>
          <w:color w:val="003300"/>
          <w:sz w:val="22"/>
          <w:szCs w:val="22"/>
        </w:rPr>
        <w:t xml:space="preserve"> Ders araç-gereçleri ile ilgili olarak </w:t>
      </w:r>
      <w:r w:rsidR="00D74B44" w:rsidRPr="00016E65">
        <w:rPr>
          <w:color w:val="003300"/>
          <w:sz w:val="22"/>
          <w:szCs w:val="22"/>
        </w:rPr>
        <w:t>Fatma Ateş</w:t>
      </w:r>
      <w:r w:rsidR="000E3CCF" w:rsidRPr="00016E65">
        <w:rPr>
          <w:color w:val="003300"/>
          <w:sz w:val="22"/>
          <w:szCs w:val="22"/>
        </w:rPr>
        <w:t xml:space="preserve">; bu konuda önemli bir sıkıntının olmadığını ifade etti. </w:t>
      </w:r>
    </w:p>
    <w:p w:rsidR="000E3CCF" w:rsidRPr="00016E65" w:rsidRDefault="000E3CCF" w:rsidP="000E3CCF">
      <w:pPr>
        <w:tabs>
          <w:tab w:val="left" w:pos="180"/>
        </w:tabs>
        <w:ind w:left="284" w:hanging="284"/>
        <w:rPr>
          <w:color w:val="003300"/>
          <w:sz w:val="22"/>
          <w:szCs w:val="22"/>
        </w:rPr>
      </w:pPr>
    </w:p>
    <w:p w:rsidR="009A13AC" w:rsidRPr="00016E65" w:rsidRDefault="00357149" w:rsidP="003E4975">
      <w:pPr>
        <w:rPr>
          <w:color w:val="212529"/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t>11</w:t>
      </w:r>
      <w:r w:rsidR="009A13AC" w:rsidRPr="000F6B99">
        <w:rPr>
          <w:b/>
          <w:color w:val="003300"/>
          <w:sz w:val="22"/>
          <w:szCs w:val="22"/>
        </w:rPr>
        <w:t>.</w:t>
      </w:r>
      <w:r w:rsidR="009A13AC" w:rsidRPr="00016E65">
        <w:rPr>
          <w:sz w:val="22"/>
          <w:szCs w:val="22"/>
        </w:rPr>
        <w:t xml:space="preserve"> </w:t>
      </w:r>
      <w:r w:rsidR="00D74B44" w:rsidRPr="00016E65">
        <w:rPr>
          <w:sz w:val="22"/>
          <w:szCs w:val="22"/>
        </w:rPr>
        <w:t xml:space="preserve">Zümre öğretmeni Fatma Ateş tarafından </w:t>
      </w:r>
      <w:proofErr w:type="gramStart"/>
      <w:r w:rsidR="00D74B44" w:rsidRPr="00016E65">
        <w:rPr>
          <w:sz w:val="22"/>
          <w:szCs w:val="22"/>
        </w:rPr>
        <w:t xml:space="preserve">oluşturulan </w:t>
      </w:r>
      <w:r w:rsidR="009A13AC" w:rsidRPr="00016E65">
        <w:rPr>
          <w:sz w:val="22"/>
          <w:szCs w:val="22"/>
        </w:rPr>
        <w:t xml:space="preserve"> rapor</w:t>
      </w:r>
      <w:proofErr w:type="gramEnd"/>
      <w:r w:rsidR="009A13AC" w:rsidRPr="00016E65">
        <w:rPr>
          <w:sz w:val="22"/>
          <w:szCs w:val="22"/>
        </w:rPr>
        <w:t xml:space="preserve"> şu şekildedir:</w:t>
      </w:r>
    </w:p>
    <w:p w:rsidR="009A13AC" w:rsidRPr="000F6B99" w:rsidRDefault="009A13AC" w:rsidP="009A13AC">
      <w:pPr>
        <w:pStyle w:val="ListeParagraf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212529"/>
          <w:lang w:eastAsia="tr-TR"/>
        </w:rPr>
      </w:pPr>
      <w:proofErr w:type="spellStart"/>
      <w:r w:rsidRPr="000F6B99">
        <w:rPr>
          <w:rFonts w:ascii="Times New Roman" w:eastAsia="Times New Roman" w:hAnsi="Times New Roman" w:cs="Times New Roman"/>
          <w:b/>
          <w:i/>
          <w:color w:val="212529"/>
          <w:lang w:eastAsia="tr-TR"/>
        </w:rPr>
        <w:t>Covid</w:t>
      </w:r>
      <w:proofErr w:type="spellEnd"/>
      <w:r w:rsidRPr="000F6B99">
        <w:rPr>
          <w:rFonts w:ascii="Times New Roman" w:eastAsia="Times New Roman" w:hAnsi="Times New Roman" w:cs="Times New Roman"/>
          <w:b/>
          <w:i/>
          <w:color w:val="212529"/>
          <w:lang w:eastAsia="tr-TR"/>
        </w:rPr>
        <w:t xml:space="preserve"> 19 Süreci Faaliyet Raporu</w:t>
      </w:r>
      <w:r w:rsidRPr="000F6B99">
        <w:rPr>
          <w:rFonts w:ascii="Times New Roman" w:eastAsia="Times New Roman" w:hAnsi="Times New Roman" w:cs="Times New Roman"/>
          <w:i/>
          <w:color w:val="212529"/>
          <w:lang w:eastAsia="tr-TR"/>
        </w:rPr>
        <w:t xml:space="preserve"> </w:t>
      </w:r>
    </w:p>
    <w:p w:rsidR="00D74B44" w:rsidRPr="00016E65" w:rsidRDefault="00D74B44" w:rsidP="009A13AC">
      <w:pPr>
        <w:pStyle w:val="ListeParagraf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2529"/>
          <w:lang w:eastAsia="tr-TR"/>
        </w:rPr>
      </w:pPr>
    </w:p>
    <w:p w:rsidR="009A13AC" w:rsidRPr="000F6B99" w:rsidRDefault="009A13AC" w:rsidP="009A13AC">
      <w:pPr>
        <w:pStyle w:val="ListeParagraf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212529"/>
          <w:lang w:eastAsia="tr-TR"/>
        </w:rPr>
      </w:pPr>
      <w:r w:rsidRPr="000F6B99">
        <w:rPr>
          <w:rFonts w:ascii="Times New Roman" w:eastAsia="Times New Roman" w:hAnsi="Times New Roman" w:cs="Times New Roman"/>
          <w:b/>
          <w:i/>
          <w:color w:val="212529"/>
          <w:lang w:eastAsia="tr-TR"/>
        </w:rPr>
        <w:t>İletişim Süreci</w:t>
      </w:r>
      <w:r w:rsidRPr="000F6B99">
        <w:rPr>
          <w:rFonts w:ascii="Times New Roman" w:eastAsia="Times New Roman" w:hAnsi="Times New Roman" w:cs="Times New Roman"/>
          <w:i/>
          <w:color w:val="212529"/>
          <w:lang w:eastAsia="tr-TR"/>
        </w:rPr>
        <w:t> </w:t>
      </w:r>
      <w:r w:rsidR="009E67C9" w:rsidRPr="000F6B99">
        <w:rPr>
          <w:rFonts w:ascii="Times New Roman" w:eastAsia="Times New Roman" w:hAnsi="Times New Roman" w:cs="Times New Roman"/>
          <w:b/>
          <w:i/>
          <w:color w:val="212529"/>
          <w:lang w:eastAsia="tr-TR"/>
        </w:rPr>
        <w:t>ve yapılan çalışmalar</w:t>
      </w:r>
    </w:p>
    <w:p w:rsidR="009A13AC" w:rsidRPr="00016E65" w:rsidRDefault="009A13AC" w:rsidP="009A13AC">
      <w:pPr>
        <w:pStyle w:val="ListeParagraf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2529"/>
          <w:lang w:eastAsia="tr-TR"/>
        </w:rPr>
      </w:pPr>
      <w:proofErr w:type="spellStart"/>
      <w:r w:rsidRPr="00016E65">
        <w:rPr>
          <w:rFonts w:ascii="Times New Roman" w:eastAsia="Times New Roman" w:hAnsi="Times New Roman" w:cs="Times New Roman"/>
          <w:color w:val="212529"/>
          <w:lang w:eastAsia="tr-TR"/>
        </w:rPr>
        <w:t>WhatsApp</w:t>
      </w:r>
      <w:proofErr w:type="spellEnd"/>
      <w:r w:rsidRPr="00016E65">
        <w:rPr>
          <w:rFonts w:ascii="Times New Roman" w:eastAsia="Times New Roman" w:hAnsi="Times New Roman" w:cs="Times New Roman"/>
          <w:color w:val="212529"/>
          <w:lang w:eastAsia="tr-TR"/>
        </w:rPr>
        <w:t xml:space="preserve"> uygulaması üzerinden</w:t>
      </w:r>
      <w:r w:rsidR="00357149" w:rsidRPr="00016E65">
        <w:rPr>
          <w:rFonts w:ascii="Times New Roman" w:eastAsia="Times New Roman" w:hAnsi="Times New Roman" w:cs="Times New Roman"/>
          <w:color w:val="212529"/>
          <w:lang w:eastAsia="tr-TR"/>
        </w:rPr>
        <w:t xml:space="preserve"> gerek </w:t>
      </w:r>
      <w:proofErr w:type="gramStart"/>
      <w:r w:rsidR="00357149" w:rsidRPr="00016E65">
        <w:rPr>
          <w:rFonts w:ascii="Times New Roman" w:eastAsia="Times New Roman" w:hAnsi="Times New Roman" w:cs="Times New Roman"/>
          <w:color w:val="212529"/>
          <w:lang w:eastAsia="tr-TR"/>
        </w:rPr>
        <w:t>enstrüman</w:t>
      </w:r>
      <w:proofErr w:type="gramEnd"/>
      <w:r w:rsidR="00357149" w:rsidRPr="00016E65">
        <w:rPr>
          <w:rFonts w:ascii="Times New Roman" w:eastAsia="Times New Roman" w:hAnsi="Times New Roman" w:cs="Times New Roman"/>
          <w:color w:val="212529"/>
          <w:lang w:eastAsia="tr-TR"/>
        </w:rPr>
        <w:t xml:space="preserve"> </w:t>
      </w:r>
      <w:proofErr w:type="spellStart"/>
      <w:r w:rsidR="00357149" w:rsidRPr="00016E65">
        <w:rPr>
          <w:rFonts w:ascii="Times New Roman" w:eastAsia="Times New Roman" w:hAnsi="Times New Roman" w:cs="Times New Roman"/>
          <w:color w:val="212529"/>
          <w:lang w:eastAsia="tr-TR"/>
        </w:rPr>
        <w:t>akortu</w:t>
      </w:r>
      <w:proofErr w:type="spellEnd"/>
      <w:r w:rsidR="00357149" w:rsidRPr="00016E65">
        <w:rPr>
          <w:rFonts w:ascii="Times New Roman" w:eastAsia="Times New Roman" w:hAnsi="Times New Roman" w:cs="Times New Roman"/>
          <w:color w:val="212529"/>
          <w:lang w:eastAsia="tr-TR"/>
        </w:rPr>
        <w:t>, gerek çalmak istedikleri parçaların notaları, dinleti müzikleri gibi öğrencilerin istek ve becerilerine yönelik</w:t>
      </w:r>
      <w:r w:rsidR="009E67C9" w:rsidRPr="00016E65">
        <w:rPr>
          <w:rFonts w:ascii="Times New Roman" w:eastAsia="Times New Roman" w:hAnsi="Times New Roman" w:cs="Times New Roman"/>
          <w:color w:val="212529"/>
          <w:lang w:eastAsia="tr-TR"/>
        </w:rPr>
        <w:t xml:space="preserve"> konularda birebir öğrencilere rehberlik edildi. </w:t>
      </w:r>
    </w:p>
    <w:p w:rsidR="009A13AC" w:rsidRPr="00016E65" w:rsidRDefault="009A13AC" w:rsidP="000F2690">
      <w:pPr>
        <w:pStyle w:val="ListeParagraf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2529"/>
          <w:lang w:eastAsia="tr-TR"/>
        </w:rPr>
      </w:pPr>
      <w:r w:rsidRPr="000F6B99">
        <w:rPr>
          <w:rFonts w:ascii="Times New Roman" w:eastAsia="Times New Roman" w:hAnsi="Times New Roman" w:cs="Times New Roman"/>
          <w:b/>
          <w:i/>
          <w:color w:val="212529"/>
          <w:lang w:eastAsia="tr-TR"/>
        </w:rPr>
        <w:t>Sonuç</w:t>
      </w:r>
      <w:r w:rsidRPr="000F6B99">
        <w:rPr>
          <w:rFonts w:ascii="Times New Roman" w:eastAsia="Times New Roman" w:hAnsi="Times New Roman" w:cs="Times New Roman"/>
          <w:i/>
          <w:color w:val="212529"/>
          <w:lang w:eastAsia="tr-TR"/>
        </w:rPr>
        <w:t>-</w:t>
      </w:r>
      <w:r w:rsidRPr="00016E65">
        <w:rPr>
          <w:rFonts w:ascii="Times New Roman" w:eastAsia="Times New Roman" w:hAnsi="Times New Roman" w:cs="Times New Roman"/>
          <w:color w:val="212529"/>
          <w:lang w:eastAsia="tr-TR"/>
        </w:rPr>
        <w:t xml:space="preserve"> öğrencilerimiz bu süreci bir tatil değil, uzaktan eğ</w:t>
      </w:r>
      <w:r w:rsidR="000F2690" w:rsidRPr="00016E65">
        <w:rPr>
          <w:rFonts w:ascii="Times New Roman" w:eastAsia="Times New Roman" w:hAnsi="Times New Roman" w:cs="Times New Roman"/>
          <w:color w:val="212529"/>
          <w:lang w:eastAsia="tr-TR"/>
        </w:rPr>
        <w:t xml:space="preserve">itim olduğu bilincine vardılar. </w:t>
      </w:r>
      <w:r w:rsidR="009E67C9" w:rsidRPr="00016E65">
        <w:rPr>
          <w:rFonts w:ascii="Times New Roman" w:eastAsia="Times New Roman" w:hAnsi="Times New Roman" w:cs="Times New Roman"/>
          <w:color w:val="212529"/>
          <w:lang w:eastAsia="tr-TR"/>
        </w:rPr>
        <w:t>Müzik dersine ilgi ve yeteneği</w:t>
      </w:r>
      <w:r w:rsidR="000F2690" w:rsidRPr="00016E65">
        <w:rPr>
          <w:rFonts w:ascii="Times New Roman" w:eastAsia="Times New Roman" w:hAnsi="Times New Roman" w:cs="Times New Roman"/>
          <w:color w:val="212529"/>
          <w:lang w:eastAsia="tr-TR"/>
        </w:rPr>
        <w:t xml:space="preserve"> olan öğ</w:t>
      </w:r>
      <w:r w:rsidR="00D74B44" w:rsidRPr="00016E65">
        <w:rPr>
          <w:rFonts w:ascii="Times New Roman" w:eastAsia="Times New Roman" w:hAnsi="Times New Roman" w:cs="Times New Roman"/>
          <w:color w:val="212529"/>
          <w:lang w:eastAsia="tr-TR"/>
        </w:rPr>
        <w:t>rencilerle irtibat sağlandı.</w:t>
      </w:r>
      <w:r w:rsidR="000F2690" w:rsidRPr="00016E65">
        <w:rPr>
          <w:rFonts w:ascii="Times New Roman" w:eastAsia="Times New Roman" w:hAnsi="Times New Roman" w:cs="Times New Roman"/>
          <w:color w:val="212529"/>
          <w:lang w:eastAsia="tr-TR"/>
        </w:rPr>
        <w:t xml:space="preserve"> </w:t>
      </w:r>
    </w:p>
    <w:p w:rsidR="007B0F09" w:rsidRPr="00016E65" w:rsidRDefault="007B0F09" w:rsidP="007B0F09">
      <w:pPr>
        <w:pStyle w:val="ListeParagraf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3300"/>
        </w:rPr>
      </w:pPr>
    </w:p>
    <w:p w:rsidR="009A13AC" w:rsidRDefault="000F2690" w:rsidP="000F2690">
      <w:pPr>
        <w:shd w:val="clear" w:color="auto" w:fill="FFFFFF"/>
        <w:textAlignment w:val="baseline"/>
        <w:rPr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t>12</w:t>
      </w:r>
      <w:r w:rsidR="009A13AC" w:rsidRPr="000F6B99">
        <w:rPr>
          <w:b/>
          <w:color w:val="003300"/>
          <w:sz w:val="22"/>
          <w:szCs w:val="22"/>
        </w:rPr>
        <w:t>.</w:t>
      </w:r>
      <w:r w:rsidR="009A13AC" w:rsidRPr="00016E65">
        <w:rPr>
          <w:sz w:val="22"/>
          <w:szCs w:val="22"/>
        </w:rPr>
        <w:t xml:space="preserve"> Zümre başkanı </w:t>
      </w:r>
      <w:r w:rsidR="00D74B44" w:rsidRPr="00016E65">
        <w:rPr>
          <w:sz w:val="22"/>
          <w:szCs w:val="22"/>
        </w:rPr>
        <w:t xml:space="preserve">Uğur Salih </w:t>
      </w:r>
      <w:proofErr w:type="spellStart"/>
      <w:r w:rsidR="00D74B44" w:rsidRPr="00016E65">
        <w:rPr>
          <w:sz w:val="22"/>
          <w:szCs w:val="22"/>
        </w:rPr>
        <w:t>Özkale</w:t>
      </w:r>
      <w:proofErr w:type="spellEnd"/>
      <w:r w:rsidR="00D74B44" w:rsidRPr="00016E65">
        <w:rPr>
          <w:sz w:val="22"/>
          <w:szCs w:val="22"/>
        </w:rPr>
        <w:t xml:space="preserve"> </w:t>
      </w:r>
      <w:r w:rsidR="009A13AC" w:rsidRPr="00016E65">
        <w:rPr>
          <w:sz w:val="22"/>
          <w:szCs w:val="22"/>
        </w:rPr>
        <w:t xml:space="preserve">Covid-19 salgını sonrası kontrollü normalleşme sürecinde okul idaresi tarafından verilen görevlerin yerine getirileceği ayrıca okulun temizlik </w:t>
      </w:r>
      <w:proofErr w:type="gramStart"/>
      <w:r w:rsidR="009A13AC" w:rsidRPr="00016E65">
        <w:rPr>
          <w:sz w:val="22"/>
          <w:szCs w:val="22"/>
        </w:rPr>
        <w:t>dezenfekte</w:t>
      </w:r>
      <w:proofErr w:type="gramEnd"/>
      <w:r w:rsidR="009A13AC" w:rsidRPr="00016E65">
        <w:rPr>
          <w:sz w:val="22"/>
          <w:szCs w:val="22"/>
        </w:rPr>
        <w:t xml:space="preserve"> ve diğer hijyen konularından gönüllü bir şekilde yer alınacağını belirtti. Ayrıca bu konuda ilçe milli eğitim müdürlüğü veya okul yönetimi tarafından alınacak kararların veli ve öğrencilere iletileceğini ifade etti. </w:t>
      </w:r>
      <w:r w:rsidRPr="00016E65">
        <w:rPr>
          <w:sz w:val="22"/>
          <w:szCs w:val="22"/>
        </w:rPr>
        <w:t xml:space="preserve">Müzik </w:t>
      </w:r>
      <w:r w:rsidR="009A13AC" w:rsidRPr="00016E65">
        <w:rPr>
          <w:sz w:val="22"/>
          <w:szCs w:val="22"/>
        </w:rPr>
        <w:t xml:space="preserve">öğretmeni </w:t>
      </w:r>
      <w:r w:rsidR="00D74B44" w:rsidRPr="00016E65">
        <w:rPr>
          <w:sz w:val="22"/>
          <w:szCs w:val="22"/>
        </w:rPr>
        <w:t>Fatma Ateş</w:t>
      </w:r>
      <w:r w:rsidR="009A13AC" w:rsidRPr="00016E65">
        <w:rPr>
          <w:sz w:val="22"/>
          <w:szCs w:val="22"/>
        </w:rPr>
        <w:t xml:space="preserve"> ilköğretim haftasında covid-19 </w:t>
      </w:r>
      <w:proofErr w:type="spellStart"/>
      <w:r w:rsidR="009A13AC" w:rsidRPr="00016E65">
        <w:rPr>
          <w:sz w:val="22"/>
          <w:szCs w:val="22"/>
        </w:rPr>
        <w:t>pandemisiyle</w:t>
      </w:r>
      <w:proofErr w:type="spellEnd"/>
      <w:r w:rsidR="009A13AC" w:rsidRPr="00016E65">
        <w:rPr>
          <w:sz w:val="22"/>
          <w:szCs w:val="22"/>
        </w:rPr>
        <w:t xml:space="preserve"> ilgili alınacak tedbirler ve temizliğin önemi gibi konuların hem törenlerde hem de ders esnasında öğrencilere sürekli olarak hatırlatılması gerektiği vurgulandı. </w:t>
      </w:r>
      <w:r w:rsidRPr="00016E65">
        <w:rPr>
          <w:sz w:val="22"/>
          <w:szCs w:val="22"/>
        </w:rPr>
        <w:t xml:space="preserve">Müzik dersinde üflemeli aletlerin </w:t>
      </w:r>
      <w:proofErr w:type="spellStart"/>
      <w:r w:rsidRPr="00016E65">
        <w:rPr>
          <w:sz w:val="22"/>
          <w:szCs w:val="22"/>
        </w:rPr>
        <w:t>pandemi</w:t>
      </w:r>
      <w:proofErr w:type="spellEnd"/>
      <w:r w:rsidRPr="00016E65">
        <w:rPr>
          <w:sz w:val="22"/>
          <w:szCs w:val="22"/>
        </w:rPr>
        <w:t xml:space="preserve"> sürecinde öğrencilerin sağlığı açısından risk teşkil edebileceğinden üflemeli aletleri hijyen kurallarına dikkat etmek kaydıyla isteyen öğrencinin</w:t>
      </w:r>
      <w:r w:rsidR="00D74B44" w:rsidRPr="00016E65">
        <w:rPr>
          <w:sz w:val="22"/>
          <w:szCs w:val="22"/>
        </w:rPr>
        <w:t xml:space="preserve"> </w:t>
      </w:r>
      <w:r w:rsidRPr="00016E65">
        <w:rPr>
          <w:sz w:val="22"/>
          <w:szCs w:val="22"/>
        </w:rPr>
        <w:t xml:space="preserve"> çalması gerektiğini</w:t>
      </w:r>
      <w:r w:rsidR="0091742C" w:rsidRPr="00016E65">
        <w:rPr>
          <w:sz w:val="22"/>
          <w:szCs w:val="22"/>
        </w:rPr>
        <w:t xml:space="preserve"> belirtti ve bu yönde karar </w:t>
      </w:r>
      <w:proofErr w:type="gramStart"/>
      <w:r w:rsidR="0091742C" w:rsidRPr="00016E65">
        <w:rPr>
          <w:sz w:val="22"/>
          <w:szCs w:val="22"/>
        </w:rPr>
        <w:t>alındı</w:t>
      </w:r>
      <w:r w:rsidR="009A13AC" w:rsidRPr="00016E65">
        <w:rPr>
          <w:sz w:val="22"/>
          <w:szCs w:val="22"/>
        </w:rPr>
        <w:t xml:space="preserve"> </w:t>
      </w:r>
      <w:r w:rsidR="00D74B44" w:rsidRPr="00016E65">
        <w:rPr>
          <w:sz w:val="22"/>
          <w:szCs w:val="22"/>
        </w:rPr>
        <w:t>.</w:t>
      </w:r>
      <w:proofErr w:type="gramEnd"/>
    </w:p>
    <w:p w:rsidR="000F6B99" w:rsidRPr="00016E65" w:rsidRDefault="000F6B99" w:rsidP="000F2690">
      <w:pPr>
        <w:shd w:val="clear" w:color="auto" w:fill="FFFFFF"/>
        <w:textAlignment w:val="baseline"/>
        <w:rPr>
          <w:sz w:val="22"/>
          <w:szCs w:val="22"/>
        </w:rPr>
      </w:pPr>
    </w:p>
    <w:p w:rsidR="007B0F09" w:rsidRPr="00016E65" w:rsidRDefault="0091742C" w:rsidP="00786F91">
      <w:pPr>
        <w:rPr>
          <w:sz w:val="22"/>
          <w:szCs w:val="22"/>
        </w:rPr>
      </w:pPr>
      <w:r w:rsidRPr="000F6B99">
        <w:rPr>
          <w:b/>
          <w:color w:val="003300"/>
          <w:sz w:val="22"/>
          <w:szCs w:val="22"/>
        </w:rPr>
        <w:t>13</w:t>
      </w:r>
      <w:r w:rsidR="007B0F09" w:rsidRPr="000F6B99">
        <w:rPr>
          <w:b/>
          <w:color w:val="003300"/>
          <w:sz w:val="22"/>
          <w:szCs w:val="22"/>
        </w:rPr>
        <w:t>.</w:t>
      </w:r>
      <w:r w:rsidR="007B0F09" w:rsidRPr="00016E65">
        <w:rPr>
          <w:sz w:val="22"/>
          <w:szCs w:val="22"/>
        </w:rPr>
        <w:t xml:space="preserve"> Zümre başkanı </w:t>
      </w:r>
      <w:r w:rsidR="00D74B44" w:rsidRPr="00016E65">
        <w:rPr>
          <w:sz w:val="22"/>
          <w:szCs w:val="22"/>
        </w:rPr>
        <w:t xml:space="preserve">Uğur Salih Kale </w:t>
      </w:r>
      <w:r w:rsidR="007B0F09" w:rsidRPr="00016E65">
        <w:rPr>
          <w:sz w:val="22"/>
          <w:szCs w:val="22"/>
        </w:rPr>
        <w:t xml:space="preserve">2020-2021 eğitim öğretim yılının 31 Ağustos 2020 tarihinde üç haftalık bir telafi eğitimiyle başlayacağını MEB tarafından açıklandığını </w:t>
      </w:r>
      <w:proofErr w:type="gramStart"/>
      <w:r w:rsidR="007B0F09" w:rsidRPr="00016E65">
        <w:rPr>
          <w:sz w:val="22"/>
          <w:szCs w:val="22"/>
        </w:rPr>
        <w:t>söyledi.Bu</w:t>
      </w:r>
      <w:proofErr w:type="gramEnd"/>
      <w:r w:rsidR="007B0F09" w:rsidRPr="00016E65">
        <w:rPr>
          <w:sz w:val="22"/>
          <w:szCs w:val="22"/>
        </w:rPr>
        <w:t xml:space="preserve"> telafi eğitiminde uygulanacak olan tamamlayıcı eğitim programı zümre öğretmen</w:t>
      </w:r>
      <w:r w:rsidR="00D74B44" w:rsidRPr="00016E65">
        <w:rPr>
          <w:sz w:val="22"/>
          <w:szCs w:val="22"/>
        </w:rPr>
        <w:t>i</w:t>
      </w:r>
      <w:r w:rsidR="007B0F09" w:rsidRPr="00016E65">
        <w:rPr>
          <w:sz w:val="22"/>
          <w:szCs w:val="22"/>
        </w:rPr>
        <w:t xml:space="preserve"> tarafından aşağıdaki şekilde belirlendi. </w:t>
      </w:r>
    </w:p>
    <w:p w:rsidR="007B0F09" w:rsidRPr="00016E65" w:rsidRDefault="007B0F09" w:rsidP="007B0F09">
      <w:pPr>
        <w:pStyle w:val="ListeParagraf"/>
        <w:spacing w:after="0" w:line="240" w:lineRule="auto"/>
        <w:rPr>
          <w:rFonts w:ascii="Times New Roman" w:hAnsi="Times New Roman" w:cs="Times New Roman"/>
        </w:rPr>
      </w:pPr>
    </w:p>
    <w:p w:rsidR="007B0F09" w:rsidRPr="006F16C0" w:rsidRDefault="000527A4" w:rsidP="00786F91">
      <w:pPr>
        <w:ind w:firstLine="708"/>
        <w:rPr>
          <w:rStyle w:val="Kpr"/>
          <w:b/>
          <w:i/>
          <w:color w:val="auto"/>
          <w:sz w:val="22"/>
          <w:szCs w:val="22"/>
          <w:u w:val="none"/>
        </w:rPr>
      </w:pPr>
      <w:r w:rsidRPr="006F16C0">
        <w:rPr>
          <w:b/>
          <w:i/>
          <w:sz w:val="22"/>
          <w:szCs w:val="22"/>
        </w:rPr>
        <w:fldChar w:fldCharType="begin"/>
      </w:r>
      <w:r w:rsidR="006F16C0" w:rsidRPr="006F16C0">
        <w:rPr>
          <w:b/>
          <w:i/>
          <w:sz w:val="22"/>
          <w:szCs w:val="22"/>
        </w:rPr>
        <w:instrText xml:space="preserve"> HYPERLINK "http://www.egitimhane.com" </w:instrText>
      </w:r>
      <w:r w:rsidRPr="006F16C0">
        <w:rPr>
          <w:b/>
          <w:i/>
          <w:sz w:val="22"/>
          <w:szCs w:val="22"/>
        </w:rPr>
        <w:fldChar w:fldCharType="separate"/>
      </w:r>
      <w:r w:rsidR="007B0F09" w:rsidRPr="006F16C0">
        <w:rPr>
          <w:rStyle w:val="Kpr"/>
          <w:b/>
          <w:i/>
          <w:color w:val="auto"/>
          <w:sz w:val="22"/>
          <w:szCs w:val="22"/>
          <w:u w:val="none"/>
        </w:rPr>
        <w:t>2020-2021 Eğitim Öğretim Yılı Tamamlayıcı Eğitim Programı Planı</w:t>
      </w:r>
    </w:p>
    <w:p w:rsidR="007B0F09" w:rsidRPr="006F16C0" w:rsidRDefault="007B0F09" w:rsidP="007B0F09">
      <w:pPr>
        <w:pStyle w:val="ListeParagraf"/>
        <w:spacing w:after="0" w:line="240" w:lineRule="auto"/>
        <w:rPr>
          <w:rStyle w:val="Kpr"/>
          <w:rFonts w:ascii="Times New Roman" w:hAnsi="Times New Roman" w:cs="Times New Roman"/>
          <w:color w:val="auto"/>
          <w:u w:val="none"/>
        </w:rPr>
      </w:pPr>
      <w:r w:rsidRPr="006F16C0">
        <w:rPr>
          <w:rStyle w:val="Kpr"/>
          <w:rFonts w:ascii="Times New Roman" w:hAnsi="Times New Roman" w:cs="Times New Roman"/>
          <w:color w:val="auto"/>
          <w:u w:val="none"/>
        </w:rPr>
        <w:t xml:space="preserve">Okulların kapandığı 16 Mart 2020 </w:t>
      </w:r>
      <w:r w:rsidR="00A76BEE" w:rsidRPr="006F16C0">
        <w:rPr>
          <w:rStyle w:val="Kpr"/>
          <w:rFonts w:ascii="Times New Roman" w:hAnsi="Times New Roman" w:cs="Times New Roman"/>
          <w:color w:val="auto"/>
          <w:u w:val="none"/>
        </w:rPr>
        <w:t xml:space="preserve">tarihi </w:t>
      </w:r>
      <w:proofErr w:type="spellStart"/>
      <w:r w:rsidR="00A76BEE" w:rsidRPr="006F16C0">
        <w:rPr>
          <w:rStyle w:val="Kpr"/>
          <w:rFonts w:ascii="Times New Roman" w:hAnsi="Times New Roman" w:cs="Times New Roman"/>
          <w:color w:val="auto"/>
          <w:u w:val="none"/>
        </w:rPr>
        <w:t>itbariyle</w:t>
      </w:r>
      <w:proofErr w:type="spellEnd"/>
      <w:r w:rsidR="00A76BEE" w:rsidRPr="006F16C0">
        <w:rPr>
          <w:rStyle w:val="Kpr"/>
          <w:rFonts w:ascii="Times New Roman" w:hAnsi="Times New Roman" w:cs="Times New Roman"/>
          <w:color w:val="auto"/>
          <w:u w:val="none"/>
        </w:rPr>
        <w:t xml:space="preserve"> yıllık plana göre 2</w:t>
      </w:r>
      <w:r w:rsidRPr="006F16C0">
        <w:rPr>
          <w:rStyle w:val="Kpr"/>
          <w:rFonts w:ascii="Times New Roman" w:hAnsi="Times New Roman" w:cs="Times New Roman"/>
          <w:color w:val="auto"/>
          <w:u w:val="none"/>
        </w:rPr>
        <w:t xml:space="preserve">. ünitenin bitmiş olması gerektiği ve zümre öğretmenlerinin bu üniteyi bitirdikleri </w:t>
      </w:r>
      <w:proofErr w:type="spellStart"/>
      <w:proofErr w:type="gramStart"/>
      <w:r w:rsidRPr="006F16C0">
        <w:rPr>
          <w:rStyle w:val="Kpr"/>
          <w:rFonts w:ascii="Times New Roman" w:hAnsi="Times New Roman" w:cs="Times New Roman"/>
          <w:color w:val="auto"/>
          <w:u w:val="none"/>
        </w:rPr>
        <w:t>belirlendi.</w:t>
      </w:r>
      <w:r w:rsidR="00A76BEE" w:rsidRPr="006F16C0">
        <w:rPr>
          <w:rStyle w:val="Kpr"/>
          <w:rFonts w:ascii="Times New Roman" w:hAnsi="Times New Roman" w:cs="Times New Roman"/>
          <w:color w:val="auto"/>
          <w:u w:val="none"/>
        </w:rPr>
        <w:t>Tüm</w:t>
      </w:r>
      <w:proofErr w:type="spellEnd"/>
      <w:proofErr w:type="gramEnd"/>
      <w:r w:rsidR="00A76BEE" w:rsidRPr="006F16C0">
        <w:rPr>
          <w:rStyle w:val="Kpr"/>
          <w:rFonts w:ascii="Times New Roman" w:hAnsi="Times New Roman" w:cs="Times New Roman"/>
          <w:color w:val="auto"/>
          <w:u w:val="none"/>
        </w:rPr>
        <w:t xml:space="preserve"> sınıf kademelerinde 5ünite olduğunu</w:t>
      </w:r>
      <w:r w:rsidRPr="006F16C0">
        <w:rPr>
          <w:rStyle w:val="Kpr"/>
          <w:rFonts w:ascii="Times New Roman" w:hAnsi="Times New Roman" w:cs="Times New Roman"/>
          <w:color w:val="auto"/>
          <w:u w:val="none"/>
        </w:rPr>
        <w:t xml:space="preserve"> Buna göre 31 Ağustos 2020 tarihinde başlayacak 3 haftalık telafi eğitiminde, her hafta bir ünite kazanımlarının verilmesi planlanmıştır. Bu planlamaya göre tüm sınıf kademelerinde;</w:t>
      </w:r>
    </w:p>
    <w:p w:rsidR="007B0F09" w:rsidRPr="006F16C0" w:rsidRDefault="007B0F09" w:rsidP="007B0F09">
      <w:pPr>
        <w:pStyle w:val="ListeParagraf"/>
        <w:spacing w:after="0" w:line="240" w:lineRule="auto"/>
        <w:rPr>
          <w:rStyle w:val="Kpr"/>
          <w:rFonts w:ascii="Times New Roman" w:hAnsi="Times New Roman" w:cs="Times New Roman"/>
          <w:color w:val="auto"/>
          <w:u w:val="none"/>
        </w:rPr>
      </w:pPr>
      <w:r w:rsidRPr="006F16C0">
        <w:rPr>
          <w:rStyle w:val="Kpr"/>
          <w:rFonts w:ascii="Times New Roman" w:hAnsi="Times New Roman" w:cs="Times New Roman"/>
          <w:color w:val="auto"/>
          <w:u w:val="none"/>
        </w:rPr>
        <w:t xml:space="preserve">31 Ağustos - 4 Eylül tarihlerinde </w:t>
      </w:r>
      <w:r w:rsidR="00A76BEE" w:rsidRPr="006F16C0">
        <w:rPr>
          <w:rStyle w:val="Kpr"/>
          <w:rFonts w:ascii="Times New Roman" w:hAnsi="Times New Roman" w:cs="Times New Roman"/>
          <w:color w:val="auto"/>
          <w:u w:val="none"/>
        </w:rPr>
        <w:t>3</w:t>
      </w:r>
      <w:r w:rsidRPr="006F16C0">
        <w:rPr>
          <w:rStyle w:val="Kpr"/>
          <w:rFonts w:ascii="Times New Roman" w:hAnsi="Times New Roman" w:cs="Times New Roman"/>
          <w:color w:val="auto"/>
          <w:u w:val="none"/>
        </w:rPr>
        <w:t>. ünite kazanımları,</w:t>
      </w:r>
    </w:p>
    <w:p w:rsidR="007B0F09" w:rsidRPr="006F16C0" w:rsidRDefault="00A76BEE" w:rsidP="007B0F09">
      <w:pPr>
        <w:pStyle w:val="ListeParagraf"/>
        <w:spacing w:after="0" w:line="240" w:lineRule="auto"/>
        <w:rPr>
          <w:rStyle w:val="Kpr"/>
          <w:rFonts w:ascii="Times New Roman" w:hAnsi="Times New Roman" w:cs="Times New Roman"/>
          <w:color w:val="auto"/>
          <w:u w:val="none"/>
        </w:rPr>
      </w:pPr>
      <w:r w:rsidRPr="006F16C0">
        <w:rPr>
          <w:rStyle w:val="Kpr"/>
          <w:rFonts w:ascii="Times New Roman" w:hAnsi="Times New Roman" w:cs="Times New Roman"/>
          <w:color w:val="auto"/>
          <w:u w:val="none"/>
        </w:rPr>
        <w:t>7 - 11 Eylül tarihlerinde 4</w:t>
      </w:r>
      <w:r w:rsidR="007B0F09" w:rsidRPr="006F16C0">
        <w:rPr>
          <w:rStyle w:val="Kpr"/>
          <w:rFonts w:ascii="Times New Roman" w:hAnsi="Times New Roman" w:cs="Times New Roman"/>
          <w:color w:val="auto"/>
          <w:u w:val="none"/>
        </w:rPr>
        <w:t>. ünite kazanımları</w:t>
      </w:r>
    </w:p>
    <w:p w:rsidR="007B0F09" w:rsidRPr="006F16C0" w:rsidRDefault="00A76BEE" w:rsidP="007B0F09">
      <w:pPr>
        <w:pStyle w:val="ListeParagraf"/>
        <w:spacing w:after="0" w:line="240" w:lineRule="auto"/>
        <w:rPr>
          <w:rStyle w:val="Kpr"/>
          <w:rFonts w:ascii="Times New Roman" w:hAnsi="Times New Roman" w:cs="Times New Roman"/>
          <w:color w:val="auto"/>
          <w:u w:val="none"/>
        </w:rPr>
      </w:pPr>
      <w:r w:rsidRPr="006F16C0">
        <w:rPr>
          <w:rStyle w:val="Kpr"/>
          <w:rFonts w:ascii="Times New Roman" w:hAnsi="Times New Roman" w:cs="Times New Roman"/>
          <w:color w:val="auto"/>
          <w:u w:val="none"/>
        </w:rPr>
        <w:t>14-18 Eylül tarihlerinde 5</w:t>
      </w:r>
      <w:r w:rsidR="007B0F09" w:rsidRPr="006F16C0">
        <w:rPr>
          <w:rStyle w:val="Kpr"/>
          <w:rFonts w:ascii="Times New Roman" w:hAnsi="Times New Roman" w:cs="Times New Roman"/>
          <w:color w:val="auto"/>
          <w:u w:val="none"/>
        </w:rPr>
        <w:t>. ünite kazanımlarının verilmesine karar verildi.</w:t>
      </w:r>
    </w:p>
    <w:p w:rsidR="00786F91" w:rsidRPr="006F16C0" w:rsidRDefault="00786F91" w:rsidP="00786F91">
      <w:pPr>
        <w:tabs>
          <w:tab w:val="left" w:pos="180"/>
        </w:tabs>
        <w:ind w:left="284" w:hanging="284"/>
        <w:rPr>
          <w:sz w:val="22"/>
          <w:szCs w:val="22"/>
        </w:rPr>
      </w:pPr>
      <w:r w:rsidRPr="006F16C0">
        <w:rPr>
          <w:rStyle w:val="Kpr"/>
          <w:b/>
          <w:color w:val="auto"/>
          <w:sz w:val="22"/>
          <w:szCs w:val="22"/>
          <w:u w:val="none"/>
        </w:rPr>
        <w:t>14</w:t>
      </w:r>
      <w:r w:rsidR="008D3031" w:rsidRPr="006F16C0">
        <w:rPr>
          <w:rStyle w:val="Kpr"/>
          <w:b/>
          <w:color w:val="auto"/>
          <w:sz w:val="22"/>
          <w:szCs w:val="22"/>
          <w:u w:val="none"/>
        </w:rPr>
        <w:t>.</w:t>
      </w:r>
      <w:r w:rsidR="008D3031" w:rsidRPr="006F16C0">
        <w:rPr>
          <w:rStyle w:val="Kpr"/>
          <w:color w:val="auto"/>
          <w:sz w:val="22"/>
          <w:szCs w:val="22"/>
          <w:u w:val="none"/>
        </w:rPr>
        <w:t xml:space="preserve"> Z</w:t>
      </w:r>
      <w:r w:rsidRPr="006F16C0">
        <w:rPr>
          <w:rStyle w:val="Kpr"/>
          <w:color w:val="auto"/>
          <w:sz w:val="22"/>
          <w:szCs w:val="22"/>
          <w:u w:val="none"/>
        </w:rPr>
        <w:t>ümre başkanının iyi dilek temennisi ile toplantı sona erdi.</w:t>
      </w:r>
      <w:r w:rsidR="000527A4" w:rsidRPr="006F16C0">
        <w:rPr>
          <w:b/>
          <w:i/>
          <w:sz w:val="22"/>
          <w:szCs w:val="22"/>
        </w:rPr>
        <w:fldChar w:fldCharType="end"/>
      </w:r>
    </w:p>
    <w:p w:rsidR="00786F91" w:rsidRPr="00016E65" w:rsidRDefault="00786F91" w:rsidP="007B0F09">
      <w:pPr>
        <w:pStyle w:val="ListeParagraf"/>
        <w:spacing w:after="0" w:line="240" w:lineRule="auto"/>
        <w:rPr>
          <w:rFonts w:ascii="Times New Roman" w:hAnsi="Times New Roman" w:cs="Times New Roman"/>
        </w:rPr>
      </w:pPr>
    </w:p>
    <w:p w:rsidR="007B0F09" w:rsidRPr="00016E65" w:rsidRDefault="007B0F09" w:rsidP="007B0F09">
      <w:pPr>
        <w:pStyle w:val="ListeParagraf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2529"/>
          <w:lang w:eastAsia="tr-TR"/>
        </w:rPr>
      </w:pPr>
    </w:p>
    <w:p w:rsidR="000E3CCF" w:rsidRPr="00016E65" w:rsidRDefault="00FC5CDF" w:rsidP="000E3CCF">
      <w:pPr>
        <w:tabs>
          <w:tab w:val="left" w:pos="180"/>
        </w:tabs>
        <w:ind w:left="284" w:hanging="284"/>
        <w:rPr>
          <w:color w:val="003300"/>
          <w:sz w:val="22"/>
          <w:szCs w:val="22"/>
        </w:rPr>
      </w:pPr>
      <w:r>
        <w:rPr>
          <w:noProof/>
          <w:color w:val="003300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left:0;text-align:left;margin-left:22.5pt;margin-top:4pt;width:123pt;height:46.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" filled="f" stroked="f" strokeweight=".5pt">
            <v:textbox>
              <w:txbxContent>
                <w:p w:rsidR="00277C36" w:rsidRDefault="00277C36" w:rsidP="00277C36">
                  <w:pPr>
                    <w:jc w:val="center"/>
                  </w:pPr>
                  <w:r>
                    <w:t>Fatma ATEŞ</w:t>
                  </w:r>
                </w:p>
                <w:p w:rsidR="00277C36" w:rsidRDefault="00277C36" w:rsidP="00277C36">
                  <w:pPr>
                    <w:jc w:val="center"/>
                  </w:pPr>
                  <w:r>
                    <w:t>Müzik Öğretmeni</w:t>
                  </w:r>
                </w:p>
              </w:txbxContent>
            </v:textbox>
          </v:shape>
        </w:pict>
      </w:r>
      <w:r>
        <w:rPr>
          <w:noProof/>
          <w:color w:val="212529"/>
          <w:sz w:val="22"/>
          <w:szCs w:val="22"/>
        </w:rPr>
        <w:pict>
          <v:shape id="Metin Kutusu 2" o:spid="_x0000_s1027" type="#_x0000_t202" style="position:absolute;left:0;text-align:left;margin-left:357pt;margin-top:8.5pt;width:132pt;height:4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" fillcolor="white [3201]" stroked="f" strokeweight=".5pt">
            <v:textbox>
              <w:txbxContent>
                <w:p w:rsidR="00277C36" w:rsidRDefault="00277C36" w:rsidP="00277C36">
                  <w:pPr>
                    <w:jc w:val="center"/>
                  </w:pPr>
                  <w:r>
                    <w:t>Uğur Salih ÖZKALE</w:t>
                  </w:r>
                </w:p>
                <w:p w:rsidR="00277C36" w:rsidRDefault="00277C36" w:rsidP="00277C36">
                  <w:pPr>
                    <w:jc w:val="center"/>
                  </w:pPr>
                  <w:r>
                    <w:t>Müdür Yardımcısı</w:t>
                  </w:r>
                </w:p>
              </w:txbxContent>
            </v:textbox>
          </v:shape>
        </w:pict>
      </w:r>
    </w:p>
    <w:p w:rsidR="000E3CCF" w:rsidRPr="00016E65" w:rsidRDefault="000E3CCF" w:rsidP="000E3CCF">
      <w:pPr>
        <w:tabs>
          <w:tab w:val="left" w:pos="180"/>
        </w:tabs>
        <w:rPr>
          <w:color w:val="003300"/>
          <w:sz w:val="22"/>
          <w:szCs w:val="22"/>
        </w:rPr>
      </w:pPr>
    </w:p>
    <w:p w:rsidR="006F16C0" w:rsidRDefault="00FC5CDF" w:rsidP="000E3CCF">
      <w:pPr>
        <w:tabs>
          <w:tab w:val="left" w:pos="180"/>
        </w:tabs>
        <w:jc w:val="center"/>
        <w:rPr>
          <w:b/>
          <w:color w:val="003300"/>
          <w:sz w:val="22"/>
          <w:szCs w:val="22"/>
        </w:rPr>
      </w:pPr>
      <w:r>
        <w:rPr>
          <w:b/>
          <w:noProof/>
          <w:color w:val="003300"/>
          <w:sz w:val="22"/>
          <w:szCs w:val="22"/>
        </w:rPr>
        <w:pict>
          <v:shape id="Metin Kutusu 3" o:spid="_x0000_s1028" type="#_x0000_t202" style="position:absolute;left:0;text-align:left;margin-left:180.75pt;margin-top:57.45pt;width:150pt;height:69pt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" fillcolor="white [3201]" stroked="f" strokeweight=".5pt">
            <v:textbox>
              <w:txbxContent>
                <w:p w:rsidR="00277C36" w:rsidRDefault="00277C36" w:rsidP="00277C36">
                  <w:pPr>
                    <w:jc w:val="center"/>
                  </w:pPr>
                  <w:r>
                    <w:t>Uygundur</w:t>
                  </w:r>
                </w:p>
                <w:p w:rsidR="00277C36" w:rsidRDefault="00277C36" w:rsidP="00277C36">
                  <w:pPr>
                    <w:jc w:val="center"/>
                  </w:pPr>
                  <w:proofErr w:type="gramStart"/>
                  <w:r>
                    <w:t>….</w:t>
                  </w:r>
                  <w:proofErr w:type="gramEnd"/>
                  <w:r>
                    <w:t>/06/2020</w:t>
                  </w:r>
                </w:p>
                <w:p w:rsidR="00277C36" w:rsidRDefault="00277C36" w:rsidP="00277C36">
                  <w:pPr>
                    <w:jc w:val="center"/>
                  </w:pPr>
                  <w:r>
                    <w:t>Şaban ALP</w:t>
                  </w:r>
                </w:p>
                <w:p w:rsidR="00277C36" w:rsidRDefault="006F16C0" w:rsidP="00277C36">
                  <w:pPr>
                    <w:jc w:val="center"/>
                  </w:pPr>
                  <w:r>
                    <w:t>Okul</w:t>
                  </w:r>
                  <w:r w:rsidR="00277C36">
                    <w:t xml:space="preserve"> Müdürü</w:t>
                  </w:r>
                </w:p>
              </w:txbxContent>
            </v:textbox>
          </v:shape>
        </w:pict>
      </w:r>
    </w:p>
    <w:p w:rsidR="006F16C0" w:rsidRPr="006F16C0" w:rsidRDefault="006F16C0" w:rsidP="006F16C0">
      <w:pPr>
        <w:rPr>
          <w:sz w:val="22"/>
          <w:szCs w:val="22"/>
        </w:rPr>
      </w:pPr>
    </w:p>
    <w:p w:rsidR="006F16C0" w:rsidRPr="006F16C0" w:rsidRDefault="006F16C0" w:rsidP="006F16C0">
      <w:pPr>
        <w:rPr>
          <w:sz w:val="22"/>
          <w:szCs w:val="22"/>
        </w:rPr>
      </w:pPr>
    </w:p>
    <w:p w:rsidR="006F16C0" w:rsidRPr="006F16C0" w:rsidRDefault="006F16C0" w:rsidP="006F16C0">
      <w:pPr>
        <w:rPr>
          <w:sz w:val="22"/>
          <w:szCs w:val="22"/>
        </w:rPr>
      </w:pPr>
    </w:p>
    <w:p w:rsidR="006F16C0" w:rsidRPr="006F16C0" w:rsidRDefault="006F16C0" w:rsidP="006F16C0">
      <w:pPr>
        <w:rPr>
          <w:sz w:val="22"/>
          <w:szCs w:val="22"/>
        </w:rPr>
      </w:pPr>
    </w:p>
    <w:p w:rsidR="006F16C0" w:rsidRPr="006F16C0" w:rsidRDefault="006F16C0" w:rsidP="006F16C0">
      <w:pPr>
        <w:rPr>
          <w:sz w:val="22"/>
          <w:szCs w:val="22"/>
        </w:rPr>
      </w:pPr>
    </w:p>
    <w:p w:rsidR="006F16C0" w:rsidRPr="006F16C0" w:rsidRDefault="006F16C0" w:rsidP="006F16C0">
      <w:pPr>
        <w:rPr>
          <w:sz w:val="22"/>
          <w:szCs w:val="22"/>
        </w:rPr>
      </w:pPr>
    </w:p>
    <w:p w:rsidR="006F16C0" w:rsidRPr="006F16C0" w:rsidRDefault="006F16C0" w:rsidP="006F16C0">
      <w:pPr>
        <w:rPr>
          <w:sz w:val="22"/>
          <w:szCs w:val="22"/>
        </w:rPr>
      </w:pPr>
    </w:p>
    <w:p w:rsidR="006F16C0" w:rsidRPr="006F16C0" w:rsidRDefault="006F16C0" w:rsidP="006F16C0">
      <w:pPr>
        <w:rPr>
          <w:sz w:val="22"/>
          <w:szCs w:val="22"/>
        </w:rPr>
      </w:pPr>
    </w:p>
    <w:p w:rsidR="006F16C0" w:rsidRDefault="006F16C0" w:rsidP="006F16C0">
      <w:pPr>
        <w:rPr>
          <w:sz w:val="22"/>
          <w:szCs w:val="22"/>
        </w:rPr>
      </w:pPr>
    </w:p>
    <w:p w:rsidR="000E3CCF" w:rsidRPr="006F16C0" w:rsidRDefault="000E3CCF" w:rsidP="00B82DF9">
      <w:pPr>
        <w:jc w:val="center"/>
        <w:rPr>
          <w:sz w:val="22"/>
          <w:szCs w:val="22"/>
        </w:rPr>
      </w:pPr>
      <w:bookmarkStart w:id="0" w:name="_GoBack"/>
      <w:bookmarkEnd w:id="0"/>
    </w:p>
    <w:sectPr w:rsidR="000E3CCF" w:rsidRPr="006F16C0" w:rsidSect="00016E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235CA"/>
    <w:multiLevelType w:val="hybridMultilevel"/>
    <w:tmpl w:val="6D2CD106"/>
    <w:lvl w:ilvl="0" w:tplc="39FCD8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C61C8"/>
    <w:multiLevelType w:val="hybridMultilevel"/>
    <w:tmpl w:val="C1205F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3EFC"/>
    <w:rsid w:val="00016E65"/>
    <w:rsid w:val="00050948"/>
    <w:rsid w:val="000527A4"/>
    <w:rsid w:val="00057B37"/>
    <w:rsid w:val="000E3CCF"/>
    <w:rsid w:val="000F2690"/>
    <w:rsid w:val="000F6B99"/>
    <w:rsid w:val="00207F30"/>
    <w:rsid w:val="00277C36"/>
    <w:rsid w:val="00357149"/>
    <w:rsid w:val="00380644"/>
    <w:rsid w:val="003E4975"/>
    <w:rsid w:val="004A06B4"/>
    <w:rsid w:val="005040D2"/>
    <w:rsid w:val="005E3EFC"/>
    <w:rsid w:val="006F16C0"/>
    <w:rsid w:val="00711BB0"/>
    <w:rsid w:val="00714974"/>
    <w:rsid w:val="00786F91"/>
    <w:rsid w:val="007B0F09"/>
    <w:rsid w:val="008D3031"/>
    <w:rsid w:val="0091742C"/>
    <w:rsid w:val="009A13AC"/>
    <w:rsid w:val="009E67C9"/>
    <w:rsid w:val="00A76BEE"/>
    <w:rsid w:val="00B82DF9"/>
    <w:rsid w:val="00B91C4D"/>
    <w:rsid w:val="00D74B44"/>
    <w:rsid w:val="00D95738"/>
    <w:rsid w:val="00DC3460"/>
    <w:rsid w:val="00F2124F"/>
    <w:rsid w:val="00F53FD1"/>
    <w:rsid w:val="00F6170C"/>
    <w:rsid w:val="00FC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A13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6F16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>Progressive</Company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2020-06-24T18:02:00Z</dcterms:created>
  <dcterms:modified xsi:type="dcterms:W3CDTF">2020-06-25T09:10:00Z</dcterms:modified>
  <cp:category>https://www.sorubak.com</cp:category>
</cp:coreProperties>
</file>