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CD6" w:rsidRPr="009E69AA" w:rsidRDefault="00A9259D" w:rsidP="00850CD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…………………… </w:t>
      </w:r>
      <w:bookmarkStart w:id="0" w:name="_GoBack"/>
      <w:bookmarkEnd w:id="0"/>
      <w:r w:rsidR="00F571AF">
        <w:rPr>
          <w:rFonts w:ascii="Times New Roman" w:hAnsi="Times New Roman" w:cs="Times New Roman"/>
          <w:b/>
          <w:bCs/>
        </w:rPr>
        <w:t>ORTAOKULU</w:t>
      </w:r>
      <w:r w:rsidR="00850CD6" w:rsidRPr="009E69AA">
        <w:rPr>
          <w:rFonts w:ascii="Times New Roman" w:hAnsi="Times New Roman" w:cs="Times New Roman"/>
          <w:b/>
          <w:bCs/>
        </w:rPr>
        <w:t xml:space="preserve"> 20</w:t>
      </w:r>
      <w:r w:rsidR="00DE1257">
        <w:rPr>
          <w:rFonts w:ascii="Times New Roman" w:hAnsi="Times New Roman" w:cs="Times New Roman"/>
          <w:b/>
          <w:bCs/>
        </w:rPr>
        <w:t>20</w:t>
      </w:r>
      <w:r w:rsidR="00850CD6" w:rsidRPr="009E69AA">
        <w:rPr>
          <w:rFonts w:ascii="Times New Roman" w:hAnsi="Times New Roman" w:cs="Times New Roman"/>
          <w:b/>
          <w:bCs/>
        </w:rPr>
        <w:t xml:space="preserve"> </w:t>
      </w:r>
      <w:r w:rsidR="00DE1257">
        <w:rPr>
          <w:rFonts w:ascii="Times New Roman" w:hAnsi="Times New Roman" w:cs="Times New Roman"/>
          <w:b/>
          <w:bCs/>
        </w:rPr>
        <w:t>–</w:t>
      </w:r>
      <w:r w:rsidR="00850CD6" w:rsidRPr="009E69AA">
        <w:rPr>
          <w:rFonts w:ascii="Times New Roman" w:hAnsi="Times New Roman" w:cs="Times New Roman"/>
          <w:b/>
          <w:bCs/>
        </w:rPr>
        <w:t xml:space="preserve"> 202</w:t>
      </w:r>
      <w:r w:rsidR="00DE1257">
        <w:rPr>
          <w:rFonts w:ascii="Times New Roman" w:hAnsi="Times New Roman" w:cs="Times New Roman"/>
          <w:b/>
          <w:bCs/>
        </w:rPr>
        <w:t>1</w:t>
      </w:r>
      <w:r w:rsidR="00850CD6" w:rsidRPr="009E69AA">
        <w:rPr>
          <w:rFonts w:ascii="Times New Roman" w:hAnsi="Times New Roman" w:cs="Times New Roman"/>
          <w:b/>
          <w:bCs/>
        </w:rPr>
        <w:t xml:space="preserve"> EĞİTİM - ÖĞRETİM </w:t>
      </w:r>
      <w:r w:rsidR="00E128B5" w:rsidRPr="009E69AA">
        <w:rPr>
          <w:rFonts w:ascii="Times New Roman" w:hAnsi="Times New Roman" w:cs="Times New Roman"/>
          <w:b/>
          <w:bCs/>
        </w:rPr>
        <w:t xml:space="preserve">YILI </w:t>
      </w:r>
      <w:r w:rsidR="00CF104C">
        <w:rPr>
          <w:rFonts w:ascii="Times New Roman" w:hAnsi="Times New Roman" w:cs="Times New Roman"/>
          <w:b/>
          <w:bCs/>
        </w:rPr>
        <w:t>TEMEL DİNİ BİLGİLER</w:t>
      </w:r>
      <w:r w:rsidR="00850CD6" w:rsidRPr="009E69AA">
        <w:rPr>
          <w:rFonts w:ascii="Times New Roman" w:hAnsi="Times New Roman" w:cs="Times New Roman"/>
          <w:b/>
          <w:bCs/>
        </w:rPr>
        <w:t xml:space="preserve"> DERSİ</w:t>
      </w:r>
      <w:r w:rsidR="00CF104C">
        <w:rPr>
          <w:rFonts w:ascii="Times New Roman" w:hAnsi="Times New Roman" w:cs="Times New Roman"/>
          <w:b/>
          <w:bCs/>
        </w:rPr>
        <w:t xml:space="preserve"> (İSLAM-1</w:t>
      </w:r>
      <w:r w:rsidR="00010F36">
        <w:rPr>
          <w:rFonts w:ascii="Times New Roman" w:hAnsi="Times New Roman" w:cs="Times New Roman"/>
          <w:b/>
          <w:bCs/>
        </w:rPr>
        <w:t>I</w:t>
      </w:r>
      <w:r w:rsidR="00CF104C">
        <w:rPr>
          <w:rFonts w:ascii="Times New Roman" w:hAnsi="Times New Roman" w:cs="Times New Roman"/>
          <w:b/>
          <w:bCs/>
        </w:rPr>
        <w:t>)</w:t>
      </w:r>
      <w:r w:rsidR="00850CD6" w:rsidRPr="009E69AA">
        <w:rPr>
          <w:rFonts w:ascii="Times New Roman" w:hAnsi="Times New Roman" w:cs="Times New Roman"/>
          <w:b/>
          <w:bCs/>
        </w:rPr>
        <w:t xml:space="preserve"> </w:t>
      </w:r>
      <w:r w:rsidR="00010F36">
        <w:rPr>
          <w:rFonts w:ascii="Times New Roman" w:hAnsi="Times New Roman" w:cs="Times New Roman"/>
          <w:b/>
          <w:bCs/>
        </w:rPr>
        <w:t>7</w:t>
      </w:r>
      <w:r w:rsidR="00850CD6" w:rsidRPr="009E69AA">
        <w:rPr>
          <w:rFonts w:ascii="Times New Roman" w:hAnsi="Times New Roman" w:cs="Times New Roman"/>
          <w:b/>
          <w:bCs/>
        </w:rPr>
        <w:t xml:space="preserve">. SINIF </w:t>
      </w:r>
    </w:p>
    <w:p w:rsidR="00850CD6" w:rsidRPr="009E69AA" w:rsidRDefault="00850CD6" w:rsidP="00850CD6">
      <w:pPr>
        <w:jc w:val="center"/>
        <w:rPr>
          <w:rFonts w:ascii="Times New Roman" w:hAnsi="Times New Roman" w:cs="Times New Roman"/>
          <w:b/>
          <w:bCs/>
        </w:rPr>
      </w:pPr>
      <w:r w:rsidRPr="009E69AA">
        <w:rPr>
          <w:rFonts w:ascii="Times New Roman" w:hAnsi="Times New Roman" w:cs="Times New Roman"/>
          <w:b/>
          <w:bCs/>
        </w:rPr>
        <w:t xml:space="preserve">TELAFİ </w:t>
      </w:r>
      <w:r w:rsidR="00E128B5" w:rsidRPr="009E69AA">
        <w:rPr>
          <w:rFonts w:ascii="Times New Roman" w:hAnsi="Times New Roman" w:cs="Times New Roman"/>
          <w:b/>
          <w:bCs/>
        </w:rPr>
        <w:t>EĞİTİMİ ÜNİTELENDİRİLMİŞ</w:t>
      </w:r>
      <w:r w:rsidRPr="009E69AA">
        <w:rPr>
          <w:rFonts w:ascii="Times New Roman" w:hAnsi="Times New Roman" w:cs="Times New Roman"/>
          <w:b/>
          <w:bCs/>
        </w:rPr>
        <w:t xml:space="preserve"> YILLIK PLAN</w:t>
      </w:r>
    </w:p>
    <w:tbl>
      <w:tblPr>
        <w:tblStyle w:val="TabloKlavuzu"/>
        <w:tblpPr w:leftFromText="141" w:rightFromText="141" w:vertAnchor="text" w:tblpY="1"/>
        <w:tblOverlap w:val="never"/>
        <w:tblW w:w="14743" w:type="dxa"/>
        <w:tblLayout w:type="fixed"/>
        <w:tblLook w:val="04A0" w:firstRow="1" w:lastRow="0" w:firstColumn="1" w:lastColumn="0" w:noHBand="0" w:noVBand="1"/>
      </w:tblPr>
      <w:tblGrid>
        <w:gridCol w:w="910"/>
        <w:gridCol w:w="358"/>
        <w:gridCol w:w="4371"/>
        <w:gridCol w:w="6191"/>
        <w:gridCol w:w="1639"/>
        <w:gridCol w:w="1274"/>
      </w:tblGrid>
      <w:tr w:rsidR="00A9259D" w:rsidRPr="009E69AA" w:rsidTr="008348D5">
        <w:trPr>
          <w:trHeight w:val="245"/>
        </w:trPr>
        <w:tc>
          <w:tcPr>
            <w:tcW w:w="910" w:type="dxa"/>
            <w:vMerge w:val="restart"/>
            <w:shd w:val="clear" w:color="auto" w:fill="FFFFFF" w:themeFill="background1"/>
          </w:tcPr>
          <w:p w:rsidR="00A9259D" w:rsidRPr="00441EBF" w:rsidRDefault="00A9259D" w:rsidP="00A71635">
            <w:pPr>
              <w:spacing w:after="120"/>
              <w:rPr>
                <w:rFonts w:ascii="Times New Roman" w:hAnsi="Times New Roman" w:cs="Times New Roman"/>
                <w:sz w:val="18"/>
                <w:szCs w:val="20"/>
              </w:rPr>
            </w:pPr>
            <w:r w:rsidRPr="00441EBF">
              <w:rPr>
                <w:rFonts w:ascii="Times New Roman" w:hAnsi="Times New Roman" w:cs="Times New Roman"/>
                <w:sz w:val="18"/>
                <w:szCs w:val="20"/>
              </w:rPr>
              <w:t>(31-4)</w:t>
            </w:r>
          </w:p>
          <w:p w:rsidR="00A9259D" w:rsidRPr="00441EBF" w:rsidRDefault="00A9259D" w:rsidP="00A71635">
            <w:pPr>
              <w:spacing w:after="120"/>
              <w:rPr>
                <w:rFonts w:ascii="Times New Roman" w:hAnsi="Times New Roman" w:cs="Times New Roman"/>
                <w:sz w:val="18"/>
                <w:szCs w:val="20"/>
              </w:rPr>
            </w:pPr>
            <w:r w:rsidRPr="00441EBF">
              <w:rPr>
                <w:rFonts w:ascii="Times New Roman" w:hAnsi="Times New Roman" w:cs="Times New Roman"/>
                <w:sz w:val="18"/>
                <w:szCs w:val="20"/>
              </w:rPr>
              <w:t>EYLÜL</w:t>
            </w:r>
          </w:p>
          <w:p w:rsidR="00A9259D" w:rsidRPr="00441EBF" w:rsidRDefault="00A9259D" w:rsidP="00A71635">
            <w:pPr>
              <w:spacing w:after="12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8" w:type="dxa"/>
            <w:vMerge w:val="restart"/>
            <w:shd w:val="clear" w:color="auto" w:fill="FFFFFF" w:themeFill="background1"/>
            <w:vAlign w:val="center"/>
          </w:tcPr>
          <w:p w:rsidR="00A9259D" w:rsidRPr="009E69AA" w:rsidRDefault="00A9259D" w:rsidP="00136F4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1" w:type="dxa"/>
            <w:shd w:val="clear" w:color="auto" w:fill="FFFFFF" w:themeFill="background1"/>
          </w:tcPr>
          <w:p w:rsidR="00A9259D" w:rsidRPr="00010F36" w:rsidRDefault="00A9259D" w:rsidP="00A71635">
            <w:pPr>
              <w:spacing w:after="120"/>
              <w:rPr>
                <w:rFonts w:cstheme="minorHAnsi"/>
                <w:color w:val="000000"/>
                <w:lang w:eastAsia="tr-TR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1. Namazla İlgili Hükümler</w:t>
            </w:r>
          </w:p>
          <w:p w:rsidR="00A9259D" w:rsidRPr="00010F36" w:rsidRDefault="00A9259D" w:rsidP="00A71635">
            <w:pPr>
              <w:spacing w:after="120"/>
              <w:rPr>
                <w:rFonts w:cstheme="minorHAnsi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2. Sehiv ve Tilavet Secdesi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0F36">
              <w:rPr>
                <w:rFonts w:cstheme="minorHAnsi"/>
                <w:bCs/>
                <w:sz w:val="22"/>
                <w:szCs w:val="22"/>
              </w:rPr>
              <w:t>2.3.1. Namazla ilgili hükümleri açıklar</w:t>
            </w:r>
          </w:p>
          <w:p w:rsidR="00A9259D" w:rsidRPr="00010F36" w:rsidRDefault="00A9259D" w:rsidP="00A7163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0F36">
              <w:rPr>
                <w:rFonts w:asciiTheme="minorHAnsi" w:hAnsiTheme="minorHAnsi" w:cstheme="minorHAnsi"/>
                <w:bCs/>
                <w:sz w:val="22"/>
                <w:szCs w:val="22"/>
              </w:rPr>
              <w:t>2.3.2. Sehiv ve tilavet secdesiyle ilgili hükümleri söyler.</w:t>
            </w:r>
          </w:p>
        </w:tc>
        <w:tc>
          <w:tcPr>
            <w:tcW w:w="1639" w:type="dxa"/>
            <w:vMerge w:val="restart"/>
            <w:shd w:val="clear" w:color="auto" w:fill="FFFFFF" w:themeFill="background1"/>
          </w:tcPr>
          <w:p w:rsidR="00A9259D" w:rsidRDefault="00A9259D" w:rsidP="00A71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59D" w:rsidRDefault="00A9259D" w:rsidP="00A71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59D" w:rsidRDefault="00A9259D" w:rsidP="00A71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59D" w:rsidRDefault="00A9259D" w:rsidP="00A71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Anlatım,</w:t>
            </w: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  <w:lang w:eastAsia="tr-TR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Soru, Cevap</w:t>
            </w: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Tartışma</w:t>
            </w: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Örnek olay</w:t>
            </w: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Gösteri</w:t>
            </w: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Anlatım,</w:t>
            </w:r>
          </w:p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 xml:space="preserve"> Soru, Cevap, Dramatizasyon</w:t>
            </w:r>
          </w:p>
        </w:tc>
        <w:tc>
          <w:tcPr>
            <w:tcW w:w="1274" w:type="dxa"/>
            <w:vMerge w:val="restart"/>
            <w:shd w:val="clear" w:color="auto" w:fill="FFFFFF" w:themeFill="background1"/>
          </w:tcPr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 xml:space="preserve">Din kültürü ve Ahl. Bil. Ders Kitabı </w:t>
            </w:r>
            <w:r w:rsidRPr="00FD33FF">
              <w:rPr>
                <w:rFonts w:ascii="Times New Roman" w:hAnsi="Times New Roman" w:cs="Times New Roman"/>
                <w:szCs w:val="20"/>
              </w:rPr>
              <w:br/>
              <w:t>Kur'an-ı Kerim ve Türkçe Anlamı</w:t>
            </w: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Yansıtma Cihazı, Sunu</w:t>
            </w:r>
          </w:p>
          <w:p w:rsidR="00A9259D" w:rsidRPr="00FD33FF" w:rsidRDefault="00A9259D" w:rsidP="00A7163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Kur'an-ı Kerim Türkçe Anlamı</w:t>
            </w:r>
            <w:r w:rsidRPr="00FD33FF">
              <w:rPr>
                <w:rFonts w:ascii="Times New Roman" w:hAnsi="Times New Roman" w:cs="Times New Roman"/>
                <w:szCs w:val="20"/>
              </w:rPr>
              <w:br/>
              <w:t>Yansıtma Cihazı</w:t>
            </w:r>
          </w:p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3FF">
              <w:rPr>
                <w:rFonts w:ascii="Times New Roman" w:hAnsi="Times New Roman" w:cs="Times New Roman"/>
                <w:szCs w:val="20"/>
              </w:rPr>
              <w:t>Akıllı Tahta</w:t>
            </w:r>
          </w:p>
        </w:tc>
      </w:tr>
      <w:tr w:rsidR="00A9259D" w:rsidRPr="009E69AA" w:rsidTr="008348D5">
        <w:trPr>
          <w:trHeight w:val="351"/>
        </w:trPr>
        <w:tc>
          <w:tcPr>
            <w:tcW w:w="910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shd w:val="clear" w:color="auto" w:fill="FFFFFF" w:themeFill="background1"/>
            <w:vAlign w:val="center"/>
          </w:tcPr>
          <w:p w:rsidR="00A9259D" w:rsidRPr="009E69AA" w:rsidRDefault="00A9259D" w:rsidP="00136F4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:rsidR="00A9259D" w:rsidRPr="00010F36" w:rsidRDefault="00A9259D" w:rsidP="00A71635">
            <w:pPr>
              <w:spacing w:after="120"/>
              <w:rPr>
                <w:rFonts w:cstheme="minorHAnsi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3. Namazda Okunan Dua ve Tesbihler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0F36">
              <w:rPr>
                <w:rFonts w:asciiTheme="minorHAnsi" w:hAnsiTheme="minorHAnsi" w:cstheme="minorHAnsi"/>
                <w:bCs/>
                <w:sz w:val="22"/>
                <w:szCs w:val="22"/>
              </w:rPr>
              <w:t>2.3.3. Namazda okunan dua ve tesbihleri doğru olarak telaffuz eder</w:t>
            </w:r>
          </w:p>
        </w:tc>
        <w:tc>
          <w:tcPr>
            <w:tcW w:w="1639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59D" w:rsidRPr="009E69AA" w:rsidTr="008348D5">
        <w:trPr>
          <w:trHeight w:val="377"/>
        </w:trPr>
        <w:tc>
          <w:tcPr>
            <w:tcW w:w="910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shd w:val="clear" w:color="auto" w:fill="FFFFFF" w:themeFill="background1"/>
            <w:vAlign w:val="center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:rsidR="00A9259D" w:rsidRPr="00010F36" w:rsidRDefault="00A9259D" w:rsidP="00A71635">
            <w:pPr>
              <w:spacing w:after="120"/>
              <w:rPr>
                <w:rFonts w:cstheme="minorHAnsi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4. Allah’ın Evleri: Mescitler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0F36">
              <w:rPr>
                <w:rFonts w:asciiTheme="minorHAnsi" w:hAnsiTheme="minorHAnsi" w:cstheme="minorHAnsi"/>
                <w:bCs/>
                <w:sz w:val="22"/>
                <w:szCs w:val="22"/>
              </w:rPr>
              <w:t>2.3.4. Mescitlerin özellik ve fonksiyonlarını yorumlar.</w:t>
            </w:r>
          </w:p>
        </w:tc>
        <w:tc>
          <w:tcPr>
            <w:tcW w:w="1639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59D" w:rsidRPr="009E69AA" w:rsidTr="008348D5">
        <w:trPr>
          <w:trHeight w:val="254"/>
        </w:trPr>
        <w:tc>
          <w:tcPr>
            <w:tcW w:w="910" w:type="dxa"/>
            <w:vMerge w:val="restart"/>
            <w:shd w:val="clear" w:color="auto" w:fill="FFFFFF" w:themeFill="background1"/>
          </w:tcPr>
          <w:p w:rsidR="00A9259D" w:rsidRPr="00441EBF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A9259D" w:rsidRPr="00441EBF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1EBF">
              <w:rPr>
                <w:rFonts w:ascii="Times New Roman" w:hAnsi="Times New Roman" w:cs="Times New Roman"/>
                <w:sz w:val="18"/>
                <w:szCs w:val="20"/>
              </w:rPr>
              <w:t>(7-11)</w:t>
            </w:r>
          </w:p>
          <w:p w:rsidR="00A9259D" w:rsidRPr="00441EBF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1EBF">
              <w:rPr>
                <w:rFonts w:ascii="Times New Roman" w:hAnsi="Times New Roman" w:cs="Times New Roman"/>
                <w:sz w:val="18"/>
                <w:szCs w:val="20"/>
              </w:rPr>
              <w:t>EYLÜL</w:t>
            </w:r>
          </w:p>
        </w:tc>
        <w:tc>
          <w:tcPr>
            <w:tcW w:w="358" w:type="dxa"/>
            <w:vMerge w:val="restart"/>
            <w:shd w:val="clear" w:color="auto" w:fill="FFFFFF" w:themeFill="background1"/>
            <w:vAlign w:val="center"/>
          </w:tcPr>
          <w:p w:rsidR="00A9259D" w:rsidRPr="009E69AA" w:rsidRDefault="00A9259D" w:rsidP="00DB66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1" w:type="dxa"/>
            <w:shd w:val="clear" w:color="auto" w:fill="FFFFFF" w:themeFill="background1"/>
          </w:tcPr>
          <w:p w:rsidR="00A9259D" w:rsidRPr="00010F36" w:rsidRDefault="00A9259D" w:rsidP="00A71635">
            <w:pPr>
              <w:spacing w:after="120"/>
              <w:rPr>
                <w:rFonts w:cstheme="minorHAnsi"/>
                <w:color w:val="000000"/>
                <w:lang w:eastAsia="tr-TR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5. Esmâ-i Hüsnâ’yı Tanıyorum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0F36">
              <w:rPr>
                <w:rFonts w:asciiTheme="minorHAnsi" w:hAnsiTheme="minorHAnsi" w:cstheme="minorHAnsi"/>
                <w:bCs/>
                <w:noProof/>
                <w:color w:val="auto"/>
                <w:sz w:val="22"/>
                <w:szCs w:val="22"/>
                <w:lang w:eastAsia="en-US"/>
              </w:rPr>
              <w:t>2.3.5. Esmâ-i Hüsnâ’dan er-Rab, el-Mucîb, el-Ğafûr, el-Câmi’ isimlerini tanır.</w:t>
            </w:r>
          </w:p>
        </w:tc>
        <w:tc>
          <w:tcPr>
            <w:tcW w:w="1639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59D" w:rsidRPr="009E69AA" w:rsidTr="008348D5">
        <w:trPr>
          <w:trHeight w:val="245"/>
        </w:trPr>
        <w:tc>
          <w:tcPr>
            <w:tcW w:w="910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vAlign w:val="center"/>
          </w:tcPr>
          <w:p w:rsidR="00A9259D" w:rsidRPr="009E69AA" w:rsidRDefault="00A9259D" w:rsidP="00DB66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</w:tcPr>
          <w:p w:rsidR="00A9259D" w:rsidRPr="00010F36" w:rsidRDefault="00A9259D" w:rsidP="00A71635">
            <w:pPr>
              <w:spacing w:after="120"/>
              <w:rPr>
                <w:rFonts w:cstheme="minorHAnsi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1. İslam Ahlakının Özü: Edep ve Hayâ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rPr>
                <w:rFonts w:cstheme="minorHAnsi"/>
                <w:bCs/>
              </w:rPr>
            </w:pPr>
            <w:r w:rsidRPr="00010F36">
              <w:rPr>
                <w:rFonts w:cstheme="minorHAnsi"/>
                <w:bCs/>
              </w:rPr>
              <w:t>2.4.1. Edep ve hayânın İslam ahlakındaki yerini örneklerle açıklar.</w:t>
            </w:r>
          </w:p>
        </w:tc>
        <w:tc>
          <w:tcPr>
            <w:tcW w:w="1639" w:type="dxa"/>
            <w:vMerge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59D" w:rsidRPr="009E69AA" w:rsidTr="008348D5">
        <w:trPr>
          <w:trHeight w:val="263"/>
        </w:trPr>
        <w:tc>
          <w:tcPr>
            <w:tcW w:w="910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shd w:val="clear" w:color="auto" w:fill="FFFFFF" w:themeFill="background1"/>
            <w:vAlign w:val="center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:rsidR="00A9259D" w:rsidRPr="00010F36" w:rsidRDefault="00A9259D" w:rsidP="00A71635">
            <w:pPr>
              <w:rPr>
                <w:rFonts w:eastAsia="Times New Roman" w:cstheme="minorHAnsi"/>
                <w:color w:val="000000"/>
                <w:lang w:eastAsia="tr-TR"/>
              </w:rPr>
            </w:pPr>
            <w:r w:rsidRPr="00010F36">
              <w:rPr>
                <w:rFonts w:eastAsia="Times New Roman" w:cstheme="minorHAnsi"/>
                <w:color w:val="000000"/>
                <w:lang w:eastAsia="tr-TR"/>
              </w:rPr>
              <w:t>2. Dostluk ve Arkadaşlık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rPr>
                <w:rFonts w:eastAsia="Times New Roman" w:cstheme="minorHAnsi"/>
                <w:bCs/>
                <w:noProof/>
              </w:rPr>
            </w:pPr>
            <w:r w:rsidRPr="00010F36">
              <w:rPr>
                <w:rFonts w:eastAsia="Times New Roman" w:cstheme="minorHAnsi"/>
                <w:bCs/>
                <w:noProof/>
              </w:rPr>
              <w:t>2.4.2. Dostluk ve arkadaşlığın önemiyle ilgili tarihî ve güncel olaylardan örnekler verir</w:t>
            </w:r>
          </w:p>
        </w:tc>
        <w:tc>
          <w:tcPr>
            <w:tcW w:w="1639" w:type="dxa"/>
            <w:vMerge/>
            <w:shd w:val="clear" w:color="auto" w:fill="FBE4D5" w:themeFill="accent2" w:themeFillTint="33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BE4D5" w:themeFill="accent2" w:themeFillTint="33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59D" w:rsidRPr="009E69AA" w:rsidTr="00271188">
        <w:trPr>
          <w:trHeight w:val="245"/>
        </w:trPr>
        <w:tc>
          <w:tcPr>
            <w:tcW w:w="910" w:type="dxa"/>
            <w:vMerge w:val="restart"/>
            <w:shd w:val="clear" w:color="auto" w:fill="FFFFFF" w:themeFill="background1"/>
            <w:vAlign w:val="center"/>
          </w:tcPr>
          <w:p w:rsidR="00A9259D" w:rsidRPr="00441EBF" w:rsidRDefault="00A9259D" w:rsidP="00A71635">
            <w:pPr>
              <w:spacing w:after="120"/>
              <w:rPr>
                <w:rFonts w:ascii="Times New Roman" w:hAnsi="Times New Roman" w:cs="Times New Roman"/>
                <w:sz w:val="18"/>
                <w:szCs w:val="20"/>
              </w:rPr>
            </w:pPr>
            <w:r w:rsidRPr="00441EBF">
              <w:rPr>
                <w:rFonts w:ascii="Times New Roman" w:hAnsi="Times New Roman" w:cs="Times New Roman"/>
                <w:sz w:val="18"/>
                <w:szCs w:val="20"/>
              </w:rPr>
              <w:t>(14-18)</w:t>
            </w:r>
          </w:p>
          <w:p w:rsidR="00A9259D" w:rsidRPr="00BB6A8F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EBF">
              <w:rPr>
                <w:rFonts w:ascii="Times New Roman" w:hAnsi="Times New Roman" w:cs="Times New Roman"/>
                <w:sz w:val="18"/>
                <w:szCs w:val="20"/>
              </w:rPr>
              <w:t>EYLÜL</w:t>
            </w:r>
          </w:p>
        </w:tc>
        <w:tc>
          <w:tcPr>
            <w:tcW w:w="358" w:type="dxa"/>
            <w:vMerge w:val="restart"/>
            <w:vAlign w:val="center"/>
          </w:tcPr>
          <w:p w:rsidR="00A9259D" w:rsidRPr="00BB6A8F" w:rsidRDefault="00A9259D" w:rsidP="00271188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1" w:type="dxa"/>
          </w:tcPr>
          <w:p w:rsidR="00A9259D" w:rsidRPr="00010F36" w:rsidRDefault="00A9259D" w:rsidP="00A71635">
            <w:pPr>
              <w:spacing w:after="120"/>
              <w:rPr>
                <w:rFonts w:cstheme="minorHAnsi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3. Nimetlerin Kadrini Bilmek: Şükür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rPr>
                <w:rFonts w:cstheme="minorHAnsi"/>
                <w:bCs/>
              </w:rPr>
            </w:pPr>
            <w:r w:rsidRPr="00010F36">
              <w:rPr>
                <w:rFonts w:cstheme="minorHAnsi"/>
                <w:bCs/>
              </w:rPr>
              <w:t>2.4.3. Allah’ın nimetlerine şükretmenin önemli bir ahlaki görev olduğunun farkına varır.</w:t>
            </w:r>
          </w:p>
        </w:tc>
        <w:tc>
          <w:tcPr>
            <w:tcW w:w="1639" w:type="dxa"/>
            <w:vMerge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59D" w:rsidRPr="009E69AA" w:rsidTr="00A71635">
        <w:trPr>
          <w:trHeight w:val="270"/>
        </w:trPr>
        <w:tc>
          <w:tcPr>
            <w:tcW w:w="910" w:type="dxa"/>
            <w:vMerge/>
            <w:shd w:val="clear" w:color="auto" w:fill="FFFFFF" w:themeFill="background1"/>
            <w:vAlign w:val="center"/>
          </w:tcPr>
          <w:p w:rsidR="00A9259D" w:rsidRPr="00BB6A8F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shd w:val="clear" w:color="auto" w:fill="auto"/>
            <w:vAlign w:val="center"/>
          </w:tcPr>
          <w:p w:rsidR="00A9259D" w:rsidRPr="00BB6A8F" w:rsidRDefault="00A9259D" w:rsidP="00271188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auto"/>
          </w:tcPr>
          <w:p w:rsidR="00A9259D" w:rsidRPr="00010F36" w:rsidRDefault="00A9259D" w:rsidP="00A71635">
            <w:pPr>
              <w:spacing w:after="120"/>
              <w:rPr>
                <w:rFonts w:cstheme="minorHAnsi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4. Kul Hakkını Gözetmek</w:t>
            </w:r>
          </w:p>
        </w:tc>
        <w:tc>
          <w:tcPr>
            <w:tcW w:w="6191" w:type="dxa"/>
            <w:shd w:val="clear" w:color="auto" w:fill="auto"/>
          </w:tcPr>
          <w:p w:rsidR="00A9259D" w:rsidRPr="00010F36" w:rsidRDefault="00A9259D" w:rsidP="00A71635">
            <w:pPr>
              <w:rPr>
                <w:rFonts w:cstheme="minorHAnsi"/>
                <w:bCs/>
              </w:rPr>
            </w:pPr>
            <w:r w:rsidRPr="00010F36">
              <w:rPr>
                <w:rFonts w:cstheme="minorHAnsi"/>
                <w:bCs/>
              </w:rPr>
              <w:t>2.4.4. Kul hakkına riayet etmeye istekli olur.</w:t>
            </w:r>
          </w:p>
        </w:tc>
        <w:tc>
          <w:tcPr>
            <w:tcW w:w="1639" w:type="dxa"/>
            <w:vMerge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259D" w:rsidRPr="009E69AA" w:rsidTr="00A71635">
        <w:trPr>
          <w:trHeight w:val="716"/>
        </w:trPr>
        <w:tc>
          <w:tcPr>
            <w:tcW w:w="910" w:type="dxa"/>
            <w:vMerge/>
            <w:shd w:val="clear" w:color="auto" w:fill="FFFFFF" w:themeFill="background1"/>
            <w:vAlign w:val="center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vAlign w:val="center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</w:tcPr>
          <w:p w:rsidR="00A9259D" w:rsidRPr="00010F36" w:rsidRDefault="00A9259D" w:rsidP="00A71635">
            <w:pPr>
              <w:spacing w:after="120"/>
              <w:rPr>
                <w:rFonts w:cstheme="minorHAnsi"/>
              </w:rPr>
            </w:pPr>
            <w:r w:rsidRPr="00010F36">
              <w:rPr>
                <w:rFonts w:cstheme="minorHAnsi"/>
                <w:color w:val="000000"/>
                <w:lang w:eastAsia="tr-TR"/>
              </w:rPr>
              <w:t>5. Esmâ-i Hüsnâ’yı Tanıyorum</w:t>
            </w:r>
          </w:p>
        </w:tc>
        <w:tc>
          <w:tcPr>
            <w:tcW w:w="6191" w:type="dxa"/>
            <w:shd w:val="clear" w:color="auto" w:fill="FFFFFF" w:themeFill="background1"/>
          </w:tcPr>
          <w:p w:rsidR="00A9259D" w:rsidRPr="00010F36" w:rsidRDefault="00A9259D" w:rsidP="00A71635">
            <w:pPr>
              <w:rPr>
                <w:rFonts w:cstheme="minorHAnsi"/>
                <w:bCs/>
              </w:rPr>
            </w:pPr>
            <w:r w:rsidRPr="00010F36">
              <w:rPr>
                <w:rFonts w:cstheme="minorHAnsi"/>
                <w:bCs/>
              </w:rPr>
              <w:t>2.4.5. Esmâ-i Hüsnâ’dan el-Afüv, eş-Şekûr, er-Raûf isimlerini tanır.</w:t>
            </w:r>
          </w:p>
        </w:tc>
        <w:tc>
          <w:tcPr>
            <w:tcW w:w="1639" w:type="dxa"/>
            <w:vMerge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FFFFF" w:themeFill="background1"/>
          </w:tcPr>
          <w:p w:rsidR="00A9259D" w:rsidRPr="009E69AA" w:rsidRDefault="00A9259D" w:rsidP="00A7163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259D" w:rsidRDefault="00A9259D" w:rsidP="00A92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259D" w:rsidRDefault="00A9259D" w:rsidP="00A92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259D" w:rsidRDefault="00A9259D" w:rsidP="00A92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259D" w:rsidRDefault="00A9259D" w:rsidP="00A92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220E" w:rsidRDefault="00E3220E" w:rsidP="00A92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A9259D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UYGUNDUR                                                                                                                                         </w:t>
      </w:r>
    </w:p>
    <w:p w:rsidR="00E3220E" w:rsidRDefault="00E3220E" w:rsidP="00E3220E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Din Kültürü ve Ahlak Bilgisi Öğretmeni                                                                                                                         Okul Müdürü</w:t>
      </w:r>
    </w:p>
    <w:p w:rsidR="00E3220E" w:rsidRDefault="00E3220E" w:rsidP="00E3220E">
      <w:pPr>
        <w:rPr>
          <w:rFonts w:ascii="Times New Roman" w:hAnsi="Times New Roman" w:cs="Times New Roman"/>
          <w:sz w:val="20"/>
          <w:szCs w:val="20"/>
        </w:rPr>
      </w:pPr>
    </w:p>
    <w:p w:rsidR="00552805" w:rsidRDefault="00552805" w:rsidP="00A93961">
      <w:pPr>
        <w:rPr>
          <w:rFonts w:ascii="Times New Roman" w:hAnsi="Times New Roman" w:cs="Times New Roman"/>
          <w:b/>
          <w:sz w:val="24"/>
          <w:szCs w:val="24"/>
        </w:rPr>
      </w:pPr>
    </w:p>
    <w:sectPr w:rsidR="00552805" w:rsidSect="00BB6A8F">
      <w:pgSz w:w="16838" w:h="11906" w:orient="landscape"/>
      <w:pgMar w:top="567" w:right="1134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95A" w:rsidRDefault="00B7495A" w:rsidP="00850CD6">
      <w:pPr>
        <w:spacing w:after="0" w:line="240" w:lineRule="auto"/>
      </w:pPr>
      <w:r>
        <w:separator/>
      </w:r>
    </w:p>
  </w:endnote>
  <w:endnote w:type="continuationSeparator" w:id="0">
    <w:p w:rsidR="00B7495A" w:rsidRDefault="00B7495A" w:rsidP="00850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95A" w:rsidRDefault="00B7495A" w:rsidP="00850CD6">
      <w:pPr>
        <w:spacing w:after="0" w:line="240" w:lineRule="auto"/>
      </w:pPr>
      <w:r>
        <w:separator/>
      </w:r>
    </w:p>
  </w:footnote>
  <w:footnote w:type="continuationSeparator" w:id="0">
    <w:p w:rsidR="00B7495A" w:rsidRDefault="00B7495A" w:rsidP="00850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B14EF"/>
    <w:multiLevelType w:val="hybridMultilevel"/>
    <w:tmpl w:val="284C4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B8"/>
    <w:rsid w:val="00010F36"/>
    <w:rsid w:val="001742DD"/>
    <w:rsid w:val="0040091D"/>
    <w:rsid w:val="004A5567"/>
    <w:rsid w:val="004B7384"/>
    <w:rsid w:val="00552805"/>
    <w:rsid w:val="006E312B"/>
    <w:rsid w:val="00732CC7"/>
    <w:rsid w:val="00761D36"/>
    <w:rsid w:val="007D4A8E"/>
    <w:rsid w:val="00850CD6"/>
    <w:rsid w:val="00884226"/>
    <w:rsid w:val="009D6F98"/>
    <w:rsid w:val="009E69AA"/>
    <w:rsid w:val="00A20CB8"/>
    <w:rsid w:val="00A71635"/>
    <w:rsid w:val="00A9259D"/>
    <w:rsid w:val="00A93961"/>
    <w:rsid w:val="00A93E2B"/>
    <w:rsid w:val="00B7495A"/>
    <w:rsid w:val="00BB6A8F"/>
    <w:rsid w:val="00C84AE6"/>
    <w:rsid w:val="00CF104C"/>
    <w:rsid w:val="00D9464A"/>
    <w:rsid w:val="00DD3364"/>
    <w:rsid w:val="00DE1257"/>
    <w:rsid w:val="00E128B5"/>
    <w:rsid w:val="00E3220E"/>
    <w:rsid w:val="00E3551E"/>
    <w:rsid w:val="00F571AF"/>
    <w:rsid w:val="00F86E76"/>
    <w:rsid w:val="00FA2102"/>
    <w:rsid w:val="00FB303F"/>
    <w:rsid w:val="00FD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7B478-C80D-40E8-97DE-92D5D904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93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93961"/>
    <w:pPr>
      <w:ind w:left="720"/>
      <w:contextualSpacing/>
    </w:pPr>
  </w:style>
  <w:style w:type="paragraph" w:customStyle="1" w:styleId="Default">
    <w:name w:val="Default"/>
    <w:rsid w:val="00A93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85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0CD6"/>
  </w:style>
  <w:style w:type="paragraph" w:styleId="Altbilgi">
    <w:name w:val="footer"/>
    <w:basedOn w:val="Normal"/>
    <w:link w:val="AltbilgiChar"/>
    <w:uiPriority w:val="99"/>
    <w:unhideWhenUsed/>
    <w:rsid w:val="0085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2020-06-23T10:45:00Z</dcterms:created>
  <dcterms:modified xsi:type="dcterms:W3CDTF">2020-06-23T17:29:00Z</dcterms:modified>
  <cp:category>https://www.sorubak.com</cp:category>
</cp:coreProperties>
</file>