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B8C06" w14:textId="7B6D20A0" w:rsidR="00850CD6" w:rsidRPr="009E69AA" w:rsidRDefault="0081433C" w:rsidP="00850CD6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İNCİRLİOVA İMAM HATİP</w:t>
      </w:r>
      <w:r w:rsidR="00850CD6" w:rsidRPr="009E69AA">
        <w:rPr>
          <w:rFonts w:ascii="Times New Roman" w:hAnsi="Times New Roman" w:cs="Times New Roman"/>
          <w:b/>
          <w:bCs/>
        </w:rPr>
        <w:t xml:space="preserve"> ORTAOKULU 2019 - 2020 EĞİTİM - ÖĞRETİM YILI  </w:t>
      </w:r>
      <w:r>
        <w:rPr>
          <w:rFonts w:ascii="Times New Roman" w:hAnsi="Times New Roman" w:cs="Times New Roman"/>
          <w:b/>
          <w:bCs/>
        </w:rPr>
        <w:t>KUR’AN-I KERİM</w:t>
      </w:r>
      <w:r w:rsidR="00850CD6" w:rsidRPr="009E69AA">
        <w:rPr>
          <w:rFonts w:ascii="Times New Roman" w:hAnsi="Times New Roman" w:cs="Times New Roman"/>
          <w:b/>
          <w:bCs/>
        </w:rPr>
        <w:t xml:space="preserve"> DERSİ </w:t>
      </w:r>
      <w:r w:rsidR="00383FD2">
        <w:rPr>
          <w:rFonts w:ascii="Times New Roman" w:hAnsi="Times New Roman" w:cs="Times New Roman"/>
          <w:b/>
          <w:bCs/>
        </w:rPr>
        <w:t>7</w:t>
      </w:r>
      <w:r w:rsidR="00850CD6" w:rsidRPr="009E69AA">
        <w:rPr>
          <w:rFonts w:ascii="Times New Roman" w:hAnsi="Times New Roman" w:cs="Times New Roman"/>
          <w:b/>
          <w:bCs/>
        </w:rPr>
        <w:t xml:space="preserve">. SINIF </w:t>
      </w:r>
    </w:p>
    <w:p w14:paraId="13A77A3B" w14:textId="2F088AB7" w:rsidR="00850CD6" w:rsidRPr="009E69AA" w:rsidRDefault="00850CD6" w:rsidP="00850CD6">
      <w:pPr>
        <w:jc w:val="center"/>
        <w:rPr>
          <w:rFonts w:ascii="Times New Roman" w:hAnsi="Times New Roman" w:cs="Times New Roman"/>
          <w:b/>
          <w:bCs/>
        </w:rPr>
      </w:pPr>
      <w:r w:rsidRPr="009E69AA">
        <w:rPr>
          <w:rFonts w:ascii="Times New Roman" w:hAnsi="Times New Roman" w:cs="Times New Roman"/>
          <w:b/>
          <w:bCs/>
        </w:rPr>
        <w:t>TELAFİ EĞİTİMİ ÜNİTELENDİRİLMİŞ YILLIK PLAN</w:t>
      </w:r>
    </w:p>
    <w:tbl>
      <w:tblPr>
        <w:tblStyle w:val="TabloKlavuzu"/>
        <w:tblpPr w:leftFromText="141" w:rightFromText="141" w:vertAnchor="text" w:tblpY="1"/>
        <w:tblOverlap w:val="never"/>
        <w:tblW w:w="14743" w:type="dxa"/>
        <w:tblLayout w:type="fixed"/>
        <w:tblLook w:val="04A0" w:firstRow="1" w:lastRow="0" w:firstColumn="1" w:lastColumn="0" w:noHBand="0" w:noVBand="1"/>
      </w:tblPr>
      <w:tblGrid>
        <w:gridCol w:w="910"/>
        <w:gridCol w:w="358"/>
        <w:gridCol w:w="4371"/>
        <w:gridCol w:w="6191"/>
        <w:gridCol w:w="1490"/>
        <w:gridCol w:w="1423"/>
      </w:tblGrid>
      <w:tr w:rsidR="006463F1" w:rsidRPr="009E69AA" w14:paraId="1538AC9C" w14:textId="77777777" w:rsidTr="006463F1">
        <w:trPr>
          <w:trHeight w:val="245"/>
        </w:trPr>
        <w:tc>
          <w:tcPr>
            <w:tcW w:w="910" w:type="dxa"/>
            <w:shd w:val="clear" w:color="auto" w:fill="FFFFFF" w:themeFill="background1"/>
          </w:tcPr>
          <w:p w14:paraId="0F129B32" w14:textId="77777777" w:rsidR="006463F1" w:rsidRDefault="006463F1" w:rsidP="00850CD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65286" w14:textId="04C4DB02" w:rsidR="006463F1" w:rsidRPr="009E69AA" w:rsidRDefault="006463F1" w:rsidP="00850CD6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Tarih</w:t>
            </w:r>
          </w:p>
        </w:tc>
        <w:tc>
          <w:tcPr>
            <w:tcW w:w="358" w:type="dxa"/>
            <w:shd w:val="clear" w:color="auto" w:fill="FFFFFF" w:themeFill="background1"/>
          </w:tcPr>
          <w:p w14:paraId="6EA8A20A" w14:textId="416F1187" w:rsidR="006463F1" w:rsidRPr="009E69AA" w:rsidRDefault="006463F1" w:rsidP="00850CD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</w:p>
        </w:tc>
        <w:tc>
          <w:tcPr>
            <w:tcW w:w="4371" w:type="dxa"/>
            <w:shd w:val="clear" w:color="auto" w:fill="FFFFFF" w:themeFill="background1"/>
          </w:tcPr>
          <w:p w14:paraId="6ED5224C" w14:textId="77777777" w:rsidR="006463F1" w:rsidRDefault="006463F1" w:rsidP="0081433C">
            <w:pPr>
              <w:spacing w:after="120"/>
              <w:rPr>
                <w:rFonts w:ascii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  <w:p w14:paraId="565D3EC9" w14:textId="272A0E05" w:rsidR="006463F1" w:rsidRPr="006463F1" w:rsidRDefault="006463F1" w:rsidP="006463F1">
            <w:pPr>
              <w:jc w:val="center"/>
              <w:rPr>
                <w:rFonts w:ascii="Times New Roman" w:hAnsi="Times New Roman" w:cs="Times New Roman"/>
                <w:lang w:eastAsia="tr-TR"/>
              </w:rPr>
            </w:pPr>
            <w:r w:rsidRPr="006463F1">
              <w:rPr>
                <w:rFonts w:ascii="Times New Roman" w:hAnsi="Times New Roman" w:cs="Times New Roman"/>
                <w:lang w:eastAsia="tr-TR"/>
              </w:rPr>
              <w:t>KONULAR</w:t>
            </w:r>
          </w:p>
        </w:tc>
        <w:tc>
          <w:tcPr>
            <w:tcW w:w="6191" w:type="dxa"/>
            <w:shd w:val="clear" w:color="auto" w:fill="FFFFFF" w:themeFill="background1"/>
          </w:tcPr>
          <w:p w14:paraId="6614507D" w14:textId="77777777" w:rsidR="006463F1" w:rsidRDefault="006463F1" w:rsidP="00850CD6">
            <w:pPr>
              <w:pStyle w:val="Default"/>
              <w:rPr>
                <w:bCs/>
                <w:sz w:val="20"/>
                <w:szCs w:val="20"/>
              </w:rPr>
            </w:pPr>
          </w:p>
          <w:p w14:paraId="523E8740" w14:textId="30067346" w:rsidR="006463F1" w:rsidRPr="006463F1" w:rsidRDefault="006463F1" w:rsidP="006463F1">
            <w:pPr>
              <w:jc w:val="center"/>
              <w:rPr>
                <w:rFonts w:asciiTheme="majorBidi" w:hAnsiTheme="majorBidi" w:cstheme="majorBidi"/>
                <w:lang w:eastAsia="tr-TR"/>
              </w:rPr>
            </w:pPr>
            <w:r w:rsidRPr="006463F1">
              <w:rPr>
                <w:rFonts w:asciiTheme="majorBidi" w:hAnsiTheme="majorBidi" w:cstheme="majorBidi"/>
                <w:lang w:eastAsia="tr-TR"/>
              </w:rPr>
              <w:t>KAZANIMLAR</w:t>
            </w:r>
          </w:p>
        </w:tc>
        <w:tc>
          <w:tcPr>
            <w:tcW w:w="1490" w:type="dxa"/>
            <w:shd w:val="clear" w:color="auto" w:fill="FFFFFF" w:themeFill="background1"/>
          </w:tcPr>
          <w:p w14:paraId="370CFE9B" w14:textId="77777777" w:rsidR="006463F1" w:rsidRDefault="006463F1" w:rsidP="00850CD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3D7811C" w14:textId="31738047" w:rsidR="006463F1" w:rsidRPr="006463F1" w:rsidRDefault="006463F1" w:rsidP="00850CD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ÖĞRETME-ÖĞRENME YÖNTEM VE TEKNİKLERİ</w:t>
            </w:r>
          </w:p>
        </w:tc>
        <w:tc>
          <w:tcPr>
            <w:tcW w:w="1423" w:type="dxa"/>
            <w:shd w:val="clear" w:color="auto" w:fill="FFFFFF" w:themeFill="background1"/>
          </w:tcPr>
          <w:p w14:paraId="068F2F77" w14:textId="77777777" w:rsidR="006463F1" w:rsidRDefault="006463F1" w:rsidP="00850CD6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D80E75D" w14:textId="519970F4" w:rsidR="006463F1" w:rsidRPr="006463F1" w:rsidRDefault="006463F1" w:rsidP="00850CD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463F1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EĞİTİM TEKNOLOJİLERİ ARAÇ ve GEREÇLERİ</w:t>
            </w:r>
          </w:p>
        </w:tc>
      </w:tr>
      <w:tr w:rsidR="00637A2E" w:rsidRPr="009E69AA" w14:paraId="7602AAB0" w14:textId="77777777" w:rsidTr="00FE3850">
        <w:trPr>
          <w:trHeight w:val="216"/>
        </w:trPr>
        <w:tc>
          <w:tcPr>
            <w:tcW w:w="910" w:type="dxa"/>
            <w:vMerge w:val="restart"/>
            <w:shd w:val="clear" w:color="auto" w:fill="FFFFFF" w:themeFill="background1"/>
          </w:tcPr>
          <w:p w14:paraId="1B08D7D1" w14:textId="1BD8E5C4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 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Eylül</w:t>
            </w:r>
          </w:p>
        </w:tc>
        <w:tc>
          <w:tcPr>
            <w:tcW w:w="358" w:type="dxa"/>
            <w:vMerge w:val="restart"/>
            <w:shd w:val="clear" w:color="auto" w:fill="FFFFFF" w:themeFill="background1"/>
          </w:tcPr>
          <w:p w14:paraId="0A684B03" w14:textId="77777777" w:rsidR="00637A2E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EEF71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D4C311C" w14:textId="2B8D32EA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2F04E440" w14:textId="313C1CCF" w:rsidR="00637A2E" w:rsidRPr="00FE3850" w:rsidRDefault="00637A2E" w:rsidP="00637A2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E3850">
              <w:rPr>
                <w:rFonts w:ascii="Times New Roman" w:hAnsi="Times New Roman" w:cs="Times New Roman"/>
                <w:sz w:val="20"/>
                <w:szCs w:val="20"/>
              </w:rPr>
              <w:t>Bakara Suresi</w:t>
            </w:r>
          </w:p>
        </w:tc>
        <w:tc>
          <w:tcPr>
            <w:tcW w:w="6191" w:type="dxa"/>
            <w:shd w:val="clear" w:color="auto" w:fill="FFFFFF" w:themeFill="background1"/>
          </w:tcPr>
          <w:p w14:paraId="69B5465C" w14:textId="1B4544E5" w:rsidR="00637A2E" w:rsidRPr="009A55DF" w:rsidRDefault="00637A2E" w:rsidP="00637A2E">
            <w:pPr>
              <w:pStyle w:val="Default"/>
              <w:rPr>
                <w:bCs/>
                <w:sz w:val="20"/>
                <w:szCs w:val="20"/>
              </w:rPr>
            </w:pPr>
            <w:r w:rsidRPr="009A55DF">
              <w:rPr>
                <w:rFonts w:cstheme="minorHAnsi"/>
                <w:bCs/>
                <w:sz w:val="20"/>
                <w:szCs w:val="20"/>
              </w:rPr>
              <w:t>Okunuşla ilgili bazı harf ve işaretlere dikkat ederek Kur’an’ı okur.</w:t>
            </w:r>
          </w:p>
          <w:p w14:paraId="6A5932D4" w14:textId="77777777" w:rsidR="00637A2E" w:rsidRPr="009E69AA" w:rsidRDefault="00637A2E" w:rsidP="00637A2E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shd w:val="clear" w:color="auto" w:fill="FFFFFF" w:themeFill="background1"/>
          </w:tcPr>
          <w:p w14:paraId="7AFFCF12" w14:textId="77777777" w:rsidR="00637A2E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3A403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Anlatım,</w:t>
            </w:r>
          </w:p>
          <w:p w14:paraId="2FF7BD44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tr-TR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Soru, Cevap</w:t>
            </w:r>
          </w:p>
          <w:p w14:paraId="4E2499B1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Tartışma</w:t>
            </w:r>
          </w:p>
          <w:p w14:paraId="6D28F9C8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Örnek olay</w:t>
            </w:r>
          </w:p>
          <w:p w14:paraId="58036FBB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Gösteri</w:t>
            </w:r>
          </w:p>
          <w:p w14:paraId="16E23F5D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Anlatım,</w:t>
            </w:r>
          </w:p>
          <w:p w14:paraId="00A591E1" w14:textId="4856254D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 Soru, Cevap, Dramtizasyon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</w:tcPr>
          <w:p w14:paraId="6ADA15F7" w14:textId="13645AD4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br/>
              <w:t>Kur'an-ı Kerim ve Türkçe Anlamı</w:t>
            </w:r>
          </w:p>
          <w:p w14:paraId="4B898B88" w14:textId="77777777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Yansıtma Cihazı, Sunu</w:t>
            </w:r>
          </w:p>
          <w:p w14:paraId="76BACDE0" w14:textId="7A07BBD9" w:rsidR="00637A2E" w:rsidRPr="009E69AA" w:rsidRDefault="00637A2E" w:rsidP="006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 xml:space="preserve">Kur'an-ı Kerim Türkçe </w:t>
            </w:r>
          </w:p>
          <w:p w14:paraId="7778F2AC" w14:textId="6F479EF5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A2E" w:rsidRPr="009E69AA" w14:paraId="3343F50F" w14:textId="77777777" w:rsidTr="00FE3850">
        <w:trPr>
          <w:trHeight w:val="322"/>
        </w:trPr>
        <w:tc>
          <w:tcPr>
            <w:tcW w:w="910" w:type="dxa"/>
            <w:vMerge/>
            <w:shd w:val="clear" w:color="auto" w:fill="FFFFFF" w:themeFill="background1"/>
          </w:tcPr>
          <w:p w14:paraId="5F5B2C07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FFFFF" w:themeFill="background1"/>
          </w:tcPr>
          <w:p w14:paraId="47B4FFC1" w14:textId="6450BDD1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05C46895" w14:textId="1487CD07" w:rsidR="00637A2E" w:rsidRPr="00FE3850" w:rsidRDefault="00637A2E" w:rsidP="00637A2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E3850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Mülk Suresi</w:t>
            </w:r>
          </w:p>
        </w:tc>
        <w:tc>
          <w:tcPr>
            <w:tcW w:w="6191" w:type="dxa"/>
            <w:shd w:val="clear" w:color="auto" w:fill="FFFFFF" w:themeFill="background1"/>
          </w:tcPr>
          <w:p w14:paraId="5AECCAF5" w14:textId="72B3AE02" w:rsidR="00637A2E" w:rsidRPr="006463F1" w:rsidRDefault="00637A2E" w:rsidP="00637A2E">
            <w:pPr>
              <w:pStyle w:val="Default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Bakara, Mülk ve Fetih surelerini kurallarına uygun olarak okur.</w:t>
            </w:r>
          </w:p>
        </w:tc>
        <w:tc>
          <w:tcPr>
            <w:tcW w:w="1490" w:type="dxa"/>
            <w:vMerge/>
            <w:shd w:val="clear" w:color="auto" w:fill="FFFFFF" w:themeFill="background1"/>
          </w:tcPr>
          <w:p w14:paraId="49330700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45A0575A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A2E" w:rsidRPr="009E69AA" w14:paraId="2BB226EB" w14:textId="77777777" w:rsidTr="006463F1">
        <w:trPr>
          <w:trHeight w:val="272"/>
        </w:trPr>
        <w:tc>
          <w:tcPr>
            <w:tcW w:w="910" w:type="dxa"/>
            <w:vMerge w:val="restart"/>
            <w:shd w:val="clear" w:color="auto" w:fill="FFFFFF" w:themeFill="background1"/>
          </w:tcPr>
          <w:p w14:paraId="60A3C74D" w14:textId="151E71DB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(7-11 EYLÜL)</w:t>
            </w:r>
          </w:p>
        </w:tc>
        <w:tc>
          <w:tcPr>
            <w:tcW w:w="358" w:type="dxa"/>
            <w:vMerge w:val="restart"/>
            <w:shd w:val="clear" w:color="auto" w:fill="FFFFFF" w:themeFill="background1"/>
          </w:tcPr>
          <w:p w14:paraId="510265D6" w14:textId="77777777" w:rsidR="00637A2E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1B4CF" w14:textId="6409ACD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1" w:type="dxa"/>
            <w:shd w:val="clear" w:color="auto" w:fill="FFFFFF" w:themeFill="background1"/>
          </w:tcPr>
          <w:p w14:paraId="562228E3" w14:textId="43D59FC2" w:rsidR="00637A2E" w:rsidRPr="00FE3850" w:rsidRDefault="00637A2E" w:rsidP="00637A2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E3850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Mülk Suresi</w:t>
            </w:r>
          </w:p>
        </w:tc>
        <w:tc>
          <w:tcPr>
            <w:tcW w:w="6191" w:type="dxa"/>
            <w:shd w:val="clear" w:color="auto" w:fill="FFFFFF" w:themeFill="background1"/>
          </w:tcPr>
          <w:p w14:paraId="22B135E3" w14:textId="56AF7280" w:rsidR="00637A2E" w:rsidRPr="009E69AA" w:rsidRDefault="00637A2E" w:rsidP="00637A2E">
            <w:pPr>
              <w:pStyle w:val="Default"/>
              <w:rPr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Bakara, Mülk ve Fetih surelerini kurallarına uygun olarak okur.</w:t>
            </w:r>
          </w:p>
        </w:tc>
        <w:tc>
          <w:tcPr>
            <w:tcW w:w="1490" w:type="dxa"/>
            <w:vMerge/>
            <w:shd w:val="clear" w:color="auto" w:fill="FFFFFF" w:themeFill="background1"/>
          </w:tcPr>
          <w:p w14:paraId="036D0409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8407416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A2E" w:rsidRPr="009E69AA" w14:paraId="3CCFE080" w14:textId="77777777" w:rsidTr="006463F1">
        <w:trPr>
          <w:trHeight w:val="254"/>
        </w:trPr>
        <w:tc>
          <w:tcPr>
            <w:tcW w:w="910" w:type="dxa"/>
            <w:vMerge/>
            <w:shd w:val="clear" w:color="auto" w:fill="FFFFFF" w:themeFill="background1"/>
          </w:tcPr>
          <w:p w14:paraId="6C8BBE50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FFFFF" w:themeFill="background1"/>
          </w:tcPr>
          <w:p w14:paraId="48110510" w14:textId="1072DBDB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FFFFFF" w:themeFill="background1"/>
          </w:tcPr>
          <w:p w14:paraId="4FFC1658" w14:textId="0D6F1946" w:rsidR="00637A2E" w:rsidRPr="00FE3850" w:rsidRDefault="00637A2E" w:rsidP="00637A2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E3850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 xml:space="preserve">Fetih Suresi </w:t>
            </w:r>
          </w:p>
        </w:tc>
        <w:tc>
          <w:tcPr>
            <w:tcW w:w="6191" w:type="dxa"/>
            <w:shd w:val="clear" w:color="auto" w:fill="FFFFFF" w:themeFill="background1"/>
          </w:tcPr>
          <w:p w14:paraId="27895AB0" w14:textId="5A422313" w:rsidR="00637A2E" w:rsidRPr="009E69AA" w:rsidRDefault="00637A2E" w:rsidP="00637A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Bakara, Mülk ve Fetih surelerini kurallarına uygun olarak okur.</w:t>
            </w:r>
          </w:p>
        </w:tc>
        <w:tc>
          <w:tcPr>
            <w:tcW w:w="1490" w:type="dxa"/>
            <w:vMerge/>
            <w:shd w:val="clear" w:color="auto" w:fill="FFFFFF" w:themeFill="background1"/>
          </w:tcPr>
          <w:p w14:paraId="5B68D645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5FF10814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7A2E" w:rsidRPr="009E69AA" w14:paraId="3EA993F6" w14:textId="77777777" w:rsidTr="006463F1">
        <w:trPr>
          <w:trHeight w:val="245"/>
        </w:trPr>
        <w:tc>
          <w:tcPr>
            <w:tcW w:w="910" w:type="dxa"/>
            <w:vMerge w:val="restart"/>
            <w:shd w:val="clear" w:color="auto" w:fill="FFFFFF" w:themeFill="background1"/>
          </w:tcPr>
          <w:p w14:paraId="1A1C2FC5" w14:textId="77777777" w:rsidR="00637A2E" w:rsidRDefault="00637A2E" w:rsidP="00637A2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3A18873" w14:textId="46616691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(14-18 EYLÜL)</w:t>
            </w:r>
          </w:p>
        </w:tc>
        <w:tc>
          <w:tcPr>
            <w:tcW w:w="358" w:type="dxa"/>
            <w:vMerge w:val="restart"/>
          </w:tcPr>
          <w:p w14:paraId="4E9D7A43" w14:textId="77777777" w:rsidR="00637A2E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E4667B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69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06FC71A2" w14:textId="5F39FCA0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</w:tcPr>
          <w:p w14:paraId="1D9FFCC4" w14:textId="10B0061A" w:rsidR="00637A2E" w:rsidRPr="00FE3850" w:rsidRDefault="00637A2E" w:rsidP="00637A2E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E3850"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  <w:t>Kafirun ve Fil Suresini ve anlamını öğreniyorum.</w:t>
            </w:r>
          </w:p>
        </w:tc>
        <w:tc>
          <w:tcPr>
            <w:tcW w:w="6191" w:type="dxa"/>
            <w:shd w:val="clear" w:color="auto" w:fill="FFFFFF" w:themeFill="background1"/>
          </w:tcPr>
          <w:p w14:paraId="1DB0A56D" w14:textId="77B0A64C" w:rsidR="00637A2E" w:rsidRDefault="00637A2E" w:rsidP="00637A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Ezberlenecek sureleri usulüne uygun olarak ezberler.</w:t>
            </w:r>
          </w:p>
          <w:p w14:paraId="1CC6FF3F" w14:textId="77777777" w:rsidR="00637A2E" w:rsidRPr="009E69AA" w:rsidRDefault="00637A2E" w:rsidP="00637A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193AD3A7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0D67740" w14:textId="77777777" w:rsidR="00637A2E" w:rsidRPr="009E69AA" w:rsidRDefault="00637A2E" w:rsidP="00637A2E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FE3850" w:rsidRPr="009E69AA" w14:paraId="0E210AFE" w14:textId="77777777" w:rsidTr="00FE3850">
        <w:trPr>
          <w:trHeight w:val="233"/>
        </w:trPr>
        <w:tc>
          <w:tcPr>
            <w:tcW w:w="910" w:type="dxa"/>
            <w:vMerge/>
            <w:shd w:val="clear" w:color="auto" w:fill="FFFFFF" w:themeFill="background1"/>
          </w:tcPr>
          <w:p w14:paraId="0A9E29AD" w14:textId="77777777" w:rsidR="00FE3850" w:rsidRPr="009E69AA" w:rsidRDefault="00FE3850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dxa"/>
            <w:vMerge/>
            <w:shd w:val="clear" w:color="auto" w:fill="FBE4D5" w:themeFill="accent2" w:themeFillTint="33"/>
          </w:tcPr>
          <w:p w14:paraId="70B1809A" w14:textId="59D4C05C" w:rsidR="00FE3850" w:rsidRPr="009E69AA" w:rsidRDefault="00FE3850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1" w:type="dxa"/>
            <w:shd w:val="clear" w:color="auto" w:fill="auto"/>
          </w:tcPr>
          <w:p w14:paraId="649F7AF8" w14:textId="4BE6C606" w:rsidR="00FE3850" w:rsidRPr="00FE3850" w:rsidRDefault="00FE3850" w:rsidP="009809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tr-TR"/>
              </w:rPr>
            </w:pPr>
            <w:r w:rsidRPr="00FE385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tr-TR"/>
              </w:rPr>
              <w:t>Kureyş ve Maun Suresini ve anlamını öğreniyorum.</w:t>
            </w:r>
          </w:p>
        </w:tc>
        <w:tc>
          <w:tcPr>
            <w:tcW w:w="6191" w:type="dxa"/>
            <w:shd w:val="clear" w:color="auto" w:fill="auto"/>
          </w:tcPr>
          <w:p w14:paraId="553D7301" w14:textId="37394586" w:rsidR="00FE3850" w:rsidRDefault="00FE3850" w:rsidP="00980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Ezberlenecek surelerin anlamlarını ana hatlarıyla kavrar.</w:t>
            </w:r>
          </w:p>
          <w:p w14:paraId="3171D152" w14:textId="77777777" w:rsidR="00FE3850" w:rsidRPr="009E69AA" w:rsidRDefault="00FE3850" w:rsidP="009809B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90" w:type="dxa"/>
            <w:vMerge/>
          </w:tcPr>
          <w:p w14:paraId="7677F61A" w14:textId="77777777" w:rsidR="00FE3850" w:rsidRPr="009E69AA" w:rsidRDefault="00FE3850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73292FF0" w14:textId="77777777" w:rsidR="00FE3850" w:rsidRPr="009E69AA" w:rsidRDefault="00FE3850" w:rsidP="009809B4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451ED0" w14:textId="77777777" w:rsidR="00A93961" w:rsidRPr="009E69AA" w:rsidRDefault="00A93961" w:rsidP="00A93961">
      <w:pPr>
        <w:rPr>
          <w:rFonts w:ascii="Times New Roman" w:hAnsi="Times New Roman" w:cs="Times New Roman"/>
          <w:b/>
          <w:sz w:val="20"/>
          <w:szCs w:val="20"/>
        </w:rPr>
      </w:pPr>
    </w:p>
    <w:p w14:paraId="5EBBC782" w14:textId="3E4ACC28" w:rsidR="009E69AA" w:rsidRPr="009E69AA" w:rsidRDefault="00850CD6" w:rsidP="009E69AA">
      <w:pPr>
        <w:ind w:left="10620"/>
        <w:rPr>
          <w:rFonts w:ascii="Times New Roman" w:hAnsi="Times New Roman" w:cs="Times New Roman"/>
          <w:b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 xml:space="preserve">UYGUNDUR </w:t>
      </w:r>
    </w:p>
    <w:p w14:paraId="64E1BE09" w14:textId="215FE831" w:rsidR="00850CD6" w:rsidRPr="009E69AA" w:rsidRDefault="009809B4" w:rsidP="009E69AA">
      <w:pPr>
        <w:ind w:left="106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(</w:t>
      </w:r>
      <w:r w:rsidR="00A35BF5">
        <w:rPr>
          <w:rFonts w:ascii="Times New Roman" w:hAnsi="Times New Roman" w:cs="Times New Roman"/>
          <w:b/>
          <w:sz w:val="24"/>
          <w:szCs w:val="24"/>
        </w:rPr>
        <w:t>31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.0</w:t>
      </w:r>
      <w:r w:rsidR="00A35BF5">
        <w:rPr>
          <w:rFonts w:ascii="Times New Roman" w:hAnsi="Times New Roman" w:cs="Times New Roman"/>
          <w:b/>
          <w:sz w:val="24"/>
          <w:szCs w:val="24"/>
        </w:rPr>
        <w:t>8</w:t>
      </w:r>
      <w:r w:rsidR="00850CD6" w:rsidRPr="009E69AA">
        <w:rPr>
          <w:rFonts w:ascii="Times New Roman" w:hAnsi="Times New Roman" w:cs="Times New Roman"/>
          <w:b/>
          <w:sz w:val="24"/>
          <w:szCs w:val="24"/>
        </w:rPr>
        <w:t>.2020)</w:t>
      </w:r>
    </w:p>
    <w:p w14:paraId="43444A1E" w14:textId="4C180195" w:rsidR="00850CD6" w:rsidRPr="009E69AA" w:rsidRDefault="00850CD6" w:rsidP="00850CD6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        Bayram KIRIMLI</w:t>
      </w:r>
      <w:r w:rsidRPr="009E69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9E69AA">
        <w:rPr>
          <w:rFonts w:ascii="Times New Roman" w:hAnsi="Times New Roman" w:cs="Times New Roman"/>
          <w:b/>
          <w:sz w:val="24"/>
          <w:szCs w:val="24"/>
        </w:rPr>
        <w:tab/>
      </w:r>
      <w:r w:rsidR="009E69AA">
        <w:rPr>
          <w:rFonts w:ascii="Times New Roman" w:hAnsi="Times New Roman" w:cs="Times New Roman"/>
          <w:b/>
          <w:sz w:val="24"/>
          <w:szCs w:val="24"/>
        </w:rPr>
        <w:tab/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         Mustafa ÇULHA</w:t>
      </w:r>
    </w:p>
    <w:p w14:paraId="74E2F509" w14:textId="5287C647" w:rsidR="006E312B" w:rsidRPr="009809B4" w:rsidRDefault="00850CD6" w:rsidP="009809B4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E69AA">
        <w:rPr>
          <w:rFonts w:ascii="Times New Roman" w:hAnsi="Times New Roman" w:cs="Times New Roman"/>
          <w:b/>
          <w:sz w:val="24"/>
          <w:szCs w:val="24"/>
        </w:rPr>
        <w:tab/>
      </w:r>
      <w:r w:rsidR="0092745A">
        <w:rPr>
          <w:rFonts w:ascii="Times New Roman" w:hAnsi="Times New Roman" w:cs="Times New Roman"/>
          <w:b/>
          <w:sz w:val="24"/>
          <w:szCs w:val="24"/>
        </w:rPr>
        <w:t xml:space="preserve">      Kur’an-ı Kerim Dersi Öğretmeni</w:t>
      </w:r>
      <w:r w:rsidRPr="009E69A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9E69A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92745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E69A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809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69AA">
        <w:rPr>
          <w:rFonts w:ascii="Times New Roman" w:hAnsi="Times New Roman" w:cs="Times New Roman"/>
          <w:b/>
          <w:sz w:val="24"/>
          <w:szCs w:val="24"/>
        </w:rPr>
        <w:t>Okul Müdürü</w:t>
      </w:r>
    </w:p>
    <w:sectPr w:rsidR="006E312B" w:rsidRPr="009809B4" w:rsidSect="00A939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2E751" w14:textId="77777777" w:rsidR="00291187" w:rsidRDefault="00291187" w:rsidP="00850CD6">
      <w:pPr>
        <w:spacing w:after="0" w:line="240" w:lineRule="auto"/>
      </w:pPr>
      <w:r>
        <w:separator/>
      </w:r>
    </w:p>
  </w:endnote>
  <w:endnote w:type="continuationSeparator" w:id="0">
    <w:p w14:paraId="400FEC00" w14:textId="77777777" w:rsidR="00291187" w:rsidRDefault="00291187" w:rsidP="00850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937DA" w14:textId="77777777" w:rsidR="00291187" w:rsidRDefault="00291187" w:rsidP="00850CD6">
      <w:pPr>
        <w:spacing w:after="0" w:line="240" w:lineRule="auto"/>
      </w:pPr>
      <w:r>
        <w:separator/>
      </w:r>
    </w:p>
  </w:footnote>
  <w:footnote w:type="continuationSeparator" w:id="0">
    <w:p w14:paraId="305DE5EA" w14:textId="77777777" w:rsidR="00291187" w:rsidRDefault="00291187" w:rsidP="00850C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B14EF"/>
    <w:multiLevelType w:val="hybridMultilevel"/>
    <w:tmpl w:val="284C4A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CB8"/>
    <w:rsid w:val="00291187"/>
    <w:rsid w:val="00383FD2"/>
    <w:rsid w:val="0040091D"/>
    <w:rsid w:val="00637A2E"/>
    <w:rsid w:val="006463F1"/>
    <w:rsid w:val="006652B7"/>
    <w:rsid w:val="006E312B"/>
    <w:rsid w:val="00732CC7"/>
    <w:rsid w:val="00761D36"/>
    <w:rsid w:val="0081433C"/>
    <w:rsid w:val="00850CD6"/>
    <w:rsid w:val="0092745A"/>
    <w:rsid w:val="00957BB4"/>
    <w:rsid w:val="009809B4"/>
    <w:rsid w:val="009A55DF"/>
    <w:rsid w:val="009D6F98"/>
    <w:rsid w:val="009E69AA"/>
    <w:rsid w:val="00A20CB8"/>
    <w:rsid w:val="00A35BF5"/>
    <w:rsid w:val="00A93961"/>
    <w:rsid w:val="00BA2C66"/>
    <w:rsid w:val="00C02818"/>
    <w:rsid w:val="00DD3364"/>
    <w:rsid w:val="00E32D44"/>
    <w:rsid w:val="00E35CAF"/>
    <w:rsid w:val="00F4756B"/>
    <w:rsid w:val="00F95DEE"/>
    <w:rsid w:val="00FB303F"/>
    <w:rsid w:val="00FE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0C1AD"/>
  <w15:chartTrackingRefBased/>
  <w15:docId w15:val="{24B62F99-4F39-43F6-B8C5-E834077B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93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93961"/>
    <w:pPr>
      <w:ind w:left="720"/>
      <w:contextualSpacing/>
    </w:pPr>
  </w:style>
  <w:style w:type="paragraph" w:customStyle="1" w:styleId="Default">
    <w:name w:val="Default"/>
    <w:rsid w:val="00A93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50CD6"/>
  </w:style>
  <w:style w:type="paragraph" w:styleId="Altbilgi">
    <w:name w:val="footer"/>
    <w:basedOn w:val="Normal"/>
    <w:link w:val="AltbilgiChar"/>
    <w:uiPriority w:val="99"/>
    <w:unhideWhenUsed/>
    <w:rsid w:val="00850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50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199</Words>
  <Characters>1139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2020-05-04T11:34:00Z</dcterms:created>
  <dcterms:modified xsi:type="dcterms:W3CDTF">2020-06-22T11:24:00Z</dcterms:modified>
  <cp:category>https://www.sorubak.com</cp:category>
</cp:coreProperties>
</file>