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763"/>
        <w:gridCol w:w="815"/>
        <w:gridCol w:w="676"/>
        <w:gridCol w:w="1819"/>
        <w:gridCol w:w="1941"/>
        <w:gridCol w:w="7940"/>
        <w:gridCol w:w="924"/>
      </w:tblGrid>
      <w:tr w:rsidR="00950E81">
        <w:trPr>
          <w:trHeight w:val="566"/>
        </w:trPr>
        <w:tc>
          <w:tcPr>
            <w:tcW w:w="15377" w:type="dxa"/>
            <w:gridSpan w:val="8"/>
          </w:tcPr>
          <w:p w:rsidR="00950E81" w:rsidRDefault="000E2A74">
            <w:pPr>
              <w:pStyle w:val="TableParagraph"/>
              <w:tabs>
                <w:tab w:val="left" w:leader="dot" w:pos="7663"/>
              </w:tabs>
              <w:spacing w:line="286" w:lineRule="exact"/>
              <w:ind w:left="2008"/>
              <w:rPr>
                <w:b/>
                <w:sz w:val="24"/>
              </w:rPr>
            </w:pPr>
            <w:r>
              <w:rPr>
                <w:b/>
                <w:sz w:val="24"/>
              </w:rPr>
              <w:t>2019-2020 EĞİTİM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ÖĞRETİM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YILI</w:t>
            </w:r>
            <w:r>
              <w:rPr>
                <w:b/>
                <w:sz w:val="24"/>
              </w:rPr>
              <w:tab/>
              <w:t>ORTAOKULU 6.SINIFLAR MATEMATİK DERSİ TELAFİ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PLANI</w:t>
            </w:r>
          </w:p>
        </w:tc>
      </w:tr>
      <w:tr w:rsidR="00950E81">
        <w:trPr>
          <w:trHeight w:val="556"/>
        </w:trPr>
        <w:tc>
          <w:tcPr>
            <w:tcW w:w="2753" w:type="dxa"/>
            <w:gridSpan w:val="4"/>
          </w:tcPr>
          <w:p w:rsidR="00950E81" w:rsidRDefault="000E2A74">
            <w:pPr>
              <w:pStyle w:val="TableParagraph"/>
              <w:spacing w:line="261" w:lineRule="exact"/>
              <w:ind w:left="107"/>
            </w:pPr>
            <w:r>
              <w:t>SÜRE</w:t>
            </w:r>
          </w:p>
        </w:tc>
        <w:tc>
          <w:tcPr>
            <w:tcW w:w="1819" w:type="dxa"/>
            <w:vMerge w:val="restart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950E81" w:rsidRDefault="000E2A74">
            <w:pPr>
              <w:pStyle w:val="TableParagraph"/>
              <w:ind w:left="110"/>
            </w:pPr>
            <w:r>
              <w:t>ÖĞRENME ALANI</w:t>
            </w:r>
          </w:p>
        </w:tc>
        <w:tc>
          <w:tcPr>
            <w:tcW w:w="1941" w:type="dxa"/>
            <w:vMerge w:val="restart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950E81" w:rsidRDefault="000E2A74">
            <w:pPr>
              <w:pStyle w:val="TableParagraph"/>
              <w:ind w:left="288" w:right="277"/>
              <w:jc w:val="center"/>
            </w:pPr>
            <w:r>
              <w:t>ALT ÖĞRENME</w:t>
            </w:r>
          </w:p>
          <w:p w:rsidR="00950E81" w:rsidRDefault="000E2A74">
            <w:pPr>
              <w:pStyle w:val="TableParagraph"/>
              <w:ind w:left="288" w:right="276"/>
              <w:jc w:val="center"/>
            </w:pPr>
            <w:r>
              <w:t>ALANI</w:t>
            </w:r>
          </w:p>
        </w:tc>
        <w:tc>
          <w:tcPr>
            <w:tcW w:w="7940" w:type="dxa"/>
            <w:vMerge w:val="restart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950E81" w:rsidRDefault="000E2A74">
            <w:pPr>
              <w:pStyle w:val="TableParagraph"/>
              <w:ind w:left="2839" w:right="2819"/>
              <w:jc w:val="center"/>
            </w:pPr>
            <w:r>
              <w:t>KAZANIM/AÇIKLAMALAR</w:t>
            </w:r>
          </w:p>
        </w:tc>
        <w:tc>
          <w:tcPr>
            <w:tcW w:w="924" w:type="dxa"/>
          </w:tcPr>
          <w:p w:rsidR="00950E81" w:rsidRDefault="000E2A74">
            <w:pPr>
              <w:pStyle w:val="TableParagraph"/>
              <w:spacing w:line="261" w:lineRule="exact"/>
              <w:ind w:left="112"/>
            </w:pPr>
            <w:r>
              <w:t>DİĞER</w:t>
            </w:r>
          </w:p>
        </w:tc>
      </w:tr>
      <w:tr w:rsidR="00950E81">
        <w:trPr>
          <w:trHeight w:val="693"/>
        </w:trPr>
        <w:tc>
          <w:tcPr>
            <w:tcW w:w="499" w:type="dxa"/>
          </w:tcPr>
          <w:p w:rsidR="00950E81" w:rsidRDefault="000E2A74">
            <w:pPr>
              <w:pStyle w:val="TableParagraph"/>
              <w:spacing w:line="261" w:lineRule="exact"/>
              <w:ind w:left="107"/>
            </w:pPr>
            <w:r>
              <w:t>AY</w:t>
            </w:r>
          </w:p>
        </w:tc>
        <w:tc>
          <w:tcPr>
            <w:tcW w:w="763" w:type="dxa"/>
          </w:tcPr>
          <w:p w:rsidR="00950E81" w:rsidRDefault="000E2A74">
            <w:pPr>
              <w:pStyle w:val="TableParagraph"/>
              <w:spacing w:line="261" w:lineRule="exact"/>
              <w:ind w:left="107"/>
            </w:pPr>
            <w:r>
              <w:t>TARİH</w:t>
            </w:r>
          </w:p>
        </w:tc>
        <w:tc>
          <w:tcPr>
            <w:tcW w:w="815" w:type="dxa"/>
          </w:tcPr>
          <w:p w:rsidR="00950E81" w:rsidRDefault="000E2A74">
            <w:pPr>
              <w:pStyle w:val="TableParagraph"/>
              <w:spacing w:line="261" w:lineRule="exact"/>
              <w:ind w:left="106"/>
            </w:pPr>
            <w:r>
              <w:t>HAFTA</w:t>
            </w:r>
          </w:p>
        </w:tc>
        <w:tc>
          <w:tcPr>
            <w:tcW w:w="676" w:type="dxa"/>
          </w:tcPr>
          <w:p w:rsidR="00950E81" w:rsidRDefault="000E2A74">
            <w:pPr>
              <w:pStyle w:val="TableParagraph"/>
              <w:spacing w:line="261" w:lineRule="exact"/>
              <w:ind w:left="109"/>
            </w:pPr>
            <w:r>
              <w:t>SAAT</w:t>
            </w:r>
          </w:p>
        </w:tc>
        <w:tc>
          <w:tcPr>
            <w:tcW w:w="1819" w:type="dxa"/>
            <w:vMerge/>
            <w:tcBorders>
              <w:top w:val="nil"/>
            </w:tcBorders>
          </w:tcPr>
          <w:p w:rsidR="00950E81" w:rsidRDefault="00950E81">
            <w:pPr>
              <w:rPr>
                <w:sz w:val="2"/>
                <w:szCs w:val="2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:rsidR="00950E81" w:rsidRDefault="00950E81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vMerge/>
            <w:tcBorders>
              <w:top w:val="nil"/>
            </w:tcBorders>
          </w:tcPr>
          <w:p w:rsidR="00950E81" w:rsidRDefault="00950E81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</w:tc>
      </w:tr>
      <w:tr w:rsidR="00950E81">
        <w:trPr>
          <w:trHeight w:val="2150"/>
        </w:trPr>
        <w:tc>
          <w:tcPr>
            <w:tcW w:w="499" w:type="dxa"/>
            <w:vMerge w:val="restart"/>
            <w:textDirection w:val="btLr"/>
          </w:tcPr>
          <w:p w:rsidR="00950E81" w:rsidRDefault="000E2A74">
            <w:pPr>
              <w:pStyle w:val="TableParagraph"/>
              <w:spacing w:before="112"/>
              <w:ind w:left="118"/>
            </w:pPr>
            <w:r>
              <w:t>EYLÜL</w:t>
            </w:r>
          </w:p>
        </w:tc>
        <w:tc>
          <w:tcPr>
            <w:tcW w:w="763" w:type="dxa"/>
            <w:vMerge w:val="restart"/>
            <w:textDirection w:val="btLr"/>
          </w:tcPr>
          <w:p w:rsidR="00950E81" w:rsidRDefault="000E2A74">
            <w:pPr>
              <w:pStyle w:val="TableParagraph"/>
              <w:spacing w:before="109"/>
              <w:ind w:left="1969" w:right="1957"/>
              <w:jc w:val="center"/>
            </w:pPr>
            <w:r>
              <w:t>31 Ağustos- 6 Eylül</w:t>
            </w:r>
          </w:p>
        </w:tc>
        <w:tc>
          <w:tcPr>
            <w:tcW w:w="815" w:type="dxa"/>
            <w:vMerge w:val="restart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950E81" w:rsidRDefault="000E2A74">
            <w:pPr>
              <w:pStyle w:val="TableParagraph"/>
              <w:ind w:left="106"/>
            </w:pPr>
            <w:r>
              <w:t>1</w:t>
            </w:r>
          </w:p>
        </w:tc>
        <w:tc>
          <w:tcPr>
            <w:tcW w:w="676" w:type="dxa"/>
            <w:vMerge w:val="restart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950E81" w:rsidRDefault="000E2A74">
            <w:pPr>
              <w:pStyle w:val="TableParagraph"/>
              <w:ind w:left="109"/>
            </w:pPr>
            <w:r>
              <w:t>5</w:t>
            </w:r>
          </w:p>
        </w:tc>
        <w:tc>
          <w:tcPr>
            <w:tcW w:w="1819" w:type="dxa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0E2A74">
            <w:pPr>
              <w:pStyle w:val="TableParagraph"/>
              <w:spacing w:before="178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M.6.4. VERİ İŞLEME</w:t>
            </w:r>
          </w:p>
        </w:tc>
        <w:tc>
          <w:tcPr>
            <w:tcW w:w="1941" w:type="dxa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:rsidR="00950E81" w:rsidRDefault="000E2A74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M.6.3.1. Açılar</w:t>
            </w:r>
          </w:p>
        </w:tc>
        <w:tc>
          <w:tcPr>
            <w:tcW w:w="7940" w:type="dxa"/>
          </w:tcPr>
          <w:p w:rsidR="00950E81" w:rsidRDefault="000E2A74">
            <w:pPr>
              <w:pStyle w:val="TableParagraph"/>
              <w:numPr>
                <w:ilvl w:val="4"/>
                <w:numId w:val="9"/>
              </w:numPr>
              <w:tabs>
                <w:tab w:val="left" w:pos="1095"/>
              </w:tabs>
              <w:ind w:right="825" w:firstLine="0"/>
              <w:rPr>
                <w:b/>
              </w:rPr>
            </w:pPr>
            <w:r>
              <w:rPr>
                <w:b/>
              </w:rPr>
              <w:t>Açıyı, başlangıç noktaları aynı olan iki ışının oluşturduğunu bilir</w:t>
            </w:r>
            <w:r>
              <w:rPr>
                <w:b/>
                <w:spacing w:val="-31"/>
              </w:rPr>
              <w:t xml:space="preserve"> </w:t>
            </w:r>
            <w:r>
              <w:rPr>
                <w:b/>
              </w:rPr>
              <w:t>ve sembolle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gösterir.</w:t>
            </w:r>
          </w:p>
          <w:p w:rsidR="00950E81" w:rsidRDefault="000E2A74">
            <w:pPr>
              <w:pStyle w:val="TableParagraph"/>
              <w:numPr>
                <w:ilvl w:val="4"/>
                <w:numId w:val="9"/>
              </w:numPr>
              <w:tabs>
                <w:tab w:val="left" w:pos="1095"/>
              </w:tabs>
              <w:ind w:left="1094" w:hanging="984"/>
              <w:rPr>
                <w:b/>
              </w:rPr>
            </w:pPr>
            <w:r>
              <w:rPr>
                <w:b/>
              </w:rPr>
              <w:t>Bir açıya eş bir açı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çizer.</w:t>
            </w:r>
          </w:p>
          <w:p w:rsidR="00950E81" w:rsidRDefault="000E2A74">
            <w:pPr>
              <w:pStyle w:val="TableParagraph"/>
              <w:ind w:left="111" w:right="514"/>
            </w:pPr>
            <w:r>
              <w:t>Kareli kâğıt üzerinde çalışılması istenir. Bununla birlikte açıölçer ve benzeri araçlar kullanılabilir.</w:t>
            </w:r>
          </w:p>
          <w:p w:rsidR="00950E81" w:rsidRDefault="000E2A74">
            <w:pPr>
              <w:pStyle w:val="TableParagraph"/>
              <w:numPr>
                <w:ilvl w:val="4"/>
                <w:numId w:val="9"/>
              </w:numPr>
              <w:tabs>
                <w:tab w:val="left" w:pos="1095"/>
              </w:tabs>
              <w:ind w:right="781" w:firstLine="0"/>
              <w:rPr>
                <w:b/>
              </w:rPr>
            </w:pPr>
            <w:r>
              <w:rPr>
                <w:b/>
              </w:rPr>
              <w:t>Komşu, tümler, bütünler ve ters açıların özelliklerini keşfeder;</w:t>
            </w:r>
            <w:r>
              <w:rPr>
                <w:b/>
                <w:spacing w:val="-32"/>
              </w:rPr>
              <w:t xml:space="preserve"> </w:t>
            </w:r>
            <w:r>
              <w:rPr>
                <w:b/>
              </w:rPr>
              <w:t>ilgili problemleri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çözer.</w:t>
            </w:r>
          </w:p>
        </w:tc>
        <w:tc>
          <w:tcPr>
            <w:tcW w:w="924" w:type="dxa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</w:tc>
      </w:tr>
      <w:tr w:rsidR="00950E81">
        <w:trPr>
          <w:trHeight w:val="3489"/>
        </w:trPr>
        <w:tc>
          <w:tcPr>
            <w:tcW w:w="499" w:type="dxa"/>
            <w:vMerge/>
            <w:tcBorders>
              <w:top w:val="nil"/>
            </w:tcBorders>
            <w:textDirection w:val="btLr"/>
          </w:tcPr>
          <w:p w:rsidR="00950E81" w:rsidRDefault="00950E81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/>
            <w:tcBorders>
              <w:top w:val="nil"/>
            </w:tcBorders>
            <w:textDirection w:val="btLr"/>
          </w:tcPr>
          <w:p w:rsidR="00950E81" w:rsidRDefault="00950E81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</w:tcBorders>
          </w:tcPr>
          <w:p w:rsidR="00950E81" w:rsidRDefault="00950E81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950E81" w:rsidRDefault="00950E81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</w:tcPr>
          <w:p w:rsidR="00950E81" w:rsidRDefault="000E2A74">
            <w:pPr>
              <w:pStyle w:val="TableParagraph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M.6.3. GEOMETRİ VE ÖLÇME</w:t>
            </w:r>
          </w:p>
        </w:tc>
        <w:tc>
          <w:tcPr>
            <w:tcW w:w="1941" w:type="dxa"/>
          </w:tcPr>
          <w:p w:rsidR="00950E81" w:rsidRDefault="000E2A74">
            <w:pPr>
              <w:pStyle w:val="TableParagraph"/>
              <w:spacing w:line="260" w:lineRule="exact"/>
              <w:ind w:left="108"/>
              <w:rPr>
                <w:b/>
              </w:rPr>
            </w:pPr>
            <w:r>
              <w:rPr>
                <w:b/>
              </w:rPr>
              <w:t>M.6.3.2. Alan</w:t>
            </w:r>
          </w:p>
          <w:p w:rsidR="00950E81" w:rsidRDefault="000E2A74">
            <w:pPr>
              <w:pStyle w:val="TableParagraph"/>
              <w:spacing w:line="267" w:lineRule="exact"/>
              <w:ind w:left="108"/>
              <w:rPr>
                <w:b/>
              </w:rPr>
            </w:pPr>
            <w:r>
              <w:rPr>
                <w:b/>
              </w:rPr>
              <w:t>Ölçme</w:t>
            </w:r>
          </w:p>
        </w:tc>
        <w:tc>
          <w:tcPr>
            <w:tcW w:w="7940" w:type="dxa"/>
          </w:tcPr>
          <w:p w:rsidR="00950E81" w:rsidRDefault="000E2A74">
            <w:pPr>
              <w:pStyle w:val="TableParagraph"/>
              <w:spacing w:line="260" w:lineRule="exact"/>
              <w:ind w:left="111"/>
              <w:rPr>
                <w:b/>
              </w:rPr>
            </w:pPr>
            <w:r>
              <w:rPr>
                <w:b/>
              </w:rPr>
              <w:t>M.6.3.2.1. Üçgenin alan bağıntısını oluşturur, ilgili problemleri çözer.</w:t>
            </w:r>
          </w:p>
          <w:p w:rsidR="00950E81" w:rsidRDefault="000E2A74">
            <w:pPr>
              <w:pStyle w:val="TableParagraph"/>
              <w:numPr>
                <w:ilvl w:val="0"/>
                <w:numId w:val="8"/>
              </w:numPr>
              <w:tabs>
                <w:tab w:val="left" w:pos="343"/>
              </w:tabs>
              <w:ind w:right="619" w:firstLine="0"/>
              <w:rPr>
                <w:i/>
              </w:rPr>
            </w:pPr>
            <w:r>
              <w:rPr>
                <w:i/>
              </w:rPr>
              <w:t>Noktalı veya kareli kâğıtta üçgenlerde yükseklik çizme çalışmalarına yer verilir. Geniş açılı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üçgenlerdeki</w:t>
            </w:r>
          </w:p>
          <w:p w:rsidR="00950E81" w:rsidRDefault="000E2A74">
            <w:pPr>
              <w:pStyle w:val="TableParagraph"/>
              <w:ind w:left="111"/>
              <w:rPr>
                <w:i/>
              </w:rPr>
            </w:pPr>
            <w:r>
              <w:rPr>
                <w:i/>
              </w:rPr>
              <w:t>Yükseklikler de ele alınır.</w:t>
            </w:r>
          </w:p>
          <w:p w:rsidR="00950E81" w:rsidRDefault="000E2A74">
            <w:pPr>
              <w:pStyle w:val="TableParagraph"/>
              <w:numPr>
                <w:ilvl w:val="0"/>
                <w:numId w:val="8"/>
              </w:numPr>
              <w:tabs>
                <w:tab w:val="left" w:pos="343"/>
              </w:tabs>
              <w:ind w:right="1373" w:firstLine="0"/>
              <w:rPr>
                <w:i/>
              </w:rPr>
            </w:pPr>
            <w:r>
              <w:rPr>
                <w:i/>
              </w:rPr>
              <w:t>Üçgenin alan bağıntısı oluşturulurken dikdörtgenin alan bağıntısından yararlanılabilir.</w:t>
            </w:r>
          </w:p>
          <w:p w:rsidR="00950E81" w:rsidRDefault="000E2A74">
            <w:pPr>
              <w:pStyle w:val="TableParagraph"/>
              <w:ind w:left="111"/>
              <w:rPr>
                <w:b/>
              </w:rPr>
            </w:pPr>
            <w:r>
              <w:rPr>
                <w:b/>
              </w:rPr>
              <w:t>M.6.3.2.2. Paralelkenarın alan bağıntısını oluşturur, ilgili problemleri çözer.</w:t>
            </w:r>
          </w:p>
          <w:p w:rsidR="00950E81" w:rsidRDefault="000E2A74">
            <w:pPr>
              <w:pStyle w:val="TableParagraph"/>
              <w:ind w:left="111" w:right="123"/>
              <w:rPr>
                <w:i/>
              </w:rPr>
            </w:pPr>
            <w:r>
              <w:rPr>
                <w:i/>
              </w:rPr>
              <w:t>a) Noktalı veya kareli kâğıtta paralelkenarın bir kenarına ait yüksekliği çizmeye yönelik çalışmalara yer verilir.</w:t>
            </w:r>
          </w:p>
          <w:p w:rsidR="00950E81" w:rsidRDefault="000E2A74">
            <w:pPr>
              <w:pStyle w:val="TableParagraph"/>
              <w:spacing w:before="1"/>
              <w:ind w:left="111" w:right="905"/>
              <w:rPr>
                <w:i/>
              </w:rPr>
            </w:pPr>
            <w:r>
              <w:rPr>
                <w:i/>
              </w:rPr>
              <w:t>) Paralelkenarın alan bağıntısı oluşturulurken dikdörtgenin alan bağıntısından yararlanılabilir.</w:t>
            </w:r>
          </w:p>
          <w:p w:rsidR="00950E81" w:rsidRDefault="000E2A74">
            <w:pPr>
              <w:pStyle w:val="TableParagraph"/>
              <w:spacing w:line="267" w:lineRule="exact"/>
              <w:ind w:left="111"/>
              <w:rPr>
                <w:i/>
              </w:rPr>
            </w:pPr>
            <w:r>
              <w:rPr>
                <w:i/>
              </w:rPr>
              <w:t>c) Kare ve dikdörtgenin, paralelkenarın özel durumları olduğu vurgulanır.</w:t>
            </w:r>
          </w:p>
        </w:tc>
        <w:tc>
          <w:tcPr>
            <w:tcW w:w="924" w:type="dxa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</w:tc>
      </w:tr>
      <w:tr w:rsidR="00950E81">
        <w:trPr>
          <w:trHeight w:val="1651"/>
        </w:trPr>
        <w:tc>
          <w:tcPr>
            <w:tcW w:w="499" w:type="dxa"/>
            <w:vMerge/>
            <w:tcBorders>
              <w:top w:val="nil"/>
            </w:tcBorders>
            <w:textDirection w:val="btLr"/>
          </w:tcPr>
          <w:p w:rsidR="00950E81" w:rsidRDefault="00950E81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textDirection w:val="btLr"/>
          </w:tcPr>
          <w:p w:rsidR="00950E81" w:rsidRDefault="000E2A74">
            <w:pPr>
              <w:pStyle w:val="TableParagraph"/>
              <w:spacing w:before="109"/>
              <w:ind w:left="118"/>
            </w:pPr>
            <w:r>
              <w:t>7-13 Eylül</w:t>
            </w:r>
          </w:p>
        </w:tc>
        <w:tc>
          <w:tcPr>
            <w:tcW w:w="815" w:type="dxa"/>
          </w:tcPr>
          <w:p w:rsidR="00950E81" w:rsidRDefault="000E2A74">
            <w:pPr>
              <w:pStyle w:val="TableParagraph"/>
              <w:spacing w:line="261" w:lineRule="exact"/>
              <w:ind w:left="106"/>
            </w:pPr>
            <w:r>
              <w:t>2</w:t>
            </w:r>
          </w:p>
        </w:tc>
        <w:tc>
          <w:tcPr>
            <w:tcW w:w="676" w:type="dxa"/>
          </w:tcPr>
          <w:p w:rsidR="00950E81" w:rsidRDefault="000E2A74">
            <w:pPr>
              <w:pStyle w:val="TableParagraph"/>
              <w:spacing w:line="261" w:lineRule="exact"/>
              <w:ind w:left="109"/>
            </w:pPr>
            <w:r>
              <w:t>5</w:t>
            </w:r>
          </w:p>
        </w:tc>
        <w:tc>
          <w:tcPr>
            <w:tcW w:w="1819" w:type="dxa"/>
          </w:tcPr>
          <w:p w:rsidR="00950E81" w:rsidRDefault="000E2A74">
            <w:pPr>
              <w:pStyle w:val="TableParagraph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M.6.3. GEOMETRİ VE ÖLÇME</w:t>
            </w:r>
          </w:p>
        </w:tc>
        <w:tc>
          <w:tcPr>
            <w:tcW w:w="1941" w:type="dxa"/>
          </w:tcPr>
          <w:p w:rsidR="00950E81" w:rsidRDefault="000E2A74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b/>
              </w:rPr>
              <w:t>M.6.3.2. Alan</w:t>
            </w:r>
          </w:p>
          <w:p w:rsidR="00950E81" w:rsidRDefault="000E2A74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Ölçme</w:t>
            </w:r>
          </w:p>
        </w:tc>
        <w:tc>
          <w:tcPr>
            <w:tcW w:w="7940" w:type="dxa"/>
          </w:tcPr>
          <w:p w:rsidR="00950E81" w:rsidRDefault="000E2A74">
            <w:pPr>
              <w:pStyle w:val="TableParagraph"/>
              <w:numPr>
                <w:ilvl w:val="4"/>
                <w:numId w:val="7"/>
              </w:numPr>
              <w:tabs>
                <w:tab w:val="left" w:pos="1095"/>
              </w:tabs>
              <w:ind w:right="306" w:firstLine="0"/>
              <w:rPr>
                <w:b/>
              </w:rPr>
            </w:pPr>
            <w:r>
              <w:rPr>
                <w:b/>
              </w:rPr>
              <w:t>Alan ölçme birimlerini tanır, m²–km², m²–cm²–mm² birimlerini birbirine dönüştürür.</w:t>
            </w:r>
          </w:p>
          <w:p w:rsidR="00950E81" w:rsidRDefault="000E2A74">
            <w:pPr>
              <w:pStyle w:val="TableParagraph"/>
              <w:numPr>
                <w:ilvl w:val="4"/>
                <w:numId w:val="7"/>
              </w:numPr>
              <w:tabs>
                <w:tab w:val="left" w:pos="1095"/>
              </w:tabs>
              <w:ind w:right="1055" w:firstLine="0"/>
              <w:rPr>
                <w:b/>
              </w:rPr>
            </w:pPr>
            <w:r>
              <w:rPr>
                <w:b/>
              </w:rPr>
              <w:t>Arazi ölçme birimlerini tanır ve standart alan ölçme</w:t>
            </w:r>
            <w:r>
              <w:rPr>
                <w:b/>
                <w:spacing w:val="-33"/>
              </w:rPr>
              <w:t xml:space="preserve"> </w:t>
            </w:r>
            <w:r>
              <w:rPr>
                <w:b/>
              </w:rPr>
              <w:t>birimleriyle ilişkilendirir.</w:t>
            </w:r>
          </w:p>
        </w:tc>
        <w:tc>
          <w:tcPr>
            <w:tcW w:w="924" w:type="dxa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</w:tc>
      </w:tr>
    </w:tbl>
    <w:p w:rsidR="00950E81" w:rsidRDefault="00950E81">
      <w:pPr>
        <w:rPr>
          <w:rFonts w:ascii="Times New Roman"/>
        </w:rPr>
        <w:sectPr w:rsidR="00950E81">
          <w:type w:val="continuous"/>
          <w:pgSz w:w="16840" w:h="11910" w:orient="landscape"/>
          <w:pgMar w:top="720" w:right="62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763"/>
        <w:gridCol w:w="815"/>
        <w:gridCol w:w="676"/>
        <w:gridCol w:w="1819"/>
        <w:gridCol w:w="1941"/>
        <w:gridCol w:w="7940"/>
        <w:gridCol w:w="924"/>
      </w:tblGrid>
      <w:tr w:rsidR="00950E81">
        <w:trPr>
          <w:trHeight w:val="2685"/>
        </w:trPr>
        <w:tc>
          <w:tcPr>
            <w:tcW w:w="499" w:type="dxa"/>
            <w:vMerge w:val="restart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63" w:type="dxa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5" w:type="dxa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6" w:type="dxa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19" w:type="dxa"/>
          </w:tcPr>
          <w:p w:rsidR="00950E81" w:rsidRDefault="000E2A74">
            <w:pPr>
              <w:pStyle w:val="TableParagraph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M.6.3. GEOMETRİ VE ÖLÇME</w:t>
            </w:r>
          </w:p>
        </w:tc>
        <w:tc>
          <w:tcPr>
            <w:tcW w:w="1941" w:type="dxa"/>
          </w:tcPr>
          <w:p w:rsidR="00950E81" w:rsidRDefault="000E2A74">
            <w:pPr>
              <w:pStyle w:val="TableParagraph"/>
              <w:spacing w:line="261" w:lineRule="exact"/>
              <w:ind w:left="209"/>
              <w:rPr>
                <w:b/>
              </w:rPr>
            </w:pPr>
            <w:r>
              <w:rPr>
                <w:b/>
              </w:rPr>
              <w:t>M.6.3.3. Çember</w:t>
            </w:r>
          </w:p>
        </w:tc>
        <w:tc>
          <w:tcPr>
            <w:tcW w:w="7940" w:type="dxa"/>
          </w:tcPr>
          <w:p w:rsidR="00950E81" w:rsidRDefault="000E2A74">
            <w:pPr>
              <w:pStyle w:val="TableParagraph"/>
              <w:spacing w:line="261" w:lineRule="exact"/>
              <w:ind w:left="111"/>
              <w:rPr>
                <w:b/>
              </w:rPr>
            </w:pPr>
            <w:r>
              <w:rPr>
                <w:b/>
              </w:rPr>
              <w:t>M.6.3.3.1. Çember çizerek merkezini, yarıçapını ve çapını tanır.</w:t>
            </w:r>
          </w:p>
          <w:p w:rsidR="00950E81" w:rsidRDefault="000E2A74">
            <w:pPr>
              <w:pStyle w:val="TableParagraph"/>
              <w:numPr>
                <w:ilvl w:val="0"/>
                <w:numId w:val="6"/>
              </w:numPr>
              <w:tabs>
                <w:tab w:val="left" w:pos="335"/>
              </w:tabs>
              <w:ind w:hanging="224"/>
            </w:pPr>
            <w:r>
              <w:t>Pergel kullanmaya yönelik çalışmalara yer</w:t>
            </w:r>
            <w:r>
              <w:rPr>
                <w:spacing w:val="-6"/>
              </w:rPr>
              <w:t xml:space="preserve"> </w:t>
            </w:r>
            <w:r>
              <w:t>verilir.</w:t>
            </w:r>
          </w:p>
          <w:p w:rsidR="00950E81" w:rsidRDefault="000E2A74">
            <w:pPr>
              <w:pStyle w:val="TableParagraph"/>
              <w:numPr>
                <w:ilvl w:val="0"/>
                <w:numId w:val="6"/>
              </w:numPr>
              <w:tabs>
                <w:tab w:val="left" w:pos="345"/>
              </w:tabs>
              <w:spacing w:before="1"/>
              <w:ind w:left="344" w:hanging="234"/>
            </w:pPr>
            <w:r>
              <w:t>Çember ile daire arasındaki ilişki</w:t>
            </w:r>
            <w:r>
              <w:rPr>
                <w:spacing w:val="-3"/>
              </w:rPr>
              <w:t xml:space="preserve"> </w:t>
            </w:r>
            <w:r>
              <w:t>belirtilir.</w:t>
            </w:r>
          </w:p>
          <w:p w:rsidR="00950E81" w:rsidRDefault="000E2A74">
            <w:pPr>
              <w:pStyle w:val="TableParagraph"/>
              <w:numPr>
                <w:ilvl w:val="4"/>
                <w:numId w:val="5"/>
              </w:numPr>
              <w:tabs>
                <w:tab w:val="left" w:pos="1095"/>
              </w:tabs>
              <w:ind w:right="681" w:firstLine="0"/>
              <w:rPr>
                <w:b/>
              </w:rPr>
            </w:pPr>
            <w:r>
              <w:rPr>
                <w:b/>
              </w:rPr>
              <w:t>Bir çemberin uzunluğunun çapına oranının sabit bir değer</w:t>
            </w:r>
            <w:r>
              <w:rPr>
                <w:b/>
                <w:spacing w:val="-32"/>
              </w:rPr>
              <w:t xml:space="preserve"> </w:t>
            </w:r>
            <w:r>
              <w:rPr>
                <w:b/>
              </w:rPr>
              <w:t>olduğunu ölçme yaparak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belirler.</w:t>
            </w:r>
          </w:p>
          <w:p w:rsidR="00950E81" w:rsidRDefault="000E2A74">
            <w:pPr>
              <w:pStyle w:val="TableParagraph"/>
              <w:spacing w:line="267" w:lineRule="exact"/>
              <w:ind w:left="111"/>
            </w:pPr>
            <w:r>
              <w:t>Bu sabit değere π (pi) denildiği vurgulanır. π ile ilgili problemler verildiğinde,</w:t>
            </w:r>
          </w:p>
          <w:p w:rsidR="00950E81" w:rsidRDefault="000E2A74">
            <w:pPr>
              <w:pStyle w:val="TableParagraph"/>
              <w:spacing w:line="267" w:lineRule="exact"/>
              <w:ind w:left="111"/>
            </w:pPr>
            <w:r>
              <w:t>kullanılması istenen yaklaşık değer her seferinde “π’</w:t>
            </w:r>
            <w:proofErr w:type="spellStart"/>
            <w:r>
              <w:t>yi</w:t>
            </w:r>
            <w:proofErr w:type="spellEnd"/>
            <w:r>
              <w:t xml:space="preserve"> 3 alınız; 22/7 alınız; 3,14 alınız.”</w:t>
            </w:r>
          </w:p>
          <w:p w:rsidR="00950E81" w:rsidRDefault="000E2A74">
            <w:pPr>
              <w:pStyle w:val="TableParagraph"/>
              <w:spacing w:before="1"/>
              <w:ind w:left="111"/>
            </w:pPr>
            <w:r>
              <w:t>gibi ifadelerle belirtilir.</w:t>
            </w:r>
          </w:p>
          <w:p w:rsidR="00950E81" w:rsidRDefault="000E2A74">
            <w:pPr>
              <w:pStyle w:val="TableParagraph"/>
              <w:numPr>
                <w:ilvl w:val="4"/>
                <w:numId w:val="5"/>
              </w:numPr>
              <w:tabs>
                <w:tab w:val="left" w:pos="1095"/>
              </w:tabs>
              <w:spacing w:line="270" w:lineRule="atLeast"/>
              <w:ind w:right="979" w:firstLine="0"/>
              <w:rPr>
                <w:b/>
              </w:rPr>
            </w:pPr>
            <w:r>
              <w:rPr>
                <w:b/>
              </w:rPr>
              <w:t>Çapı veya yarıçapı verilen bir çemberin uzunluğunu</w:t>
            </w:r>
            <w:r>
              <w:rPr>
                <w:b/>
                <w:spacing w:val="-29"/>
              </w:rPr>
              <w:t xml:space="preserve"> </w:t>
            </w:r>
            <w:hyperlink r:id="rId6" w:history="1">
              <w:r w:rsidRPr="001459D5">
                <w:rPr>
                  <w:rStyle w:val="Kpr"/>
                  <w:b/>
                  <w:color w:val="000000" w:themeColor="text1"/>
                  <w:u w:val="none"/>
                </w:rPr>
                <w:t>hesaplama</w:t>
              </w:r>
            </w:hyperlink>
            <w:r>
              <w:rPr>
                <w:b/>
              </w:rPr>
              <w:t>yı gerektiren problemleri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çözer.</w:t>
            </w:r>
          </w:p>
        </w:tc>
        <w:tc>
          <w:tcPr>
            <w:tcW w:w="924" w:type="dxa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</w:tc>
      </w:tr>
      <w:tr w:rsidR="00950E81">
        <w:trPr>
          <w:trHeight w:val="4299"/>
        </w:trPr>
        <w:tc>
          <w:tcPr>
            <w:tcW w:w="499" w:type="dxa"/>
            <w:vMerge/>
            <w:tcBorders>
              <w:top w:val="nil"/>
            </w:tcBorders>
          </w:tcPr>
          <w:p w:rsidR="00950E81" w:rsidRDefault="00950E81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 w:val="restart"/>
            <w:textDirection w:val="btLr"/>
          </w:tcPr>
          <w:p w:rsidR="00950E81" w:rsidRDefault="000E2A74">
            <w:pPr>
              <w:pStyle w:val="TableParagraph"/>
              <w:spacing w:before="109"/>
              <w:ind w:left="118"/>
            </w:pPr>
            <w:r>
              <w:t>14-20 Eylül</w:t>
            </w:r>
          </w:p>
        </w:tc>
        <w:tc>
          <w:tcPr>
            <w:tcW w:w="815" w:type="dxa"/>
            <w:vMerge w:val="restart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0E2A74">
            <w:pPr>
              <w:pStyle w:val="TableParagraph"/>
              <w:spacing w:before="197"/>
              <w:ind w:left="106"/>
            </w:pPr>
            <w:r>
              <w:t>3</w:t>
            </w:r>
          </w:p>
        </w:tc>
        <w:tc>
          <w:tcPr>
            <w:tcW w:w="676" w:type="dxa"/>
            <w:vMerge w:val="restart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0E2A74">
            <w:pPr>
              <w:pStyle w:val="TableParagraph"/>
              <w:spacing w:before="197"/>
              <w:ind w:left="109"/>
            </w:pPr>
            <w:r>
              <w:t>5</w:t>
            </w:r>
          </w:p>
        </w:tc>
        <w:tc>
          <w:tcPr>
            <w:tcW w:w="1819" w:type="dxa"/>
            <w:vMerge w:val="restart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0E2A74">
            <w:pPr>
              <w:pStyle w:val="TableParagraph"/>
              <w:spacing w:before="131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M.6.3. GEOMETRİ VE ÖLÇME</w:t>
            </w:r>
          </w:p>
        </w:tc>
        <w:tc>
          <w:tcPr>
            <w:tcW w:w="1941" w:type="dxa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spacing w:before="10"/>
              <w:rPr>
                <w:rFonts w:ascii="Times New Roman"/>
                <w:sz w:val="26"/>
              </w:rPr>
            </w:pPr>
          </w:p>
          <w:p w:rsidR="00950E81" w:rsidRDefault="000E2A74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M.6.3.4.</w:t>
            </w:r>
          </w:p>
          <w:p w:rsidR="00950E81" w:rsidRDefault="000E2A74">
            <w:pPr>
              <w:pStyle w:val="TableParagraph"/>
              <w:ind w:left="108" w:right="838"/>
              <w:rPr>
                <w:b/>
              </w:rPr>
            </w:pPr>
            <w:r>
              <w:rPr>
                <w:b/>
                <w:spacing w:val="-1"/>
              </w:rPr>
              <w:t xml:space="preserve">Geometrik </w:t>
            </w:r>
            <w:r>
              <w:rPr>
                <w:b/>
              </w:rPr>
              <w:t>Cisimler</w:t>
            </w:r>
          </w:p>
        </w:tc>
        <w:tc>
          <w:tcPr>
            <w:tcW w:w="7940" w:type="dxa"/>
          </w:tcPr>
          <w:p w:rsidR="00950E81" w:rsidRDefault="000E2A74">
            <w:pPr>
              <w:pStyle w:val="TableParagraph"/>
              <w:ind w:left="111" w:right="123"/>
              <w:rPr>
                <w:b/>
              </w:rPr>
            </w:pPr>
            <w:r>
              <w:rPr>
                <w:b/>
              </w:rPr>
              <w:t xml:space="preserve">M.6.3.4.1. Dikdörtgenler prizmasının içine boşluk kalmayacak biçimde yerleştirilen </w:t>
            </w:r>
            <w:proofErr w:type="spellStart"/>
            <w:r>
              <w:rPr>
                <w:b/>
              </w:rPr>
              <w:t>birimküp</w:t>
            </w:r>
            <w:proofErr w:type="spellEnd"/>
            <w:r>
              <w:rPr>
                <w:b/>
              </w:rPr>
              <w:t xml:space="preserve"> sayısının o cismin hacmi olduğunu anlar, verilen cismin hacmini </w:t>
            </w:r>
            <w:proofErr w:type="spellStart"/>
            <w:r>
              <w:rPr>
                <w:b/>
              </w:rPr>
              <w:t>birimküpleri</w:t>
            </w:r>
            <w:proofErr w:type="spellEnd"/>
            <w:r>
              <w:rPr>
                <w:b/>
              </w:rPr>
              <w:t xml:space="preserve"> sayarak hesaplar.</w:t>
            </w:r>
          </w:p>
          <w:p w:rsidR="00950E81" w:rsidRDefault="000E2A74">
            <w:pPr>
              <w:pStyle w:val="TableParagraph"/>
              <w:numPr>
                <w:ilvl w:val="0"/>
                <w:numId w:val="4"/>
              </w:numPr>
              <w:tabs>
                <w:tab w:val="left" w:pos="335"/>
              </w:tabs>
              <w:ind w:right="301" w:firstLine="0"/>
            </w:pPr>
            <w:r>
              <w:t xml:space="preserve">Öğrencilerin hacmi ölçmeye yönelik stratejiler geliştirmesine fırsat verilir. Örneğin </w:t>
            </w:r>
            <w:proofErr w:type="spellStart"/>
            <w:r>
              <w:t>birimküpler</w:t>
            </w:r>
            <w:proofErr w:type="spellEnd"/>
            <w:r>
              <w:t xml:space="preserve"> sayılırken oluşan tabakalarda kaçar tane birim küp olduğuna ve toplam kaç tabaka bulunduğuna dikkat</w:t>
            </w:r>
            <w:r>
              <w:rPr>
                <w:spacing w:val="-2"/>
              </w:rPr>
              <w:t xml:space="preserve"> </w:t>
            </w:r>
            <w:r>
              <w:t>çekilir.</w:t>
            </w:r>
          </w:p>
          <w:p w:rsidR="00950E81" w:rsidRDefault="000E2A74">
            <w:pPr>
              <w:pStyle w:val="TableParagraph"/>
              <w:numPr>
                <w:ilvl w:val="0"/>
                <w:numId w:val="4"/>
              </w:numPr>
              <w:tabs>
                <w:tab w:val="left" w:pos="345"/>
              </w:tabs>
              <w:spacing w:line="237" w:lineRule="auto"/>
              <w:ind w:right="181" w:firstLine="0"/>
            </w:pPr>
            <w:r>
              <w:t>Hacmi anlamlandırmaya yönelik çalışmalara yer verilir. Hacmin, herhangi bir cismin boşlukta kapladığı yer olduğu</w:t>
            </w:r>
            <w:r>
              <w:rPr>
                <w:spacing w:val="-3"/>
              </w:rPr>
              <w:t xml:space="preserve"> </w:t>
            </w:r>
            <w:r>
              <w:t>vurgulanır.</w:t>
            </w:r>
          </w:p>
          <w:p w:rsidR="00950E81" w:rsidRDefault="000E2A74">
            <w:pPr>
              <w:pStyle w:val="TableParagraph"/>
              <w:numPr>
                <w:ilvl w:val="4"/>
                <w:numId w:val="3"/>
              </w:numPr>
              <w:tabs>
                <w:tab w:val="left" w:pos="1095"/>
              </w:tabs>
              <w:ind w:right="855" w:firstLine="0"/>
              <w:jc w:val="both"/>
            </w:pPr>
            <w:r>
              <w:rPr>
                <w:b/>
              </w:rPr>
              <w:t xml:space="preserve">Verilen bir hacim ölçüsüne sahip farklı dikdörtgenler prizmalarını </w:t>
            </w:r>
            <w:proofErr w:type="spellStart"/>
            <w:r>
              <w:rPr>
                <w:b/>
              </w:rPr>
              <w:t>birimküplerle</w:t>
            </w:r>
            <w:proofErr w:type="spellEnd"/>
            <w:r>
              <w:rPr>
                <w:b/>
              </w:rPr>
              <w:t xml:space="preserve"> oluşturur, hacmin taban alanı ile yüksekliğin çarpımı</w:t>
            </w:r>
            <w:r>
              <w:rPr>
                <w:b/>
                <w:spacing w:val="-31"/>
              </w:rPr>
              <w:t xml:space="preserve"> </w:t>
            </w:r>
            <w:r>
              <w:rPr>
                <w:b/>
              </w:rPr>
              <w:t>olduğunu gerekçesiyle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açıklar</w:t>
            </w:r>
            <w:r>
              <w:t>.</w:t>
            </w:r>
          </w:p>
          <w:p w:rsidR="00950E81" w:rsidRDefault="000E2A74">
            <w:pPr>
              <w:pStyle w:val="TableParagraph"/>
              <w:numPr>
                <w:ilvl w:val="4"/>
                <w:numId w:val="3"/>
              </w:numPr>
              <w:tabs>
                <w:tab w:val="left" w:pos="1093"/>
              </w:tabs>
              <w:ind w:right="195" w:firstLine="0"/>
              <w:rPr>
                <w:b/>
              </w:rPr>
            </w:pPr>
            <w:r>
              <w:rPr>
                <w:b/>
              </w:rPr>
              <w:t>Standart hacim ölçme birimlerini tanır ve cm³, dm³, m³ birimleri arasında dönüşüm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yapar.</w:t>
            </w:r>
          </w:p>
          <w:p w:rsidR="00950E81" w:rsidRDefault="000E2A74">
            <w:pPr>
              <w:pStyle w:val="TableParagraph"/>
              <w:ind w:left="111"/>
            </w:pPr>
            <w:r>
              <w:t>Hacim ölçme birimleri m³, dm³, cm³ ve mm³ ile sınırlandırılır.</w:t>
            </w:r>
          </w:p>
          <w:p w:rsidR="00950E81" w:rsidRDefault="000E2A74">
            <w:pPr>
              <w:pStyle w:val="TableParagraph"/>
              <w:numPr>
                <w:ilvl w:val="4"/>
                <w:numId w:val="3"/>
              </w:numPr>
              <w:tabs>
                <w:tab w:val="left" w:pos="1095"/>
              </w:tabs>
              <w:spacing w:line="270" w:lineRule="atLeast"/>
              <w:ind w:right="368" w:firstLine="0"/>
            </w:pPr>
            <w:r>
              <w:rPr>
                <w:b/>
              </w:rPr>
              <w:t>Dikdörtgenler prizmasının hacim bağıntısını oluşturur, ilgili</w:t>
            </w:r>
            <w:r>
              <w:rPr>
                <w:b/>
                <w:spacing w:val="-37"/>
              </w:rPr>
              <w:t xml:space="preserve"> </w:t>
            </w:r>
            <w:r>
              <w:rPr>
                <w:b/>
              </w:rPr>
              <w:t>problemleri çözer</w:t>
            </w:r>
            <w:r>
              <w:t>.</w:t>
            </w:r>
          </w:p>
        </w:tc>
        <w:tc>
          <w:tcPr>
            <w:tcW w:w="924" w:type="dxa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</w:tc>
      </w:tr>
      <w:tr w:rsidR="00950E81">
        <w:trPr>
          <w:trHeight w:val="1929"/>
        </w:trPr>
        <w:tc>
          <w:tcPr>
            <w:tcW w:w="499" w:type="dxa"/>
            <w:vMerge/>
            <w:tcBorders>
              <w:top w:val="nil"/>
            </w:tcBorders>
          </w:tcPr>
          <w:p w:rsidR="00950E81" w:rsidRDefault="00950E81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/>
            <w:tcBorders>
              <w:top w:val="nil"/>
            </w:tcBorders>
            <w:textDirection w:val="btLr"/>
          </w:tcPr>
          <w:p w:rsidR="00950E81" w:rsidRDefault="00950E81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</w:tcBorders>
          </w:tcPr>
          <w:p w:rsidR="00950E81" w:rsidRDefault="00950E81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950E81" w:rsidRDefault="00950E81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vMerge/>
            <w:tcBorders>
              <w:top w:val="nil"/>
            </w:tcBorders>
          </w:tcPr>
          <w:p w:rsidR="00950E81" w:rsidRDefault="00950E81">
            <w:pPr>
              <w:rPr>
                <w:sz w:val="2"/>
                <w:szCs w:val="2"/>
              </w:rPr>
            </w:pPr>
          </w:p>
        </w:tc>
        <w:tc>
          <w:tcPr>
            <w:tcW w:w="1941" w:type="dxa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rPr>
                <w:rFonts w:ascii="Times New Roman"/>
              </w:rPr>
            </w:pPr>
          </w:p>
          <w:p w:rsidR="00950E81" w:rsidRDefault="00950E81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:rsidR="00950E81" w:rsidRDefault="000E2A74">
            <w:pPr>
              <w:pStyle w:val="TableParagraph"/>
              <w:spacing w:before="1"/>
              <w:ind w:left="108" w:right="675"/>
              <w:rPr>
                <w:b/>
              </w:rPr>
            </w:pPr>
            <w:r>
              <w:rPr>
                <w:b/>
              </w:rPr>
              <w:t>M.6.3.5. Sıvı Ölçme</w:t>
            </w:r>
          </w:p>
        </w:tc>
        <w:tc>
          <w:tcPr>
            <w:tcW w:w="7940" w:type="dxa"/>
          </w:tcPr>
          <w:p w:rsidR="00950E81" w:rsidRDefault="000E2A74">
            <w:pPr>
              <w:pStyle w:val="TableParagraph"/>
              <w:spacing w:line="261" w:lineRule="exact"/>
              <w:ind w:left="111"/>
            </w:pPr>
            <w:r>
              <w:rPr>
                <w:b/>
              </w:rPr>
              <w:t xml:space="preserve">M.6.3.5.1. </w:t>
            </w:r>
            <w:r>
              <w:t>Sıvı ölçme birimlerini tanır ve birbirine dönüştürür.</w:t>
            </w:r>
          </w:p>
          <w:p w:rsidR="00950E81" w:rsidRDefault="000E2A74">
            <w:pPr>
              <w:pStyle w:val="TableParagraph"/>
              <w:numPr>
                <w:ilvl w:val="0"/>
                <w:numId w:val="2"/>
              </w:numPr>
              <w:tabs>
                <w:tab w:val="left" w:pos="335"/>
              </w:tabs>
              <w:ind w:hanging="224"/>
            </w:pPr>
            <w:r>
              <w:t xml:space="preserve">Sıvı ölçme birimleri ile ilgili dönüşümler sadece L, </w:t>
            </w:r>
            <w:proofErr w:type="spellStart"/>
            <w:r>
              <w:t>cL</w:t>
            </w:r>
            <w:proofErr w:type="spellEnd"/>
            <w:r>
              <w:t xml:space="preserve"> ve </w:t>
            </w:r>
            <w:proofErr w:type="spellStart"/>
            <w:r>
              <w:t>mL</w:t>
            </w:r>
            <w:proofErr w:type="spellEnd"/>
            <w:r>
              <w:t xml:space="preserve"> arasında</w:t>
            </w:r>
            <w:r>
              <w:rPr>
                <w:spacing w:val="-25"/>
              </w:rPr>
              <w:t xml:space="preserve"> </w:t>
            </w:r>
            <w:r>
              <w:t>yapılır.</w:t>
            </w:r>
          </w:p>
          <w:p w:rsidR="00950E81" w:rsidRDefault="000E2A74">
            <w:pPr>
              <w:pStyle w:val="TableParagraph"/>
              <w:numPr>
                <w:ilvl w:val="0"/>
                <w:numId w:val="2"/>
              </w:numPr>
              <w:tabs>
                <w:tab w:val="left" w:pos="345"/>
              </w:tabs>
              <w:spacing w:line="268" w:lineRule="exact"/>
              <w:ind w:left="344" w:hanging="234"/>
            </w:pPr>
            <w:r>
              <w:t>1 litrenin 1 dm³ olduğunu fark etmeye yönelik çalışmalar</w:t>
            </w:r>
            <w:r>
              <w:rPr>
                <w:spacing w:val="-10"/>
              </w:rPr>
              <w:t xml:space="preserve"> </w:t>
            </w:r>
            <w:r>
              <w:t>yapılır.</w:t>
            </w:r>
          </w:p>
          <w:p w:rsidR="00950E81" w:rsidRDefault="000E2A74">
            <w:pPr>
              <w:pStyle w:val="TableParagraph"/>
              <w:numPr>
                <w:ilvl w:val="4"/>
                <w:numId w:val="1"/>
              </w:numPr>
              <w:tabs>
                <w:tab w:val="left" w:pos="1096"/>
              </w:tabs>
              <w:spacing w:line="268" w:lineRule="exact"/>
              <w:ind w:hanging="985"/>
            </w:pPr>
            <w:r>
              <w:t>Sıvı ölçme birimlerini hacim ölçme birimleri ile</w:t>
            </w:r>
            <w:r>
              <w:rPr>
                <w:spacing w:val="-5"/>
              </w:rPr>
              <w:t xml:space="preserve"> </w:t>
            </w:r>
            <w:r>
              <w:t>ilişkilendirir.</w:t>
            </w:r>
          </w:p>
          <w:p w:rsidR="00950E81" w:rsidRDefault="000E2A74">
            <w:pPr>
              <w:pStyle w:val="TableParagraph"/>
              <w:ind w:left="111" w:right="216"/>
            </w:pPr>
            <w:r>
              <w:t>Sıvı ölçme birimleri, hacim ölçme birimleriyle ilişkilendirilerek sıvı ölçülerinin temelde özel birer hacim ölçüsü olduğu vurgulanır.</w:t>
            </w:r>
          </w:p>
          <w:p w:rsidR="00950E81" w:rsidRDefault="000E2A74">
            <w:pPr>
              <w:pStyle w:val="TableParagraph"/>
              <w:numPr>
                <w:ilvl w:val="4"/>
                <w:numId w:val="1"/>
              </w:numPr>
              <w:tabs>
                <w:tab w:val="left" w:pos="1132"/>
              </w:tabs>
              <w:spacing w:before="1"/>
              <w:ind w:left="1131" w:hanging="985"/>
            </w:pPr>
            <w:r>
              <w:t>Sıvı ölçme birimleriyle ilgili problemler</w:t>
            </w:r>
            <w:r>
              <w:rPr>
                <w:spacing w:val="-8"/>
              </w:rPr>
              <w:t xml:space="preserve"> </w:t>
            </w:r>
            <w:r>
              <w:t>çözer</w:t>
            </w:r>
          </w:p>
        </w:tc>
        <w:tc>
          <w:tcPr>
            <w:tcW w:w="924" w:type="dxa"/>
          </w:tcPr>
          <w:p w:rsidR="00950E81" w:rsidRDefault="00950E81">
            <w:pPr>
              <w:pStyle w:val="TableParagraph"/>
              <w:rPr>
                <w:rFonts w:ascii="Times New Roman"/>
              </w:rPr>
            </w:pPr>
          </w:p>
        </w:tc>
      </w:tr>
    </w:tbl>
    <w:p w:rsidR="000E2A74" w:rsidRDefault="000E2A74"/>
    <w:p w:rsidR="0012079F" w:rsidRDefault="0012079F">
      <w:hyperlink r:id="rId7" w:history="1">
        <w:r>
          <w:rPr>
            <w:rStyle w:val="Kpr"/>
          </w:rPr>
          <w:t>http://soruindir.net/</w:t>
        </w:r>
      </w:hyperlink>
      <w:bookmarkStart w:id="0" w:name="_GoBack"/>
      <w:bookmarkEnd w:id="0"/>
    </w:p>
    <w:sectPr w:rsidR="0012079F">
      <w:pgSz w:w="16840" w:h="11910" w:orient="landscape"/>
      <w:pgMar w:top="720" w:right="62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7664"/>
    <w:multiLevelType w:val="multilevel"/>
    <w:tmpl w:val="29C02BA8"/>
    <w:lvl w:ilvl="0">
      <w:start w:val="13"/>
      <w:numFmt w:val="upperLetter"/>
      <w:lvlText w:val="%1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1">
      <w:start w:val="6"/>
      <w:numFmt w:val="decimal"/>
      <w:lvlText w:val="%1.%2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2">
      <w:start w:val="3"/>
      <w:numFmt w:val="decimal"/>
      <w:lvlText w:val="%1.%2.%3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3">
      <w:start w:val="1"/>
      <w:numFmt w:val="decimal"/>
      <w:lvlText w:val="%1.%2.%3.%4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4">
      <w:start w:val="1"/>
      <w:numFmt w:val="decimal"/>
      <w:lvlText w:val="%1.%2.%3.%4.%5."/>
      <w:lvlJc w:val="left"/>
      <w:pPr>
        <w:ind w:left="111" w:hanging="98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en-US" w:bidi="ar-SA"/>
      </w:rPr>
    </w:lvl>
    <w:lvl w:ilvl="5">
      <w:numFmt w:val="bullet"/>
      <w:lvlText w:val="•"/>
      <w:lvlJc w:val="left"/>
      <w:pPr>
        <w:ind w:left="4025" w:hanging="983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4806" w:hanging="983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5587" w:hanging="983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6368" w:hanging="983"/>
      </w:pPr>
      <w:rPr>
        <w:rFonts w:hint="default"/>
        <w:lang w:val="tr-TR" w:eastAsia="en-US" w:bidi="ar-SA"/>
      </w:rPr>
    </w:lvl>
  </w:abstractNum>
  <w:abstractNum w:abstractNumId="1">
    <w:nsid w:val="0A5D4884"/>
    <w:multiLevelType w:val="multilevel"/>
    <w:tmpl w:val="44B8BCFC"/>
    <w:lvl w:ilvl="0">
      <w:start w:val="13"/>
      <w:numFmt w:val="upperLetter"/>
      <w:lvlText w:val="%1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1">
      <w:start w:val="6"/>
      <w:numFmt w:val="decimal"/>
      <w:lvlText w:val="%1.%2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2">
      <w:start w:val="3"/>
      <w:numFmt w:val="decimal"/>
      <w:lvlText w:val="%1.%2.%3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3">
      <w:start w:val="3"/>
      <w:numFmt w:val="decimal"/>
      <w:lvlText w:val="%1.%2.%3.%4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4">
      <w:start w:val="2"/>
      <w:numFmt w:val="decimal"/>
      <w:lvlText w:val="%1.%2.%3.%4.%5."/>
      <w:lvlJc w:val="left"/>
      <w:pPr>
        <w:ind w:left="111" w:hanging="98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en-US" w:bidi="ar-SA"/>
      </w:rPr>
    </w:lvl>
    <w:lvl w:ilvl="5">
      <w:numFmt w:val="bullet"/>
      <w:lvlText w:val="•"/>
      <w:lvlJc w:val="left"/>
      <w:pPr>
        <w:ind w:left="4025" w:hanging="983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4806" w:hanging="983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5587" w:hanging="983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6368" w:hanging="983"/>
      </w:pPr>
      <w:rPr>
        <w:rFonts w:hint="default"/>
        <w:lang w:val="tr-TR" w:eastAsia="en-US" w:bidi="ar-SA"/>
      </w:rPr>
    </w:lvl>
  </w:abstractNum>
  <w:abstractNum w:abstractNumId="2">
    <w:nsid w:val="0D0830C5"/>
    <w:multiLevelType w:val="multilevel"/>
    <w:tmpl w:val="804441C2"/>
    <w:lvl w:ilvl="0">
      <w:start w:val="13"/>
      <w:numFmt w:val="upperLetter"/>
      <w:lvlText w:val="%1"/>
      <w:lvlJc w:val="left"/>
      <w:pPr>
        <w:ind w:left="1095" w:hanging="984"/>
        <w:jc w:val="left"/>
      </w:pPr>
      <w:rPr>
        <w:rFonts w:hint="default"/>
        <w:lang w:val="tr-TR" w:eastAsia="en-US" w:bidi="ar-SA"/>
      </w:rPr>
    </w:lvl>
    <w:lvl w:ilvl="1">
      <w:start w:val="6"/>
      <w:numFmt w:val="decimal"/>
      <w:lvlText w:val="%1.%2"/>
      <w:lvlJc w:val="left"/>
      <w:pPr>
        <w:ind w:left="1095" w:hanging="984"/>
        <w:jc w:val="left"/>
      </w:pPr>
      <w:rPr>
        <w:rFonts w:hint="default"/>
        <w:lang w:val="tr-TR" w:eastAsia="en-US" w:bidi="ar-SA"/>
      </w:rPr>
    </w:lvl>
    <w:lvl w:ilvl="2">
      <w:start w:val="3"/>
      <w:numFmt w:val="decimal"/>
      <w:lvlText w:val="%1.%2.%3"/>
      <w:lvlJc w:val="left"/>
      <w:pPr>
        <w:ind w:left="1095" w:hanging="984"/>
        <w:jc w:val="left"/>
      </w:pPr>
      <w:rPr>
        <w:rFonts w:hint="default"/>
        <w:lang w:val="tr-TR" w:eastAsia="en-US" w:bidi="ar-SA"/>
      </w:rPr>
    </w:lvl>
    <w:lvl w:ilvl="3">
      <w:start w:val="5"/>
      <w:numFmt w:val="decimal"/>
      <w:lvlText w:val="%1.%2.%3.%4"/>
      <w:lvlJc w:val="left"/>
      <w:pPr>
        <w:ind w:left="1095" w:hanging="984"/>
        <w:jc w:val="left"/>
      </w:pPr>
      <w:rPr>
        <w:rFonts w:hint="default"/>
        <w:lang w:val="tr-TR" w:eastAsia="en-US" w:bidi="ar-SA"/>
      </w:rPr>
    </w:lvl>
    <w:lvl w:ilvl="4">
      <w:start w:val="2"/>
      <w:numFmt w:val="decimal"/>
      <w:lvlText w:val="%1.%2.%3.%4.%5."/>
      <w:lvlJc w:val="left"/>
      <w:pPr>
        <w:ind w:left="1095" w:hanging="98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en-US" w:bidi="ar-SA"/>
      </w:rPr>
    </w:lvl>
    <w:lvl w:ilvl="5">
      <w:numFmt w:val="bullet"/>
      <w:lvlText w:val="•"/>
      <w:lvlJc w:val="left"/>
      <w:pPr>
        <w:ind w:left="4515" w:hanging="984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5198" w:hanging="984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5881" w:hanging="984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6564" w:hanging="984"/>
      </w:pPr>
      <w:rPr>
        <w:rFonts w:hint="default"/>
        <w:lang w:val="tr-TR" w:eastAsia="en-US" w:bidi="ar-SA"/>
      </w:rPr>
    </w:lvl>
  </w:abstractNum>
  <w:abstractNum w:abstractNumId="3">
    <w:nsid w:val="32A11156"/>
    <w:multiLevelType w:val="hybridMultilevel"/>
    <w:tmpl w:val="9F8E82CE"/>
    <w:lvl w:ilvl="0" w:tplc="84F644C6">
      <w:start w:val="1"/>
      <w:numFmt w:val="lowerLetter"/>
      <w:lvlText w:val="%1)"/>
      <w:lvlJc w:val="left"/>
      <w:pPr>
        <w:ind w:left="334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1" w:tplc="EA80B940">
      <w:numFmt w:val="bullet"/>
      <w:lvlText w:val="•"/>
      <w:lvlJc w:val="left"/>
      <w:pPr>
        <w:ind w:left="1099" w:hanging="223"/>
      </w:pPr>
      <w:rPr>
        <w:rFonts w:hint="default"/>
        <w:lang w:val="tr-TR" w:eastAsia="en-US" w:bidi="ar-SA"/>
      </w:rPr>
    </w:lvl>
    <w:lvl w:ilvl="2" w:tplc="5BE4D33A">
      <w:numFmt w:val="bullet"/>
      <w:lvlText w:val="•"/>
      <w:lvlJc w:val="left"/>
      <w:pPr>
        <w:ind w:left="1858" w:hanging="223"/>
      </w:pPr>
      <w:rPr>
        <w:rFonts w:hint="default"/>
        <w:lang w:val="tr-TR" w:eastAsia="en-US" w:bidi="ar-SA"/>
      </w:rPr>
    </w:lvl>
    <w:lvl w:ilvl="3" w:tplc="EDD0D5A2">
      <w:numFmt w:val="bullet"/>
      <w:lvlText w:val="•"/>
      <w:lvlJc w:val="left"/>
      <w:pPr>
        <w:ind w:left="2617" w:hanging="223"/>
      </w:pPr>
      <w:rPr>
        <w:rFonts w:hint="default"/>
        <w:lang w:val="tr-TR" w:eastAsia="en-US" w:bidi="ar-SA"/>
      </w:rPr>
    </w:lvl>
    <w:lvl w:ilvl="4" w:tplc="389C3858">
      <w:numFmt w:val="bullet"/>
      <w:lvlText w:val="•"/>
      <w:lvlJc w:val="left"/>
      <w:pPr>
        <w:ind w:left="3376" w:hanging="223"/>
      </w:pPr>
      <w:rPr>
        <w:rFonts w:hint="default"/>
        <w:lang w:val="tr-TR" w:eastAsia="en-US" w:bidi="ar-SA"/>
      </w:rPr>
    </w:lvl>
    <w:lvl w:ilvl="5" w:tplc="E5128F98">
      <w:numFmt w:val="bullet"/>
      <w:lvlText w:val="•"/>
      <w:lvlJc w:val="left"/>
      <w:pPr>
        <w:ind w:left="4135" w:hanging="223"/>
      </w:pPr>
      <w:rPr>
        <w:rFonts w:hint="default"/>
        <w:lang w:val="tr-TR" w:eastAsia="en-US" w:bidi="ar-SA"/>
      </w:rPr>
    </w:lvl>
    <w:lvl w:ilvl="6" w:tplc="369211A0">
      <w:numFmt w:val="bullet"/>
      <w:lvlText w:val="•"/>
      <w:lvlJc w:val="left"/>
      <w:pPr>
        <w:ind w:left="4894" w:hanging="223"/>
      </w:pPr>
      <w:rPr>
        <w:rFonts w:hint="default"/>
        <w:lang w:val="tr-TR" w:eastAsia="en-US" w:bidi="ar-SA"/>
      </w:rPr>
    </w:lvl>
    <w:lvl w:ilvl="7" w:tplc="6764BE28">
      <w:numFmt w:val="bullet"/>
      <w:lvlText w:val="•"/>
      <w:lvlJc w:val="left"/>
      <w:pPr>
        <w:ind w:left="5653" w:hanging="223"/>
      </w:pPr>
      <w:rPr>
        <w:rFonts w:hint="default"/>
        <w:lang w:val="tr-TR" w:eastAsia="en-US" w:bidi="ar-SA"/>
      </w:rPr>
    </w:lvl>
    <w:lvl w:ilvl="8" w:tplc="7C5A1080">
      <w:numFmt w:val="bullet"/>
      <w:lvlText w:val="•"/>
      <w:lvlJc w:val="left"/>
      <w:pPr>
        <w:ind w:left="6412" w:hanging="223"/>
      </w:pPr>
      <w:rPr>
        <w:rFonts w:hint="default"/>
        <w:lang w:val="tr-TR" w:eastAsia="en-US" w:bidi="ar-SA"/>
      </w:rPr>
    </w:lvl>
  </w:abstractNum>
  <w:abstractNum w:abstractNumId="4">
    <w:nsid w:val="3ED374D9"/>
    <w:multiLevelType w:val="multilevel"/>
    <w:tmpl w:val="061A6D80"/>
    <w:lvl w:ilvl="0">
      <w:start w:val="13"/>
      <w:numFmt w:val="upperLetter"/>
      <w:lvlText w:val="%1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1">
      <w:start w:val="6"/>
      <w:numFmt w:val="decimal"/>
      <w:lvlText w:val="%1.%2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2">
      <w:start w:val="3"/>
      <w:numFmt w:val="decimal"/>
      <w:lvlText w:val="%1.%2.%3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3">
      <w:start w:val="4"/>
      <w:numFmt w:val="decimal"/>
      <w:lvlText w:val="%1.%2.%3.%4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4">
      <w:start w:val="2"/>
      <w:numFmt w:val="decimal"/>
      <w:lvlText w:val="%1.%2.%3.%4.%5."/>
      <w:lvlJc w:val="left"/>
      <w:pPr>
        <w:ind w:left="111" w:hanging="98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en-US" w:bidi="ar-SA"/>
      </w:rPr>
    </w:lvl>
    <w:lvl w:ilvl="5">
      <w:numFmt w:val="bullet"/>
      <w:lvlText w:val="•"/>
      <w:lvlJc w:val="left"/>
      <w:pPr>
        <w:ind w:left="4025" w:hanging="983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4806" w:hanging="983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5587" w:hanging="983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6368" w:hanging="983"/>
      </w:pPr>
      <w:rPr>
        <w:rFonts w:hint="default"/>
        <w:lang w:val="tr-TR" w:eastAsia="en-US" w:bidi="ar-SA"/>
      </w:rPr>
    </w:lvl>
  </w:abstractNum>
  <w:abstractNum w:abstractNumId="5">
    <w:nsid w:val="4941003A"/>
    <w:multiLevelType w:val="hybridMultilevel"/>
    <w:tmpl w:val="B43CDB24"/>
    <w:lvl w:ilvl="0" w:tplc="75AA5D4C">
      <w:start w:val="1"/>
      <w:numFmt w:val="lowerLetter"/>
      <w:lvlText w:val="%1)"/>
      <w:lvlJc w:val="left"/>
      <w:pPr>
        <w:ind w:left="111" w:hanging="231"/>
        <w:jc w:val="left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tr-TR" w:eastAsia="en-US" w:bidi="ar-SA"/>
      </w:rPr>
    </w:lvl>
    <w:lvl w:ilvl="1" w:tplc="A9640F38">
      <w:numFmt w:val="bullet"/>
      <w:lvlText w:val="•"/>
      <w:lvlJc w:val="left"/>
      <w:pPr>
        <w:ind w:left="901" w:hanging="231"/>
      </w:pPr>
      <w:rPr>
        <w:rFonts w:hint="default"/>
        <w:lang w:val="tr-TR" w:eastAsia="en-US" w:bidi="ar-SA"/>
      </w:rPr>
    </w:lvl>
    <w:lvl w:ilvl="2" w:tplc="3100465E">
      <w:numFmt w:val="bullet"/>
      <w:lvlText w:val="•"/>
      <w:lvlJc w:val="left"/>
      <w:pPr>
        <w:ind w:left="1682" w:hanging="231"/>
      </w:pPr>
      <w:rPr>
        <w:rFonts w:hint="default"/>
        <w:lang w:val="tr-TR" w:eastAsia="en-US" w:bidi="ar-SA"/>
      </w:rPr>
    </w:lvl>
    <w:lvl w:ilvl="3" w:tplc="DE4CB16A">
      <w:numFmt w:val="bullet"/>
      <w:lvlText w:val="•"/>
      <w:lvlJc w:val="left"/>
      <w:pPr>
        <w:ind w:left="2463" w:hanging="231"/>
      </w:pPr>
      <w:rPr>
        <w:rFonts w:hint="default"/>
        <w:lang w:val="tr-TR" w:eastAsia="en-US" w:bidi="ar-SA"/>
      </w:rPr>
    </w:lvl>
    <w:lvl w:ilvl="4" w:tplc="D3E4678C">
      <w:numFmt w:val="bullet"/>
      <w:lvlText w:val="•"/>
      <w:lvlJc w:val="left"/>
      <w:pPr>
        <w:ind w:left="3244" w:hanging="231"/>
      </w:pPr>
      <w:rPr>
        <w:rFonts w:hint="default"/>
        <w:lang w:val="tr-TR" w:eastAsia="en-US" w:bidi="ar-SA"/>
      </w:rPr>
    </w:lvl>
    <w:lvl w:ilvl="5" w:tplc="ED6C00A6">
      <w:numFmt w:val="bullet"/>
      <w:lvlText w:val="•"/>
      <w:lvlJc w:val="left"/>
      <w:pPr>
        <w:ind w:left="4025" w:hanging="231"/>
      </w:pPr>
      <w:rPr>
        <w:rFonts w:hint="default"/>
        <w:lang w:val="tr-TR" w:eastAsia="en-US" w:bidi="ar-SA"/>
      </w:rPr>
    </w:lvl>
    <w:lvl w:ilvl="6" w:tplc="27EAAB14">
      <w:numFmt w:val="bullet"/>
      <w:lvlText w:val="•"/>
      <w:lvlJc w:val="left"/>
      <w:pPr>
        <w:ind w:left="4806" w:hanging="231"/>
      </w:pPr>
      <w:rPr>
        <w:rFonts w:hint="default"/>
        <w:lang w:val="tr-TR" w:eastAsia="en-US" w:bidi="ar-SA"/>
      </w:rPr>
    </w:lvl>
    <w:lvl w:ilvl="7" w:tplc="BDE8ED2C">
      <w:numFmt w:val="bullet"/>
      <w:lvlText w:val="•"/>
      <w:lvlJc w:val="left"/>
      <w:pPr>
        <w:ind w:left="5587" w:hanging="231"/>
      </w:pPr>
      <w:rPr>
        <w:rFonts w:hint="default"/>
        <w:lang w:val="tr-TR" w:eastAsia="en-US" w:bidi="ar-SA"/>
      </w:rPr>
    </w:lvl>
    <w:lvl w:ilvl="8" w:tplc="5B30D488">
      <w:numFmt w:val="bullet"/>
      <w:lvlText w:val="•"/>
      <w:lvlJc w:val="left"/>
      <w:pPr>
        <w:ind w:left="6368" w:hanging="231"/>
      </w:pPr>
      <w:rPr>
        <w:rFonts w:hint="default"/>
        <w:lang w:val="tr-TR" w:eastAsia="en-US" w:bidi="ar-SA"/>
      </w:rPr>
    </w:lvl>
  </w:abstractNum>
  <w:abstractNum w:abstractNumId="6">
    <w:nsid w:val="5B46541E"/>
    <w:multiLevelType w:val="hybridMultilevel"/>
    <w:tmpl w:val="81D65230"/>
    <w:lvl w:ilvl="0" w:tplc="60286BE2">
      <w:start w:val="1"/>
      <w:numFmt w:val="lowerLetter"/>
      <w:lvlText w:val="%1)"/>
      <w:lvlJc w:val="left"/>
      <w:pPr>
        <w:ind w:left="334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1" w:tplc="1A687C6C">
      <w:numFmt w:val="bullet"/>
      <w:lvlText w:val="•"/>
      <w:lvlJc w:val="left"/>
      <w:pPr>
        <w:ind w:left="1099" w:hanging="223"/>
      </w:pPr>
      <w:rPr>
        <w:rFonts w:hint="default"/>
        <w:lang w:val="tr-TR" w:eastAsia="en-US" w:bidi="ar-SA"/>
      </w:rPr>
    </w:lvl>
    <w:lvl w:ilvl="2" w:tplc="ADAAF544">
      <w:numFmt w:val="bullet"/>
      <w:lvlText w:val="•"/>
      <w:lvlJc w:val="left"/>
      <w:pPr>
        <w:ind w:left="1858" w:hanging="223"/>
      </w:pPr>
      <w:rPr>
        <w:rFonts w:hint="default"/>
        <w:lang w:val="tr-TR" w:eastAsia="en-US" w:bidi="ar-SA"/>
      </w:rPr>
    </w:lvl>
    <w:lvl w:ilvl="3" w:tplc="D43825B0">
      <w:numFmt w:val="bullet"/>
      <w:lvlText w:val="•"/>
      <w:lvlJc w:val="left"/>
      <w:pPr>
        <w:ind w:left="2617" w:hanging="223"/>
      </w:pPr>
      <w:rPr>
        <w:rFonts w:hint="default"/>
        <w:lang w:val="tr-TR" w:eastAsia="en-US" w:bidi="ar-SA"/>
      </w:rPr>
    </w:lvl>
    <w:lvl w:ilvl="4" w:tplc="58484B22">
      <w:numFmt w:val="bullet"/>
      <w:lvlText w:val="•"/>
      <w:lvlJc w:val="left"/>
      <w:pPr>
        <w:ind w:left="3376" w:hanging="223"/>
      </w:pPr>
      <w:rPr>
        <w:rFonts w:hint="default"/>
        <w:lang w:val="tr-TR" w:eastAsia="en-US" w:bidi="ar-SA"/>
      </w:rPr>
    </w:lvl>
    <w:lvl w:ilvl="5" w:tplc="C6D80604">
      <w:numFmt w:val="bullet"/>
      <w:lvlText w:val="•"/>
      <w:lvlJc w:val="left"/>
      <w:pPr>
        <w:ind w:left="4135" w:hanging="223"/>
      </w:pPr>
      <w:rPr>
        <w:rFonts w:hint="default"/>
        <w:lang w:val="tr-TR" w:eastAsia="en-US" w:bidi="ar-SA"/>
      </w:rPr>
    </w:lvl>
    <w:lvl w:ilvl="6" w:tplc="403EF980">
      <w:numFmt w:val="bullet"/>
      <w:lvlText w:val="•"/>
      <w:lvlJc w:val="left"/>
      <w:pPr>
        <w:ind w:left="4894" w:hanging="223"/>
      </w:pPr>
      <w:rPr>
        <w:rFonts w:hint="default"/>
        <w:lang w:val="tr-TR" w:eastAsia="en-US" w:bidi="ar-SA"/>
      </w:rPr>
    </w:lvl>
    <w:lvl w:ilvl="7" w:tplc="421ECA48">
      <w:numFmt w:val="bullet"/>
      <w:lvlText w:val="•"/>
      <w:lvlJc w:val="left"/>
      <w:pPr>
        <w:ind w:left="5653" w:hanging="223"/>
      </w:pPr>
      <w:rPr>
        <w:rFonts w:hint="default"/>
        <w:lang w:val="tr-TR" w:eastAsia="en-US" w:bidi="ar-SA"/>
      </w:rPr>
    </w:lvl>
    <w:lvl w:ilvl="8" w:tplc="B94073E8">
      <w:numFmt w:val="bullet"/>
      <w:lvlText w:val="•"/>
      <w:lvlJc w:val="left"/>
      <w:pPr>
        <w:ind w:left="6412" w:hanging="223"/>
      </w:pPr>
      <w:rPr>
        <w:rFonts w:hint="default"/>
        <w:lang w:val="tr-TR" w:eastAsia="en-US" w:bidi="ar-SA"/>
      </w:rPr>
    </w:lvl>
  </w:abstractNum>
  <w:abstractNum w:abstractNumId="7">
    <w:nsid w:val="68183342"/>
    <w:multiLevelType w:val="hybridMultilevel"/>
    <w:tmpl w:val="417223D6"/>
    <w:lvl w:ilvl="0" w:tplc="516ADDAA">
      <w:start w:val="1"/>
      <w:numFmt w:val="lowerLetter"/>
      <w:lvlText w:val="%1)"/>
      <w:lvlJc w:val="left"/>
      <w:pPr>
        <w:ind w:left="111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1" w:tplc="72A47170">
      <w:numFmt w:val="bullet"/>
      <w:lvlText w:val="•"/>
      <w:lvlJc w:val="left"/>
      <w:pPr>
        <w:ind w:left="901" w:hanging="223"/>
      </w:pPr>
      <w:rPr>
        <w:rFonts w:hint="default"/>
        <w:lang w:val="tr-TR" w:eastAsia="en-US" w:bidi="ar-SA"/>
      </w:rPr>
    </w:lvl>
    <w:lvl w:ilvl="2" w:tplc="64B02CC8">
      <w:numFmt w:val="bullet"/>
      <w:lvlText w:val="•"/>
      <w:lvlJc w:val="left"/>
      <w:pPr>
        <w:ind w:left="1682" w:hanging="223"/>
      </w:pPr>
      <w:rPr>
        <w:rFonts w:hint="default"/>
        <w:lang w:val="tr-TR" w:eastAsia="en-US" w:bidi="ar-SA"/>
      </w:rPr>
    </w:lvl>
    <w:lvl w:ilvl="3" w:tplc="6EB46B06">
      <w:numFmt w:val="bullet"/>
      <w:lvlText w:val="•"/>
      <w:lvlJc w:val="left"/>
      <w:pPr>
        <w:ind w:left="2463" w:hanging="223"/>
      </w:pPr>
      <w:rPr>
        <w:rFonts w:hint="default"/>
        <w:lang w:val="tr-TR" w:eastAsia="en-US" w:bidi="ar-SA"/>
      </w:rPr>
    </w:lvl>
    <w:lvl w:ilvl="4" w:tplc="30662D44">
      <w:numFmt w:val="bullet"/>
      <w:lvlText w:val="•"/>
      <w:lvlJc w:val="left"/>
      <w:pPr>
        <w:ind w:left="3244" w:hanging="223"/>
      </w:pPr>
      <w:rPr>
        <w:rFonts w:hint="default"/>
        <w:lang w:val="tr-TR" w:eastAsia="en-US" w:bidi="ar-SA"/>
      </w:rPr>
    </w:lvl>
    <w:lvl w:ilvl="5" w:tplc="E9E0DFD2">
      <w:numFmt w:val="bullet"/>
      <w:lvlText w:val="•"/>
      <w:lvlJc w:val="left"/>
      <w:pPr>
        <w:ind w:left="4025" w:hanging="223"/>
      </w:pPr>
      <w:rPr>
        <w:rFonts w:hint="default"/>
        <w:lang w:val="tr-TR" w:eastAsia="en-US" w:bidi="ar-SA"/>
      </w:rPr>
    </w:lvl>
    <w:lvl w:ilvl="6" w:tplc="309C25F4">
      <w:numFmt w:val="bullet"/>
      <w:lvlText w:val="•"/>
      <w:lvlJc w:val="left"/>
      <w:pPr>
        <w:ind w:left="4806" w:hanging="223"/>
      </w:pPr>
      <w:rPr>
        <w:rFonts w:hint="default"/>
        <w:lang w:val="tr-TR" w:eastAsia="en-US" w:bidi="ar-SA"/>
      </w:rPr>
    </w:lvl>
    <w:lvl w:ilvl="7" w:tplc="623E3DE0">
      <w:numFmt w:val="bullet"/>
      <w:lvlText w:val="•"/>
      <w:lvlJc w:val="left"/>
      <w:pPr>
        <w:ind w:left="5587" w:hanging="223"/>
      </w:pPr>
      <w:rPr>
        <w:rFonts w:hint="default"/>
        <w:lang w:val="tr-TR" w:eastAsia="en-US" w:bidi="ar-SA"/>
      </w:rPr>
    </w:lvl>
    <w:lvl w:ilvl="8" w:tplc="05FCEC40">
      <w:numFmt w:val="bullet"/>
      <w:lvlText w:val="•"/>
      <w:lvlJc w:val="left"/>
      <w:pPr>
        <w:ind w:left="6368" w:hanging="223"/>
      </w:pPr>
      <w:rPr>
        <w:rFonts w:hint="default"/>
        <w:lang w:val="tr-TR" w:eastAsia="en-US" w:bidi="ar-SA"/>
      </w:rPr>
    </w:lvl>
  </w:abstractNum>
  <w:abstractNum w:abstractNumId="8">
    <w:nsid w:val="7C8432DC"/>
    <w:multiLevelType w:val="multilevel"/>
    <w:tmpl w:val="5C629102"/>
    <w:lvl w:ilvl="0">
      <w:start w:val="13"/>
      <w:numFmt w:val="upperLetter"/>
      <w:lvlText w:val="%1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1">
      <w:start w:val="6"/>
      <w:numFmt w:val="decimal"/>
      <w:lvlText w:val="%1.%2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2">
      <w:start w:val="3"/>
      <w:numFmt w:val="decimal"/>
      <w:lvlText w:val="%1.%2.%3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3">
      <w:start w:val="2"/>
      <w:numFmt w:val="decimal"/>
      <w:lvlText w:val="%1.%2.%3.%4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4">
      <w:start w:val="3"/>
      <w:numFmt w:val="decimal"/>
      <w:lvlText w:val="%1.%2.%3.%4.%5."/>
      <w:lvlJc w:val="left"/>
      <w:pPr>
        <w:ind w:left="111" w:hanging="98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en-US" w:bidi="ar-SA"/>
      </w:rPr>
    </w:lvl>
    <w:lvl w:ilvl="5">
      <w:numFmt w:val="bullet"/>
      <w:lvlText w:val="•"/>
      <w:lvlJc w:val="left"/>
      <w:pPr>
        <w:ind w:left="4025" w:hanging="983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4806" w:hanging="983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5587" w:hanging="983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6368" w:hanging="983"/>
      </w:pPr>
      <w:rPr>
        <w:rFonts w:hint="default"/>
        <w:lang w:val="tr-TR" w:eastAsia="en-US" w:bidi="ar-SA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50E81"/>
    <w:rsid w:val="000E2A74"/>
    <w:rsid w:val="0012079F"/>
    <w:rsid w:val="001459D5"/>
    <w:rsid w:val="0095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Kpr">
    <w:name w:val="Hyperlink"/>
    <w:basedOn w:val="VarsaylanParagrafYazTipi"/>
    <w:uiPriority w:val="99"/>
    <w:unhideWhenUsed/>
    <w:rsid w:val="001459D5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459D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oruindir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558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ulvi eyeoğlu</dc:creator>
  <cp:lastModifiedBy>user</cp:lastModifiedBy>
  <cp:revision>4</cp:revision>
  <dcterms:created xsi:type="dcterms:W3CDTF">2020-06-24T07:54:00Z</dcterms:created>
  <dcterms:modified xsi:type="dcterms:W3CDTF">2020-06-24T10:12:00Z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2020-06-24T00:00:00Z</vt:filetime>
  </property>
</Properties>
</file>