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9DA" w:rsidRPr="00C87A52" w:rsidRDefault="00C33CD7" w:rsidP="003D4A44">
      <w:pPr>
        <w:spacing w:after="0"/>
        <w:jc w:val="center"/>
        <w:rPr>
          <w:rFonts w:ascii="Times New Roman" w:hAnsi="Times New Roman"/>
          <w:b/>
          <w:sz w:val="24"/>
          <w:szCs w:val="24"/>
        </w:rPr>
      </w:pPr>
      <w:r w:rsidRPr="00C87A52">
        <w:rPr>
          <w:rFonts w:ascii="Times New Roman" w:hAnsi="Times New Roman"/>
          <w:b/>
          <w:sz w:val="24"/>
          <w:szCs w:val="24"/>
        </w:rPr>
        <w:t>2019-2020</w:t>
      </w:r>
      <w:r w:rsidR="008D49DA" w:rsidRPr="00C87A52">
        <w:rPr>
          <w:rFonts w:ascii="Times New Roman" w:hAnsi="Times New Roman"/>
          <w:b/>
          <w:sz w:val="24"/>
          <w:szCs w:val="24"/>
        </w:rPr>
        <w:t xml:space="preserve"> EĞİTİM ÖĞRETİM YILI</w:t>
      </w:r>
      <w:r w:rsidR="003D4A44" w:rsidRPr="00C87A52">
        <w:rPr>
          <w:rFonts w:ascii="Times New Roman" w:hAnsi="Times New Roman"/>
          <w:b/>
          <w:sz w:val="24"/>
          <w:szCs w:val="24"/>
        </w:rPr>
        <w:t xml:space="preserve"> </w:t>
      </w:r>
      <w:proofErr w:type="gramStart"/>
      <w:r w:rsidR="00E574A4">
        <w:rPr>
          <w:rFonts w:ascii="Times New Roman" w:hAnsi="Times New Roman"/>
          <w:b/>
          <w:sz w:val="24"/>
          <w:szCs w:val="24"/>
        </w:rPr>
        <w:t>…………………</w:t>
      </w:r>
      <w:proofErr w:type="gramEnd"/>
      <w:r w:rsidRPr="00C87A52">
        <w:rPr>
          <w:rFonts w:ascii="Times New Roman" w:hAnsi="Times New Roman"/>
          <w:b/>
          <w:sz w:val="24"/>
          <w:szCs w:val="24"/>
        </w:rPr>
        <w:t xml:space="preserve"> İLKOKULU 2</w:t>
      </w:r>
      <w:r w:rsidR="008D49DA" w:rsidRPr="00C87A52">
        <w:rPr>
          <w:rFonts w:ascii="Times New Roman" w:hAnsi="Times New Roman"/>
          <w:b/>
          <w:sz w:val="24"/>
          <w:szCs w:val="24"/>
        </w:rPr>
        <w:t>. SINIFLAR</w:t>
      </w:r>
    </w:p>
    <w:p w:rsidR="008D49DA" w:rsidRPr="00C87A52" w:rsidRDefault="008D49DA" w:rsidP="003D4A44">
      <w:pPr>
        <w:spacing w:after="0"/>
        <w:jc w:val="center"/>
        <w:rPr>
          <w:rFonts w:ascii="Times New Roman" w:hAnsi="Times New Roman"/>
          <w:b/>
          <w:sz w:val="24"/>
          <w:szCs w:val="24"/>
        </w:rPr>
      </w:pPr>
      <w:r w:rsidRPr="00C87A52">
        <w:rPr>
          <w:rFonts w:ascii="Times New Roman" w:hAnsi="Times New Roman"/>
          <w:b/>
          <w:sz w:val="24"/>
          <w:szCs w:val="24"/>
        </w:rPr>
        <w:t>SENE SONU ZÜMRE ÖĞRETMENLER KURULU TOPLANTI TUTANAĞI</w:t>
      </w:r>
    </w:p>
    <w:p w:rsidR="008D49DA" w:rsidRPr="00C87A52" w:rsidRDefault="008D49DA" w:rsidP="003D4A44">
      <w:pPr>
        <w:spacing w:after="0"/>
        <w:rPr>
          <w:rFonts w:ascii="Times New Roman" w:hAnsi="Times New Roman"/>
          <w:b/>
          <w:sz w:val="24"/>
          <w:szCs w:val="24"/>
        </w:rPr>
      </w:pPr>
      <w:r w:rsidRPr="00C87A52">
        <w:rPr>
          <w:rFonts w:ascii="Times New Roman" w:hAnsi="Times New Roman"/>
          <w:b/>
          <w:sz w:val="24"/>
          <w:szCs w:val="24"/>
        </w:rPr>
        <w:t xml:space="preserve">TOPLANTI </w:t>
      </w:r>
      <w:r w:rsidR="00C87A52">
        <w:rPr>
          <w:rFonts w:ascii="Times New Roman" w:hAnsi="Times New Roman"/>
          <w:b/>
          <w:sz w:val="24"/>
          <w:szCs w:val="24"/>
        </w:rPr>
        <w:t xml:space="preserve">TARİHİ / </w:t>
      </w:r>
      <w:proofErr w:type="gramStart"/>
      <w:r w:rsidR="00C87A52">
        <w:rPr>
          <w:rFonts w:ascii="Times New Roman" w:hAnsi="Times New Roman"/>
          <w:b/>
          <w:sz w:val="24"/>
          <w:szCs w:val="24"/>
        </w:rPr>
        <w:t xml:space="preserve">NO  </w:t>
      </w:r>
      <w:r w:rsidRPr="00C87A52">
        <w:rPr>
          <w:rFonts w:ascii="Times New Roman" w:hAnsi="Times New Roman"/>
          <w:b/>
          <w:sz w:val="24"/>
          <w:szCs w:val="24"/>
        </w:rPr>
        <w:t xml:space="preserve">: </w:t>
      </w:r>
      <w:r w:rsidR="00C87A52">
        <w:rPr>
          <w:rFonts w:ascii="Times New Roman" w:hAnsi="Times New Roman"/>
          <w:b/>
          <w:sz w:val="24"/>
          <w:szCs w:val="24"/>
        </w:rPr>
        <w:t xml:space="preserve">  </w:t>
      </w:r>
      <w:r w:rsidR="00C87A52" w:rsidRPr="00C87A52">
        <w:rPr>
          <w:rFonts w:ascii="Times New Roman" w:hAnsi="Times New Roman"/>
          <w:b/>
          <w:sz w:val="24"/>
          <w:szCs w:val="24"/>
        </w:rPr>
        <w:t>24</w:t>
      </w:r>
      <w:proofErr w:type="gramEnd"/>
      <w:r w:rsidR="00C87A52" w:rsidRPr="00C87A52">
        <w:rPr>
          <w:rFonts w:ascii="Times New Roman" w:hAnsi="Times New Roman"/>
          <w:b/>
          <w:sz w:val="24"/>
          <w:szCs w:val="24"/>
        </w:rPr>
        <w:t>.06.2019</w:t>
      </w:r>
      <w:r w:rsidR="00C87A52">
        <w:rPr>
          <w:rFonts w:ascii="Times New Roman" w:hAnsi="Times New Roman"/>
          <w:b/>
          <w:sz w:val="24"/>
          <w:szCs w:val="24"/>
        </w:rPr>
        <w:t xml:space="preserve"> /</w:t>
      </w:r>
      <w:r w:rsidRPr="00C87A52">
        <w:rPr>
          <w:rFonts w:ascii="Times New Roman" w:hAnsi="Times New Roman"/>
          <w:b/>
          <w:sz w:val="24"/>
          <w:szCs w:val="24"/>
        </w:rPr>
        <w:t xml:space="preserve"> 3</w:t>
      </w:r>
    </w:p>
    <w:p w:rsidR="008D49DA" w:rsidRPr="00C87A52" w:rsidRDefault="003D4A44" w:rsidP="003D4A44">
      <w:pPr>
        <w:spacing w:after="0"/>
        <w:rPr>
          <w:rFonts w:ascii="Times New Roman" w:hAnsi="Times New Roman"/>
          <w:b/>
          <w:sz w:val="24"/>
          <w:szCs w:val="24"/>
        </w:rPr>
      </w:pPr>
      <w:r w:rsidRPr="00C87A52">
        <w:rPr>
          <w:rFonts w:ascii="Times New Roman" w:hAnsi="Times New Roman"/>
          <w:b/>
          <w:sz w:val="24"/>
          <w:szCs w:val="24"/>
        </w:rPr>
        <w:t xml:space="preserve">TOPLANTI </w:t>
      </w:r>
      <w:proofErr w:type="gramStart"/>
      <w:r w:rsidRPr="00C87A52">
        <w:rPr>
          <w:rFonts w:ascii="Times New Roman" w:hAnsi="Times New Roman"/>
          <w:b/>
          <w:sz w:val="24"/>
          <w:szCs w:val="24"/>
        </w:rPr>
        <w:t xml:space="preserve">SAATİ     </w:t>
      </w:r>
      <w:r w:rsidR="00C87A52">
        <w:rPr>
          <w:rFonts w:ascii="Times New Roman" w:hAnsi="Times New Roman"/>
          <w:b/>
          <w:sz w:val="24"/>
          <w:szCs w:val="24"/>
        </w:rPr>
        <w:t xml:space="preserve">        </w:t>
      </w:r>
      <w:r w:rsidRPr="00C87A52">
        <w:rPr>
          <w:rFonts w:ascii="Times New Roman" w:hAnsi="Times New Roman"/>
          <w:b/>
          <w:sz w:val="24"/>
          <w:szCs w:val="24"/>
        </w:rPr>
        <w:t>:    11</w:t>
      </w:r>
      <w:proofErr w:type="gramEnd"/>
      <w:r w:rsidR="008D49DA" w:rsidRPr="00C87A52">
        <w:rPr>
          <w:rFonts w:ascii="Times New Roman" w:hAnsi="Times New Roman"/>
          <w:b/>
          <w:sz w:val="24"/>
          <w:szCs w:val="24"/>
        </w:rPr>
        <w:t>:00</w:t>
      </w:r>
    </w:p>
    <w:p w:rsidR="008D49DA" w:rsidRPr="00C87A52" w:rsidRDefault="008D49DA" w:rsidP="003D4A44">
      <w:pPr>
        <w:spacing w:after="0"/>
        <w:rPr>
          <w:rFonts w:ascii="Times New Roman" w:hAnsi="Times New Roman"/>
          <w:b/>
          <w:sz w:val="24"/>
          <w:szCs w:val="24"/>
        </w:rPr>
      </w:pPr>
      <w:r w:rsidRPr="00C87A52">
        <w:rPr>
          <w:rFonts w:ascii="Times New Roman" w:hAnsi="Times New Roman"/>
          <w:b/>
          <w:sz w:val="24"/>
          <w:szCs w:val="24"/>
        </w:rPr>
        <w:t xml:space="preserve">TOPLANTI YERİ        </w:t>
      </w:r>
      <w:r w:rsidR="00C87A52">
        <w:rPr>
          <w:rFonts w:ascii="Times New Roman" w:hAnsi="Times New Roman"/>
          <w:b/>
          <w:sz w:val="24"/>
          <w:szCs w:val="24"/>
        </w:rPr>
        <w:t xml:space="preserve">       </w:t>
      </w:r>
      <w:r w:rsidRPr="00C87A52">
        <w:rPr>
          <w:rFonts w:ascii="Times New Roman" w:hAnsi="Times New Roman"/>
          <w:b/>
          <w:sz w:val="24"/>
          <w:szCs w:val="24"/>
        </w:rPr>
        <w:t xml:space="preserve">:    </w:t>
      </w:r>
      <w:r w:rsidR="003D4A44" w:rsidRPr="00C87A52">
        <w:rPr>
          <w:rFonts w:ascii="Times New Roman" w:hAnsi="Times New Roman"/>
          <w:b/>
          <w:sz w:val="24"/>
          <w:szCs w:val="24"/>
        </w:rPr>
        <w:t>(Toplantı Online yapılmıştır)</w:t>
      </w:r>
    </w:p>
    <w:p w:rsidR="008D49DA" w:rsidRPr="00C87A52" w:rsidRDefault="008D49DA" w:rsidP="003D4A44">
      <w:pPr>
        <w:spacing w:after="0"/>
        <w:rPr>
          <w:rFonts w:ascii="Times New Roman" w:hAnsi="Times New Roman"/>
          <w:b/>
          <w:sz w:val="24"/>
          <w:szCs w:val="24"/>
        </w:rPr>
      </w:pPr>
      <w:r w:rsidRPr="00C87A52">
        <w:rPr>
          <w:rFonts w:ascii="Times New Roman" w:hAnsi="Times New Roman"/>
          <w:b/>
          <w:sz w:val="24"/>
          <w:szCs w:val="24"/>
          <w:u w:val="single"/>
        </w:rPr>
        <w:t>TOPLANTIYA KATILANLAR</w:t>
      </w:r>
      <w:r w:rsidRPr="00C87A52">
        <w:rPr>
          <w:rFonts w:ascii="Times New Roman" w:hAnsi="Times New Roman"/>
          <w:b/>
          <w:sz w:val="24"/>
          <w:szCs w:val="24"/>
        </w:rPr>
        <w:t xml:space="preserve">:  </w:t>
      </w:r>
    </w:p>
    <w:p w:rsidR="008D49DA" w:rsidRPr="00C87A52" w:rsidRDefault="00C33CD7" w:rsidP="00E574A4">
      <w:pPr>
        <w:spacing w:after="0"/>
        <w:rPr>
          <w:rFonts w:ascii="Times New Roman" w:hAnsi="Times New Roman"/>
          <w:b/>
          <w:sz w:val="24"/>
          <w:szCs w:val="24"/>
        </w:rPr>
      </w:pPr>
      <w:r w:rsidRPr="00C87A52">
        <w:rPr>
          <w:rFonts w:ascii="Times New Roman" w:hAnsi="Times New Roman"/>
          <w:b/>
          <w:sz w:val="24"/>
          <w:szCs w:val="24"/>
        </w:rPr>
        <w:t xml:space="preserve"> </w:t>
      </w:r>
      <w:r w:rsidR="003D4A44" w:rsidRPr="00C87A52">
        <w:rPr>
          <w:rFonts w:ascii="Times New Roman" w:hAnsi="Times New Roman"/>
          <w:b/>
          <w:sz w:val="24"/>
          <w:szCs w:val="24"/>
        </w:rPr>
        <w:tab/>
      </w:r>
      <w:r w:rsidR="003D4A44" w:rsidRPr="00C87A52">
        <w:rPr>
          <w:rFonts w:ascii="Times New Roman" w:hAnsi="Times New Roman"/>
          <w:b/>
          <w:sz w:val="24"/>
          <w:szCs w:val="24"/>
        </w:rPr>
        <w:tab/>
      </w:r>
      <w:r w:rsidR="003D4A44" w:rsidRPr="00C87A52">
        <w:rPr>
          <w:rFonts w:ascii="Times New Roman" w:hAnsi="Times New Roman"/>
          <w:b/>
          <w:sz w:val="24"/>
          <w:szCs w:val="24"/>
        </w:rPr>
        <w:tab/>
      </w:r>
      <w:r w:rsidR="008D49DA" w:rsidRPr="00C87A52">
        <w:rPr>
          <w:rFonts w:ascii="Times New Roman" w:hAnsi="Times New Roman"/>
          <w:b/>
          <w:sz w:val="24"/>
          <w:szCs w:val="24"/>
        </w:rPr>
        <w:t xml:space="preserve"> </w:t>
      </w:r>
    </w:p>
    <w:p w:rsidR="008D49DA" w:rsidRPr="00C87A52" w:rsidRDefault="008D49DA" w:rsidP="003D4A44">
      <w:pPr>
        <w:spacing w:after="0"/>
        <w:rPr>
          <w:rFonts w:ascii="Times New Roman" w:hAnsi="Times New Roman"/>
          <w:b/>
          <w:sz w:val="24"/>
          <w:szCs w:val="24"/>
        </w:rPr>
      </w:pPr>
      <w:r w:rsidRPr="00C87A52">
        <w:rPr>
          <w:rFonts w:ascii="Times New Roman" w:hAnsi="Times New Roman"/>
          <w:b/>
          <w:sz w:val="24"/>
          <w:szCs w:val="24"/>
        </w:rPr>
        <w:t xml:space="preserve">            </w:t>
      </w:r>
      <w:r w:rsidRPr="00C87A52">
        <w:rPr>
          <w:rFonts w:ascii="Times New Roman" w:hAnsi="Times New Roman"/>
          <w:b/>
          <w:sz w:val="24"/>
          <w:szCs w:val="24"/>
          <w:u w:val="single"/>
        </w:rPr>
        <w:t>GÜNDEM:</w:t>
      </w:r>
    </w:p>
    <w:p w:rsidR="008D49DA" w:rsidRPr="00C87A52" w:rsidRDefault="008D49DA" w:rsidP="003D4A44">
      <w:pPr>
        <w:pStyle w:val="ListeParagraf"/>
        <w:numPr>
          <w:ilvl w:val="0"/>
          <w:numId w:val="1"/>
        </w:numPr>
        <w:spacing w:before="0" w:beforeAutospacing="0" w:after="0" w:afterAutospacing="0"/>
        <w:jc w:val="both"/>
      </w:pPr>
      <w:r w:rsidRPr="00C87A52">
        <w:t>Açılış</w:t>
      </w:r>
    </w:p>
    <w:p w:rsidR="008D49DA" w:rsidRPr="00C87A52" w:rsidRDefault="00C33CD7" w:rsidP="003D4A44">
      <w:pPr>
        <w:pStyle w:val="ListeParagraf"/>
        <w:numPr>
          <w:ilvl w:val="0"/>
          <w:numId w:val="1"/>
        </w:numPr>
        <w:spacing w:before="0" w:beforeAutospacing="0" w:after="0" w:afterAutospacing="0"/>
        <w:jc w:val="both"/>
      </w:pPr>
      <w:r w:rsidRPr="00C87A52">
        <w:t>2019-2020</w:t>
      </w:r>
      <w:r w:rsidR="008D49DA" w:rsidRPr="00C87A52">
        <w:t xml:space="preserve"> Eğitim Öğretim Yılı Zümre Toplantı Kararlarının İncelenip Değerlendirilmesi</w:t>
      </w:r>
    </w:p>
    <w:p w:rsidR="00034E8E" w:rsidRPr="00C87A52" w:rsidRDefault="003D4A44" w:rsidP="003D4A44">
      <w:pPr>
        <w:pStyle w:val="ListeParagraf"/>
        <w:numPr>
          <w:ilvl w:val="0"/>
          <w:numId w:val="1"/>
        </w:numPr>
        <w:spacing w:before="0" w:beforeAutospacing="0" w:after="0" w:afterAutospacing="0"/>
        <w:jc w:val="both"/>
      </w:pPr>
      <w:r w:rsidRPr="00C87A52">
        <w:t>Covid-</w:t>
      </w:r>
      <w:r w:rsidR="00034E8E" w:rsidRPr="00C87A52">
        <w:t>19 salgını sürecinde alınan tedbirler kapsamında uzaktan eğitim faaliyetlerinin değerlendirilmesi ve konuya ilişkin raporun hazırlanması.</w:t>
      </w:r>
    </w:p>
    <w:p w:rsidR="00034E8E" w:rsidRPr="00C87A52" w:rsidRDefault="003D4A44" w:rsidP="003D4A44">
      <w:pPr>
        <w:pStyle w:val="ListeParagraf"/>
        <w:numPr>
          <w:ilvl w:val="0"/>
          <w:numId w:val="1"/>
        </w:numPr>
        <w:spacing w:before="0" w:beforeAutospacing="0" w:after="0" w:afterAutospacing="0"/>
        <w:jc w:val="both"/>
      </w:pPr>
      <w:r w:rsidRPr="00C87A52">
        <w:t>Covid-</w:t>
      </w:r>
      <w:r w:rsidR="00034E8E" w:rsidRPr="00C87A52">
        <w:t xml:space="preserve">19 salgını sonrası normalleşme sürecinde sınıf ve zümre genelinde yapılacak iş ve işlemlerin </w:t>
      </w:r>
      <w:r w:rsidRPr="00C87A52">
        <w:t>planlanması</w:t>
      </w:r>
      <w:r w:rsidR="00034E8E" w:rsidRPr="00C87A52">
        <w:t>.</w:t>
      </w:r>
    </w:p>
    <w:p w:rsidR="00034E8E" w:rsidRPr="00C87A52" w:rsidRDefault="00301DC7" w:rsidP="003D4A44">
      <w:pPr>
        <w:pStyle w:val="ListeParagraf"/>
        <w:numPr>
          <w:ilvl w:val="0"/>
          <w:numId w:val="1"/>
        </w:numPr>
        <w:spacing w:before="0" w:beforeAutospacing="0" w:after="0" w:afterAutospacing="0"/>
        <w:jc w:val="both"/>
      </w:pPr>
      <w:r w:rsidRPr="00C87A52">
        <w:t>2020</w:t>
      </w:r>
      <w:r w:rsidR="00034E8E" w:rsidRPr="00C87A52">
        <w:t>-2021</w:t>
      </w:r>
      <w:r w:rsidR="003D4A44" w:rsidRPr="00C87A52">
        <w:t xml:space="preserve"> Eğitim ve Ö</w:t>
      </w:r>
      <w:r w:rsidR="00034E8E" w:rsidRPr="00C87A52">
        <w:t>ğr</w:t>
      </w:r>
      <w:r w:rsidR="003D4A44" w:rsidRPr="00C87A52">
        <w:t>etim yılında öğrencilerin Covid-</w:t>
      </w:r>
      <w:r w:rsidR="00034E8E" w:rsidRPr="00C87A52">
        <w:t>19 salgını sürecindeki öğrenme kazanımlarına ilişkin eksikliklerin giderilmesine yönelik gerçekleştiril</w:t>
      </w:r>
      <w:r w:rsidRPr="00C87A52">
        <w:t>ebil</w:t>
      </w:r>
      <w:r w:rsidR="00034E8E" w:rsidRPr="00C87A52">
        <w:t>ecek</w:t>
      </w:r>
      <w:r w:rsidRPr="00C87A52">
        <w:t xml:space="preserve"> tamamlayıcı</w:t>
      </w:r>
      <w:r w:rsidR="00034E8E" w:rsidRPr="00C87A52">
        <w:t xml:space="preserve"> eğitim</w:t>
      </w:r>
      <w:r w:rsidRPr="00C87A52">
        <w:t xml:space="preserve"> planının</w:t>
      </w:r>
      <w:r w:rsidR="00034E8E" w:rsidRPr="00C87A52">
        <w:t xml:space="preserve"> hazırlanması.</w:t>
      </w:r>
    </w:p>
    <w:p w:rsidR="008D49DA" w:rsidRDefault="008D49DA" w:rsidP="00C87A52">
      <w:pPr>
        <w:pStyle w:val="ListeParagraf"/>
        <w:numPr>
          <w:ilvl w:val="0"/>
          <w:numId w:val="1"/>
        </w:numPr>
        <w:spacing w:before="0" w:beforeAutospacing="0" w:after="0" w:afterAutospacing="0"/>
        <w:jc w:val="both"/>
      </w:pPr>
      <w:r w:rsidRPr="00C87A52">
        <w:t>Dilek ve temenniler</w:t>
      </w:r>
      <w:r w:rsidR="00C87A52" w:rsidRPr="00C87A52">
        <w:t xml:space="preserve">, </w:t>
      </w:r>
      <w:r w:rsidRPr="00C87A52">
        <w:t>Kapanış</w:t>
      </w:r>
    </w:p>
    <w:p w:rsidR="00C87A52" w:rsidRPr="00C87A52" w:rsidRDefault="00C87A52" w:rsidP="00C87A52">
      <w:pPr>
        <w:pStyle w:val="ListeParagraf"/>
        <w:spacing w:before="0" w:beforeAutospacing="0" w:after="0" w:afterAutospacing="0"/>
        <w:ind w:left="720"/>
        <w:jc w:val="both"/>
      </w:pPr>
    </w:p>
    <w:p w:rsidR="008D49DA" w:rsidRPr="00C87A52" w:rsidRDefault="008D49DA" w:rsidP="003D4A44">
      <w:pPr>
        <w:spacing w:after="0"/>
        <w:jc w:val="center"/>
        <w:rPr>
          <w:rFonts w:ascii="Times New Roman" w:hAnsi="Times New Roman"/>
          <w:b/>
          <w:sz w:val="24"/>
          <w:szCs w:val="24"/>
        </w:rPr>
      </w:pPr>
      <w:r w:rsidRPr="00C87A52">
        <w:rPr>
          <w:rFonts w:ascii="Times New Roman" w:hAnsi="Times New Roman"/>
          <w:b/>
          <w:sz w:val="24"/>
          <w:szCs w:val="24"/>
          <w:u w:val="single"/>
        </w:rPr>
        <w:t>GÜNDEM MADDELERİNİN GÖRÜŞÜLMESİ</w:t>
      </w:r>
    </w:p>
    <w:p w:rsidR="008D49DA" w:rsidRPr="00C87A52" w:rsidRDefault="008D49DA" w:rsidP="003D4A44">
      <w:pPr>
        <w:spacing w:after="0"/>
        <w:rPr>
          <w:rFonts w:ascii="Times New Roman" w:hAnsi="Times New Roman"/>
          <w:b/>
          <w:sz w:val="24"/>
          <w:szCs w:val="24"/>
        </w:rPr>
      </w:pPr>
      <w:r w:rsidRPr="00C87A52">
        <w:rPr>
          <w:rFonts w:ascii="Times New Roman" w:hAnsi="Times New Roman"/>
          <w:sz w:val="24"/>
          <w:szCs w:val="24"/>
        </w:rPr>
        <w:t xml:space="preserve">1- </w:t>
      </w:r>
      <w:r w:rsidRPr="00C87A52">
        <w:rPr>
          <w:rFonts w:ascii="Times New Roman" w:hAnsi="Times New Roman"/>
          <w:b/>
          <w:sz w:val="24"/>
          <w:szCs w:val="24"/>
          <w:u w:val="single"/>
        </w:rPr>
        <w:t>Açılış:</w:t>
      </w:r>
      <w:r w:rsidRPr="00C87A52">
        <w:rPr>
          <w:rFonts w:ascii="Times New Roman" w:hAnsi="Times New Roman"/>
          <w:b/>
          <w:sz w:val="24"/>
          <w:szCs w:val="24"/>
        </w:rPr>
        <w:t xml:space="preserve"> </w:t>
      </w:r>
      <w:r w:rsidR="00C33CD7" w:rsidRPr="00C87A52">
        <w:rPr>
          <w:rFonts w:ascii="Times New Roman" w:hAnsi="Times New Roman"/>
          <w:sz w:val="24"/>
          <w:szCs w:val="24"/>
        </w:rPr>
        <w:t>2019/2020 Eğitim - Öğretim yılı 2</w:t>
      </w:r>
      <w:r w:rsidRPr="00C87A52">
        <w:rPr>
          <w:rFonts w:ascii="Times New Roman" w:hAnsi="Times New Roman"/>
          <w:sz w:val="24"/>
          <w:szCs w:val="24"/>
        </w:rPr>
        <w:t xml:space="preserve">. sınıflar Sene </w:t>
      </w:r>
      <w:proofErr w:type="gramStart"/>
      <w:r w:rsidRPr="00C87A52">
        <w:rPr>
          <w:rFonts w:ascii="Times New Roman" w:hAnsi="Times New Roman"/>
          <w:sz w:val="24"/>
          <w:szCs w:val="24"/>
        </w:rPr>
        <w:t>sonu  zümre</w:t>
      </w:r>
      <w:proofErr w:type="gramEnd"/>
      <w:r w:rsidR="003D4A44" w:rsidRPr="00C87A52">
        <w:rPr>
          <w:rFonts w:ascii="Times New Roman" w:hAnsi="Times New Roman"/>
          <w:sz w:val="24"/>
          <w:szCs w:val="24"/>
        </w:rPr>
        <w:t xml:space="preserve"> öğretmenler kurulu toplantısı 24</w:t>
      </w:r>
      <w:r w:rsidRPr="00C87A52">
        <w:rPr>
          <w:rFonts w:ascii="Times New Roman" w:hAnsi="Times New Roman"/>
          <w:sz w:val="24"/>
          <w:szCs w:val="24"/>
        </w:rPr>
        <w:t>.0</w:t>
      </w:r>
      <w:r w:rsidR="003D4A44" w:rsidRPr="00C87A52">
        <w:rPr>
          <w:rFonts w:ascii="Times New Roman" w:hAnsi="Times New Roman"/>
          <w:sz w:val="24"/>
          <w:szCs w:val="24"/>
        </w:rPr>
        <w:t>6.2020  tarihinde saat 11</w:t>
      </w:r>
      <w:r w:rsidR="00C33CD7" w:rsidRPr="00C87A52">
        <w:rPr>
          <w:rFonts w:ascii="Times New Roman" w:hAnsi="Times New Roman"/>
          <w:sz w:val="24"/>
          <w:szCs w:val="24"/>
        </w:rPr>
        <w:t xml:space="preserve">.00’de </w:t>
      </w:r>
      <w:proofErr w:type="spellStart"/>
      <w:r w:rsidR="003D4A44" w:rsidRPr="00C87A52">
        <w:rPr>
          <w:rFonts w:ascii="Times New Roman" w:hAnsi="Times New Roman"/>
          <w:sz w:val="24"/>
          <w:szCs w:val="24"/>
        </w:rPr>
        <w:t>WhatsApp</w:t>
      </w:r>
      <w:proofErr w:type="spellEnd"/>
      <w:r w:rsidR="003D4A44" w:rsidRPr="00C87A52">
        <w:rPr>
          <w:rFonts w:ascii="Times New Roman" w:hAnsi="Times New Roman"/>
          <w:sz w:val="24"/>
          <w:szCs w:val="24"/>
        </w:rPr>
        <w:t xml:space="preserve"> uygulaması </w:t>
      </w:r>
      <w:r w:rsidRPr="00C87A52">
        <w:rPr>
          <w:rFonts w:ascii="Times New Roman" w:hAnsi="Times New Roman"/>
          <w:b/>
          <w:sz w:val="24"/>
          <w:szCs w:val="24"/>
        </w:rPr>
        <w:t xml:space="preserve"> </w:t>
      </w:r>
      <w:r w:rsidR="003D4A44" w:rsidRPr="00C87A52">
        <w:rPr>
          <w:rFonts w:ascii="Times New Roman" w:hAnsi="Times New Roman"/>
          <w:sz w:val="24"/>
          <w:szCs w:val="24"/>
        </w:rPr>
        <w:t>üzerinden yapılmıştır.</w:t>
      </w:r>
    </w:p>
    <w:p w:rsidR="00336157" w:rsidRPr="00C87A52" w:rsidRDefault="0026015F" w:rsidP="003D4A44">
      <w:pPr>
        <w:spacing w:after="0"/>
        <w:rPr>
          <w:rFonts w:ascii="Times New Roman" w:hAnsi="Times New Roman"/>
          <w:sz w:val="24"/>
          <w:szCs w:val="24"/>
        </w:rPr>
      </w:pPr>
      <w:r w:rsidRPr="00C87A52">
        <w:rPr>
          <w:rFonts w:ascii="Times New Roman" w:hAnsi="Times New Roman"/>
          <w:b/>
          <w:sz w:val="24"/>
          <w:szCs w:val="24"/>
        </w:rPr>
        <w:t>2-</w:t>
      </w:r>
      <w:r w:rsidRPr="00C87A52">
        <w:rPr>
          <w:rFonts w:ascii="Times New Roman" w:eastAsia="Batang" w:hAnsi="Times New Roman"/>
          <w:sz w:val="24"/>
          <w:szCs w:val="24"/>
        </w:rPr>
        <w:t xml:space="preserve"> </w:t>
      </w:r>
      <w:r w:rsidR="003D4A44" w:rsidRPr="00C87A52">
        <w:rPr>
          <w:rFonts w:ascii="Times New Roman" w:eastAsia="Batang" w:hAnsi="Times New Roman"/>
          <w:b/>
          <w:sz w:val="24"/>
          <w:szCs w:val="24"/>
          <w:u w:val="single"/>
        </w:rPr>
        <w:t>2019-2020 Eğitim Öğretim Yılı Zümre Toplantı Kararlarının İncelenip Değerlendirilmesi</w:t>
      </w:r>
      <w:r w:rsidR="003D4A44" w:rsidRPr="00C87A52">
        <w:rPr>
          <w:rFonts w:ascii="Times New Roman" w:eastAsia="Batang" w:hAnsi="Times New Roman"/>
          <w:sz w:val="24"/>
          <w:szCs w:val="24"/>
        </w:rPr>
        <w:t xml:space="preserve">: </w:t>
      </w:r>
      <w:r w:rsidRPr="00C87A52">
        <w:rPr>
          <w:rFonts w:ascii="Times New Roman" w:eastAsia="Batang" w:hAnsi="Times New Roman"/>
          <w:sz w:val="24"/>
          <w:szCs w:val="24"/>
        </w:rPr>
        <w:t>16.03.2020 tarihine kadar;</w:t>
      </w:r>
      <w:r w:rsidR="003D4A44" w:rsidRPr="00C87A52">
        <w:rPr>
          <w:rFonts w:ascii="Times New Roman" w:eastAsia="Batang" w:hAnsi="Times New Roman"/>
          <w:sz w:val="24"/>
          <w:szCs w:val="24"/>
        </w:rPr>
        <w:t xml:space="preserve"> d</w:t>
      </w:r>
      <w:r w:rsidRPr="00C87A52">
        <w:rPr>
          <w:rFonts w:ascii="Times New Roman" w:eastAsia="Batang" w:hAnsi="Times New Roman"/>
          <w:sz w:val="24"/>
          <w:szCs w:val="24"/>
        </w:rPr>
        <w:t xml:space="preserve">erslerin yıllık  planlar doğrultusunda müfredata uygun işlendiği, öğrenci merkezli öğretim yöntem ve tekniklerinin  </w:t>
      </w:r>
      <w:proofErr w:type="gramStart"/>
      <w:r w:rsidRPr="00C87A52">
        <w:rPr>
          <w:rFonts w:ascii="Times New Roman" w:eastAsia="Batang" w:hAnsi="Times New Roman"/>
          <w:sz w:val="24"/>
          <w:szCs w:val="24"/>
        </w:rPr>
        <w:t>kullanıldığı ,sınıf</w:t>
      </w:r>
      <w:proofErr w:type="gramEnd"/>
      <w:r w:rsidRPr="00C87A52">
        <w:rPr>
          <w:rFonts w:ascii="Times New Roman" w:eastAsia="Batang" w:hAnsi="Times New Roman"/>
          <w:sz w:val="24"/>
          <w:szCs w:val="24"/>
        </w:rPr>
        <w:t xml:space="preserve"> kitaplığının öğrenci seviyesine uygun olarak zenginleştirildiği,</w:t>
      </w:r>
      <w:r w:rsidR="003D4A44" w:rsidRPr="00C87A52">
        <w:rPr>
          <w:rFonts w:ascii="Times New Roman" w:eastAsia="Batang" w:hAnsi="Times New Roman"/>
          <w:sz w:val="24"/>
          <w:szCs w:val="24"/>
        </w:rPr>
        <w:t xml:space="preserve"> </w:t>
      </w:r>
      <w:r w:rsidRPr="00C87A52">
        <w:rPr>
          <w:rFonts w:ascii="Times New Roman" w:eastAsia="Batang" w:hAnsi="Times New Roman"/>
          <w:sz w:val="24"/>
          <w:szCs w:val="24"/>
        </w:rPr>
        <w:t>dersler işlenirken çevr</w:t>
      </w:r>
      <w:r w:rsidR="003D4A44" w:rsidRPr="00C87A52">
        <w:rPr>
          <w:rFonts w:ascii="Times New Roman" w:eastAsia="Batang" w:hAnsi="Times New Roman"/>
          <w:sz w:val="24"/>
          <w:szCs w:val="24"/>
        </w:rPr>
        <w:t xml:space="preserve">e olanaklarından faydalanıldığı, </w:t>
      </w:r>
      <w:r w:rsidRPr="00C87A52">
        <w:rPr>
          <w:rStyle w:val="Gl"/>
          <w:sz w:val="24"/>
          <w:szCs w:val="24"/>
        </w:rPr>
        <w:t>kazanımların bir birini destekleyecek şekilde haftalara dağılımının yapıl</w:t>
      </w:r>
      <w:r w:rsidR="003D4A44" w:rsidRPr="00C87A52">
        <w:rPr>
          <w:rStyle w:val="Gl"/>
          <w:sz w:val="24"/>
          <w:szCs w:val="24"/>
        </w:rPr>
        <w:t xml:space="preserve">arak </w:t>
      </w:r>
      <w:r w:rsidRPr="00C87A52">
        <w:rPr>
          <w:rStyle w:val="Gl"/>
          <w:sz w:val="24"/>
          <w:szCs w:val="24"/>
        </w:rPr>
        <w:t>derslerin işlendiği,</w:t>
      </w:r>
      <w:r w:rsidR="003D4A44" w:rsidRPr="00C87A52">
        <w:rPr>
          <w:rStyle w:val="Gl"/>
          <w:sz w:val="24"/>
          <w:szCs w:val="24"/>
        </w:rPr>
        <w:t xml:space="preserve"> Serbest Etkinlik dersinde</w:t>
      </w:r>
      <w:r w:rsidRPr="00C87A52">
        <w:rPr>
          <w:rFonts w:ascii="Times New Roman" w:hAnsi="Times New Roman"/>
          <w:sz w:val="24"/>
          <w:szCs w:val="24"/>
        </w:rPr>
        <w:t xml:space="preserve">; müsamere, resim, müzik, monolog, diyalog, grup tartışmaları, güzel konuşma-yazma, kitap okuma, dinleme, bilmece, bulmaca, atışma, sayışma, şarkı ve türkü söyleme, soru sorma, cevap verme, duygu ve düşüncelerini ifade etme, oyun, film izleme,  </w:t>
      </w:r>
      <w:proofErr w:type="spellStart"/>
      <w:r w:rsidRPr="00C87A52">
        <w:rPr>
          <w:rFonts w:ascii="Times New Roman" w:hAnsi="Times New Roman"/>
          <w:sz w:val="24"/>
          <w:szCs w:val="24"/>
        </w:rPr>
        <w:t>ront</w:t>
      </w:r>
      <w:proofErr w:type="spellEnd"/>
      <w:r w:rsidRPr="00C87A52">
        <w:rPr>
          <w:rFonts w:ascii="Times New Roman" w:hAnsi="Times New Roman"/>
          <w:sz w:val="24"/>
          <w:szCs w:val="24"/>
        </w:rPr>
        <w:t>, kukla masal dinleme vb. etkinliklerin uygulanmasına yer verildiği, Atatürkçülük konularının yapılan p</w:t>
      </w:r>
      <w:r w:rsidR="003D4A44" w:rsidRPr="00C87A52">
        <w:rPr>
          <w:rFonts w:ascii="Times New Roman" w:hAnsi="Times New Roman"/>
          <w:sz w:val="24"/>
          <w:szCs w:val="24"/>
        </w:rPr>
        <w:t xml:space="preserve">lanlama doğrultusunda işlendiği </w:t>
      </w:r>
      <w:r w:rsidR="00336157" w:rsidRPr="00C87A52">
        <w:rPr>
          <w:rFonts w:ascii="Times New Roman" w:hAnsi="Times New Roman"/>
          <w:sz w:val="24"/>
          <w:szCs w:val="24"/>
        </w:rPr>
        <w:t>vurgulandı</w:t>
      </w:r>
      <w:r w:rsidR="003D4A44" w:rsidRPr="00C87A52">
        <w:rPr>
          <w:rFonts w:ascii="Times New Roman" w:hAnsi="Times New Roman"/>
          <w:sz w:val="24"/>
          <w:szCs w:val="24"/>
        </w:rPr>
        <w:t>.</w:t>
      </w:r>
    </w:p>
    <w:p w:rsidR="00EF3E10" w:rsidRPr="00C87A52" w:rsidRDefault="00336157" w:rsidP="003D4A44">
      <w:pPr>
        <w:spacing w:after="0"/>
        <w:rPr>
          <w:rFonts w:ascii="Times New Roman" w:hAnsi="Times New Roman"/>
          <w:sz w:val="24"/>
          <w:szCs w:val="24"/>
        </w:rPr>
      </w:pPr>
      <w:r w:rsidRPr="00C87A52">
        <w:rPr>
          <w:rFonts w:ascii="Times New Roman" w:hAnsi="Times New Roman"/>
          <w:sz w:val="24"/>
          <w:szCs w:val="24"/>
        </w:rPr>
        <w:t xml:space="preserve">  </w:t>
      </w:r>
      <w:r w:rsidR="007D3621" w:rsidRPr="00C87A52">
        <w:rPr>
          <w:rFonts w:ascii="Times New Roman" w:hAnsi="Times New Roman"/>
          <w:sz w:val="24"/>
          <w:szCs w:val="24"/>
        </w:rPr>
        <w:t>3.</w:t>
      </w:r>
      <w:r w:rsidRPr="00C87A52">
        <w:rPr>
          <w:rFonts w:ascii="Times New Roman" w:hAnsi="Times New Roman"/>
          <w:sz w:val="24"/>
          <w:szCs w:val="24"/>
        </w:rPr>
        <w:t xml:space="preserve"> </w:t>
      </w:r>
      <w:r w:rsidR="003D4A44" w:rsidRPr="00C87A52">
        <w:rPr>
          <w:rFonts w:ascii="Times New Roman" w:hAnsi="Times New Roman"/>
          <w:b/>
          <w:sz w:val="24"/>
          <w:szCs w:val="24"/>
          <w:u w:val="single"/>
        </w:rPr>
        <w:t>Covid-19 salgını sürecinde alınan tedbirler kapsamında uzaktan eğitim faaliyetlerinin değerlendirilmesi ve konuya ilişkin raporun hazırlanması:</w:t>
      </w:r>
      <w:r w:rsidRPr="00C87A52">
        <w:rPr>
          <w:rFonts w:ascii="Times New Roman" w:hAnsi="Times New Roman"/>
          <w:b/>
          <w:sz w:val="24"/>
          <w:szCs w:val="24"/>
          <w:u w:val="single"/>
        </w:rPr>
        <w:t xml:space="preserve"> </w:t>
      </w:r>
      <w:r w:rsidRPr="00C87A52">
        <w:rPr>
          <w:rFonts w:ascii="Times New Roman" w:hAnsi="Times New Roman"/>
          <w:sz w:val="24"/>
          <w:szCs w:val="24"/>
        </w:rPr>
        <w:t xml:space="preserve">16.03.2020 </w:t>
      </w:r>
      <w:proofErr w:type="gramStart"/>
      <w:r w:rsidRPr="00C87A52">
        <w:rPr>
          <w:rFonts w:ascii="Times New Roman" w:hAnsi="Times New Roman"/>
          <w:sz w:val="24"/>
          <w:szCs w:val="24"/>
        </w:rPr>
        <w:t>tarihinde</w:t>
      </w:r>
      <w:r w:rsidR="00036A45" w:rsidRPr="00C87A52">
        <w:rPr>
          <w:rFonts w:ascii="Times New Roman" w:hAnsi="Times New Roman"/>
          <w:sz w:val="24"/>
          <w:szCs w:val="24"/>
        </w:rPr>
        <w:t>n  sonra</w:t>
      </w:r>
      <w:proofErr w:type="gramEnd"/>
      <w:r w:rsidR="00036A45" w:rsidRPr="00C87A52">
        <w:rPr>
          <w:rFonts w:ascii="Times New Roman" w:hAnsi="Times New Roman"/>
          <w:sz w:val="24"/>
          <w:szCs w:val="24"/>
        </w:rPr>
        <w:t xml:space="preserve"> okullarda </w:t>
      </w:r>
      <w:r w:rsidRPr="00C87A52">
        <w:rPr>
          <w:rFonts w:ascii="Times New Roman" w:hAnsi="Times New Roman"/>
          <w:sz w:val="24"/>
          <w:szCs w:val="24"/>
        </w:rPr>
        <w:t xml:space="preserve"> </w:t>
      </w:r>
      <w:proofErr w:type="spellStart"/>
      <w:r w:rsidRPr="00C87A52">
        <w:rPr>
          <w:rFonts w:ascii="Times New Roman" w:hAnsi="Times New Roman"/>
          <w:sz w:val="24"/>
          <w:szCs w:val="24"/>
        </w:rPr>
        <w:t>Covid</w:t>
      </w:r>
      <w:proofErr w:type="spellEnd"/>
      <w:r w:rsidRPr="00C87A52">
        <w:rPr>
          <w:rFonts w:ascii="Times New Roman" w:hAnsi="Times New Roman"/>
          <w:sz w:val="24"/>
          <w:szCs w:val="24"/>
        </w:rPr>
        <w:t xml:space="preserve"> 19 salgını nedeniyle </w:t>
      </w:r>
      <w:r w:rsidR="007D3621" w:rsidRPr="00C87A52">
        <w:rPr>
          <w:rFonts w:ascii="Times New Roman" w:hAnsi="Times New Roman"/>
          <w:sz w:val="24"/>
          <w:szCs w:val="24"/>
        </w:rPr>
        <w:t xml:space="preserve">yüz yüze eğitim yapılamadığı için </w:t>
      </w:r>
      <w:r w:rsidR="00036A45" w:rsidRPr="00C87A52">
        <w:rPr>
          <w:rFonts w:ascii="Times New Roman" w:hAnsi="Times New Roman"/>
          <w:sz w:val="24"/>
          <w:szCs w:val="24"/>
        </w:rPr>
        <w:t xml:space="preserve"> </w:t>
      </w:r>
      <w:r w:rsidR="00A126C1" w:rsidRPr="00C87A52">
        <w:rPr>
          <w:rFonts w:ascii="Times New Roman" w:hAnsi="Times New Roman"/>
          <w:sz w:val="24"/>
          <w:szCs w:val="24"/>
        </w:rPr>
        <w:t>sınıf ortamında y</w:t>
      </w:r>
      <w:r w:rsidR="007D3621" w:rsidRPr="00C87A52">
        <w:rPr>
          <w:rFonts w:ascii="Times New Roman" w:hAnsi="Times New Roman"/>
          <w:sz w:val="24"/>
          <w:szCs w:val="24"/>
        </w:rPr>
        <w:t xml:space="preserve">üz yüze eğitimle </w:t>
      </w:r>
      <w:r w:rsidR="003D4A44" w:rsidRPr="00C87A52">
        <w:rPr>
          <w:rFonts w:ascii="Times New Roman" w:hAnsi="Times New Roman"/>
          <w:sz w:val="24"/>
          <w:szCs w:val="24"/>
        </w:rPr>
        <w:t>işlenemeyen kazanımların</w:t>
      </w:r>
      <w:r w:rsidR="007D3621" w:rsidRPr="00C87A52">
        <w:rPr>
          <w:rFonts w:ascii="Times New Roman" w:hAnsi="Times New Roman"/>
          <w:sz w:val="24"/>
          <w:szCs w:val="24"/>
        </w:rPr>
        <w:t xml:space="preserve"> uzaktan eğitim yöntemiyle EBA TV ve EBA </w:t>
      </w:r>
      <w:r w:rsidR="00EF3E10" w:rsidRPr="00C87A52">
        <w:rPr>
          <w:rFonts w:ascii="Times New Roman" w:hAnsi="Times New Roman"/>
          <w:sz w:val="24"/>
          <w:szCs w:val="24"/>
        </w:rPr>
        <w:t>üzerinde işlendiği vurgulanmıştır.</w:t>
      </w:r>
      <w:r w:rsidR="00581814" w:rsidRPr="00C87A52">
        <w:rPr>
          <w:rFonts w:ascii="Times New Roman" w:hAnsi="Times New Roman"/>
          <w:sz w:val="24"/>
          <w:szCs w:val="24"/>
        </w:rPr>
        <w:t xml:space="preserve"> </w:t>
      </w:r>
      <w:r w:rsidR="004E3F12" w:rsidRPr="00C87A52">
        <w:rPr>
          <w:rFonts w:ascii="Times New Roman" w:hAnsi="Times New Roman"/>
          <w:sz w:val="24"/>
          <w:szCs w:val="24"/>
        </w:rPr>
        <w:t xml:space="preserve">Zümre olarak uzak eğitim çalışmaları </w:t>
      </w:r>
      <w:r w:rsidR="00581814" w:rsidRPr="00C87A52">
        <w:rPr>
          <w:rFonts w:ascii="Times New Roman" w:hAnsi="Times New Roman"/>
          <w:sz w:val="24"/>
          <w:szCs w:val="24"/>
        </w:rPr>
        <w:t>tamamlanmış</w:t>
      </w:r>
      <w:r w:rsidR="00450690" w:rsidRPr="00C87A52">
        <w:rPr>
          <w:rFonts w:ascii="Times New Roman" w:hAnsi="Times New Roman"/>
          <w:sz w:val="24"/>
          <w:szCs w:val="24"/>
        </w:rPr>
        <w:t xml:space="preserve"> olup,</w:t>
      </w:r>
      <w:r w:rsidR="00581814" w:rsidRPr="00C87A52">
        <w:rPr>
          <w:rFonts w:ascii="Times New Roman" w:hAnsi="Times New Roman"/>
          <w:sz w:val="24"/>
          <w:szCs w:val="24"/>
        </w:rPr>
        <w:t xml:space="preserve"> </w:t>
      </w:r>
      <w:r w:rsidR="00450690" w:rsidRPr="00C87A52">
        <w:rPr>
          <w:rFonts w:ascii="Times New Roman" w:hAnsi="Times New Roman"/>
          <w:sz w:val="24"/>
          <w:szCs w:val="24"/>
        </w:rPr>
        <w:t xml:space="preserve">yapılan </w:t>
      </w:r>
      <w:proofErr w:type="gramStart"/>
      <w:r w:rsidR="00450690" w:rsidRPr="00C87A52">
        <w:rPr>
          <w:rFonts w:ascii="Times New Roman" w:hAnsi="Times New Roman"/>
          <w:sz w:val="24"/>
          <w:szCs w:val="24"/>
        </w:rPr>
        <w:t>çalışmaların  rapor</w:t>
      </w:r>
      <w:proofErr w:type="gramEnd"/>
      <w:r w:rsidR="00450690" w:rsidRPr="00C87A52">
        <w:rPr>
          <w:rFonts w:ascii="Times New Roman" w:hAnsi="Times New Roman"/>
          <w:sz w:val="24"/>
          <w:szCs w:val="24"/>
        </w:rPr>
        <w:t xml:space="preserve"> haline getirilmesine karar verilmiştir.</w:t>
      </w:r>
    </w:p>
    <w:p w:rsidR="00450690" w:rsidRPr="00C87A52" w:rsidRDefault="00450690" w:rsidP="003D4A44">
      <w:pPr>
        <w:spacing w:after="0"/>
        <w:rPr>
          <w:rFonts w:ascii="Times New Roman" w:hAnsi="Times New Roman"/>
          <w:b/>
          <w:sz w:val="24"/>
          <w:szCs w:val="24"/>
        </w:rPr>
      </w:pPr>
      <w:r w:rsidRPr="00C87A52">
        <w:rPr>
          <w:rFonts w:ascii="Times New Roman" w:hAnsi="Times New Roman"/>
          <w:sz w:val="24"/>
          <w:szCs w:val="24"/>
        </w:rPr>
        <w:t xml:space="preserve">                                                              </w:t>
      </w:r>
      <w:r w:rsidRPr="00C87A52">
        <w:rPr>
          <w:rFonts w:ascii="Times New Roman" w:hAnsi="Times New Roman"/>
          <w:b/>
          <w:sz w:val="24"/>
          <w:szCs w:val="24"/>
        </w:rPr>
        <w:t xml:space="preserve"> UZAKTAN </w:t>
      </w:r>
      <w:proofErr w:type="gramStart"/>
      <w:r w:rsidRPr="00C87A52">
        <w:rPr>
          <w:rFonts w:ascii="Times New Roman" w:hAnsi="Times New Roman"/>
          <w:b/>
          <w:sz w:val="24"/>
          <w:szCs w:val="24"/>
        </w:rPr>
        <w:t xml:space="preserve">EĞİTİM  </w:t>
      </w:r>
      <w:r w:rsidRPr="00C87A52">
        <w:rPr>
          <w:rFonts w:ascii="Times New Roman" w:hAnsi="Times New Roman"/>
          <w:b/>
          <w:bCs/>
          <w:sz w:val="24"/>
          <w:szCs w:val="24"/>
        </w:rPr>
        <w:t>RAPORU</w:t>
      </w:r>
      <w:proofErr w:type="gramEnd"/>
    </w:p>
    <w:p w:rsidR="00581814" w:rsidRPr="007A0771" w:rsidRDefault="009061A5" w:rsidP="00581814">
      <w:pPr>
        <w:pStyle w:val="ListeParagraf"/>
        <w:numPr>
          <w:ilvl w:val="0"/>
          <w:numId w:val="4"/>
        </w:numPr>
        <w:rPr>
          <w:rStyle w:val="Kpr"/>
          <w:color w:val="auto"/>
          <w:u w:val="none"/>
        </w:rPr>
      </w:pPr>
      <w:r w:rsidRPr="007A0771">
        <w:fldChar w:fldCharType="begin"/>
      </w:r>
      <w:r w:rsidR="007A0771" w:rsidRPr="007A0771">
        <w:instrText xml:space="preserve"> HYPERLINK "http://www.egitimhane.com" </w:instrText>
      </w:r>
      <w:r w:rsidRPr="007A0771">
        <w:fldChar w:fldCharType="separate"/>
      </w:r>
      <w:r w:rsidR="000E4D07" w:rsidRPr="007A0771">
        <w:rPr>
          <w:rStyle w:val="Kpr"/>
          <w:color w:val="auto"/>
          <w:u w:val="none"/>
        </w:rPr>
        <w:t>Uzaktan eğitim süreci başlamadan önce; öğrenci velilerine</w:t>
      </w:r>
      <w:r w:rsidR="00581814" w:rsidRPr="007A0771">
        <w:rPr>
          <w:rStyle w:val="Kpr"/>
          <w:color w:val="auto"/>
          <w:u w:val="none"/>
        </w:rPr>
        <w:t xml:space="preserve"> </w:t>
      </w:r>
      <w:r w:rsidR="000E4D07" w:rsidRPr="007A0771">
        <w:rPr>
          <w:rStyle w:val="Kpr"/>
          <w:color w:val="auto"/>
          <w:u w:val="none"/>
        </w:rPr>
        <w:t xml:space="preserve">EBA TV frekansları, öğrenci EBA şifreleri </w:t>
      </w:r>
      <w:proofErr w:type="spellStart"/>
      <w:r w:rsidR="000E4D07" w:rsidRPr="007A0771">
        <w:rPr>
          <w:rStyle w:val="Kpr"/>
          <w:color w:val="auto"/>
          <w:u w:val="none"/>
        </w:rPr>
        <w:t>v.b</w:t>
      </w:r>
      <w:proofErr w:type="spellEnd"/>
      <w:r w:rsidR="000E4D07" w:rsidRPr="007A0771">
        <w:rPr>
          <w:rStyle w:val="Kpr"/>
          <w:color w:val="auto"/>
          <w:u w:val="none"/>
        </w:rPr>
        <w:t>.</w:t>
      </w:r>
      <w:r w:rsidR="00581814" w:rsidRPr="007A0771">
        <w:rPr>
          <w:rStyle w:val="Kpr"/>
          <w:color w:val="auto"/>
          <w:u w:val="none"/>
        </w:rPr>
        <w:t xml:space="preserve">  paylaşarak öğrencilerimizin </w:t>
      </w:r>
      <w:r w:rsidR="000E4D07" w:rsidRPr="007A0771">
        <w:rPr>
          <w:rStyle w:val="Kpr"/>
          <w:color w:val="auto"/>
          <w:u w:val="none"/>
        </w:rPr>
        <w:t>uzaktan eğitim kaynaklarına ulaşmaları sağlanmıştır.</w:t>
      </w:r>
    </w:p>
    <w:p w:rsidR="00581814" w:rsidRPr="007A0771" w:rsidRDefault="00581814" w:rsidP="00581814">
      <w:pPr>
        <w:pStyle w:val="ListeParagraf"/>
        <w:numPr>
          <w:ilvl w:val="0"/>
          <w:numId w:val="4"/>
        </w:numPr>
        <w:spacing w:after="0"/>
        <w:rPr>
          <w:rStyle w:val="Kpr"/>
          <w:color w:val="auto"/>
          <w:u w:val="none"/>
        </w:rPr>
      </w:pPr>
      <w:r w:rsidRPr="007A0771">
        <w:rPr>
          <w:rStyle w:val="Kpr"/>
          <w:color w:val="auto"/>
          <w:u w:val="none"/>
        </w:rPr>
        <w:t>Uzaktan eğitim süreci</w:t>
      </w:r>
      <w:r w:rsidR="000E4D07" w:rsidRPr="007A0771">
        <w:rPr>
          <w:rStyle w:val="Kpr"/>
          <w:color w:val="auto"/>
          <w:u w:val="none"/>
        </w:rPr>
        <w:t xml:space="preserve"> başladığında;</w:t>
      </w:r>
      <w:r w:rsidRPr="007A0771">
        <w:rPr>
          <w:rStyle w:val="Kpr"/>
          <w:color w:val="auto"/>
          <w:u w:val="none"/>
        </w:rPr>
        <w:t xml:space="preserve"> müdür yardımcısı ve zümre öğretmenlerinin katılımı </w:t>
      </w:r>
      <w:r w:rsidR="000E4D07" w:rsidRPr="007A0771">
        <w:rPr>
          <w:rStyle w:val="Kpr"/>
          <w:color w:val="auto"/>
          <w:u w:val="none"/>
        </w:rPr>
        <w:t xml:space="preserve">ile </w:t>
      </w:r>
      <w:proofErr w:type="spellStart"/>
      <w:r w:rsidR="000E4D07" w:rsidRPr="007A0771">
        <w:rPr>
          <w:rStyle w:val="Kpr"/>
          <w:color w:val="auto"/>
          <w:u w:val="none"/>
        </w:rPr>
        <w:t>WhatsApp</w:t>
      </w:r>
      <w:proofErr w:type="spellEnd"/>
      <w:r w:rsidR="000E4D07" w:rsidRPr="007A0771">
        <w:rPr>
          <w:rStyle w:val="Kpr"/>
          <w:color w:val="auto"/>
          <w:u w:val="none"/>
        </w:rPr>
        <w:t xml:space="preserve"> grubu oluşturulmuş; eğitim</w:t>
      </w:r>
      <w:r w:rsidRPr="007A0771">
        <w:rPr>
          <w:rStyle w:val="Kpr"/>
          <w:color w:val="auto"/>
          <w:u w:val="none"/>
        </w:rPr>
        <w:t xml:space="preserve"> içeriklerin paylaşımı ile düzenli bilgi alışverişi yapılmış, sürekli iletişim kurulmuştur.</w:t>
      </w:r>
    </w:p>
    <w:p w:rsidR="00581814" w:rsidRPr="007A0771" w:rsidRDefault="00581814" w:rsidP="00581814">
      <w:pPr>
        <w:pStyle w:val="ListeParagraf"/>
        <w:numPr>
          <w:ilvl w:val="0"/>
          <w:numId w:val="4"/>
        </w:numPr>
        <w:spacing w:after="0"/>
      </w:pPr>
      <w:r w:rsidRPr="007A0771">
        <w:rPr>
          <w:rStyle w:val="Kpr"/>
          <w:color w:val="auto"/>
          <w:u w:val="none"/>
        </w:rPr>
        <w:t>Uzaktan eğitim sürecinde öğretmen, öğrenci ve velilerin ne yapması gerektiği ile ilgili</w:t>
      </w:r>
      <w:r w:rsidR="000E4D07" w:rsidRPr="007A0771">
        <w:rPr>
          <w:rStyle w:val="Kpr"/>
          <w:color w:val="auto"/>
          <w:u w:val="none"/>
        </w:rPr>
        <w:t xml:space="preserve"> okul müdürlüğünün sosyal medya hesapları, iletişim grupları üzerinden düzenli olarak yayımladığı</w:t>
      </w:r>
      <w:r w:rsidRPr="007A0771">
        <w:rPr>
          <w:rStyle w:val="Kpr"/>
          <w:color w:val="auto"/>
          <w:u w:val="none"/>
        </w:rPr>
        <w:t xml:space="preserve"> haberler veli ve öğrencilere ulaştırılmıştır.</w:t>
      </w:r>
      <w:r w:rsidR="009061A5" w:rsidRPr="007A0771">
        <w:fldChar w:fldCharType="end"/>
      </w:r>
    </w:p>
    <w:p w:rsidR="00581814" w:rsidRPr="00C87A52" w:rsidRDefault="00581814" w:rsidP="000E4D07">
      <w:pPr>
        <w:pStyle w:val="ListeParagraf"/>
        <w:numPr>
          <w:ilvl w:val="0"/>
          <w:numId w:val="4"/>
        </w:numPr>
        <w:spacing w:after="0"/>
      </w:pPr>
      <w:r w:rsidRPr="00C87A52">
        <w:lastRenderedPageBreak/>
        <w:t xml:space="preserve">TRT EBA TV ve </w:t>
      </w:r>
      <w:proofErr w:type="spellStart"/>
      <w:r w:rsidRPr="00C87A52">
        <w:t>EBA’da</w:t>
      </w:r>
      <w:proofErr w:type="spellEnd"/>
      <w:r w:rsidRPr="00C87A52">
        <w:t xml:space="preserve"> yayınlanan dersleriyle ilgili </w:t>
      </w:r>
      <w:proofErr w:type="spellStart"/>
      <w:r w:rsidRPr="00C87A52">
        <w:t>Whatsapp</w:t>
      </w:r>
      <w:proofErr w:type="spellEnd"/>
      <w:r w:rsidRPr="00C87A52">
        <w:t xml:space="preserve"> üzerinden konu özeti öğrencilere gönderilmiştir. EBA, ders kitapları ve diğer kaynaklar üzerinden ödevlendirme yapılmıştır.</w:t>
      </w:r>
      <w:r w:rsidR="000E4D07" w:rsidRPr="00C87A52">
        <w:t xml:space="preserve"> Gönderilen etkinliklerin değerlendirmesini yapılmıştır.</w:t>
      </w:r>
    </w:p>
    <w:p w:rsidR="000E4D07" w:rsidRPr="00C87A52" w:rsidRDefault="000E4D07" w:rsidP="000E4D07">
      <w:pPr>
        <w:pStyle w:val="ListeParagraf"/>
        <w:numPr>
          <w:ilvl w:val="0"/>
          <w:numId w:val="4"/>
        </w:numPr>
      </w:pPr>
      <w:r w:rsidRPr="00C87A52">
        <w:t>23 Nisan Ulusal Egemenlik ve Çocuk Bayramı’nın 100. yılının anlamına yaraşır şekilde kutlanması için öğrencilerimiz</w:t>
      </w:r>
      <w:r w:rsidR="000C3C7C" w:rsidRPr="00C87A52">
        <w:t>e şiirler ezberletilmiş</w:t>
      </w:r>
      <w:r w:rsidRPr="00C87A52">
        <w:t>,</w:t>
      </w:r>
      <w:r w:rsidR="000C3C7C" w:rsidRPr="00C87A52">
        <w:t xml:space="preserve"> resimler yaptırılarak yarışmalara katılmaları sağlanmış, evler-balkonlar süslettirilmiştir. Yapılan etkinliklere ait fotoğraf, video ve </w:t>
      </w:r>
      <w:proofErr w:type="gramStart"/>
      <w:r w:rsidR="000C3C7C" w:rsidRPr="00C87A52">
        <w:t xml:space="preserve">sunular </w:t>
      </w:r>
      <w:r w:rsidRPr="00C87A52">
        <w:t xml:space="preserve"> </w:t>
      </w:r>
      <w:proofErr w:type="spellStart"/>
      <w:r w:rsidR="000C3C7C" w:rsidRPr="00C87A52">
        <w:t>sosya</w:t>
      </w:r>
      <w:proofErr w:type="spellEnd"/>
      <w:proofErr w:type="gramEnd"/>
      <w:r w:rsidR="000C3C7C" w:rsidRPr="00C87A52">
        <w:t xml:space="preserve"> medya üzerinden paylaşılmıştır. </w:t>
      </w:r>
    </w:p>
    <w:p w:rsidR="00581814" w:rsidRPr="00C87A52" w:rsidRDefault="00581814" w:rsidP="00581814">
      <w:pPr>
        <w:pStyle w:val="ListeParagraf"/>
        <w:numPr>
          <w:ilvl w:val="0"/>
          <w:numId w:val="4"/>
        </w:numPr>
        <w:spacing w:after="0"/>
      </w:pPr>
      <w:r w:rsidRPr="00C87A52">
        <w:t xml:space="preserve">Günü verimli kılmak için her gün evde öğrencimizin ne yaptığı, ne yapması gerektiği konusunda </w:t>
      </w:r>
      <w:r w:rsidR="000E4D07" w:rsidRPr="00C87A52">
        <w:t xml:space="preserve">veliler bilgilendirilmiş, </w:t>
      </w:r>
      <w:r w:rsidRPr="00C87A52">
        <w:t>öğrencilerimiz takip edilmiştir.</w:t>
      </w:r>
    </w:p>
    <w:p w:rsidR="000C3C7C" w:rsidRPr="00C87A52" w:rsidRDefault="00581814" w:rsidP="000C3C7C">
      <w:pPr>
        <w:pStyle w:val="ListeParagraf"/>
        <w:numPr>
          <w:ilvl w:val="0"/>
          <w:numId w:val="4"/>
        </w:numPr>
        <w:spacing w:after="0"/>
      </w:pPr>
      <w:r w:rsidRPr="00C87A52">
        <w:t>Çocukların eksik olduğu konularla ilgili bilgilendirme notları internet v</w:t>
      </w:r>
      <w:r w:rsidR="000E4D07" w:rsidRPr="00C87A52">
        <w:t>e sosyal medya aracılığıyla</w:t>
      </w:r>
      <w:r w:rsidRPr="00C87A52">
        <w:t xml:space="preserve"> ulaştırılmıştır.</w:t>
      </w:r>
    </w:p>
    <w:p w:rsidR="00450690" w:rsidRPr="00C87A52" w:rsidRDefault="000C3C7C" w:rsidP="000C3C7C">
      <w:pPr>
        <w:pStyle w:val="ListeParagraf"/>
        <w:numPr>
          <w:ilvl w:val="0"/>
          <w:numId w:val="4"/>
        </w:numPr>
      </w:pPr>
      <w:r w:rsidRPr="00C87A52">
        <w:t xml:space="preserve">Öğrenci ve velilerimizle sürekli iletişimde bulunarak moral ve </w:t>
      </w:r>
      <w:proofErr w:type="gramStart"/>
      <w:r w:rsidRPr="00C87A52">
        <w:t>motivasyonları</w:t>
      </w:r>
      <w:proofErr w:type="gramEnd"/>
      <w:r w:rsidRPr="00C87A52">
        <w:t xml:space="preserve"> yüksek tutulmaya çalışılmış, evde ailecek oynanabilecek oyunlar,</w:t>
      </w:r>
      <w:r w:rsidR="00450690" w:rsidRPr="00C87A52">
        <w:t xml:space="preserve"> sosyal,</w:t>
      </w:r>
      <w:r w:rsidR="00581814" w:rsidRPr="00C87A52">
        <w:t xml:space="preserve"> </w:t>
      </w:r>
      <w:r w:rsidR="00450690" w:rsidRPr="00C87A52">
        <w:t>kültürel,</w:t>
      </w:r>
      <w:r w:rsidR="00581814" w:rsidRPr="00C87A52">
        <w:t xml:space="preserve"> </w:t>
      </w:r>
      <w:r w:rsidR="00450690" w:rsidRPr="00C87A52">
        <w:t xml:space="preserve">sanatsal </w:t>
      </w:r>
      <w:r w:rsidRPr="00C87A52">
        <w:t>etkinlikler konusunda velilerimizi bilinçlendirilmiştir</w:t>
      </w:r>
      <w:r w:rsidR="00450690" w:rsidRPr="00C87A52">
        <w:t>.</w:t>
      </w:r>
    </w:p>
    <w:p w:rsidR="00262370" w:rsidRPr="00C87A52" w:rsidRDefault="00450690" w:rsidP="003D4A44">
      <w:pPr>
        <w:spacing w:after="0"/>
        <w:rPr>
          <w:rFonts w:ascii="Times New Roman" w:hAnsi="Times New Roman"/>
          <w:sz w:val="24"/>
          <w:szCs w:val="24"/>
        </w:rPr>
      </w:pPr>
      <w:r w:rsidRPr="00C87A52">
        <w:rPr>
          <w:rFonts w:ascii="Times New Roman" w:hAnsi="Times New Roman"/>
          <w:sz w:val="24"/>
          <w:szCs w:val="24"/>
        </w:rPr>
        <w:t xml:space="preserve">     </w:t>
      </w:r>
    </w:p>
    <w:p w:rsidR="000C3C7C" w:rsidRPr="00C87A52" w:rsidRDefault="0041595F" w:rsidP="003D4A44">
      <w:pPr>
        <w:spacing w:after="0"/>
        <w:rPr>
          <w:rFonts w:ascii="Times New Roman" w:hAnsi="Times New Roman"/>
          <w:b/>
          <w:sz w:val="24"/>
          <w:szCs w:val="24"/>
          <w:u w:val="single"/>
        </w:rPr>
      </w:pPr>
      <w:r w:rsidRPr="00C87A52">
        <w:rPr>
          <w:rFonts w:ascii="Times New Roman" w:hAnsi="Times New Roman"/>
          <w:b/>
          <w:sz w:val="24"/>
          <w:szCs w:val="24"/>
        </w:rPr>
        <w:t xml:space="preserve">    </w:t>
      </w:r>
      <w:r w:rsidR="00581814" w:rsidRPr="00C87A52">
        <w:rPr>
          <w:rFonts w:ascii="Times New Roman" w:hAnsi="Times New Roman"/>
          <w:b/>
          <w:sz w:val="24"/>
          <w:szCs w:val="24"/>
        </w:rPr>
        <w:t>4.</w:t>
      </w:r>
      <w:r w:rsidR="000C3C7C" w:rsidRPr="00C87A52">
        <w:rPr>
          <w:rFonts w:ascii="Times New Roman" w:hAnsi="Times New Roman"/>
          <w:sz w:val="24"/>
          <w:szCs w:val="24"/>
        </w:rPr>
        <w:t xml:space="preserve"> </w:t>
      </w:r>
      <w:r w:rsidR="000C3C7C" w:rsidRPr="00C87A52">
        <w:rPr>
          <w:rFonts w:ascii="Times New Roman" w:hAnsi="Times New Roman"/>
          <w:b/>
          <w:sz w:val="24"/>
          <w:szCs w:val="24"/>
        </w:rPr>
        <w:tab/>
      </w:r>
      <w:r w:rsidR="000C3C7C" w:rsidRPr="00C87A52">
        <w:rPr>
          <w:rFonts w:ascii="Times New Roman" w:hAnsi="Times New Roman"/>
          <w:b/>
          <w:sz w:val="24"/>
          <w:szCs w:val="24"/>
          <w:u w:val="single"/>
        </w:rPr>
        <w:t xml:space="preserve">Covid-19 salgını sonrası normalleşme sürecinde sınıf ve zümre genelinde yapılacak iş ve işlemlerin planlanması: </w:t>
      </w:r>
    </w:p>
    <w:p w:rsidR="00F86F28" w:rsidRPr="00C87A52" w:rsidRDefault="00581814" w:rsidP="000C3C7C">
      <w:pPr>
        <w:spacing w:after="0"/>
        <w:ind w:firstLine="708"/>
        <w:rPr>
          <w:rFonts w:ascii="Times New Roman" w:hAnsi="Times New Roman"/>
          <w:b/>
          <w:sz w:val="24"/>
          <w:szCs w:val="24"/>
        </w:rPr>
      </w:pPr>
      <w:proofErr w:type="spellStart"/>
      <w:r w:rsidRPr="00C87A52">
        <w:rPr>
          <w:rFonts w:ascii="Times New Roman" w:hAnsi="Times New Roman"/>
          <w:b/>
          <w:sz w:val="24"/>
          <w:szCs w:val="24"/>
        </w:rPr>
        <w:t>Covid</w:t>
      </w:r>
      <w:proofErr w:type="spellEnd"/>
      <w:r w:rsidRPr="00C87A52">
        <w:rPr>
          <w:rFonts w:ascii="Times New Roman" w:hAnsi="Times New Roman"/>
          <w:b/>
          <w:sz w:val="24"/>
          <w:szCs w:val="24"/>
        </w:rPr>
        <w:t xml:space="preserve"> 19 sonrası kontrollü </w:t>
      </w:r>
      <w:r w:rsidR="00262370" w:rsidRPr="00C87A52">
        <w:rPr>
          <w:rFonts w:ascii="Times New Roman" w:hAnsi="Times New Roman"/>
          <w:b/>
          <w:sz w:val="24"/>
          <w:szCs w:val="24"/>
        </w:rPr>
        <w:t xml:space="preserve">normalleşme sürecine geçilmesiyle birlikte sınıflarımızın </w:t>
      </w:r>
      <w:r w:rsidR="00F86F28" w:rsidRPr="00C87A52">
        <w:rPr>
          <w:rFonts w:ascii="Times New Roman" w:hAnsi="Times New Roman"/>
          <w:b/>
          <w:sz w:val="24"/>
          <w:szCs w:val="24"/>
        </w:rPr>
        <w:t>kontrollü sürece uygun olarak düzenlenmesi için;</w:t>
      </w:r>
    </w:p>
    <w:p w:rsidR="00F86F28" w:rsidRPr="007A0771" w:rsidRDefault="009061A5" w:rsidP="003D4A44">
      <w:pPr>
        <w:spacing w:after="0"/>
        <w:rPr>
          <w:rStyle w:val="Kpr"/>
          <w:rFonts w:ascii="Times New Roman" w:hAnsi="Times New Roman"/>
          <w:color w:val="auto"/>
          <w:sz w:val="24"/>
          <w:szCs w:val="24"/>
          <w:u w:val="none"/>
        </w:rPr>
      </w:pPr>
      <w:r w:rsidRPr="007A0771">
        <w:rPr>
          <w:rFonts w:ascii="Times New Roman" w:hAnsi="Times New Roman"/>
          <w:sz w:val="24"/>
          <w:szCs w:val="24"/>
        </w:rPr>
        <w:fldChar w:fldCharType="begin"/>
      </w:r>
      <w:r w:rsidR="007A0771" w:rsidRPr="007A0771">
        <w:rPr>
          <w:rFonts w:ascii="Times New Roman" w:hAnsi="Times New Roman"/>
          <w:sz w:val="24"/>
          <w:szCs w:val="24"/>
        </w:rPr>
        <w:instrText xml:space="preserve"> HYPERLINK "http://www.egitimhane.com" </w:instrText>
      </w:r>
      <w:r w:rsidRPr="007A0771">
        <w:rPr>
          <w:rFonts w:ascii="Times New Roman" w:hAnsi="Times New Roman"/>
          <w:sz w:val="24"/>
          <w:szCs w:val="24"/>
        </w:rPr>
        <w:fldChar w:fldCharType="separate"/>
      </w:r>
      <w:r w:rsidR="00F86F28" w:rsidRPr="007A0771">
        <w:rPr>
          <w:rStyle w:val="Kpr"/>
          <w:rFonts w:ascii="Times New Roman" w:hAnsi="Times New Roman"/>
          <w:color w:val="auto"/>
          <w:sz w:val="24"/>
          <w:szCs w:val="24"/>
          <w:u w:val="none"/>
        </w:rPr>
        <w:t>a) Öğrencilerin sınıf içerisinde oturma düzenin düzenlenmesine;</w:t>
      </w:r>
    </w:p>
    <w:p w:rsidR="00F86F28" w:rsidRPr="007A0771" w:rsidRDefault="00F86F28" w:rsidP="003D4A44">
      <w:pPr>
        <w:spacing w:after="0"/>
        <w:rPr>
          <w:rStyle w:val="Kpr"/>
          <w:rFonts w:ascii="Times New Roman" w:hAnsi="Times New Roman"/>
          <w:color w:val="auto"/>
          <w:sz w:val="24"/>
          <w:szCs w:val="24"/>
          <w:u w:val="none"/>
        </w:rPr>
      </w:pPr>
      <w:r w:rsidRPr="007A0771">
        <w:rPr>
          <w:rStyle w:val="Kpr"/>
          <w:rFonts w:ascii="Times New Roman" w:hAnsi="Times New Roman"/>
          <w:color w:val="auto"/>
          <w:sz w:val="24"/>
          <w:szCs w:val="24"/>
          <w:u w:val="none"/>
        </w:rPr>
        <w:t xml:space="preserve">b)Öğrencilerimize mesafe ve </w:t>
      </w:r>
      <w:proofErr w:type="gramStart"/>
      <w:r w:rsidRPr="007A0771">
        <w:rPr>
          <w:rStyle w:val="Kpr"/>
          <w:rFonts w:ascii="Times New Roman" w:hAnsi="Times New Roman"/>
          <w:color w:val="auto"/>
          <w:sz w:val="24"/>
          <w:szCs w:val="24"/>
          <w:u w:val="none"/>
        </w:rPr>
        <w:t>hijyen</w:t>
      </w:r>
      <w:proofErr w:type="gramEnd"/>
      <w:r w:rsidRPr="007A0771">
        <w:rPr>
          <w:rStyle w:val="Kpr"/>
          <w:rFonts w:ascii="Times New Roman" w:hAnsi="Times New Roman"/>
          <w:color w:val="auto"/>
          <w:sz w:val="24"/>
          <w:szCs w:val="24"/>
          <w:u w:val="none"/>
        </w:rPr>
        <w:t xml:space="preserve"> kurallarının davranış haline getirilmesi için gerekli kazanımların ö</w:t>
      </w:r>
      <w:r w:rsidR="00557A20" w:rsidRPr="007A0771">
        <w:rPr>
          <w:rStyle w:val="Kpr"/>
          <w:rFonts w:ascii="Times New Roman" w:hAnsi="Times New Roman"/>
          <w:color w:val="auto"/>
          <w:sz w:val="24"/>
          <w:szCs w:val="24"/>
          <w:u w:val="none"/>
        </w:rPr>
        <w:t>ğrencilerimize kazandırılmasına ve velilerimizin bilgilendirilmesine,</w:t>
      </w:r>
    </w:p>
    <w:p w:rsidR="00826C0B" w:rsidRPr="007A0771" w:rsidRDefault="00F86F28" w:rsidP="003D4A44">
      <w:pPr>
        <w:spacing w:after="0"/>
        <w:rPr>
          <w:rStyle w:val="Kpr"/>
          <w:rFonts w:ascii="Times New Roman" w:hAnsi="Times New Roman"/>
          <w:color w:val="auto"/>
          <w:sz w:val="24"/>
          <w:szCs w:val="24"/>
          <w:u w:val="none"/>
        </w:rPr>
      </w:pPr>
      <w:r w:rsidRPr="007A0771">
        <w:rPr>
          <w:rStyle w:val="Kpr"/>
          <w:rFonts w:ascii="Times New Roman" w:hAnsi="Times New Roman"/>
          <w:color w:val="auto"/>
          <w:sz w:val="24"/>
          <w:szCs w:val="24"/>
          <w:u w:val="none"/>
        </w:rPr>
        <w:t>c)Yüz yüze eğitimden uzun süre uzak kalan öğrencilerimizin sosyal ortama uyumlarının sağlanması için gerekli uyum eğitimlerinin</w:t>
      </w:r>
      <w:r w:rsidR="00826C0B" w:rsidRPr="007A0771">
        <w:rPr>
          <w:rStyle w:val="Kpr"/>
          <w:rFonts w:ascii="Times New Roman" w:hAnsi="Times New Roman"/>
          <w:color w:val="auto"/>
          <w:sz w:val="24"/>
          <w:szCs w:val="24"/>
          <w:u w:val="none"/>
        </w:rPr>
        <w:t xml:space="preserve"> verilmesine,</w:t>
      </w:r>
      <w:r w:rsidR="00450690" w:rsidRPr="007A0771">
        <w:rPr>
          <w:rStyle w:val="Kpr"/>
          <w:rFonts w:ascii="Times New Roman" w:hAnsi="Times New Roman"/>
          <w:color w:val="auto"/>
          <w:sz w:val="24"/>
          <w:szCs w:val="24"/>
          <w:u w:val="none"/>
        </w:rPr>
        <w:t xml:space="preserve">  </w:t>
      </w:r>
    </w:p>
    <w:p w:rsidR="00B4713D" w:rsidRPr="007A0771" w:rsidRDefault="000C3C7C" w:rsidP="003D4A44">
      <w:pPr>
        <w:spacing w:after="0"/>
        <w:rPr>
          <w:rStyle w:val="Kpr"/>
          <w:rFonts w:ascii="Times New Roman" w:hAnsi="Times New Roman"/>
          <w:color w:val="auto"/>
          <w:sz w:val="24"/>
          <w:szCs w:val="24"/>
          <w:u w:val="none"/>
        </w:rPr>
      </w:pPr>
      <w:r w:rsidRPr="007A0771">
        <w:rPr>
          <w:rStyle w:val="Kpr"/>
          <w:rFonts w:ascii="Times New Roman" w:hAnsi="Times New Roman"/>
          <w:color w:val="auto"/>
          <w:sz w:val="24"/>
          <w:szCs w:val="24"/>
          <w:u w:val="none"/>
        </w:rPr>
        <w:t>d</w:t>
      </w:r>
      <w:r w:rsidR="00B4713D" w:rsidRPr="007A0771">
        <w:rPr>
          <w:rStyle w:val="Kpr"/>
          <w:rFonts w:ascii="Times New Roman" w:hAnsi="Times New Roman"/>
          <w:color w:val="auto"/>
          <w:sz w:val="24"/>
          <w:szCs w:val="24"/>
          <w:u w:val="none"/>
        </w:rPr>
        <w:t>)2020 -2021 Eğitim Öğretim döneminde</w:t>
      </w:r>
      <w:r w:rsidRPr="007A0771">
        <w:rPr>
          <w:rStyle w:val="Kpr"/>
          <w:rFonts w:ascii="Times New Roman" w:hAnsi="Times New Roman"/>
          <w:color w:val="auto"/>
          <w:sz w:val="24"/>
          <w:szCs w:val="24"/>
          <w:u w:val="none"/>
        </w:rPr>
        <w:t xml:space="preserve"> </w:t>
      </w:r>
      <w:proofErr w:type="gramStart"/>
      <w:r w:rsidRPr="007A0771">
        <w:rPr>
          <w:rStyle w:val="Kpr"/>
          <w:rFonts w:ascii="Times New Roman" w:hAnsi="Times New Roman"/>
          <w:color w:val="auto"/>
          <w:sz w:val="24"/>
          <w:szCs w:val="24"/>
          <w:u w:val="none"/>
        </w:rPr>
        <w:t>de</w:t>
      </w:r>
      <w:r w:rsidR="00B4713D" w:rsidRPr="007A0771">
        <w:rPr>
          <w:rStyle w:val="Kpr"/>
          <w:rFonts w:ascii="Times New Roman" w:hAnsi="Times New Roman"/>
          <w:color w:val="auto"/>
          <w:sz w:val="24"/>
          <w:szCs w:val="24"/>
          <w:u w:val="none"/>
        </w:rPr>
        <w:t xml:space="preserve">  eğitim</w:t>
      </w:r>
      <w:proofErr w:type="gramEnd"/>
      <w:r w:rsidR="00B4713D" w:rsidRPr="007A0771">
        <w:rPr>
          <w:rStyle w:val="Kpr"/>
          <w:rFonts w:ascii="Times New Roman" w:hAnsi="Times New Roman"/>
          <w:color w:val="auto"/>
          <w:sz w:val="24"/>
          <w:szCs w:val="24"/>
          <w:u w:val="none"/>
        </w:rPr>
        <w:t xml:space="preserve"> bilişim ağının (EBA) etkin kullanımına,</w:t>
      </w:r>
    </w:p>
    <w:p w:rsidR="00301DC7" w:rsidRPr="007A0771" w:rsidRDefault="00301DC7" w:rsidP="003D4A44">
      <w:pPr>
        <w:spacing w:after="0"/>
        <w:rPr>
          <w:rFonts w:ascii="Times New Roman" w:hAnsi="Times New Roman"/>
          <w:sz w:val="24"/>
          <w:szCs w:val="24"/>
        </w:rPr>
      </w:pPr>
      <w:r w:rsidRPr="007A0771">
        <w:rPr>
          <w:rStyle w:val="Kpr"/>
          <w:rFonts w:ascii="Times New Roman" w:hAnsi="Times New Roman"/>
          <w:color w:val="auto"/>
          <w:sz w:val="24"/>
          <w:szCs w:val="24"/>
          <w:u w:val="none"/>
        </w:rPr>
        <w:t>e</w:t>
      </w:r>
      <w:r w:rsidR="00B4713D" w:rsidRPr="007A0771">
        <w:rPr>
          <w:rStyle w:val="Kpr"/>
          <w:rFonts w:ascii="Times New Roman" w:hAnsi="Times New Roman"/>
          <w:color w:val="auto"/>
          <w:sz w:val="24"/>
          <w:szCs w:val="24"/>
          <w:u w:val="none"/>
        </w:rPr>
        <w:t xml:space="preserve">) </w:t>
      </w:r>
      <w:proofErr w:type="spellStart"/>
      <w:r w:rsidR="00B4713D" w:rsidRPr="007A0771">
        <w:rPr>
          <w:rStyle w:val="Kpr"/>
          <w:rFonts w:ascii="Times New Roman" w:hAnsi="Times New Roman"/>
          <w:color w:val="auto"/>
          <w:sz w:val="24"/>
          <w:szCs w:val="24"/>
          <w:u w:val="none"/>
        </w:rPr>
        <w:t>Pandemi</w:t>
      </w:r>
      <w:proofErr w:type="spellEnd"/>
      <w:r w:rsidR="00B4713D" w:rsidRPr="007A0771">
        <w:rPr>
          <w:rStyle w:val="Kpr"/>
          <w:rFonts w:ascii="Times New Roman" w:hAnsi="Times New Roman"/>
          <w:color w:val="auto"/>
          <w:sz w:val="24"/>
          <w:szCs w:val="24"/>
          <w:u w:val="none"/>
        </w:rPr>
        <w:t xml:space="preserve"> döneminde </w:t>
      </w:r>
      <w:proofErr w:type="gramStart"/>
      <w:r w:rsidR="00B4713D" w:rsidRPr="007A0771">
        <w:rPr>
          <w:rStyle w:val="Kpr"/>
          <w:rFonts w:ascii="Times New Roman" w:hAnsi="Times New Roman"/>
          <w:color w:val="auto"/>
          <w:sz w:val="24"/>
          <w:szCs w:val="24"/>
          <w:u w:val="none"/>
        </w:rPr>
        <w:t>uzun  süre</w:t>
      </w:r>
      <w:proofErr w:type="gramEnd"/>
      <w:r w:rsidR="00B4713D" w:rsidRPr="007A0771">
        <w:rPr>
          <w:rStyle w:val="Kpr"/>
          <w:rFonts w:ascii="Times New Roman" w:hAnsi="Times New Roman"/>
          <w:color w:val="auto"/>
          <w:sz w:val="24"/>
          <w:szCs w:val="24"/>
          <w:u w:val="none"/>
        </w:rPr>
        <w:t xml:space="preserve"> sosyal ortaml</w:t>
      </w:r>
      <w:r w:rsidR="000C3C7C" w:rsidRPr="007A0771">
        <w:rPr>
          <w:rStyle w:val="Kpr"/>
          <w:rFonts w:ascii="Times New Roman" w:hAnsi="Times New Roman"/>
          <w:color w:val="auto"/>
          <w:sz w:val="24"/>
          <w:szCs w:val="24"/>
          <w:u w:val="none"/>
        </w:rPr>
        <w:t>ardan uzak kalan öğrencilerimiz</w:t>
      </w:r>
      <w:r w:rsidR="00B4713D" w:rsidRPr="007A0771">
        <w:rPr>
          <w:rStyle w:val="Kpr"/>
          <w:rFonts w:ascii="Times New Roman" w:hAnsi="Times New Roman"/>
          <w:color w:val="auto"/>
          <w:sz w:val="24"/>
          <w:szCs w:val="24"/>
          <w:u w:val="none"/>
        </w:rPr>
        <w:t xml:space="preserve">  </w:t>
      </w:r>
      <w:r w:rsidR="000C3C7C" w:rsidRPr="007A0771">
        <w:rPr>
          <w:rStyle w:val="Kpr"/>
          <w:rFonts w:ascii="Times New Roman" w:hAnsi="Times New Roman"/>
          <w:color w:val="auto"/>
          <w:sz w:val="24"/>
          <w:szCs w:val="24"/>
          <w:u w:val="none"/>
        </w:rPr>
        <w:t>için olabildiğince faz</w:t>
      </w:r>
      <w:r w:rsidRPr="007A0771">
        <w:rPr>
          <w:rStyle w:val="Kpr"/>
          <w:rFonts w:ascii="Times New Roman" w:hAnsi="Times New Roman"/>
          <w:color w:val="auto"/>
          <w:sz w:val="24"/>
          <w:szCs w:val="24"/>
          <w:u w:val="none"/>
        </w:rPr>
        <w:t>la/verimli</w:t>
      </w:r>
      <w:r w:rsidR="000C3C7C" w:rsidRPr="007A0771">
        <w:rPr>
          <w:rStyle w:val="Kpr"/>
          <w:rFonts w:ascii="Times New Roman" w:hAnsi="Times New Roman"/>
          <w:color w:val="auto"/>
          <w:sz w:val="24"/>
          <w:szCs w:val="24"/>
          <w:u w:val="none"/>
        </w:rPr>
        <w:t xml:space="preserve"> fiziksel ve sosyal </w:t>
      </w:r>
      <w:proofErr w:type="spellStart"/>
      <w:r w:rsidR="000C3C7C" w:rsidRPr="007A0771">
        <w:rPr>
          <w:rStyle w:val="Kpr"/>
          <w:rFonts w:ascii="Times New Roman" w:hAnsi="Times New Roman"/>
          <w:color w:val="auto"/>
          <w:sz w:val="24"/>
          <w:szCs w:val="24"/>
          <w:u w:val="none"/>
        </w:rPr>
        <w:t>aktiv</w:t>
      </w:r>
      <w:r w:rsidR="00B4713D" w:rsidRPr="007A0771">
        <w:rPr>
          <w:rStyle w:val="Kpr"/>
          <w:rFonts w:ascii="Times New Roman" w:hAnsi="Times New Roman"/>
          <w:color w:val="auto"/>
          <w:sz w:val="24"/>
          <w:szCs w:val="24"/>
          <w:u w:val="none"/>
        </w:rPr>
        <w:t>iler</w:t>
      </w:r>
      <w:proofErr w:type="spellEnd"/>
      <w:r w:rsidR="00B4713D" w:rsidRPr="007A0771">
        <w:rPr>
          <w:rStyle w:val="Kpr"/>
          <w:rFonts w:ascii="Times New Roman" w:hAnsi="Times New Roman"/>
          <w:color w:val="auto"/>
          <w:sz w:val="24"/>
          <w:szCs w:val="24"/>
          <w:u w:val="none"/>
        </w:rPr>
        <w:t xml:space="preserve"> düzenlenmesine karar verilmiştir.</w:t>
      </w:r>
      <w:r w:rsidR="009061A5" w:rsidRPr="007A0771">
        <w:rPr>
          <w:rFonts w:ascii="Times New Roman" w:hAnsi="Times New Roman"/>
          <w:sz w:val="24"/>
          <w:szCs w:val="24"/>
        </w:rPr>
        <w:fldChar w:fldCharType="end"/>
      </w:r>
      <w:r w:rsidR="00B4713D" w:rsidRPr="007A0771">
        <w:rPr>
          <w:rFonts w:ascii="Times New Roman" w:hAnsi="Times New Roman"/>
          <w:sz w:val="24"/>
          <w:szCs w:val="24"/>
        </w:rPr>
        <w:t xml:space="preserve"> </w:t>
      </w:r>
    </w:p>
    <w:p w:rsidR="00B4713D" w:rsidRPr="00C87A52" w:rsidRDefault="00B4713D" w:rsidP="003D4A44">
      <w:pPr>
        <w:spacing w:after="0"/>
        <w:rPr>
          <w:rFonts w:ascii="Times New Roman" w:hAnsi="Times New Roman"/>
          <w:sz w:val="24"/>
          <w:szCs w:val="24"/>
        </w:rPr>
      </w:pPr>
      <w:r w:rsidRPr="00C87A52">
        <w:rPr>
          <w:rFonts w:ascii="Times New Roman" w:hAnsi="Times New Roman"/>
          <w:sz w:val="24"/>
          <w:szCs w:val="24"/>
        </w:rPr>
        <w:t xml:space="preserve"> </w:t>
      </w:r>
    </w:p>
    <w:p w:rsidR="00301DC7" w:rsidRPr="00C87A52" w:rsidRDefault="00394F7C" w:rsidP="003D4A44">
      <w:pPr>
        <w:spacing w:after="0"/>
        <w:rPr>
          <w:rFonts w:ascii="Times New Roman" w:hAnsi="Times New Roman"/>
          <w:b/>
          <w:sz w:val="24"/>
          <w:szCs w:val="24"/>
          <w:u w:val="single"/>
        </w:rPr>
      </w:pPr>
      <w:r w:rsidRPr="00C87A52">
        <w:rPr>
          <w:rFonts w:ascii="Times New Roman" w:hAnsi="Times New Roman"/>
          <w:sz w:val="24"/>
          <w:szCs w:val="24"/>
        </w:rPr>
        <w:t>5</w:t>
      </w:r>
      <w:r w:rsidRPr="00C87A52">
        <w:rPr>
          <w:rFonts w:ascii="Times New Roman" w:hAnsi="Times New Roman"/>
          <w:b/>
          <w:sz w:val="24"/>
          <w:szCs w:val="24"/>
        </w:rPr>
        <w:t>-</w:t>
      </w:r>
      <w:r w:rsidR="00450690" w:rsidRPr="00C87A52">
        <w:rPr>
          <w:rFonts w:ascii="Times New Roman" w:hAnsi="Times New Roman"/>
          <w:b/>
          <w:sz w:val="24"/>
          <w:szCs w:val="24"/>
        </w:rPr>
        <w:t xml:space="preserve"> </w:t>
      </w:r>
      <w:r w:rsidR="00301DC7" w:rsidRPr="00C87A52">
        <w:rPr>
          <w:rFonts w:ascii="Times New Roman" w:hAnsi="Times New Roman"/>
          <w:b/>
          <w:sz w:val="24"/>
          <w:szCs w:val="24"/>
          <w:u w:val="single"/>
        </w:rPr>
        <w:t>2020-2021 Eğitim ve Öğretim yılında öğrencilerin Covid-19 salgını sürecindeki öğrenme kazanımlarına ilişkin eksikliklerin giderilmesine yönelik gerçekleştirilebilecek tamamlayıcı eğitim planının hazırlanması:</w:t>
      </w:r>
    </w:p>
    <w:p w:rsidR="00C87A52" w:rsidRPr="00C87A52" w:rsidRDefault="00450690" w:rsidP="003D4A44">
      <w:pPr>
        <w:spacing w:after="0"/>
        <w:rPr>
          <w:rFonts w:ascii="Times New Roman" w:hAnsi="Times New Roman"/>
          <w:sz w:val="24"/>
          <w:szCs w:val="24"/>
        </w:rPr>
      </w:pPr>
      <w:r w:rsidRPr="00C87A52">
        <w:rPr>
          <w:rFonts w:ascii="Times New Roman" w:hAnsi="Times New Roman"/>
          <w:b/>
          <w:sz w:val="24"/>
          <w:szCs w:val="24"/>
        </w:rPr>
        <w:t xml:space="preserve"> </w:t>
      </w:r>
      <w:r w:rsidR="00941063" w:rsidRPr="00C87A52">
        <w:rPr>
          <w:rFonts w:ascii="Times New Roman" w:hAnsi="Times New Roman"/>
          <w:b/>
          <w:sz w:val="24"/>
          <w:szCs w:val="24"/>
        </w:rPr>
        <w:t xml:space="preserve">Yüz yüze eğitim sürecinde işleyemediğimiz </w:t>
      </w:r>
      <w:r w:rsidR="00301DC7" w:rsidRPr="00C87A52">
        <w:rPr>
          <w:rFonts w:ascii="Times New Roman" w:hAnsi="Times New Roman"/>
          <w:b/>
          <w:sz w:val="24"/>
          <w:szCs w:val="24"/>
        </w:rPr>
        <w:t xml:space="preserve">kazanımların </w:t>
      </w:r>
      <w:r w:rsidR="00941063" w:rsidRPr="00C87A52">
        <w:rPr>
          <w:rFonts w:ascii="Times New Roman" w:hAnsi="Times New Roman"/>
          <w:b/>
          <w:sz w:val="24"/>
          <w:szCs w:val="24"/>
        </w:rPr>
        <w:t>tamamlayıcı eğitim</w:t>
      </w:r>
      <w:r w:rsidR="00301DC7" w:rsidRPr="00C87A52">
        <w:rPr>
          <w:rFonts w:ascii="Times New Roman" w:hAnsi="Times New Roman"/>
          <w:b/>
          <w:sz w:val="24"/>
          <w:szCs w:val="24"/>
        </w:rPr>
        <w:t xml:space="preserve">in, Bakanlık tarafından merkezi bir planlama yapılmaması durumunda üç haftalık </w:t>
      </w:r>
      <w:proofErr w:type="gramStart"/>
      <w:r w:rsidR="00301DC7" w:rsidRPr="00C87A52">
        <w:rPr>
          <w:rFonts w:ascii="Times New Roman" w:hAnsi="Times New Roman"/>
          <w:b/>
          <w:sz w:val="24"/>
          <w:szCs w:val="24"/>
        </w:rPr>
        <w:t>sürede  tamamlanabileceği</w:t>
      </w:r>
      <w:proofErr w:type="gramEnd"/>
      <w:r w:rsidR="00301DC7" w:rsidRPr="00C87A52">
        <w:rPr>
          <w:rFonts w:ascii="Times New Roman" w:hAnsi="Times New Roman"/>
          <w:b/>
          <w:sz w:val="24"/>
          <w:szCs w:val="24"/>
        </w:rPr>
        <w:t xml:space="preserve"> düşünülmüş ve aşağıdaki planın uygulanmasına </w:t>
      </w:r>
      <w:r w:rsidR="0041595F" w:rsidRPr="00C87A52">
        <w:rPr>
          <w:rFonts w:ascii="Times New Roman" w:hAnsi="Times New Roman"/>
          <w:b/>
          <w:sz w:val="24"/>
          <w:szCs w:val="24"/>
        </w:rPr>
        <w:t>karar  verilmiştir.</w:t>
      </w:r>
      <w:r w:rsidRPr="00C87A52">
        <w:rPr>
          <w:rFonts w:ascii="Times New Roman" w:hAnsi="Times New Roman"/>
          <w:sz w:val="24"/>
          <w:szCs w:val="24"/>
        </w:rPr>
        <w:t xml:space="preserve">               </w:t>
      </w:r>
    </w:p>
    <w:p w:rsidR="00394F7C" w:rsidRPr="00C87A52" w:rsidRDefault="00394F7C" w:rsidP="003D4A44">
      <w:pPr>
        <w:spacing w:after="0"/>
        <w:rPr>
          <w:rFonts w:ascii="Times New Roman" w:hAnsi="Times New Roman"/>
          <w:sz w:val="24"/>
          <w:szCs w:val="24"/>
        </w:rPr>
      </w:pPr>
    </w:p>
    <w:tbl>
      <w:tblPr>
        <w:tblStyle w:val="TabloKlavuzu"/>
        <w:tblW w:w="0" w:type="auto"/>
        <w:tblLook w:val="04A0" w:firstRow="1" w:lastRow="0" w:firstColumn="1" w:lastColumn="0" w:noHBand="0" w:noVBand="1"/>
      </w:tblPr>
      <w:tblGrid>
        <w:gridCol w:w="1181"/>
        <w:gridCol w:w="2683"/>
        <w:gridCol w:w="6273"/>
      </w:tblGrid>
      <w:tr w:rsidR="00C87A52" w:rsidRPr="00C87A52" w:rsidTr="00C87A52">
        <w:trPr>
          <w:trHeight w:val="570"/>
        </w:trPr>
        <w:tc>
          <w:tcPr>
            <w:tcW w:w="1181" w:type="dxa"/>
            <w:vAlign w:val="center"/>
          </w:tcPr>
          <w:p w:rsidR="00461288" w:rsidRPr="00C87A52" w:rsidRDefault="00C13B2C" w:rsidP="003D4A44">
            <w:pPr>
              <w:jc w:val="center"/>
              <w:rPr>
                <w:rFonts w:ascii="Times New Roman" w:hAnsi="Times New Roman"/>
                <w:sz w:val="18"/>
                <w:szCs w:val="18"/>
              </w:rPr>
            </w:pPr>
            <w:r w:rsidRPr="00C87A52">
              <w:rPr>
                <w:rFonts w:ascii="Times New Roman" w:hAnsi="Times New Roman"/>
                <w:sz w:val="18"/>
                <w:szCs w:val="18"/>
              </w:rPr>
              <w:t>HAFTA</w:t>
            </w:r>
          </w:p>
        </w:tc>
        <w:tc>
          <w:tcPr>
            <w:tcW w:w="2683" w:type="dxa"/>
            <w:vAlign w:val="center"/>
          </w:tcPr>
          <w:p w:rsidR="00461288" w:rsidRPr="00C87A52" w:rsidRDefault="00461288" w:rsidP="003D4A44">
            <w:pPr>
              <w:jc w:val="center"/>
              <w:rPr>
                <w:rFonts w:ascii="Times New Roman" w:hAnsi="Times New Roman"/>
                <w:sz w:val="18"/>
                <w:szCs w:val="18"/>
              </w:rPr>
            </w:pPr>
            <w:r w:rsidRPr="00C87A52">
              <w:rPr>
                <w:rFonts w:ascii="Times New Roman" w:hAnsi="Times New Roman"/>
                <w:sz w:val="18"/>
                <w:szCs w:val="18"/>
              </w:rPr>
              <w:t>KONU</w:t>
            </w:r>
          </w:p>
        </w:tc>
        <w:tc>
          <w:tcPr>
            <w:tcW w:w="6273" w:type="dxa"/>
            <w:vAlign w:val="center"/>
          </w:tcPr>
          <w:p w:rsidR="00461288" w:rsidRPr="00C87A52" w:rsidRDefault="00301DC7" w:rsidP="00301DC7">
            <w:pPr>
              <w:rPr>
                <w:rFonts w:ascii="Times New Roman" w:hAnsi="Times New Roman"/>
                <w:sz w:val="18"/>
                <w:szCs w:val="18"/>
              </w:rPr>
            </w:pPr>
            <w:r w:rsidRPr="00C87A52">
              <w:rPr>
                <w:rFonts w:ascii="Times New Roman" w:hAnsi="Times New Roman"/>
                <w:sz w:val="18"/>
                <w:szCs w:val="18"/>
              </w:rPr>
              <w:t xml:space="preserve">DERS: HAYAT BİLGİSİ                    </w:t>
            </w:r>
            <w:r w:rsidR="00461288" w:rsidRPr="00C87A52">
              <w:rPr>
                <w:rFonts w:ascii="Times New Roman" w:hAnsi="Times New Roman"/>
                <w:sz w:val="18"/>
                <w:szCs w:val="18"/>
              </w:rPr>
              <w:t>KAZANIMLAR</w:t>
            </w:r>
          </w:p>
        </w:tc>
      </w:tr>
      <w:tr w:rsidR="00C87A52" w:rsidRPr="00C87A52" w:rsidTr="00C87A52">
        <w:trPr>
          <w:trHeight w:val="976"/>
        </w:trPr>
        <w:tc>
          <w:tcPr>
            <w:tcW w:w="1181" w:type="dxa"/>
            <w:vAlign w:val="center"/>
          </w:tcPr>
          <w:p w:rsidR="00461288" w:rsidRPr="00C87A52" w:rsidRDefault="00461288" w:rsidP="003D4A44">
            <w:pPr>
              <w:jc w:val="center"/>
              <w:rPr>
                <w:rFonts w:ascii="Times New Roman" w:hAnsi="Times New Roman"/>
                <w:b/>
                <w:sz w:val="18"/>
                <w:szCs w:val="18"/>
              </w:rPr>
            </w:pPr>
            <w:r w:rsidRPr="00C87A52">
              <w:rPr>
                <w:rFonts w:ascii="Times New Roman" w:hAnsi="Times New Roman"/>
                <w:b/>
                <w:sz w:val="18"/>
                <w:szCs w:val="18"/>
              </w:rPr>
              <w:t>1. HAFTA</w:t>
            </w:r>
          </w:p>
        </w:tc>
        <w:tc>
          <w:tcPr>
            <w:tcW w:w="2683" w:type="dxa"/>
            <w:vAlign w:val="center"/>
          </w:tcPr>
          <w:p w:rsidR="00461288" w:rsidRPr="00C87A52" w:rsidRDefault="00461288" w:rsidP="003D4A44">
            <w:pPr>
              <w:jc w:val="center"/>
              <w:rPr>
                <w:rFonts w:ascii="Times New Roman" w:hAnsi="Times New Roman"/>
                <w:sz w:val="18"/>
                <w:szCs w:val="18"/>
              </w:rPr>
            </w:pPr>
            <w:r w:rsidRPr="00C87A52">
              <w:rPr>
                <w:rFonts w:ascii="Times New Roman" w:hAnsi="Times New Roman"/>
                <w:sz w:val="18"/>
                <w:szCs w:val="18"/>
              </w:rPr>
              <w:t>ÜLKEMİZDE HAYAT ÜNİTESİ</w:t>
            </w:r>
          </w:p>
        </w:tc>
        <w:tc>
          <w:tcPr>
            <w:tcW w:w="6273" w:type="dxa"/>
            <w:vAlign w:val="center"/>
          </w:tcPr>
          <w:p w:rsidR="00461288" w:rsidRPr="00C87A52" w:rsidRDefault="00461288" w:rsidP="003D4A44">
            <w:pPr>
              <w:rPr>
                <w:rFonts w:ascii="Times New Roman" w:hAnsi="Times New Roman"/>
                <w:sz w:val="18"/>
                <w:szCs w:val="18"/>
              </w:rPr>
            </w:pPr>
            <w:r w:rsidRPr="00C87A52">
              <w:rPr>
                <w:rFonts w:ascii="Times New Roman" w:hAnsi="Times New Roman"/>
                <w:sz w:val="18"/>
                <w:szCs w:val="18"/>
              </w:rPr>
              <w:t>HB.2.5.3. Atatürk’ün çocukluğunu araştırır</w:t>
            </w:r>
          </w:p>
          <w:p w:rsidR="00461288" w:rsidRPr="00C87A52" w:rsidRDefault="00461288" w:rsidP="003D4A44">
            <w:pPr>
              <w:rPr>
                <w:rFonts w:ascii="Times New Roman" w:hAnsi="Times New Roman"/>
                <w:sz w:val="18"/>
                <w:szCs w:val="18"/>
              </w:rPr>
            </w:pPr>
            <w:r w:rsidRPr="00C87A52">
              <w:rPr>
                <w:rFonts w:ascii="Times New Roman" w:hAnsi="Times New Roman"/>
                <w:sz w:val="18"/>
                <w:szCs w:val="18"/>
              </w:rPr>
              <w:t>HB.2.5.4. Millî gün ve bayramların önemini kavrar.</w:t>
            </w:r>
          </w:p>
          <w:p w:rsidR="00461288" w:rsidRPr="00C87A52" w:rsidRDefault="00461288" w:rsidP="003D4A44">
            <w:pPr>
              <w:rPr>
                <w:rFonts w:ascii="Times New Roman" w:hAnsi="Times New Roman"/>
                <w:sz w:val="18"/>
                <w:szCs w:val="18"/>
              </w:rPr>
            </w:pPr>
            <w:r w:rsidRPr="00C87A52">
              <w:rPr>
                <w:rFonts w:ascii="Times New Roman" w:hAnsi="Times New Roman"/>
                <w:sz w:val="18"/>
                <w:szCs w:val="18"/>
              </w:rPr>
              <w:t>HB.2.5.5. Dinî gün ve bayramların önemini kavrar.</w:t>
            </w:r>
          </w:p>
          <w:p w:rsidR="00461288" w:rsidRPr="00C87A52" w:rsidRDefault="00461288" w:rsidP="003D4A44">
            <w:pPr>
              <w:rPr>
                <w:rFonts w:ascii="Times New Roman" w:hAnsi="Times New Roman"/>
                <w:sz w:val="18"/>
                <w:szCs w:val="18"/>
              </w:rPr>
            </w:pPr>
            <w:r w:rsidRPr="00C87A52">
              <w:rPr>
                <w:rFonts w:ascii="Times New Roman" w:hAnsi="Times New Roman"/>
                <w:sz w:val="18"/>
                <w:szCs w:val="18"/>
              </w:rPr>
              <w:t>HB.2.5.6. Yakın çevresindeki kültürel miras ögelerini araştırır</w:t>
            </w:r>
          </w:p>
        </w:tc>
      </w:tr>
      <w:tr w:rsidR="00C87A52" w:rsidRPr="00C87A52" w:rsidTr="00C87A52">
        <w:trPr>
          <w:trHeight w:val="1257"/>
        </w:trPr>
        <w:tc>
          <w:tcPr>
            <w:tcW w:w="1181" w:type="dxa"/>
            <w:vAlign w:val="center"/>
          </w:tcPr>
          <w:p w:rsidR="00461288" w:rsidRPr="00C87A52" w:rsidRDefault="00461288" w:rsidP="003D4A44">
            <w:pPr>
              <w:jc w:val="center"/>
              <w:rPr>
                <w:rFonts w:ascii="Times New Roman" w:hAnsi="Times New Roman"/>
                <w:b/>
                <w:sz w:val="18"/>
                <w:szCs w:val="18"/>
              </w:rPr>
            </w:pPr>
            <w:r w:rsidRPr="00C87A52">
              <w:rPr>
                <w:rFonts w:ascii="Times New Roman" w:hAnsi="Times New Roman"/>
                <w:b/>
                <w:sz w:val="18"/>
                <w:szCs w:val="18"/>
              </w:rPr>
              <w:t>2. HAFTA</w:t>
            </w:r>
          </w:p>
        </w:tc>
        <w:tc>
          <w:tcPr>
            <w:tcW w:w="2683" w:type="dxa"/>
            <w:vAlign w:val="center"/>
          </w:tcPr>
          <w:p w:rsidR="00461288" w:rsidRPr="00C87A52" w:rsidRDefault="00461288" w:rsidP="003D4A44">
            <w:pPr>
              <w:jc w:val="center"/>
              <w:rPr>
                <w:rFonts w:ascii="Times New Roman" w:hAnsi="Times New Roman"/>
                <w:sz w:val="18"/>
                <w:szCs w:val="18"/>
              </w:rPr>
            </w:pPr>
            <w:r w:rsidRPr="00C87A52">
              <w:rPr>
                <w:rFonts w:ascii="Times New Roman" w:hAnsi="Times New Roman"/>
                <w:sz w:val="18"/>
                <w:szCs w:val="18"/>
              </w:rPr>
              <w:t>ÜLKEMİZDE HAYAT ÜNİTESİ</w:t>
            </w:r>
          </w:p>
          <w:p w:rsidR="00461288" w:rsidRPr="00C87A52" w:rsidRDefault="00461288" w:rsidP="003D4A44">
            <w:pPr>
              <w:jc w:val="center"/>
              <w:rPr>
                <w:rFonts w:ascii="Times New Roman" w:hAnsi="Times New Roman"/>
                <w:sz w:val="18"/>
                <w:szCs w:val="18"/>
              </w:rPr>
            </w:pPr>
            <w:r w:rsidRPr="00C87A52">
              <w:rPr>
                <w:rFonts w:ascii="Times New Roman" w:hAnsi="Times New Roman"/>
                <w:sz w:val="18"/>
                <w:szCs w:val="18"/>
              </w:rPr>
              <w:t>DOĞADA HAYAT ÜNİTESİ</w:t>
            </w:r>
          </w:p>
        </w:tc>
        <w:tc>
          <w:tcPr>
            <w:tcW w:w="6273" w:type="dxa"/>
            <w:vAlign w:val="center"/>
          </w:tcPr>
          <w:p w:rsidR="00461288" w:rsidRPr="00C87A52" w:rsidRDefault="00461288" w:rsidP="003D4A44">
            <w:pPr>
              <w:rPr>
                <w:rFonts w:ascii="Times New Roman" w:hAnsi="Times New Roman"/>
                <w:sz w:val="18"/>
                <w:szCs w:val="18"/>
              </w:rPr>
            </w:pPr>
            <w:r w:rsidRPr="00C87A52">
              <w:rPr>
                <w:rFonts w:ascii="Times New Roman" w:hAnsi="Times New Roman"/>
                <w:sz w:val="18"/>
                <w:szCs w:val="18"/>
              </w:rPr>
              <w:t>HB.2.5.7. Ülkemizde yaşayan farklı kültürdeki insanların yaşam şekillerine ve alışkanlıklarına saygı duyar.</w:t>
            </w:r>
          </w:p>
          <w:p w:rsidR="00461288" w:rsidRPr="00C87A52" w:rsidRDefault="00461288" w:rsidP="003D4A44">
            <w:pPr>
              <w:rPr>
                <w:rFonts w:ascii="Times New Roman" w:hAnsi="Times New Roman"/>
                <w:sz w:val="18"/>
                <w:szCs w:val="18"/>
              </w:rPr>
            </w:pPr>
            <w:r w:rsidRPr="00C87A52">
              <w:rPr>
                <w:rFonts w:ascii="Times New Roman" w:hAnsi="Times New Roman"/>
                <w:sz w:val="18"/>
                <w:szCs w:val="18"/>
              </w:rPr>
              <w:t>HB.2.5.8. Yakın çevresinde yapılan üretim faaliyetlerini gözlemler.</w:t>
            </w:r>
          </w:p>
          <w:p w:rsidR="00461288" w:rsidRPr="00C87A52" w:rsidRDefault="00461288" w:rsidP="003D4A44">
            <w:pPr>
              <w:rPr>
                <w:rFonts w:ascii="Times New Roman" w:hAnsi="Times New Roman"/>
                <w:sz w:val="18"/>
                <w:szCs w:val="18"/>
              </w:rPr>
            </w:pPr>
            <w:r w:rsidRPr="00C87A52">
              <w:rPr>
                <w:rFonts w:ascii="Times New Roman" w:hAnsi="Times New Roman"/>
                <w:sz w:val="18"/>
                <w:szCs w:val="18"/>
              </w:rPr>
              <w:t>HB.2.6.1. Bitki ve hayvanların yaşaması için gerekli olan şartları karşılaştırır.</w:t>
            </w:r>
          </w:p>
          <w:p w:rsidR="00461288" w:rsidRPr="00C87A52" w:rsidRDefault="00461288" w:rsidP="003D4A44">
            <w:pPr>
              <w:rPr>
                <w:rFonts w:ascii="Times New Roman" w:hAnsi="Times New Roman"/>
                <w:sz w:val="18"/>
                <w:szCs w:val="18"/>
              </w:rPr>
            </w:pPr>
            <w:r w:rsidRPr="00C87A52">
              <w:rPr>
                <w:rFonts w:ascii="Times New Roman" w:hAnsi="Times New Roman"/>
                <w:sz w:val="18"/>
                <w:szCs w:val="18"/>
              </w:rPr>
              <w:t>HB.2.6.2. Bitki yetiştirmenin ve hayvan beslemenin önemini fark eder.</w:t>
            </w:r>
          </w:p>
        </w:tc>
      </w:tr>
      <w:tr w:rsidR="00C87A52" w:rsidRPr="00C87A52" w:rsidTr="00C87A52">
        <w:trPr>
          <w:trHeight w:val="1134"/>
        </w:trPr>
        <w:tc>
          <w:tcPr>
            <w:tcW w:w="1181" w:type="dxa"/>
            <w:vAlign w:val="center"/>
          </w:tcPr>
          <w:p w:rsidR="00461288" w:rsidRPr="00C87A52" w:rsidRDefault="00461288" w:rsidP="003D4A44">
            <w:pPr>
              <w:jc w:val="center"/>
              <w:rPr>
                <w:rFonts w:ascii="Times New Roman" w:hAnsi="Times New Roman"/>
                <w:b/>
                <w:sz w:val="18"/>
                <w:szCs w:val="18"/>
              </w:rPr>
            </w:pPr>
            <w:r w:rsidRPr="00C87A52">
              <w:rPr>
                <w:rFonts w:ascii="Times New Roman" w:hAnsi="Times New Roman"/>
                <w:b/>
                <w:sz w:val="18"/>
                <w:szCs w:val="18"/>
              </w:rPr>
              <w:t>3. HAFTA</w:t>
            </w:r>
          </w:p>
        </w:tc>
        <w:tc>
          <w:tcPr>
            <w:tcW w:w="2683" w:type="dxa"/>
            <w:vAlign w:val="center"/>
          </w:tcPr>
          <w:p w:rsidR="00461288" w:rsidRPr="00C87A52" w:rsidRDefault="00461288" w:rsidP="003D4A44">
            <w:pPr>
              <w:jc w:val="center"/>
              <w:rPr>
                <w:rFonts w:ascii="Times New Roman" w:hAnsi="Times New Roman"/>
                <w:sz w:val="18"/>
                <w:szCs w:val="18"/>
              </w:rPr>
            </w:pPr>
            <w:r w:rsidRPr="00C87A52">
              <w:rPr>
                <w:rFonts w:ascii="Times New Roman" w:hAnsi="Times New Roman"/>
                <w:sz w:val="18"/>
                <w:szCs w:val="18"/>
              </w:rPr>
              <w:t>DOĞADA HAYAT ÜNİTESİ</w:t>
            </w:r>
          </w:p>
        </w:tc>
        <w:tc>
          <w:tcPr>
            <w:tcW w:w="6273" w:type="dxa"/>
            <w:vAlign w:val="center"/>
          </w:tcPr>
          <w:p w:rsidR="00461288" w:rsidRPr="00C87A52" w:rsidRDefault="00461288" w:rsidP="003D4A44">
            <w:pPr>
              <w:rPr>
                <w:rFonts w:ascii="Times New Roman" w:hAnsi="Times New Roman"/>
                <w:bCs/>
                <w:sz w:val="18"/>
                <w:szCs w:val="18"/>
              </w:rPr>
            </w:pPr>
            <w:r w:rsidRPr="00C87A52">
              <w:rPr>
                <w:rFonts w:ascii="Times New Roman" w:hAnsi="Times New Roman"/>
                <w:bCs/>
                <w:sz w:val="18"/>
                <w:szCs w:val="18"/>
              </w:rPr>
              <w:t>HB.2.6.3. Yakın çevresindeki doğal unsurların insan yaşamına etkisine örnekler verir.</w:t>
            </w:r>
          </w:p>
          <w:p w:rsidR="00461288" w:rsidRPr="00C87A52" w:rsidRDefault="00461288" w:rsidP="003D4A44">
            <w:pPr>
              <w:rPr>
                <w:rFonts w:ascii="Times New Roman" w:hAnsi="Times New Roman"/>
                <w:bCs/>
                <w:sz w:val="18"/>
                <w:szCs w:val="18"/>
              </w:rPr>
            </w:pPr>
            <w:r w:rsidRPr="00C87A52">
              <w:rPr>
                <w:rFonts w:ascii="Times New Roman" w:hAnsi="Times New Roman"/>
                <w:bCs/>
                <w:sz w:val="18"/>
                <w:szCs w:val="18"/>
              </w:rPr>
              <w:t>HB.2.6.4. Tüketilen maddelerin geri dönüşümüne katkıda bulunur.</w:t>
            </w:r>
          </w:p>
          <w:p w:rsidR="00461288" w:rsidRPr="00C87A52" w:rsidRDefault="00461288" w:rsidP="003D4A44">
            <w:pPr>
              <w:rPr>
                <w:rFonts w:ascii="Times New Roman" w:hAnsi="Times New Roman"/>
                <w:bCs/>
                <w:sz w:val="18"/>
                <w:szCs w:val="18"/>
              </w:rPr>
            </w:pPr>
            <w:r w:rsidRPr="00C87A52">
              <w:rPr>
                <w:rFonts w:ascii="Times New Roman" w:hAnsi="Times New Roman"/>
                <w:bCs/>
                <w:sz w:val="18"/>
                <w:szCs w:val="18"/>
              </w:rPr>
              <w:t>HB.2.6.5. Doğa olaylarını tanır.</w:t>
            </w:r>
          </w:p>
          <w:p w:rsidR="00461288" w:rsidRPr="00C87A52" w:rsidRDefault="00461288" w:rsidP="003D4A44">
            <w:pPr>
              <w:rPr>
                <w:rFonts w:ascii="Times New Roman" w:hAnsi="Times New Roman"/>
                <w:bCs/>
                <w:sz w:val="18"/>
                <w:szCs w:val="18"/>
              </w:rPr>
            </w:pPr>
            <w:r w:rsidRPr="00C87A52">
              <w:rPr>
                <w:rFonts w:ascii="Times New Roman" w:hAnsi="Times New Roman"/>
                <w:bCs/>
                <w:sz w:val="18"/>
                <w:szCs w:val="18"/>
              </w:rPr>
              <w:t>HB.2.6.6. Doğal afetlere örnekler verir.</w:t>
            </w:r>
          </w:p>
        </w:tc>
      </w:tr>
    </w:tbl>
    <w:p w:rsidR="00461288" w:rsidRPr="00C87A52" w:rsidRDefault="00461288" w:rsidP="003D4A44">
      <w:pPr>
        <w:spacing w:after="0"/>
        <w:rPr>
          <w:rFonts w:ascii="Times New Roman" w:hAnsi="Times New Roman"/>
          <w:sz w:val="18"/>
          <w:szCs w:val="18"/>
        </w:rPr>
      </w:pPr>
    </w:p>
    <w:tbl>
      <w:tblPr>
        <w:tblStyle w:val="TabloKlavuzu"/>
        <w:tblW w:w="0" w:type="auto"/>
        <w:tblLook w:val="04A0" w:firstRow="1" w:lastRow="0" w:firstColumn="1" w:lastColumn="0" w:noHBand="0" w:noVBand="1"/>
      </w:tblPr>
      <w:tblGrid>
        <w:gridCol w:w="1521"/>
        <w:gridCol w:w="3265"/>
        <w:gridCol w:w="5351"/>
      </w:tblGrid>
      <w:tr w:rsidR="00461288" w:rsidRPr="00C87A52" w:rsidTr="00C87A52">
        <w:trPr>
          <w:trHeight w:val="549"/>
        </w:trPr>
        <w:tc>
          <w:tcPr>
            <w:tcW w:w="1521" w:type="dxa"/>
            <w:vAlign w:val="center"/>
          </w:tcPr>
          <w:p w:rsidR="00461288" w:rsidRPr="00C87A52" w:rsidRDefault="00C13B2C" w:rsidP="003D4A44">
            <w:pPr>
              <w:jc w:val="center"/>
              <w:rPr>
                <w:rFonts w:ascii="Times New Roman" w:hAnsi="Times New Roman"/>
                <w:sz w:val="18"/>
                <w:szCs w:val="18"/>
              </w:rPr>
            </w:pPr>
            <w:r w:rsidRPr="00C87A52">
              <w:rPr>
                <w:rFonts w:ascii="Times New Roman" w:hAnsi="Times New Roman"/>
                <w:sz w:val="18"/>
                <w:szCs w:val="18"/>
              </w:rPr>
              <w:t>HAFTA</w:t>
            </w:r>
          </w:p>
        </w:tc>
        <w:tc>
          <w:tcPr>
            <w:tcW w:w="3265" w:type="dxa"/>
            <w:vAlign w:val="center"/>
          </w:tcPr>
          <w:p w:rsidR="00461288" w:rsidRPr="00C87A52" w:rsidRDefault="00461288" w:rsidP="003D4A44">
            <w:pPr>
              <w:jc w:val="center"/>
              <w:rPr>
                <w:rFonts w:ascii="Times New Roman" w:hAnsi="Times New Roman"/>
                <w:sz w:val="18"/>
                <w:szCs w:val="18"/>
              </w:rPr>
            </w:pPr>
            <w:r w:rsidRPr="00C87A52">
              <w:rPr>
                <w:rFonts w:ascii="Times New Roman" w:hAnsi="Times New Roman"/>
                <w:sz w:val="18"/>
                <w:szCs w:val="18"/>
              </w:rPr>
              <w:t>KONU</w:t>
            </w:r>
          </w:p>
        </w:tc>
        <w:tc>
          <w:tcPr>
            <w:tcW w:w="5351" w:type="dxa"/>
            <w:vAlign w:val="center"/>
          </w:tcPr>
          <w:p w:rsidR="00461288" w:rsidRPr="00C87A52" w:rsidRDefault="00301DC7" w:rsidP="00301DC7">
            <w:pPr>
              <w:rPr>
                <w:rFonts w:ascii="Times New Roman" w:hAnsi="Times New Roman"/>
                <w:sz w:val="18"/>
                <w:szCs w:val="18"/>
              </w:rPr>
            </w:pPr>
            <w:r w:rsidRPr="00C87A52">
              <w:rPr>
                <w:rFonts w:ascii="Times New Roman" w:hAnsi="Times New Roman"/>
                <w:sz w:val="18"/>
                <w:szCs w:val="18"/>
              </w:rPr>
              <w:t xml:space="preserve">DERS: </w:t>
            </w:r>
            <w:proofErr w:type="gramStart"/>
            <w:r w:rsidRPr="00C87A52">
              <w:rPr>
                <w:rFonts w:ascii="Times New Roman" w:hAnsi="Times New Roman"/>
                <w:sz w:val="18"/>
                <w:szCs w:val="18"/>
              </w:rPr>
              <w:t xml:space="preserve">MATEMATİK         </w:t>
            </w:r>
            <w:r w:rsidR="00461288" w:rsidRPr="00C87A52">
              <w:rPr>
                <w:rFonts w:ascii="Times New Roman" w:hAnsi="Times New Roman"/>
                <w:sz w:val="18"/>
                <w:szCs w:val="18"/>
              </w:rPr>
              <w:t>KAZANIMLAR</w:t>
            </w:r>
            <w:proofErr w:type="gramEnd"/>
          </w:p>
        </w:tc>
      </w:tr>
      <w:tr w:rsidR="00461288" w:rsidRPr="00C87A52" w:rsidTr="00301DC7">
        <w:trPr>
          <w:trHeight w:val="1570"/>
        </w:trPr>
        <w:tc>
          <w:tcPr>
            <w:tcW w:w="1521" w:type="dxa"/>
            <w:vAlign w:val="center"/>
          </w:tcPr>
          <w:p w:rsidR="00461288" w:rsidRPr="00C87A52" w:rsidRDefault="00461288" w:rsidP="003D4A44">
            <w:pPr>
              <w:jc w:val="center"/>
              <w:rPr>
                <w:rFonts w:ascii="Times New Roman" w:hAnsi="Times New Roman"/>
                <w:b/>
                <w:sz w:val="18"/>
                <w:szCs w:val="18"/>
              </w:rPr>
            </w:pPr>
            <w:r w:rsidRPr="00C87A52">
              <w:rPr>
                <w:rFonts w:ascii="Times New Roman" w:hAnsi="Times New Roman"/>
                <w:b/>
                <w:sz w:val="18"/>
                <w:szCs w:val="18"/>
              </w:rPr>
              <w:t>1. HAFTA</w:t>
            </w:r>
          </w:p>
        </w:tc>
        <w:tc>
          <w:tcPr>
            <w:tcW w:w="3265" w:type="dxa"/>
            <w:vAlign w:val="center"/>
          </w:tcPr>
          <w:p w:rsidR="00461288" w:rsidRPr="00C87A52" w:rsidRDefault="00461288" w:rsidP="003D4A44">
            <w:pPr>
              <w:jc w:val="center"/>
              <w:rPr>
                <w:rFonts w:ascii="Times New Roman" w:hAnsi="Times New Roman"/>
                <w:sz w:val="18"/>
                <w:szCs w:val="18"/>
              </w:rPr>
            </w:pPr>
            <w:r w:rsidRPr="00C87A52">
              <w:rPr>
                <w:rFonts w:ascii="Times New Roman" w:hAnsi="Times New Roman"/>
                <w:sz w:val="18"/>
                <w:szCs w:val="18"/>
              </w:rPr>
              <w:t>SAYILAR VE İŞLEMLER/</w:t>
            </w:r>
            <w:proofErr w:type="gramStart"/>
            <w:r w:rsidRPr="00C87A52">
              <w:rPr>
                <w:rFonts w:ascii="Times New Roman" w:hAnsi="Times New Roman"/>
                <w:sz w:val="18"/>
                <w:szCs w:val="18"/>
              </w:rPr>
              <w:t>ÖLÇME  ZAMANI</w:t>
            </w:r>
            <w:proofErr w:type="gramEnd"/>
            <w:r w:rsidRPr="00C87A52">
              <w:rPr>
                <w:rFonts w:ascii="Times New Roman" w:hAnsi="Times New Roman"/>
                <w:sz w:val="18"/>
                <w:szCs w:val="18"/>
              </w:rPr>
              <w:t xml:space="preserve"> ÖLÇME-PARALARIMIZ) ÜNİTESİ</w:t>
            </w:r>
          </w:p>
          <w:p w:rsidR="00461288" w:rsidRPr="00C87A52" w:rsidRDefault="00461288" w:rsidP="003D4A44">
            <w:pPr>
              <w:jc w:val="center"/>
              <w:rPr>
                <w:rFonts w:ascii="Times New Roman" w:hAnsi="Times New Roman"/>
                <w:sz w:val="18"/>
                <w:szCs w:val="18"/>
              </w:rPr>
            </w:pPr>
          </w:p>
        </w:tc>
        <w:tc>
          <w:tcPr>
            <w:tcW w:w="5351" w:type="dxa"/>
            <w:vAlign w:val="center"/>
          </w:tcPr>
          <w:p w:rsidR="00461288" w:rsidRPr="00C87A52" w:rsidRDefault="00461288" w:rsidP="003D4A44">
            <w:pPr>
              <w:rPr>
                <w:rFonts w:ascii="Times New Roman" w:hAnsi="Times New Roman"/>
                <w:sz w:val="18"/>
                <w:szCs w:val="18"/>
              </w:rPr>
            </w:pPr>
            <w:r w:rsidRPr="00C87A52">
              <w:rPr>
                <w:rFonts w:ascii="Times New Roman" w:hAnsi="Times New Roman"/>
                <w:sz w:val="18"/>
                <w:szCs w:val="18"/>
              </w:rPr>
              <w:t>M.2.</w:t>
            </w:r>
            <w:proofErr w:type="gramStart"/>
            <w:r w:rsidRPr="00C87A52">
              <w:rPr>
                <w:rFonts w:ascii="Times New Roman" w:hAnsi="Times New Roman"/>
                <w:sz w:val="18"/>
                <w:szCs w:val="18"/>
              </w:rPr>
              <w:t>1.6</w:t>
            </w:r>
            <w:proofErr w:type="gramEnd"/>
            <w:r w:rsidRPr="00C87A52">
              <w:rPr>
                <w:rFonts w:ascii="Times New Roman" w:hAnsi="Times New Roman"/>
                <w:sz w:val="18"/>
                <w:szCs w:val="18"/>
              </w:rPr>
              <w:t>. Kesirler</w:t>
            </w:r>
          </w:p>
          <w:p w:rsidR="00461288" w:rsidRPr="00C87A52" w:rsidRDefault="00461288" w:rsidP="003D4A44">
            <w:pPr>
              <w:rPr>
                <w:rFonts w:ascii="Times New Roman" w:hAnsi="Times New Roman"/>
                <w:sz w:val="18"/>
                <w:szCs w:val="18"/>
              </w:rPr>
            </w:pPr>
            <w:r w:rsidRPr="00C87A52">
              <w:rPr>
                <w:rFonts w:ascii="Times New Roman" w:hAnsi="Times New Roman"/>
                <w:sz w:val="18"/>
                <w:szCs w:val="18"/>
              </w:rPr>
              <w:t>M.2.1.6.1. Bütün, yarım ve çeyreği uygun modeller ile gösterir; bütün, yarım ve çeyrek arasındaki ilişkiyi açıklar.</w:t>
            </w:r>
          </w:p>
          <w:p w:rsidR="00461288" w:rsidRPr="00C87A52" w:rsidRDefault="00461288" w:rsidP="003D4A44">
            <w:pPr>
              <w:rPr>
                <w:rFonts w:ascii="Times New Roman" w:hAnsi="Times New Roman"/>
                <w:sz w:val="18"/>
                <w:szCs w:val="18"/>
              </w:rPr>
            </w:pPr>
            <w:r w:rsidRPr="00C87A52">
              <w:rPr>
                <w:rFonts w:ascii="Times New Roman" w:hAnsi="Times New Roman"/>
                <w:sz w:val="18"/>
                <w:szCs w:val="18"/>
              </w:rPr>
              <w:t>M.2.</w:t>
            </w:r>
            <w:proofErr w:type="gramStart"/>
            <w:r w:rsidRPr="00C87A52">
              <w:rPr>
                <w:rFonts w:ascii="Times New Roman" w:hAnsi="Times New Roman"/>
                <w:sz w:val="18"/>
                <w:szCs w:val="18"/>
              </w:rPr>
              <w:t>3.3</w:t>
            </w:r>
            <w:proofErr w:type="gramEnd"/>
            <w:r w:rsidRPr="00C87A52">
              <w:rPr>
                <w:rFonts w:ascii="Times New Roman" w:hAnsi="Times New Roman"/>
                <w:sz w:val="18"/>
                <w:szCs w:val="18"/>
              </w:rPr>
              <w:t>. Zaman Ölçme</w:t>
            </w:r>
          </w:p>
          <w:p w:rsidR="00461288" w:rsidRPr="00C87A52" w:rsidRDefault="00461288" w:rsidP="003D4A44">
            <w:pPr>
              <w:rPr>
                <w:rFonts w:ascii="Times New Roman" w:hAnsi="Times New Roman"/>
                <w:sz w:val="18"/>
                <w:szCs w:val="18"/>
              </w:rPr>
            </w:pPr>
            <w:r w:rsidRPr="00C87A52">
              <w:rPr>
                <w:rFonts w:ascii="Times New Roman" w:hAnsi="Times New Roman"/>
                <w:sz w:val="18"/>
                <w:szCs w:val="18"/>
              </w:rPr>
              <w:t>M.2.3.3.1. Tam, yarım ve çeyrek saatleri okur ve gösterir.</w:t>
            </w:r>
          </w:p>
          <w:p w:rsidR="00461288" w:rsidRPr="00C87A52" w:rsidRDefault="00461288" w:rsidP="003D4A44">
            <w:pPr>
              <w:rPr>
                <w:rFonts w:ascii="Times New Roman" w:hAnsi="Times New Roman"/>
                <w:sz w:val="18"/>
                <w:szCs w:val="18"/>
              </w:rPr>
            </w:pPr>
            <w:r w:rsidRPr="00C87A52">
              <w:rPr>
                <w:rFonts w:ascii="Times New Roman" w:hAnsi="Times New Roman"/>
                <w:sz w:val="18"/>
                <w:szCs w:val="18"/>
              </w:rPr>
              <w:t>M.2.3.3.2. Zaman ölçme birimleri arasındaki ilişkiyi açıklar.</w:t>
            </w:r>
          </w:p>
          <w:p w:rsidR="00461288" w:rsidRPr="00C87A52" w:rsidRDefault="00461288" w:rsidP="003D4A44">
            <w:pPr>
              <w:rPr>
                <w:rFonts w:ascii="Times New Roman" w:hAnsi="Times New Roman"/>
                <w:sz w:val="18"/>
                <w:szCs w:val="18"/>
              </w:rPr>
            </w:pPr>
            <w:r w:rsidRPr="00C87A52">
              <w:rPr>
                <w:rFonts w:ascii="Times New Roman" w:hAnsi="Times New Roman"/>
                <w:sz w:val="18"/>
                <w:szCs w:val="18"/>
              </w:rPr>
              <w:t>M.2.3.3.3. Zaman ölçme birimleriyle ilgili problemleri çözer.</w:t>
            </w:r>
          </w:p>
        </w:tc>
      </w:tr>
      <w:tr w:rsidR="00461288" w:rsidRPr="00C87A52" w:rsidTr="00301DC7">
        <w:trPr>
          <w:trHeight w:val="2073"/>
        </w:trPr>
        <w:tc>
          <w:tcPr>
            <w:tcW w:w="1521" w:type="dxa"/>
            <w:vAlign w:val="center"/>
          </w:tcPr>
          <w:p w:rsidR="00461288" w:rsidRPr="00C87A52" w:rsidRDefault="00461288" w:rsidP="003D4A44">
            <w:pPr>
              <w:jc w:val="center"/>
              <w:rPr>
                <w:rFonts w:ascii="Times New Roman" w:hAnsi="Times New Roman"/>
                <w:b/>
                <w:sz w:val="18"/>
                <w:szCs w:val="18"/>
              </w:rPr>
            </w:pPr>
            <w:r w:rsidRPr="00C87A52">
              <w:rPr>
                <w:rFonts w:ascii="Times New Roman" w:hAnsi="Times New Roman"/>
                <w:b/>
                <w:sz w:val="18"/>
                <w:szCs w:val="18"/>
              </w:rPr>
              <w:t>2. HAFTA</w:t>
            </w:r>
          </w:p>
        </w:tc>
        <w:tc>
          <w:tcPr>
            <w:tcW w:w="3265" w:type="dxa"/>
            <w:vAlign w:val="center"/>
          </w:tcPr>
          <w:p w:rsidR="00461288" w:rsidRPr="00C87A52" w:rsidRDefault="00461288" w:rsidP="003D4A44">
            <w:pPr>
              <w:jc w:val="center"/>
              <w:rPr>
                <w:rFonts w:ascii="Times New Roman" w:hAnsi="Times New Roman"/>
                <w:sz w:val="18"/>
                <w:szCs w:val="18"/>
              </w:rPr>
            </w:pPr>
            <w:r w:rsidRPr="00C87A52">
              <w:rPr>
                <w:rFonts w:ascii="Times New Roman" w:hAnsi="Times New Roman"/>
                <w:sz w:val="18"/>
                <w:szCs w:val="18"/>
              </w:rPr>
              <w:t>SAYILAR VE İŞLEMLER/</w:t>
            </w:r>
            <w:proofErr w:type="gramStart"/>
            <w:r w:rsidRPr="00C87A52">
              <w:rPr>
                <w:rFonts w:ascii="Times New Roman" w:hAnsi="Times New Roman"/>
                <w:sz w:val="18"/>
                <w:szCs w:val="18"/>
              </w:rPr>
              <w:t>ÖLÇME  ZAMANI</w:t>
            </w:r>
            <w:proofErr w:type="gramEnd"/>
            <w:r w:rsidRPr="00C87A52">
              <w:rPr>
                <w:rFonts w:ascii="Times New Roman" w:hAnsi="Times New Roman"/>
                <w:sz w:val="18"/>
                <w:szCs w:val="18"/>
              </w:rPr>
              <w:t xml:space="preserve"> ÖLÇME-PARALARIMIZ) ÜNİTESİ</w:t>
            </w:r>
          </w:p>
        </w:tc>
        <w:tc>
          <w:tcPr>
            <w:tcW w:w="5351" w:type="dxa"/>
            <w:vAlign w:val="center"/>
          </w:tcPr>
          <w:p w:rsidR="00461288" w:rsidRPr="00C87A52" w:rsidRDefault="00461288" w:rsidP="003D4A44">
            <w:pPr>
              <w:rPr>
                <w:rFonts w:ascii="Times New Roman" w:hAnsi="Times New Roman"/>
                <w:sz w:val="18"/>
                <w:szCs w:val="18"/>
              </w:rPr>
            </w:pPr>
            <w:r w:rsidRPr="00C87A52">
              <w:rPr>
                <w:rFonts w:ascii="Times New Roman" w:hAnsi="Times New Roman"/>
                <w:sz w:val="18"/>
                <w:szCs w:val="18"/>
              </w:rPr>
              <w:t>M.2.</w:t>
            </w:r>
            <w:proofErr w:type="gramStart"/>
            <w:r w:rsidRPr="00C87A52">
              <w:rPr>
                <w:rFonts w:ascii="Times New Roman" w:hAnsi="Times New Roman"/>
                <w:sz w:val="18"/>
                <w:szCs w:val="18"/>
              </w:rPr>
              <w:t>3.2</w:t>
            </w:r>
            <w:proofErr w:type="gramEnd"/>
            <w:r w:rsidRPr="00C87A52">
              <w:rPr>
                <w:rFonts w:ascii="Times New Roman" w:hAnsi="Times New Roman"/>
                <w:sz w:val="18"/>
                <w:szCs w:val="18"/>
              </w:rPr>
              <w:t>. Paralarımız</w:t>
            </w:r>
          </w:p>
          <w:p w:rsidR="00461288" w:rsidRPr="00C87A52" w:rsidRDefault="00461288" w:rsidP="003D4A44">
            <w:pPr>
              <w:rPr>
                <w:rFonts w:ascii="Times New Roman" w:hAnsi="Times New Roman"/>
                <w:sz w:val="18"/>
                <w:szCs w:val="18"/>
              </w:rPr>
            </w:pPr>
            <w:r w:rsidRPr="00C87A52">
              <w:rPr>
                <w:rFonts w:ascii="Times New Roman" w:hAnsi="Times New Roman"/>
                <w:sz w:val="18"/>
                <w:szCs w:val="18"/>
              </w:rPr>
              <w:t>M.2.3.2.1. Kuruş ve lira arasındaki ilişkiyi fark eder.</w:t>
            </w:r>
          </w:p>
          <w:p w:rsidR="00461288" w:rsidRPr="00C87A52" w:rsidRDefault="00461288" w:rsidP="003D4A44">
            <w:pPr>
              <w:rPr>
                <w:rFonts w:ascii="Times New Roman" w:hAnsi="Times New Roman"/>
                <w:sz w:val="18"/>
                <w:szCs w:val="18"/>
              </w:rPr>
            </w:pPr>
            <w:r w:rsidRPr="00C87A52">
              <w:rPr>
                <w:rFonts w:ascii="Times New Roman" w:hAnsi="Times New Roman"/>
                <w:sz w:val="18"/>
                <w:szCs w:val="18"/>
              </w:rPr>
              <w:t>M.2.3.2.2. Değeri 100 lirayı geçmeyecek biçimde farklı miktarlardaki paraları karşılaştırır.</w:t>
            </w:r>
          </w:p>
          <w:p w:rsidR="00461288" w:rsidRPr="00C87A52" w:rsidRDefault="00461288" w:rsidP="003D4A44">
            <w:pPr>
              <w:rPr>
                <w:rFonts w:ascii="Times New Roman" w:hAnsi="Times New Roman"/>
                <w:sz w:val="18"/>
                <w:szCs w:val="18"/>
              </w:rPr>
            </w:pPr>
            <w:r w:rsidRPr="00C87A52">
              <w:rPr>
                <w:rFonts w:ascii="Times New Roman" w:hAnsi="Times New Roman"/>
                <w:sz w:val="18"/>
                <w:szCs w:val="18"/>
              </w:rPr>
              <w:t>M.2.3.2.3. Paralarımızla ilgili problemleri çözer.</w:t>
            </w:r>
          </w:p>
          <w:p w:rsidR="00461288" w:rsidRPr="00C87A52" w:rsidRDefault="00461288" w:rsidP="003D4A44">
            <w:pPr>
              <w:rPr>
                <w:rFonts w:ascii="Times New Roman" w:hAnsi="Times New Roman"/>
                <w:bCs/>
                <w:sz w:val="18"/>
                <w:szCs w:val="18"/>
              </w:rPr>
            </w:pPr>
            <w:r w:rsidRPr="00C87A52">
              <w:rPr>
                <w:rFonts w:ascii="Times New Roman" w:hAnsi="Times New Roman"/>
                <w:bCs/>
                <w:sz w:val="18"/>
                <w:szCs w:val="18"/>
              </w:rPr>
              <w:t>M.2.</w:t>
            </w:r>
            <w:proofErr w:type="gramStart"/>
            <w:r w:rsidRPr="00C87A52">
              <w:rPr>
                <w:rFonts w:ascii="Times New Roman" w:hAnsi="Times New Roman"/>
                <w:bCs/>
                <w:sz w:val="18"/>
                <w:szCs w:val="18"/>
              </w:rPr>
              <w:t>4.1</w:t>
            </w:r>
            <w:proofErr w:type="gramEnd"/>
            <w:r w:rsidRPr="00C87A52">
              <w:rPr>
                <w:rFonts w:ascii="Times New Roman" w:hAnsi="Times New Roman"/>
                <w:bCs/>
                <w:sz w:val="18"/>
                <w:szCs w:val="18"/>
              </w:rPr>
              <w:t>. Veri Toplama ve Değerlendirme</w:t>
            </w:r>
          </w:p>
          <w:p w:rsidR="00461288" w:rsidRPr="00C87A52" w:rsidRDefault="00461288" w:rsidP="003D4A44">
            <w:pPr>
              <w:rPr>
                <w:rFonts w:ascii="Times New Roman" w:hAnsi="Times New Roman"/>
                <w:bCs/>
                <w:sz w:val="18"/>
                <w:szCs w:val="18"/>
              </w:rPr>
            </w:pPr>
            <w:r w:rsidRPr="00C87A52">
              <w:rPr>
                <w:rFonts w:ascii="Times New Roman" w:hAnsi="Times New Roman"/>
                <w:bCs/>
                <w:sz w:val="18"/>
                <w:szCs w:val="18"/>
              </w:rPr>
              <w:t>M.2.4.1.1. Herhangi bir problem ya da bir konuda sorular sorarak veri toplar, sınıflandırır, ağaç şeması, çetele veya sıklık tablosu şeklinde düzenler; nesne ve şekil grafiği oluşturur.</w:t>
            </w:r>
          </w:p>
        </w:tc>
      </w:tr>
      <w:tr w:rsidR="00461288" w:rsidRPr="00C87A52" w:rsidTr="00301DC7">
        <w:trPr>
          <w:trHeight w:val="3548"/>
        </w:trPr>
        <w:tc>
          <w:tcPr>
            <w:tcW w:w="1521" w:type="dxa"/>
            <w:vAlign w:val="center"/>
          </w:tcPr>
          <w:p w:rsidR="00461288" w:rsidRPr="00C87A52" w:rsidRDefault="00461288" w:rsidP="003D4A44">
            <w:pPr>
              <w:jc w:val="center"/>
              <w:rPr>
                <w:rFonts w:ascii="Times New Roman" w:hAnsi="Times New Roman"/>
                <w:b/>
                <w:sz w:val="18"/>
                <w:szCs w:val="18"/>
              </w:rPr>
            </w:pPr>
            <w:r w:rsidRPr="00C87A52">
              <w:rPr>
                <w:rFonts w:ascii="Times New Roman" w:hAnsi="Times New Roman"/>
                <w:b/>
                <w:sz w:val="18"/>
                <w:szCs w:val="18"/>
              </w:rPr>
              <w:t>3. HAFTA</w:t>
            </w:r>
          </w:p>
        </w:tc>
        <w:tc>
          <w:tcPr>
            <w:tcW w:w="3265" w:type="dxa"/>
            <w:vAlign w:val="center"/>
          </w:tcPr>
          <w:p w:rsidR="00461288" w:rsidRPr="00C87A52" w:rsidRDefault="00461288" w:rsidP="003D4A44">
            <w:pPr>
              <w:jc w:val="center"/>
              <w:rPr>
                <w:rFonts w:ascii="Times New Roman" w:hAnsi="Times New Roman"/>
                <w:sz w:val="18"/>
                <w:szCs w:val="18"/>
              </w:rPr>
            </w:pPr>
            <w:r w:rsidRPr="00C87A52">
              <w:rPr>
                <w:rFonts w:ascii="Times New Roman" w:hAnsi="Times New Roman"/>
                <w:sz w:val="18"/>
                <w:szCs w:val="18"/>
              </w:rPr>
              <w:t>VERİ TOPLAMA/ÖLÇME UZUNLUK ÖLÇME-TARTMA</w:t>
            </w:r>
            <w:proofErr w:type="gramStart"/>
            <w:r w:rsidRPr="00C87A52">
              <w:rPr>
                <w:rFonts w:ascii="Times New Roman" w:hAnsi="Times New Roman"/>
                <w:sz w:val="18"/>
                <w:szCs w:val="18"/>
              </w:rPr>
              <w:t>)</w:t>
            </w:r>
            <w:proofErr w:type="gramEnd"/>
            <w:r w:rsidRPr="00C87A52">
              <w:rPr>
                <w:rFonts w:ascii="Times New Roman" w:hAnsi="Times New Roman"/>
                <w:sz w:val="18"/>
                <w:szCs w:val="18"/>
              </w:rPr>
              <w:t xml:space="preserve"> ÜNİTESİ</w:t>
            </w:r>
          </w:p>
        </w:tc>
        <w:tc>
          <w:tcPr>
            <w:tcW w:w="5351" w:type="dxa"/>
            <w:vAlign w:val="center"/>
          </w:tcPr>
          <w:p w:rsidR="00461288" w:rsidRPr="00C87A52" w:rsidRDefault="00461288" w:rsidP="003D4A44">
            <w:pPr>
              <w:rPr>
                <w:rFonts w:ascii="Times New Roman" w:hAnsi="Times New Roman"/>
                <w:bCs/>
                <w:sz w:val="18"/>
                <w:szCs w:val="18"/>
              </w:rPr>
            </w:pPr>
            <w:r w:rsidRPr="00C87A52">
              <w:rPr>
                <w:rFonts w:ascii="Times New Roman" w:hAnsi="Times New Roman"/>
                <w:bCs/>
                <w:sz w:val="18"/>
                <w:szCs w:val="18"/>
              </w:rPr>
              <w:t>M.2.</w:t>
            </w:r>
            <w:proofErr w:type="gramStart"/>
            <w:r w:rsidRPr="00C87A52">
              <w:rPr>
                <w:rFonts w:ascii="Times New Roman" w:hAnsi="Times New Roman"/>
                <w:bCs/>
                <w:sz w:val="18"/>
                <w:szCs w:val="18"/>
              </w:rPr>
              <w:t>3.1</w:t>
            </w:r>
            <w:proofErr w:type="gramEnd"/>
            <w:r w:rsidRPr="00C87A52">
              <w:rPr>
                <w:rFonts w:ascii="Times New Roman" w:hAnsi="Times New Roman"/>
                <w:bCs/>
                <w:sz w:val="18"/>
                <w:szCs w:val="18"/>
              </w:rPr>
              <w:t>. Uzunluk Ölçme</w:t>
            </w:r>
          </w:p>
          <w:p w:rsidR="00461288" w:rsidRPr="00C87A52" w:rsidRDefault="00461288" w:rsidP="003D4A44">
            <w:pPr>
              <w:rPr>
                <w:rFonts w:ascii="Times New Roman" w:hAnsi="Times New Roman"/>
                <w:bCs/>
                <w:sz w:val="18"/>
                <w:szCs w:val="18"/>
              </w:rPr>
            </w:pPr>
            <w:r w:rsidRPr="00C87A52">
              <w:rPr>
                <w:rFonts w:ascii="Times New Roman" w:hAnsi="Times New Roman"/>
                <w:bCs/>
                <w:sz w:val="18"/>
                <w:szCs w:val="18"/>
              </w:rPr>
              <w:t>M.2.3.1.1. Standart olmayan farklı uzunluk ölçme birimlerini birlikte kullanarak bir uzunluğu ölçer ve standart olmayan birimin iki ve dörde bölünmüş parçalarıyla tekrarlı ölçümler yapar.</w:t>
            </w:r>
          </w:p>
          <w:p w:rsidR="00461288" w:rsidRPr="00C87A52" w:rsidRDefault="00461288" w:rsidP="003D4A44">
            <w:pPr>
              <w:rPr>
                <w:rFonts w:ascii="Times New Roman" w:hAnsi="Times New Roman"/>
                <w:bCs/>
                <w:sz w:val="18"/>
                <w:szCs w:val="18"/>
              </w:rPr>
            </w:pPr>
            <w:r w:rsidRPr="00C87A52">
              <w:rPr>
                <w:rFonts w:ascii="Times New Roman" w:hAnsi="Times New Roman"/>
                <w:bCs/>
                <w:sz w:val="18"/>
                <w:szCs w:val="18"/>
              </w:rPr>
              <w:t>M.2.3.1.2. Standart uzunluk ölçme birimlerini tanır ve kullanım yerlerini açıklar.</w:t>
            </w:r>
          </w:p>
          <w:p w:rsidR="00461288" w:rsidRPr="00C87A52" w:rsidRDefault="00461288" w:rsidP="003D4A44">
            <w:pPr>
              <w:rPr>
                <w:rFonts w:ascii="Times New Roman" w:hAnsi="Times New Roman"/>
                <w:bCs/>
                <w:sz w:val="18"/>
                <w:szCs w:val="18"/>
              </w:rPr>
            </w:pPr>
            <w:r w:rsidRPr="00C87A52">
              <w:rPr>
                <w:rFonts w:ascii="Times New Roman" w:hAnsi="Times New Roman"/>
                <w:bCs/>
                <w:sz w:val="18"/>
                <w:szCs w:val="18"/>
              </w:rPr>
              <w:t>M.2.3.1.3. Uzunlukları standart araçlar kullanarak metre veya santimetre cinsinden ölçer.</w:t>
            </w:r>
          </w:p>
          <w:p w:rsidR="00461288" w:rsidRPr="00C87A52" w:rsidRDefault="00461288" w:rsidP="003D4A44">
            <w:pPr>
              <w:rPr>
                <w:rFonts w:ascii="Times New Roman" w:hAnsi="Times New Roman"/>
                <w:bCs/>
                <w:sz w:val="18"/>
                <w:szCs w:val="18"/>
              </w:rPr>
            </w:pPr>
            <w:proofErr w:type="gramStart"/>
            <w:r w:rsidRPr="00C87A52">
              <w:rPr>
                <w:rFonts w:ascii="Times New Roman" w:hAnsi="Times New Roman"/>
                <w:bCs/>
                <w:sz w:val="18"/>
                <w:szCs w:val="18"/>
              </w:rPr>
              <w:t>cinsinden</w:t>
            </w:r>
            <w:proofErr w:type="gramEnd"/>
            <w:r w:rsidRPr="00C87A52">
              <w:rPr>
                <w:rFonts w:ascii="Times New Roman" w:hAnsi="Times New Roman"/>
                <w:bCs/>
                <w:sz w:val="18"/>
                <w:szCs w:val="18"/>
              </w:rPr>
              <w:t xml:space="preserve"> ölçer.</w:t>
            </w:r>
          </w:p>
          <w:p w:rsidR="00461288" w:rsidRPr="00C87A52" w:rsidRDefault="00461288" w:rsidP="003D4A44">
            <w:pPr>
              <w:rPr>
                <w:rFonts w:ascii="Times New Roman" w:hAnsi="Times New Roman"/>
                <w:bCs/>
                <w:sz w:val="18"/>
                <w:szCs w:val="18"/>
              </w:rPr>
            </w:pPr>
            <w:r w:rsidRPr="00C87A52">
              <w:rPr>
                <w:rFonts w:ascii="Times New Roman" w:hAnsi="Times New Roman"/>
                <w:bCs/>
                <w:sz w:val="18"/>
                <w:szCs w:val="18"/>
              </w:rPr>
              <w:t>M.2.3.1.4. Uzunlukları metre veya santimetre birimleri türünden tahmin eder ve tahminini ölçme sonucuyla karşılaştırarak kontrol eder.</w:t>
            </w:r>
          </w:p>
          <w:p w:rsidR="00461288" w:rsidRPr="00C87A52" w:rsidRDefault="00461288" w:rsidP="003D4A44">
            <w:pPr>
              <w:rPr>
                <w:rFonts w:ascii="Times New Roman" w:hAnsi="Times New Roman"/>
                <w:bCs/>
                <w:sz w:val="18"/>
                <w:szCs w:val="18"/>
              </w:rPr>
            </w:pPr>
            <w:r w:rsidRPr="00C87A52">
              <w:rPr>
                <w:rFonts w:ascii="Times New Roman" w:hAnsi="Times New Roman"/>
                <w:bCs/>
                <w:sz w:val="18"/>
                <w:szCs w:val="18"/>
              </w:rPr>
              <w:t>M.2.3.1.5. Standart olan veya olmayan uzunluk ölçme birimleriyle, uzunluk modelleri oluşturur.</w:t>
            </w:r>
          </w:p>
          <w:p w:rsidR="00461288" w:rsidRPr="00C87A52" w:rsidRDefault="00461288" w:rsidP="003D4A44">
            <w:pPr>
              <w:rPr>
                <w:rFonts w:ascii="Times New Roman" w:hAnsi="Times New Roman"/>
                <w:bCs/>
                <w:sz w:val="18"/>
                <w:szCs w:val="18"/>
              </w:rPr>
            </w:pPr>
            <w:r w:rsidRPr="00C87A52">
              <w:rPr>
                <w:rFonts w:ascii="Times New Roman" w:hAnsi="Times New Roman"/>
                <w:bCs/>
                <w:sz w:val="18"/>
                <w:szCs w:val="18"/>
              </w:rPr>
              <w:t>M.2.3.1.6. Uzunluk ölçme birimi kullanılan problemleri çözer.</w:t>
            </w:r>
          </w:p>
          <w:p w:rsidR="00461288" w:rsidRPr="00C87A52" w:rsidRDefault="00461288" w:rsidP="003D4A44">
            <w:pPr>
              <w:rPr>
                <w:rFonts w:ascii="Times New Roman" w:hAnsi="Times New Roman"/>
                <w:bCs/>
                <w:sz w:val="18"/>
                <w:szCs w:val="18"/>
              </w:rPr>
            </w:pPr>
            <w:r w:rsidRPr="00C87A52">
              <w:rPr>
                <w:rFonts w:ascii="Times New Roman" w:hAnsi="Times New Roman"/>
                <w:bCs/>
                <w:sz w:val="18"/>
                <w:szCs w:val="18"/>
              </w:rPr>
              <w:t>M.2.3.4.1. Nesneleri standart araçlar kullanarak kilogram cinsinden tartar ve karşılaştırır</w:t>
            </w:r>
          </w:p>
          <w:p w:rsidR="00461288" w:rsidRPr="00C87A52" w:rsidRDefault="00461288" w:rsidP="003D4A44">
            <w:pPr>
              <w:rPr>
                <w:rFonts w:ascii="Times New Roman" w:hAnsi="Times New Roman"/>
                <w:b/>
                <w:bCs/>
                <w:sz w:val="18"/>
                <w:szCs w:val="18"/>
              </w:rPr>
            </w:pPr>
            <w:r w:rsidRPr="00C87A52">
              <w:rPr>
                <w:rFonts w:ascii="Times New Roman" w:hAnsi="Times New Roman"/>
                <w:bCs/>
                <w:sz w:val="18"/>
                <w:szCs w:val="18"/>
              </w:rPr>
              <w:t>M.2.3.4.2. Kütle ölçme birimiyle ilgili problemleri çözer</w:t>
            </w:r>
          </w:p>
        </w:tc>
      </w:tr>
    </w:tbl>
    <w:p w:rsidR="00461288" w:rsidRPr="00C87A52" w:rsidRDefault="00461288" w:rsidP="003D4A44">
      <w:pPr>
        <w:spacing w:after="0"/>
        <w:rPr>
          <w:rFonts w:ascii="Times New Roman" w:hAnsi="Times New Roman"/>
          <w:sz w:val="18"/>
          <w:szCs w:val="18"/>
        </w:rPr>
      </w:pPr>
    </w:p>
    <w:p w:rsidR="00C13B2C" w:rsidRPr="00C87A52" w:rsidRDefault="00C13B2C" w:rsidP="003D4A44">
      <w:pPr>
        <w:spacing w:after="0"/>
        <w:rPr>
          <w:rFonts w:ascii="Times New Roman" w:hAnsi="Times New Roman"/>
          <w:sz w:val="18"/>
          <w:szCs w:val="18"/>
        </w:rPr>
      </w:pPr>
    </w:p>
    <w:p w:rsidR="00C13B2C" w:rsidRPr="00C87A52" w:rsidRDefault="00C13B2C" w:rsidP="003D4A44">
      <w:pPr>
        <w:spacing w:after="0"/>
        <w:rPr>
          <w:rFonts w:ascii="Times New Roman" w:hAnsi="Times New Roman"/>
          <w:sz w:val="18"/>
          <w:szCs w:val="18"/>
        </w:rPr>
      </w:pPr>
    </w:p>
    <w:p w:rsidR="00134240" w:rsidRPr="00C87A52" w:rsidRDefault="00134240" w:rsidP="003D4A44">
      <w:pPr>
        <w:spacing w:after="0"/>
        <w:rPr>
          <w:rFonts w:ascii="Times New Roman" w:hAnsi="Times New Roman"/>
          <w:sz w:val="18"/>
          <w:szCs w:val="18"/>
        </w:rPr>
      </w:pPr>
    </w:p>
    <w:tbl>
      <w:tblPr>
        <w:tblStyle w:val="TabloKlavuzu"/>
        <w:tblW w:w="0" w:type="auto"/>
        <w:tblLook w:val="04A0" w:firstRow="1" w:lastRow="0" w:firstColumn="1" w:lastColumn="0" w:noHBand="0" w:noVBand="1"/>
      </w:tblPr>
      <w:tblGrid>
        <w:gridCol w:w="1218"/>
        <w:gridCol w:w="1898"/>
        <w:gridCol w:w="7021"/>
      </w:tblGrid>
      <w:tr w:rsidR="00461288" w:rsidRPr="00C87A52" w:rsidTr="00C87A52">
        <w:trPr>
          <w:trHeight w:val="556"/>
        </w:trPr>
        <w:tc>
          <w:tcPr>
            <w:tcW w:w="1218" w:type="dxa"/>
            <w:vAlign w:val="center"/>
          </w:tcPr>
          <w:p w:rsidR="00461288" w:rsidRPr="00C87A52" w:rsidRDefault="00C13B2C" w:rsidP="003D4A44">
            <w:pPr>
              <w:rPr>
                <w:rFonts w:ascii="Times New Roman" w:hAnsi="Times New Roman"/>
                <w:sz w:val="18"/>
                <w:szCs w:val="18"/>
              </w:rPr>
            </w:pPr>
            <w:r w:rsidRPr="00C87A52">
              <w:rPr>
                <w:rFonts w:ascii="Times New Roman" w:hAnsi="Times New Roman"/>
                <w:sz w:val="18"/>
                <w:szCs w:val="18"/>
              </w:rPr>
              <w:t>HAFTA</w:t>
            </w:r>
          </w:p>
        </w:tc>
        <w:tc>
          <w:tcPr>
            <w:tcW w:w="1898" w:type="dxa"/>
            <w:vAlign w:val="center"/>
          </w:tcPr>
          <w:p w:rsidR="00461288" w:rsidRPr="00C87A52" w:rsidRDefault="00461288" w:rsidP="003D4A44">
            <w:pPr>
              <w:rPr>
                <w:rFonts w:ascii="Times New Roman" w:hAnsi="Times New Roman"/>
                <w:sz w:val="18"/>
                <w:szCs w:val="18"/>
              </w:rPr>
            </w:pPr>
            <w:r w:rsidRPr="00C87A52">
              <w:rPr>
                <w:rFonts w:ascii="Times New Roman" w:hAnsi="Times New Roman"/>
                <w:sz w:val="18"/>
                <w:szCs w:val="18"/>
              </w:rPr>
              <w:t>KONU</w:t>
            </w:r>
          </w:p>
        </w:tc>
        <w:tc>
          <w:tcPr>
            <w:tcW w:w="7021" w:type="dxa"/>
            <w:vAlign w:val="center"/>
          </w:tcPr>
          <w:p w:rsidR="00301DC7" w:rsidRPr="00C87A52" w:rsidRDefault="00301DC7" w:rsidP="003D4A44">
            <w:pPr>
              <w:rPr>
                <w:rFonts w:ascii="Times New Roman" w:hAnsi="Times New Roman"/>
                <w:sz w:val="18"/>
                <w:szCs w:val="18"/>
              </w:rPr>
            </w:pPr>
            <w:r w:rsidRPr="00C87A52">
              <w:rPr>
                <w:rFonts w:ascii="Times New Roman" w:hAnsi="Times New Roman"/>
                <w:sz w:val="18"/>
                <w:szCs w:val="18"/>
              </w:rPr>
              <w:t xml:space="preserve">DERS: TÜRKÇE                    </w:t>
            </w:r>
            <w:r w:rsidR="00461288" w:rsidRPr="00C87A52">
              <w:rPr>
                <w:rFonts w:ascii="Times New Roman" w:hAnsi="Times New Roman"/>
                <w:sz w:val="18"/>
                <w:szCs w:val="18"/>
              </w:rPr>
              <w:t>KAZANIMLAR</w:t>
            </w:r>
            <w:r w:rsidR="00C87A52">
              <w:rPr>
                <w:rFonts w:ascii="Times New Roman" w:hAnsi="Times New Roman"/>
                <w:sz w:val="18"/>
                <w:szCs w:val="18"/>
              </w:rPr>
              <w:t xml:space="preserve"> </w:t>
            </w:r>
          </w:p>
        </w:tc>
      </w:tr>
      <w:tr w:rsidR="00134240" w:rsidRPr="00C87A52" w:rsidTr="00301DC7">
        <w:tc>
          <w:tcPr>
            <w:tcW w:w="1218" w:type="dxa"/>
            <w:vAlign w:val="center"/>
          </w:tcPr>
          <w:p w:rsidR="00134240" w:rsidRPr="00C87A52" w:rsidRDefault="00134240" w:rsidP="003D4A44">
            <w:pPr>
              <w:jc w:val="center"/>
              <w:rPr>
                <w:rFonts w:ascii="Times New Roman" w:hAnsi="Times New Roman"/>
                <w:sz w:val="18"/>
                <w:szCs w:val="18"/>
              </w:rPr>
            </w:pPr>
            <w:r w:rsidRPr="00C87A52">
              <w:rPr>
                <w:rFonts w:ascii="Times New Roman" w:hAnsi="Times New Roman"/>
                <w:sz w:val="18"/>
                <w:szCs w:val="18"/>
              </w:rPr>
              <w:t>1.HAFTA</w:t>
            </w:r>
          </w:p>
        </w:tc>
        <w:tc>
          <w:tcPr>
            <w:tcW w:w="1898" w:type="dxa"/>
            <w:vAlign w:val="center"/>
          </w:tcPr>
          <w:p w:rsidR="00134240" w:rsidRPr="00C87A52" w:rsidRDefault="00134240" w:rsidP="003D4A44">
            <w:pPr>
              <w:jc w:val="center"/>
              <w:rPr>
                <w:rFonts w:ascii="Times New Roman" w:hAnsi="Times New Roman"/>
                <w:b/>
                <w:sz w:val="18"/>
                <w:szCs w:val="18"/>
              </w:rPr>
            </w:pPr>
          </w:p>
          <w:p w:rsidR="00134240" w:rsidRPr="00C87A52" w:rsidRDefault="00134240" w:rsidP="003D4A44">
            <w:pPr>
              <w:jc w:val="center"/>
              <w:rPr>
                <w:rFonts w:ascii="Times New Roman" w:hAnsi="Times New Roman"/>
                <w:b/>
                <w:sz w:val="18"/>
                <w:szCs w:val="18"/>
              </w:rPr>
            </w:pPr>
          </w:p>
          <w:p w:rsidR="00134240" w:rsidRPr="00C87A52" w:rsidRDefault="00134240" w:rsidP="003D4A44">
            <w:pPr>
              <w:jc w:val="center"/>
              <w:rPr>
                <w:rFonts w:ascii="Times New Roman" w:hAnsi="Times New Roman"/>
                <w:b/>
                <w:sz w:val="18"/>
                <w:szCs w:val="18"/>
              </w:rPr>
            </w:pPr>
            <w:r w:rsidRPr="00C87A52">
              <w:rPr>
                <w:rFonts w:ascii="Times New Roman" w:hAnsi="Times New Roman"/>
                <w:b/>
                <w:sz w:val="18"/>
                <w:szCs w:val="18"/>
              </w:rPr>
              <w:t>VATANDAŞLIK BİLİNCİ TEMASI</w:t>
            </w:r>
          </w:p>
          <w:p w:rsidR="00134240" w:rsidRPr="00C87A52" w:rsidRDefault="00134240" w:rsidP="003D4A44">
            <w:pPr>
              <w:jc w:val="center"/>
              <w:rPr>
                <w:rFonts w:ascii="Times New Roman" w:hAnsi="Times New Roman"/>
                <w:b/>
                <w:sz w:val="18"/>
                <w:szCs w:val="18"/>
              </w:rPr>
            </w:pPr>
            <w:r w:rsidRPr="00C87A52">
              <w:rPr>
                <w:rFonts w:ascii="Times New Roman" w:hAnsi="Times New Roman"/>
                <w:b/>
                <w:sz w:val="18"/>
                <w:szCs w:val="18"/>
              </w:rPr>
              <w:t>METİNLER:</w:t>
            </w:r>
          </w:p>
          <w:p w:rsidR="00134240" w:rsidRPr="00C87A52" w:rsidRDefault="00134240" w:rsidP="003D4A44">
            <w:pPr>
              <w:jc w:val="center"/>
              <w:rPr>
                <w:rFonts w:ascii="Times New Roman" w:hAnsi="Times New Roman"/>
                <w:sz w:val="18"/>
                <w:szCs w:val="18"/>
              </w:rPr>
            </w:pPr>
            <w:r w:rsidRPr="00C87A52">
              <w:rPr>
                <w:rFonts w:ascii="Times New Roman" w:hAnsi="Times New Roman"/>
                <w:sz w:val="18"/>
                <w:szCs w:val="18"/>
              </w:rPr>
              <w:t>1.SEPETİMDEKİ DOMATESLER 2.NERDEN GELDİ?</w:t>
            </w:r>
          </w:p>
          <w:p w:rsidR="00134240" w:rsidRPr="00C87A52" w:rsidRDefault="00134240" w:rsidP="003D4A44">
            <w:pPr>
              <w:jc w:val="center"/>
              <w:rPr>
                <w:rFonts w:ascii="Times New Roman" w:hAnsi="Times New Roman"/>
                <w:sz w:val="18"/>
                <w:szCs w:val="18"/>
              </w:rPr>
            </w:pPr>
            <w:r w:rsidRPr="00C87A52">
              <w:rPr>
                <w:rFonts w:ascii="Times New Roman" w:hAnsi="Times New Roman"/>
                <w:sz w:val="18"/>
                <w:szCs w:val="18"/>
              </w:rPr>
              <w:t>3.TRAFİK</w:t>
            </w:r>
          </w:p>
          <w:p w:rsidR="00134240" w:rsidRPr="00C87A52" w:rsidRDefault="00134240" w:rsidP="003D4A44">
            <w:pPr>
              <w:jc w:val="center"/>
              <w:rPr>
                <w:rFonts w:ascii="Times New Roman" w:hAnsi="Times New Roman"/>
                <w:sz w:val="18"/>
                <w:szCs w:val="18"/>
              </w:rPr>
            </w:pPr>
            <w:r w:rsidRPr="00C87A52">
              <w:rPr>
                <w:rFonts w:ascii="Times New Roman" w:hAnsi="Times New Roman"/>
                <w:sz w:val="18"/>
                <w:szCs w:val="18"/>
              </w:rPr>
              <w:t>4.ÇİFTÇİYLE OĞULLARI</w:t>
            </w:r>
          </w:p>
          <w:p w:rsidR="00134240" w:rsidRPr="00C87A52" w:rsidRDefault="00134240" w:rsidP="003D4A44">
            <w:pPr>
              <w:jc w:val="center"/>
              <w:rPr>
                <w:rFonts w:ascii="Times New Roman" w:hAnsi="Times New Roman"/>
                <w:sz w:val="18"/>
                <w:szCs w:val="18"/>
              </w:rPr>
            </w:pPr>
          </w:p>
          <w:p w:rsidR="00134240" w:rsidRPr="00C87A52" w:rsidRDefault="00134240" w:rsidP="00134240">
            <w:pPr>
              <w:rPr>
                <w:rFonts w:ascii="Times New Roman" w:hAnsi="Times New Roman"/>
                <w:sz w:val="18"/>
                <w:szCs w:val="18"/>
              </w:rPr>
            </w:pPr>
          </w:p>
          <w:p w:rsidR="00134240" w:rsidRPr="00C87A52" w:rsidRDefault="00134240" w:rsidP="00134240">
            <w:pPr>
              <w:rPr>
                <w:rFonts w:ascii="Times New Roman" w:hAnsi="Times New Roman"/>
                <w:sz w:val="18"/>
                <w:szCs w:val="18"/>
              </w:rPr>
            </w:pPr>
          </w:p>
        </w:tc>
        <w:tc>
          <w:tcPr>
            <w:tcW w:w="7021" w:type="dxa"/>
            <w:vMerge w:val="restart"/>
            <w:vAlign w:val="center"/>
          </w:tcPr>
          <w:p w:rsidR="00134240" w:rsidRPr="00C87A52" w:rsidRDefault="00134240" w:rsidP="003D4A44">
            <w:pPr>
              <w:rPr>
                <w:rFonts w:ascii="Times New Roman" w:hAnsi="Times New Roman"/>
                <w:sz w:val="18"/>
                <w:szCs w:val="18"/>
              </w:rPr>
            </w:pPr>
            <w:r w:rsidRPr="00C87A52">
              <w:rPr>
                <w:rFonts w:ascii="Times New Roman" w:hAnsi="Times New Roman"/>
                <w:sz w:val="18"/>
                <w:szCs w:val="18"/>
              </w:rPr>
              <w:t xml:space="preserve">T.2.1.2. Dinlediklerinde /izlediklerinde geçen olayların gelişimi ve sonucu hakkında tahminde bulunur. </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T.2.1.3. Dinlediği/izlediği metni anlatır.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T.2.2.1. Kelimeleri anlamlarına uygun kullanır.</w:t>
            </w:r>
            <w:r w:rsidRPr="00C87A52">
              <w:rPr>
                <w:rFonts w:ascii="Times New Roman" w:hAnsi="Times New Roman"/>
                <w:sz w:val="18"/>
                <w:szCs w:val="18"/>
              </w:rPr>
              <w:tab/>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T.2.3.7. Görselden/görsellerden hareketle bilmediği kelimeleri ve anlamlarını tahmin eder.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T.2.3.11. Görsellerden hareketle okuyacağı metnin konusunu tahmin eder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T.2.3.14. Okuduğu metinle ilgili soruları cevaplar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T.2.3.18. Yazılı yönergeleri kavrar.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 xml:space="preserve">T.2.4.4. Kısa yönergeler yazar. </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T.2.4.13. Soru ekini kuralına uygun yazar.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T.2.4.14. Yazma stratejilerini uygular.</w:t>
            </w:r>
            <w:r w:rsidRPr="00C87A52">
              <w:rPr>
                <w:rFonts w:ascii="Times New Roman" w:hAnsi="Times New Roman"/>
                <w:sz w:val="18"/>
                <w:szCs w:val="18"/>
              </w:rPr>
              <w:tab/>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T.2.1.5. Dinlediklerine/izlediklerine yönelik sorulara cevap verir. Olay, şahıs, varlık kadrosu ve mekâna yönelik sorular (ne, kim, nerede) yöneltilir.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 xml:space="preserve">T.2.2.3. Çerçevesi belirli bir konu hakkında konuşur. </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lastRenderedPageBreak/>
              <w:t xml:space="preserve">T.2.3.7. Görselden/görsellerden hareketle bilmediği kelimeleri ve anlamlarını tahmin eder. </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T.2.3.10. Görsellerle ilgili soruları cevaplar.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T.2.3.19. Şekil, sembol ve işaretlerin anlamlarını kavrar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T.2.4.1. Anlamlı ve kurallı cümleler yazar.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 xml:space="preserve">T.2.4.6. Formları yönergelerine uygun doldurur. </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T.2.4.8. Büyük harf ve noktalama işaretlerini uygun yerlerde kullanır.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 xml:space="preserve">T.2.4.9. Harfler, kelimeler ve cümleler arasında uygun boşluklar bırakır. </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T.2.4.10. Yazdıklarını düzenler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T.2.1.3. Dinlediği/izlediği metni anlatır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 xml:space="preserve">T.2.2.4. Konuşma stratejilerini uygular. </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T.2.3.2. Noktalama işaretlerine dikkat ederek okur.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 xml:space="preserve">T.2.3.3. Vurgu, tonlama ve telaffuza dikkat ederek okur. T.2.3.7. Görselden/görsellerden hareketle bilmediği kelimeleri ve anlamlarını tahmin eder. T.2.3.8. Kelimelerin zıt anlamlılarını tahmin eder. T.2.3.9. Kelimelerin eş anlamlılarını tahmin eder. T.2.3.13. Okuduğu metnin konusunu belirler. T.2.3.15. Okuduğu metnin içeriğine uygun başlık/başlıklar belirler. </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T.2.3.16. Metin türlerini tanır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 xml:space="preserve">T.2.4.3. Kısa metinler yazar. </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T.2.4.5. Yazılarını görsel unsurlarla destekler.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T.2.4.12. Yazma çalışmaları yapar.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 xml:space="preserve">T.2.1.4. Dinlediklerinin/izlediklerinin konusunu belirler. </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T.2.1.5. Dinlediklerine/izlediklerine yönelik sorulara cevap verir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T.2.1.7. Sözlü yönergeleri uygular.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 xml:space="preserve">T.2.2.4. Konuşma stratejilerini uygular. </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 xml:space="preserve">T.2.4.3. Kısa metinler yazar. </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T.2.4.5. Yazılarını görsel unsurlarla destekler.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T.2.1.5. Dinlediklerine/izlediklerine yönelik sorulara cevap verir.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 xml:space="preserve">T.2.2.2. Hazırlıksız konuşmalar yapar. </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 xml:space="preserve">T.2.3.5. Farklı yazı karakterleri ile yazılmış yazıları okur. </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 xml:space="preserve">T.2.3.6. Okuma stratejilerini uygular. </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T.2.3.7. Görselden/görsellerden hareketle bilmediği kelimeleri ve anlamlarını tahmin eder.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T.2.3.12. Okuduklarını ana hatlarıyla anlatır.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T.2.3.13. Okuduğu metnin konusunu belirler.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T.2.3.16. Metin türlerini tanır.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 xml:space="preserve">T.2.3.17. Okuduğu metindeki hikâye unsurlarını belirler. </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 xml:space="preserve">T.2.3.19. Şekil, sembol ve işaretlerin anlamlarını kavrar. </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T.2.4.4. Kısa yönergeler yazar.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T.2.1.8. Dinleme stratejilerini uygular.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 xml:space="preserve">T.2.2.3. Çerçevesi belirli bir konu hakkında konuşur.  </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 xml:space="preserve">T.2.3.1. Okuma materyallerindeki temel bölümleri tanır. </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T.2.3.2. Noktalama işaretlerine dikkat ederek okur.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T.2.3.7. Görselden/görsellerden hareketle bilmediği kelimeleri ve anlamlarını tahmin eder.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T.2.3.8. Kelimelerin zıt anlamlılarını tahmin eder.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 xml:space="preserve">T.2.4.6. Formları yönergelerine uygun doldurur. </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T.2.4.7. Yazdıklarının içeriğine uygun başlık belirler.</w:t>
            </w:r>
          </w:p>
          <w:p w:rsidR="00134240" w:rsidRPr="00C87A52" w:rsidRDefault="00134240" w:rsidP="003D4A44">
            <w:pPr>
              <w:rPr>
                <w:rFonts w:ascii="Times New Roman" w:hAnsi="Times New Roman"/>
                <w:sz w:val="18"/>
                <w:szCs w:val="18"/>
              </w:rPr>
            </w:pPr>
            <w:r w:rsidRPr="00C87A52">
              <w:rPr>
                <w:rFonts w:ascii="Times New Roman" w:hAnsi="Times New Roman"/>
                <w:sz w:val="18"/>
                <w:szCs w:val="18"/>
              </w:rPr>
              <w:t>T.2.4.8. Büyük harf ve noktalama işaretlerini uygun yerlerde kullanır.</w:t>
            </w:r>
          </w:p>
        </w:tc>
      </w:tr>
      <w:tr w:rsidR="00134240" w:rsidRPr="00C87A52" w:rsidTr="00134240">
        <w:trPr>
          <w:trHeight w:val="4426"/>
        </w:trPr>
        <w:tc>
          <w:tcPr>
            <w:tcW w:w="1218" w:type="dxa"/>
            <w:vAlign w:val="center"/>
          </w:tcPr>
          <w:p w:rsidR="00134240" w:rsidRPr="00C87A52" w:rsidRDefault="00134240" w:rsidP="003D4A44">
            <w:pPr>
              <w:jc w:val="center"/>
              <w:rPr>
                <w:rFonts w:ascii="Times New Roman" w:hAnsi="Times New Roman"/>
                <w:sz w:val="18"/>
                <w:szCs w:val="18"/>
              </w:rPr>
            </w:pPr>
            <w:r w:rsidRPr="00C87A52">
              <w:rPr>
                <w:rFonts w:ascii="Times New Roman" w:hAnsi="Times New Roman"/>
                <w:sz w:val="18"/>
                <w:szCs w:val="18"/>
              </w:rPr>
              <w:lastRenderedPageBreak/>
              <w:t>2.HAFTA</w:t>
            </w:r>
          </w:p>
        </w:tc>
        <w:tc>
          <w:tcPr>
            <w:tcW w:w="1898" w:type="dxa"/>
            <w:vAlign w:val="center"/>
          </w:tcPr>
          <w:p w:rsidR="00134240" w:rsidRPr="00C87A52" w:rsidRDefault="00134240" w:rsidP="00134240">
            <w:pPr>
              <w:jc w:val="center"/>
              <w:rPr>
                <w:rFonts w:ascii="Times New Roman" w:hAnsi="Times New Roman"/>
                <w:b/>
                <w:sz w:val="18"/>
                <w:szCs w:val="18"/>
              </w:rPr>
            </w:pPr>
            <w:r w:rsidRPr="00C87A52">
              <w:rPr>
                <w:rFonts w:ascii="Times New Roman" w:hAnsi="Times New Roman"/>
                <w:b/>
                <w:sz w:val="18"/>
                <w:szCs w:val="18"/>
              </w:rPr>
              <w:t>VATANDAŞLIK BİLİNCİ TEMASI</w:t>
            </w:r>
          </w:p>
          <w:p w:rsidR="00134240" w:rsidRPr="00C87A52" w:rsidRDefault="00134240" w:rsidP="003D4A44">
            <w:pPr>
              <w:jc w:val="center"/>
              <w:rPr>
                <w:rFonts w:ascii="Times New Roman" w:hAnsi="Times New Roman"/>
                <w:b/>
                <w:sz w:val="18"/>
                <w:szCs w:val="18"/>
              </w:rPr>
            </w:pPr>
            <w:r w:rsidRPr="00C87A52">
              <w:rPr>
                <w:rFonts w:ascii="Times New Roman" w:hAnsi="Times New Roman"/>
                <w:b/>
                <w:sz w:val="18"/>
                <w:szCs w:val="18"/>
              </w:rPr>
              <w:t>METİNLER:</w:t>
            </w:r>
          </w:p>
          <w:p w:rsidR="00134240" w:rsidRPr="00C87A52" w:rsidRDefault="00134240" w:rsidP="003D4A44">
            <w:pPr>
              <w:jc w:val="center"/>
              <w:rPr>
                <w:rFonts w:ascii="Times New Roman" w:hAnsi="Times New Roman"/>
                <w:sz w:val="18"/>
                <w:szCs w:val="18"/>
              </w:rPr>
            </w:pPr>
            <w:r w:rsidRPr="00C87A52">
              <w:rPr>
                <w:rFonts w:ascii="Times New Roman" w:hAnsi="Times New Roman"/>
                <w:sz w:val="18"/>
                <w:szCs w:val="18"/>
              </w:rPr>
              <w:t>1.PARA NEDİR?</w:t>
            </w:r>
          </w:p>
          <w:p w:rsidR="00134240" w:rsidRPr="00C87A52" w:rsidRDefault="00134240" w:rsidP="003D4A44">
            <w:pPr>
              <w:jc w:val="center"/>
              <w:rPr>
                <w:rFonts w:ascii="Times New Roman" w:hAnsi="Times New Roman"/>
                <w:sz w:val="18"/>
                <w:szCs w:val="18"/>
              </w:rPr>
            </w:pPr>
          </w:p>
          <w:p w:rsidR="00134240" w:rsidRPr="00C87A52" w:rsidRDefault="00134240" w:rsidP="003D4A44">
            <w:pPr>
              <w:jc w:val="center"/>
              <w:rPr>
                <w:rFonts w:ascii="Times New Roman" w:hAnsi="Times New Roman"/>
                <w:b/>
                <w:sz w:val="18"/>
                <w:szCs w:val="18"/>
              </w:rPr>
            </w:pPr>
            <w:r w:rsidRPr="00C87A52">
              <w:rPr>
                <w:rFonts w:ascii="Times New Roman" w:hAnsi="Times New Roman"/>
                <w:b/>
                <w:sz w:val="18"/>
                <w:szCs w:val="18"/>
              </w:rPr>
              <w:t>SAĞLIK VE SPOR TEMASI</w:t>
            </w:r>
          </w:p>
          <w:p w:rsidR="00134240" w:rsidRPr="00C87A52" w:rsidRDefault="00134240" w:rsidP="003D4A44">
            <w:pPr>
              <w:jc w:val="center"/>
              <w:rPr>
                <w:rFonts w:ascii="Times New Roman" w:hAnsi="Times New Roman"/>
                <w:b/>
                <w:sz w:val="18"/>
                <w:szCs w:val="18"/>
              </w:rPr>
            </w:pPr>
            <w:r w:rsidRPr="00C87A52">
              <w:rPr>
                <w:rFonts w:ascii="Times New Roman" w:hAnsi="Times New Roman"/>
                <w:b/>
                <w:sz w:val="18"/>
                <w:szCs w:val="18"/>
              </w:rPr>
              <w:t>METİNLER:</w:t>
            </w:r>
          </w:p>
          <w:p w:rsidR="00134240" w:rsidRPr="00C87A52" w:rsidRDefault="00134240" w:rsidP="003D4A44">
            <w:pPr>
              <w:jc w:val="center"/>
              <w:rPr>
                <w:rFonts w:ascii="Times New Roman" w:hAnsi="Times New Roman"/>
                <w:sz w:val="18"/>
                <w:szCs w:val="18"/>
              </w:rPr>
            </w:pPr>
            <w:r w:rsidRPr="00C87A52">
              <w:rPr>
                <w:rFonts w:ascii="Times New Roman" w:hAnsi="Times New Roman"/>
                <w:sz w:val="18"/>
                <w:szCs w:val="18"/>
              </w:rPr>
              <w:t>2.SELİM VE PELİN</w:t>
            </w:r>
          </w:p>
          <w:p w:rsidR="00134240" w:rsidRPr="00C87A52" w:rsidRDefault="00134240" w:rsidP="003D4A44">
            <w:pPr>
              <w:jc w:val="center"/>
              <w:rPr>
                <w:rFonts w:ascii="Times New Roman" w:hAnsi="Times New Roman"/>
                <w:sz w:val="18"/>
                <w:szCs w:val="18"/>
              </w:rPr>
            </w:pPr>
            <w:r w:rsidRPr="00C87A52">
              <w:rPr>
                <w:rFonts w:ascii="Times New Roman" w:hAnsi="Times New Roman"/>
                <w:sz w:val="18"/>
                <w:szCs w:val="18"/>
              </w:rPr>
              <w:t>3.GERÇEK BİR MESLEK</w:t>
            </w:r>
          </w:p>
          <w:p w:rsidR="00134240" w:rsidRPr="00C87A52" w:rsidRDefault="00134240" w:rsidP="003D4A44">
            <w:pPr>
              <w:jc w:val="center"/>
              <w:rPr>
                <w:rFonts w:ascii="Times New Roman" w:hAnsi="Times New Roman"/>
                <w:sz w:val="18"/>
                <w:szCs w:val="18"/>
              </w:rPr>
            </w:pPr>
          </w:p>
          <w:p w:rsidR="00134240" w:rsidRPr="00C87A52" w:rsidRDefault="00134240" w:rsidP="003D4A44">
            <w:pPr>
              <w:rPr>
                <w:rFonts w:ascii="Times New Roman" w:hAnsi="Times New Roman"/>
                <w:sz w:val="18"/>
                <w:szCs w:val="18"/>
              </w:rPr>
            </w:pPr>
          </w:p>
        </w:tc>
        <w:tc>
          <w:tcPr>
            <w:tcW w:w="7021" w:type="dxa"/>
            <w:vMerge/>
            <w:vAlign w:val="center"/>
          </w:tcPr>
          <w:p w:rsidR="00134240" w:rsidRPr="00C87A52" w:rsidRDefault="00134240" w:rsidP="003D4A44">
            <w:pPr>
              <w:rPr>
                <w:rFonts w:ascii="Times New Roman" w:hAnsi="Times New Roman"/>
                <w:sz w:val="18"/>
                <w:szCs w:val="18"/>
              </w:rPr>
            </w:pPr>
          </w:p>
        </w:tc>
      </w:tr>
      <w:tr w:rsidR="00134240" w:rsidRPr="00C87A52" w:rsidTr="00301DC7">
        <w:trPr>
          <w:trHeight w:val="3075"/>
        </w:trPr>
        <w:tc>
          <w:tcPr>
            <w:tcW w:w="1218" w:type="dxa"/>
            <w:vAlign w:val="center"/>
          </w:tcPr>
          <w:p w:rsidR="00134240" w:rsidRPr="00C87A52" w:rsidRDefault="00134240" w:rsidP="0060601C">
            <w:pPr>
              <w:jc w:val="center"/>
              <w:rPr>
                <w:rFonts w:ascii="Times New Roman" w:hAnsi="Times New Roman"/>
                <w:sz w:val="18"/>
                <w:szCs w:val="18"/>
              </w:rPr>
            </w:pPr>
            <w:r w:rsidRPr="00C87A52">
              <w:rPr>
                <w:rFonts w:ascii="Times New Roman" w:hAnsi="Times New Roman"/>
                <w:sz w:val="18"/>
                <w:szCs w:val="18"/>
              </w:rPr>
              <w:lastRenderedPageBreak/>
              <w:t>3.HAFTA</w:t>
            </w:r>
          </w:p>
        </w:tc>
        <w:tc>
          <w:tcPr>
            <w:tcW w:w="1898" w:type="dxa"/>
            <w:vAlign w:val="center"/>
          </w:tcPr>
          <w:p w:rsidR="00134240" w:rsidRPr="00C87A52" w:rsidRDefault="00134240" w:rsidP="0060601C">
            <w:pPr>
              <w:jc w:val="center"/>
              <w:rPr>
                <w:rFonts w:ascii="Times New Roman" w:hAnsi="Times New Roman"/>
                <w:b/>
                <w:sz w:val="18"/>
                <w:szCs w:val="18"/>
              </w:rPr>
            </w:pPr>
            <w:r w:rsidRPr="00C87A52">
              <w:rPr>
                <w:rFonts w:ascii="Times New Roman" w:hAnsi="Times New Roman"/>
                <w:b/>
                <w:sz w:val="18"/>
                <w:szCs w:val="18"/>
              </w:rPr>
              <w:t>SAĞLIK VE SPOR TEMASI</w:t>
            </w:r>
          </w:p>
          <w:p w:rsidR="00134240" w:rsidRPr="00C87A52" w:rsidRDefault="00134240" w:rsidP="0060601C">
            <w:pPr>
              <w:jc w:val="center"/>
              <w:rPr>
                <w:rFonts w:ascii="Times New Roman" w:hAnsi="Times New Roman"/>
                <w:b/>
                <w:sz w:val="18"/>
                <w:szCs w:val="18"/>
              </w:rPr>
            </w:pPr>
            <w:r w:rsidRPr="00C87A52">
              <w:rPr>
                <w:rFonts w:ascii="Times New Roman" w:hAnsi="Times New Roman"/>
                <w:b/>
                <w:sz w:val="18"/>
                <w:szCs w:val="18"/>
              </w:rPr>
              <w:t>METİNLER:</w:t>
            </w:r>
          </w:p>
          <w:p w:rsidR="00134240" w:rsidRPr="00C87A52" w:rsidRDefault="00134240" w:rsidP="0060601C">
            <w:pPr>
              <w:jc w:val="center"/>
              <w:rPr>
                <w:rFonts w:ascii="Times New Roman" w:hAnsi="Times New Roman"/>
                <w:sz w:val="18"/>
                <w:szCs w:val="18"/>
              </w:rPr>
            </w:pPr>
            <w:r w:rsidRPr="00C87A52">
              <w:rPr>
                <w:rFonts w:ascii="Times New Roman" w:hAnsi="Times New Roman"/>
                <w:sz w:val="18"/>
                <w:szCs w:val="18"/>
              </w:rPr>
              <w:t>1.SPORCU</w:t>
            </w:r>
          </w:p>
          <w:p w:rsidR="00134240" w:rsidRPr="00C87A52" w:rsidRDefault="00134240" w:rsidP="0060601C">
            <w:pPr>
              <w:jc w:val="center"/>
              <w:rPr>
                <w:rFonts w:ascii="Times New Roman" w:hAnsi="Times New Roman"/>
                <w:sz w:val="18"/>
                <w:szCs w:val="18"/>
              </w:rPr>
            </w:pPr>
            <w:r w:rsidRPr="00C87A52">
              <w:rPr>
                <w:rFonts w:ascii="Times New Roman" w:hAnsi="Times New Roman"/>
                <w:sz w:val="18"/>
                <w:szCs w:val="18"/>
              </w:rPr>
              <w:t>2.NE YEMELİSİNİZ</w:t>
            </w:r>
          </w:p>
          <w:p w:rsidR="00134240" w:rsidRPr="00C87A52" w:rsidRDefault="00134240" w:rsidP="0060601C">
            <w:pPr>
              <w:jc w:val="center"/>
              <w:rPr>
                <w:rFonts w:ascii="Times New Roman" w:hAnsi="Times New Roman"/>
                <w:sz w:val="18"/>
                <w:szCs w:val="18"/>
              </w:rPr>
            </w:pPr>
          </w:p>
          <w:p w:rsidR="00134240" w:rsidRPr="00C87A52" w:rsidRDefault="00134240" w:rsidP="0060601C">
            <w:pPr>
              <w:jc w:val="center"/>
              <w:rPr>
                <w:rFonts w:ascii="Times New Roman" w:hAnsi="Times New Roman"/>
                <w:b/>
                <w:sz w:val="18"/>
                <w:szCs w:val="18"/>
              </w:rPr>
            </w:pPr>
            <w:r w:rsidRPr="00C87A52">
              <w:rPr>
                <w:rFonts w:ascii="Times New Roman" w:hAnsi="Times New Roman"/>
                <w:b/>
                <w:sz w:val="18"/>
                <w:szCs w:val="18"/>
              </w:rPr>
              <w:t>BİLİM VE TEKNOLOJİ TEMASI</w:t>
            </w:r>
          </w:p>
          <w:p w:rsidR="00134240" w:rsidRPr="00C87A52" w:rsidRDefault="00134240" w:rsidP="0060601C">
            <w:pPr>
              <w:jc w:val="center"/>
              <w:rPr>
                <w:rFonts w:ascii="Times New Roman" w:hAnsi="Times New Roman"/>
                <w:b/>
                <w:sz w:val="18"/>
                <w:szCs w:val="18"/>
              </w:rPr>
            </w:pPr>
            <w:r w:rsidRPr="00C87A52">
              <w:rPr>
                <w:rFonts w:ascii="Times New Roman" w:hAnsi="Times New Roman"/>
                <w:b/>
                <w:sz w:val="18"/>
                <w:szCs w:val="18"/>
              </w:rPr>
              <w:t>METİNLER:</w:t>
            </w:r>
          </w:p>
          <w:p w:rsidR="00134240" w:rsidRPr="00C87A52" w:rsidRDefault="00134240" w:rsidP="0060601C">
            <w:pPr>
              <w:jc w:val="center"/>
              <w:rPr>
                <w:rFonts w:ascii="Times New Roman" w:hAnsi="Times New Roman"/>
                <w:sz w:val="18"/>
                <w:szCs w:val="18"/>
              </w:rPr>
            </w:pPr>
            <w:r w:rsidRPr="00C87A52">
              <w:rPr>
                <w:rFonts w:ascii="Times New Roman" w:hAnsi="Times New Roman"/>
                <w:sz w:val="18"/>
                <w:szCs w:val="18"/>
              </w:rPr>
              <w:t>3.ATAKAN TELEVİZYON SEYRETMEK İSTİYOR</w:t>
            </w:r>
          </w:p>
          <w:p w:rsidR="00134240" w:rsidRPr="00C87A52" w:rsidRDefault="00134240" w:rsidP="0060601C">
            <w:pPr>
              <w:jc w:val="center"/>
              <w:rPr>
                <w:rFonts w:ascii="Times New Roman" w:hAnsi="Times New Roman"/>
                <w:sz w:val="18"/>
                <w:szCs w:val="18"/>
              </w:rPr>
            </w:pPr>
          </w:p>
          <w:p w:rsidR="00134240" w:rsidRPr="00C87A52" w:rsidRDefault="00134240" w:rsidP="0060601C">
            <w:pPr>
              <w:jc w:val="center"/>
              <w:rPr>
                <w:rFonts w:ascii="Times New Roman" w:hAnsi="Times New Roman"/>
                <w:sz w:val="18"/>
                <w:szCs w:val="18"/>
              </w:rPr>
            </w:pPr>
            <w:r w:rsidRPr="00C87A52">
              <w:rPr>
                <w:rFonts w:ascii="Times New Roman" w:hAnsi="Times New Roman"/>
                <w:sz w:val="18"/>
                <w:szCs w:val="18"/>
              </w:rPr>
              <w:t>4.KARA KUTU-TELEFONDAN BARDAK YAPMA</w:t>
            </w:r>
          </w:p>
          <w:p w:rsidR="00134240" w:rsidRPr="00C87A52" w:rsidRDefault="00134240" w:rsidP="0060601C">
            <w:pPr>
              <w:jc w:val="center"/>
              <w:rPr>
                <w:rFonts w:ascii="Times New Roman" w:hAnsi="Times New Roman"/>
                <w:sz w:val="18"/>
                <w:szCs w:val="18"/>
              </w:rPr>
            </w:pPr>
            <w:r w:rsidRPr="00C87A52">
              <w:rPr>
                <w:rFonts w:ascii="Times New Roman" w:hAnsi="Times New Roman"/>
                <w:sz w:val="18"/>
                <w:szCs w:val="18"/>
              </w:rPr>
              <w:t>TEKNOLOJİ</w:t>
            </w:r>
          </w:p>
          <w:p w:rsidR="00134240" w:rsidRPr="00C87A52" w:rsidRDefault="00134240" w:rsidP="0060601C">
            <w:pPr>
              <w:rPr>
                <w:rFonts w:ascii="Times New Roman" w:hAnsi="Times New Roman"/>
                <w:sz w:val="18"/>
                <w:szCs w:val="18"/>
              </w:rPr>
            </w:pPr>
          </w:p>
        </w:tc>
        <w:tc>
          <w:tcPr>
            <w:tcW w:w="7021" w:type="dxa"/>
            <w:vMerge/>
            <w:vAlign w:val="center"/>
          </w:tcPr>
          <w:p w:rsidR="00134240" w:rsidRPr="00C87A52" w:rsidRDefault="00134240" w:rsidP="003D4A44">
            <w:pPr>
              <w:rPr>
                <w:rFonts w:ascii="Times New Roman" w:hAnsi="Times New Roman"/>
                <w:sz w:val="18"/>
                <w:szCs w:val="18"/>
              </w:rPr>
            </w:pPr>
          </w:p>
        </w:tc>
      </w:tr>
    </w:tbl>
    <w:p w:rsidR="00C13B2C" w:rsidRPr="00C87A52" w:rsidRDefault="00394F7C" w:rsidP="003D4A44">
      <w:pPr>
        <w:spacing w:after="0"/>
        <w:ind w:left="-567"/>
        <w:rPr>
          <w:rFonts w:ascii="Times New Roman" w:hAnsi="Times New Roman"/>
          <w:sz w:val="24"/>
          <w:szCs w:val="24"/>
        </w:rPr>
      </w:pPr>
      <w:r w:rsidRPr="00C87A52">
        <w:rPr>
          <w:rFonts w:ascii="Times New Roman" w:hAnsi="Times New Roman"/>
          <w:sz w:val="24"/>
          <w:szCs w:val="24"/>
        </w:rPr>
        <w:t xml:space="preserve">                                                                                                                                                </w:t>
      </w:r>
    </w:p>
    <w:p w:rsidR="00C13B2C" w:rsidRPr="00C87A52" w:rsidRDefault="00C13B2C" w:rsidP="003D4A44">
      <w:pPr>
        <w:spacing w:after="0"/>
        <w:ind w:left="-567"/>
        <w:rPr>
          <w:rStyle w:val="Gl"/>
          <w:b w:val="0"/>
          <w:sz w:val="24"/>
          <w:szCs w:val="24"/>
        </w:rPr>
      </w:pPr>
      <w:r w:rsidRPr="00C87A52">
        <w:rPr>
          <w:rFonts w:ascii="Times New Roman" w:hAnsi="Times New Roman"/>
          <w:sz w:val="24"/>
          <w:szCs w:val="24"/>
        </w:rPr>
        <w:t xml:space="preserve">        </w:t>
      </w:r>
      <w:r w:rsidR="00394F7C" w:rsidRPr="00C87A52">
        <w:rPr>
          <w:rFonts w:ascii="Times New Roman" w:hAnsi="Times New Roman"/>
          <w:sz w:val="24"/>
          <w:szCs w:val="24"/>
        </w:rPr>
        <w:t xml:space="preserve">  </w:t>
      </w:r>
      <w:r w:rsidR="00957C1E" w:rsidRPr="00C87A52">
        <w:rPr>
          <w:rStyle w:val="Gl"/>
          <w:bCs/>
          <w:sz w:val="24"/>
          <w:szCs w:val="24"/>
        </w:rPr>
        <w:t>6</w:t>
      </w:r>
      <w:r w:rsidRPr="00C87A52">
        <w:rPr>
          <w:rStyle w:val="Gl"/>
          <w:bCs/>
          <w:sz w:val="24"/>
          <w:szCs w:val="24"/>
        </w:rPr>
        <w:t>)</w:t>
      </w:r>
      <w:r w:rsidR="00134240" w:rsidRPr="00C87A52">
        <w:rPr>
          <w:rFonts w:ascii="Times New Roman" w:hAnsi="Times New Roman"/>
          <w:sz w:val="24"/>
          <w:szCs w:val="24"/>
        </w:rPr>
        <w:t xml:space="preserve"> </w:t>
      </w:r>
      <w:r w:rsidR="00134240" w:rsidRPr="00C87A52">
        <w:rPr>
          <w:rStyle w:val="Gl"/>
          <w:bCs/>
          <w:sz w:val="24"/>
          <w:szCs w:val="24"/>
          <w:u w:val="single"/>
        </w:rPr>
        <w:t>Dilek ve temenniler, kapanış:</w:t>
      </w:r>
      <w:r w:rsidRPr="00C87A52">
        <w:rPr>
          <w:rStyle w:val="Gl"/>
          <w:bCs/>
          <w:sz w:val="24"/>
          <w:szCs w:val="24"/>
        </w:rPr>
        <w:t xml:space="preserve"> </w:t>
      </w:r>
      <w:r w:rsidR="00134240" w:rsidRPr="00C87A52">
        <w:rPr>
          <w:rStyle w:val="Gl"/>
          <w:bCs/>
          <w:sz w:val="24"/>
          <w:szCs w:val="24"/>
        </w:rPr>
        <w:t xml:space="preserve"> </w:t>
      </w:r>
      <w:r w:rsidRPr="00C87A52">
        <w:rPr>
          <w:rStyle w:val="Gl"/>
          <w:bCs/>
          <w:sz w:val="24"/>
          <w:szCs w:val="24"/>
        </w:rPr>
        <w:t xml:space="preserve">Zümre Başkanı </w:t>
      </w:r>
      <w:proofErr w:type="gramStart"/>
      <w:r w:rsidR="00E574A4">
        <w:rPr>
          <w:rStyle w:val="Gl"/>
          <w:bCs/>
          <w:sz w:val="24"/>
          <w:szCs w:val="24"/>
        </w:rPr>
        <w:t>……………………</w:t>
      </w:r>
      <w:proofErr w:type="gramEnd"/>
      <w:r w:rsidRPr="00C87A52">
        <w:rPr>
          <w:rStyle w:val="Gl"/>
          <w:bCs/>
          <w:sz w:val="24"/>
          <w:szCs w:val="24"/>
        </w:rPr>
        <w:t xml:space="preserve">  2020-2021 eğitim öğretim </w:t>
      </w:r>
      <w:proofErr w:type="gramStart"/>
      <w:r w:rsidRPr="00C87A52">
        <w:rPr>
          <w:rStyle w:val="Gl"/>
          <w:bCs/>
          <w:sz w:val="24"/>
          <w:szCs w:val="24"/>
        </w:rPr>
        <w:t>yılının  hayırlı</w:t>
      </w:r>
      <w:proofErr w:type="gramEnd"/>
      <w:r w:rsidRPr="00C87A52">
        <w:rPr>
          <w:rStyle w:val="Gl"/>
          <w:bCs/>
          <w:sz w:val="24"/>
          <w:szCs w:val="24"/>
        </w:rPr>
        <w:t xml:space="preserve"> ve başarılı olmasını diledi.</w:t>
      </w:r>
      <w:r w:rsidR="00134240" w:rsidRPr="00C87A52">
        <w:rPr>
          <w:rStyle w:val="Gl"/>
          <w:bCs/>
          <w:sz w:val="24"/>
          <w:szCs w:val="24"/>
        </w:rPr>
        <w:t xml:space="preserve"> </w:t>
      </w:r>
      <w:r w:rsidR="00C87A52" w:rsidRPr="00C87A52">
        <w:rPr>
          <w:rStyle w:val="Gl"/>
          <w:bCs/>
          <w:sz w:val="24"/>
          <w:szCs w:val="24"/>
        </w:rPr>
        <w:t>K</w:t>
      </w:r>
      <w:r w:rsidR="00134240" w:rsidRPr="00C87A52">
        <w:rPr>
          <w:rStyle w:val="Gl"/>
          <w:bCs/>
          <w:sz w:val="24"/>
          <w:szCs w:val="24"/>
        </w:rPr>
        <w:t>atılımcılara teşekkür ederek toplantıyı bitirdi.</w:t>
      </w:r>
    </w:p>
    <w:p w:rsidR="00C13B2C" w:rsidRPr="00C87A52" w:rsidRDefault="00C13B2C" w:rsidP="003D4A44">
      <w:pPr>
        <w:pStyle w:val="AralkYok1"/>
        <w:jc w:val="both"/>
        <w:rPr>
          <w:rFonts w:ascii="Times New Roman" w:hAnsi="Times New Roman" w:cs="Times New Roman"/>
          <w:sz w:val="24"/>
          <w:szCs w:val="24"/>
        </w:rPr>
      </w:pPr>
    </w:p>
    <w:p w:rsidR="00C13B2C" w:rsidRPr="00C87A52" w:rsidRDefault="00C13B2C" w:rsidP="00C87A52">
      <w:pPr>
        <w:tabs>
          <w:tab w:val="left" w:pos="3300"/>
          <w:tab w:val="left" w:pos="7020"/>
        </w:tabs>
        <w:spacing w:after="0"/>
        <w:rPr>
          <w:rFonts w:ascii="Times New Roman" w:hAnsi="Times New Roman"/>
          <w:sz w:val="24"/>
          <w:szCs w:val="24"/>
        </w:rPr>
      </w:pPr>
      <w:r w:rsidRPr="00C87A52">
        <w:rPr>
          <w:rFonts w:ascii="Times New Roman" w:hAnsi="Times New Roman"/>
          <w:sz w:val="24"/>
          <w:szCs w:val="24"/>
        </w:rPr>
        <w:t xml:space="preserve"> </w:t>
      </w:r>
    </w:p>
    <w:p w:rsidR="007A0771" w:rsidRDefault="00C13B2C" w:rsidP="00E574A4">
      <w:pPr>
        <w:spacing w:after="0"/>
        <w:rPr>
          <w:rFonts w:ascii="Times New Roman" w:hAnsi="Times New Roman"/>
          <w:sz w:val="24"/>
          <w:szCs w:val="24"/>
        </w:rPr>
      </w:pPr>
      <w:r w:rsidRPr="00C87A52">
        <w:rPr>
          <w:rFonts w:ascii="Times New Roman" w:hAnsi="Times New Roman"/>
          <w:sz w:val="24"/>
          <w:szCs w:val="24"/>
        </w:rPr>
        <w:t xml:space="preserve">                   </w:t>
      </w:r>
      <w:r w:rsidR="00E574A4">
        <w:rPr>
          <w:rFonts w:ascii="Times New Roman" w:hAnsi="Times New Roman"/>
          <w:sz w:val="24"/>
          <w:szCs w:val="24"/>
        </w:rPr>
        <w:t xml:space="preserve">        </w:t>
      </w:r>
      <w:r w:rsidR="00394F7C" w:rsidRPr="00C87A52">
        <w:rPr>
          <w:rFonts w:ascii="Times New Roman" w:hAnsi="Times New Roman"/>
          <w:sz w:val="24"/>
          <w:szCs w:val="24"/>
        </w:rPr>
        <w:t xml:space="preserve">                                                                                                    </w:t>
      </w:r>
    </w:p>
    <w:p w:rsidR="00867A29" w:rsidRPr="007A0771" w:rsidRDefault="00867A29" w:rsidP="005929C8">
      <w:pPr>
        <w:rPr>
          <w:rFonts w:ascii="Times New Roman" w:hAnsi="Times New Roman"/>
          <w:sz w:val="24"/>
          <w:szCs w:val="24"/>
        </w:rPr>
      </w:pPr>
      <w:bookmarkStart w:id="0" w:name="_GoBack"/>
      <w:bookmarkEnd w:id="0"/>
    </w:p>
    <w:sectPr w:rsidR="00867A29" w:rsidRPr="007A0771" w:rsidSect="00134240">
      <w:pgSz w:w="11906" w:h="16838"/>
      <w:pgMar w:top="1134"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760" w:rsidRDefault="00A14760" w:rsidP="00134240">
      <w:pPr>
        <w:spacing w:after="0" w:line="240" w:lineRule="auto"/>
      </w:pPr>
      <w:r>
        <w:separator/>
      </w:r>
    </w:p>
  </w:endnote>
  <w:endnote w:type="continuationSeparator" w:id="0">
    <w:p w:rsidR="00A14760" w:rsidRDefault="00A14760" w:rsidP="00134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760" w:rsidRDefault="00A14760" w:rsidP="00134240">
      <w:pPr>
        <w:spacing w:after="0" w:line="240" w:lineRule="auto"/>
      </w:pPr>
      <w:r>
        <w:separator/>
      </w:r>
    </w:p>
  </w:footnote>
  <w:footnote w:type="continuationSeparator" w:id="0">
    <w:p w:rsidR="00A14760" w:rsidRDefault="00A14760" w:rsidP="001342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B1AB5"/>
    <w:multiLevelType w:val="hybridMultilevel"/>
    <w:tmpl w:val="7632D316"/>
    <w:lvl w:ilvl="0" w:tplc="041F000F">
      <w:start w:val="1"/>
      <w:numFmt w:val="decimal"/>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53917BC"/>
    <w:multiLevelType w:val="hybridMultilevel"/>
    <w:tmpl w:val="7632D316"/>
    <w:lvl w:ilvl="0" w:tplc="041F000F">
      <w:start w:val="1"/>
      <w:numFmt w:val="decimal"/>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nsid w:val="60B70BC3"/>
    <w:multiLevelType w:val="hybridMultilevel"/>
    <w:tmpl w:val="B1FC9E08"/>
    <w:lvl w:ilvl="0" w:tplc="2838432C">
      <w:start w:val="1"/>
      <w:numFmt w:val="decimal"/>
      <w:lvlText w:val="%1."/>
      <w:lvlJc w:val="left"/>
      <w:pPr>
        <w:ind w:left="630" w:hanging="360"/>
      </w:pPr>
      <w:rPr>
        <w:rFonts w:hint="default"/>
        <w:b/>
      </w:rPr>
    </w:lvl>
    <w:lvl w:ilvl="1" w:tplc="041F0019" w:tentative="1">
      <w:start w:val="1"/>
      <w:numFmt w:val="lowerLetter"/>
      <w:lvlText w:val="%2."/>
      <w:lvlJc w:val="left"/>
      <w:pPr>
        <w:ind w:left="1350" w:hanging="360"/>
      </w:pPr>
    </w:lvl>
    <w:lvl w:ilvl="2" w:tplc="041F001B" w:tentative="1">
      <w:start w:val="1"/>
      <w:numFmt w:val="lowerRoman"/>
      <w:lvlText w:val="%3."/>
      <w:lvlJc w:val="right"/>
      <w:pPr>
        <w:ind w:left="2070" w:hanging="180"/>
      </w:pPr>
    </w:lvl>
    <w:lvl w:ilvl="3" w:tplc="041F000F" w:tentative="1">
      <w:start w:val="1"/>
      <w:numFmt w:val="decimal"/>
      <w:lvlText w:val="%4."/>
      <w:lvlJc w:val="left"/>
      <w:pPr>
        <w:ind w:left="2790" w:hanging="360"/>
      </w:pPr>
    </w:lvl>
    <w:lvl w:ilvl="4" w:tplc="041F0019" w:tentative="1">
      <w:start w:val="1"/>
      <w:numFmt w:val="lowerLetter"/>
      <w:lvlText w:val="%5."/>
      <w:lvlJc w:val="left"/>
      <w:pPr>
        <w:ind w:left="3510" w:hanging="360"/>
      </w:pPr>
    </w:lvl>
    <w:lvl w:ilvl="5" w:tplc="041F001B" w:tentative="1">
      <w:start w:val="1"/>
      <w:numFmt w:val="lowerRoman"/>
      <w:lvlText w:val="%6."/>
      <w:lvlJc w:val="right"/>
      <w:pPr>
        <w:ind w:left="4230" w:hanging="180"/>
      </w:pPr>
    </w:lvl>
    <w:lvl w:ilvl="6" w:tplc="041F000F" w:tentative="1">
      <w:start w:val="1"/>
      <w:numFmt w:val="decimal"/>
      <w:lvlText w:val="%7."/>
      <w:lvlJc w:val="left"/>
      <w:pPr>
        <w:ind w:left="4950" w:hanging="360"/>
      </w:pPr>
    </w:lvl>
    <w:lvl w:ilvl="7" w:tplc="041F0019" w:tentative="1">
      <w:start w:val="1"/>
      <w:numFmt w:val="lowerLetter"/>
      <w:lvlText w:val="%8."/>
      <w:lvlJc w:val="left"/>
      <w:pPr>
        <w:ind w:left="5670" w:hanging="360"/>
      </w:pPr>
    </w:lvl>
    <w:lvl w:ilvl="8" w:tplc="041F001B" w:tentative="1">
      <w:start w:val="1"/>
      <w:numFmt w:val="lowerRoman"/>
      <w:lvlText w:val="%9."/>
      <w:lvlJc w:val="right"/>
      <w:pPr>
        <w:ind w:left="639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D49DA"/>
    <w:rsid w:val="00034E8E"/>
    <w:rsid w:val="00036A45"/>
    <w:rsid w:val="000A1FD0"/>
    <w:rsid w:val="000B2784"/>
    <w:rsid w:val="000C3C7C"/>
    <w:rsid w:val="000C7F8F"/>
    <w:rsid w:val="000E4D07"/>
    <w:rsid w:val="00134240"/>
    <w:rsid w:val="001537DE"/>
    <w:rsid w:val="0016326F"/>
    <w:rsid w:val="00166142"/>
    <w:rsid w:val="001B2903"/>
    <w:rsid w:val="001D48C5"/>
    <w:rsid w:val="0026015F"/>
    <w:rsid w:val="00262370"/>
    <w:rsid w:val="002D5E7D"/>
    <w:rsid w:val="00301DC7"/>
    <w:rsid w:val="00336157"/>
    <w:rsid w:val="00394F7C"/>
    <w:rsid w:val="0039718D"/>
    <w:rsid w:val="003D4A44"/>
    <w:rsid w:val="003E67E2"/>
    <w:rsid w:val="0041595F"/>
    <w:rsid w:val="00450690"/>
    <w:rsid w:val="00461288"/>
    <w:rsid w:val="0048576E"/>
    <w:rsid w:val="004D0757"/>
    <w:rsid w:val="004E1888"/>
    <w:rsid w:val="004E3F12"/>
    <w:rsid w:val="00510827"/>
    <w:rsid w:val="00557A20"/>
    <w:rsid w:val="00575F86"/>
    <w:rsid w:val="00581814"/>
    <w:rsid w:val="00591C3A"/>
    <w:rsid w:val="005929C8"/>
    <w:rsid w:val="007A0771"/>
    <w:rsid w:val="007D3621"/>
    <w:rsid w:val="00826C0B"/>
    <w:rsid w:val="00837EB0"/>
    <w:rsid w:val="00867A29"/>
    <w:rsid w:val="008803AF"/>
    <w:rsid w:val="008962F9"/>
    <w:rsid w:val="008D49DA"/>
    <w:rsid w:val="009061A5"/>
    <w:rsid w:val="00941063"/>
    <w:rsid w:val="00957C1E"/>
    <w:rsid w:val="00A126C1"/>
    <w:rsid w:val="00A14760"/>
    <w:rsid w:val="00A813F8"/>
    <w:rsid w:val="00B07980"/>
    <w:rsid w:val="00B209C8"/>
    <w:rsid w:val="00B24AE8"/>
    <w:rsid w:val="00B4713D"/>
    <w:rsid w:val="00BC6C9A"/>
    <w:rsid w:val="00BF3798"/>
    <w:rsid w:val="00C13B2C"/>
    <w:rsid w:val="00C33CD7"/>
    <w:rsid w:val="00C87A52"/>
    <w:rsid w:val="00DD5E60"/>
    <w:rsid w:val="00DE20FC"/>
    <w:rsid w:val="00E20706"/>
    <w:rsid w:val="00E574A4"/>
    <w:rsid w:val="00EF3E10"/>
    <w:rsid w:val="00F86F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9DA"/>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uiPriority w:val="99"/>
    <w:qFormat/>
    <w:rsid w:val="008D49DA"/>
    <w:rPr>
      <w:rFonts w:ascii="Times New Roman" w:hAnsi="Times New Roman" w:cs="Times New Roman" w:hint="default"/>
      <w:b/>
      <w:bCs w:val="0"/>
    </w:rPr>
  </w:style>
  <w:style w:type="character" w:customStyle="1" w:styleId="NoSpacingChar">
    <w:name w:val="No Spacing Char"/>
    <w:link w:val="AralkYok1"/>
    <w:locked/>
    <w:rsid w:val="008D49DA"/>
    <w:rPr>
      <w:rFonts w:ascii="Calibri" w:hAnsi="Calibri"/>
    </w:rPr>
  </w:style>
  <w:style w:type="paragraph" w:customStyle="1" w:styleId="AralkYok1">
    <w:name w:val="Aralık Yok1"/>
    <w:link w:val="NoSpacingChar"/>
    <w:rsid w:val="008D49DA"/>
    <w:pPr>
      <w:spacing w:after="0" w:line="240" w:lineRule="auto"/>
    </w:pPr>
    <w:rPr>
      <w:rFonts w:ascii="Calibri" w:hAnsi="Calibri"/>
    </w:rPr>
  </w:style>
  <w:style w:type="paragraph" w:styleId="ListeParagraf">
    <w:name w:val="List Paragraph"/>
    <w:basedOn w:val="Normal"/>
    <w:uiPriority w:val="34"/>
    <w:qFormat/>
    <w:rsid w:val="008D49DA"/>
    <w:pPr>
      <w:spacing w:before="100" w:beforeAutospacing="1" w:after="100" w:afterAutospacing="1" w:line="240" w:lineRule="auto"/>
    </w:pPr>
    <w:rPr>
      <w:rFonts w:ascii="Times New Roman" w:eastAsia="Times New Roman" w:hAnsi="Times New Roman"/>
      <w:sz w:val="24"/>
      <w:szCs w:val="24"/>
      <w:lang w:eastAsia="tr-TR"/>
    </w:rPr>
  </w:style>
  <w:style w:type="paragraph" w:styleId="AralkYok">
    <w:name w:val="No Spacing"/>
    <w:uiPriority w:val="1"/>
    <w:qFormat/>
    <w:rsid w:val="00036A45"/>
    <w:pPr>
      <w:spacing w:after="0" w:line="240" w:lineRule="auto"/>
    </w:pPr>
    <w:rPr>
      <w:rFonts w:ascii="Calibri" w:eastAsia="Calibri" w:hAnsi="Calibri" w:cs="Times New Roman"/>
    </w:rPr>
  </w:style>
  <w:style w:type="paragraph" w:customStyle="1" w:styleId="Default">
    <w:name w:val="Default"/>
    <w:rsid w:val="00036A45"/>
    <w:pPr>
      <w:autoSpaceDE w:val="0"/>
      <w:autoSpaceDN w:val="0"/>
      <w:adjustRightInd w:val="0"/>
      <w:spacing w:after="0" w:line="240" w:lineRule="auto"/>
    </w:pPr>
    <w:rPr>
      <w:rFonts w:ascii="Arial" w:eastAsia="Calibri" w:hAnsi="Arial" w:cs="Arial"/>
      <w:color w:val="000000"/>
      <w:sz w:val="24"/>
      <w:szCs w:val="24"/>
    </w:rPr>
  </w:style>
  <w:style w:type="table" w:styleId="TabloKlavuzu">
    <w:name w:val="Table Grid"/>
    <w:basedOn w:val="NormalTablo"/>
    <w:uiPriority w:val="59"/>
    <w:rsid w:val="004612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13424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34240"/>
    <w:rPr>
      <w:rFonts w:ascii="Calibri" w:eastAsia="Calibri" w:hAnsi="Calibri" w:cs="Times New Roman"/>
    </w:rPr>
  </w:style>
  <w:style w:type="paragraph" w:styleId="Altbilgi">
    <w:name w:val="footer"/>
    <w:basedOn w:val="Normal"/>
    <w:link w:val="AltbilgiChar"/>
    <w:uiPriority w:val="99"/>
    <w:unhideWhenUsed/>
    <w:rsid w:val="0013424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34240"/>
    <w:rPr>
      <w:rFonts w:ascii="Calibri" w:eastAsia="Calibri" w:hAnsi="Calibri" w:cs="Times New Roman"/>
    </w:rPr>
  </w:style>
  <w:style w:type="character" w:styleId="Kpr">
    <w:name w:val="Hyperlink"/>
    <w:basedOn w:val="VarsaylanParagrafYazTipi"/>
    <w:uiPriority w:val="99"/>
    <w:unhideWhenUsed/>
    <w:rsid w:val="007A077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48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D34C92-00B7-4081-8BC8-74784E40B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1913</Words>
  <Characters>10907</Characters>
  <Application>Microsoft Office Word</Application>
  <DocSecurity>0</DocSecurity>
  <Lines>90</Lines>
  <Paragraphs>25</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Progressive</Company>
  <LinksUpToDate>false</LinksUpToDate>
  <CharactersWithSpaces>12795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dcterms:created xsi:type="dcterms:W3CDTF">2020-06-24T18:04:00Z</dcterms:created>
  <dcterms:modified xsi:type="dcterms:W3CDTF">2020-06-26T07:13:00Z</dcterms:modified>
  <cp:category>https://www.sorubak.com</cp:category>
</cp:coreProperties>
</file>