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38" w:rsidRDefault="00EA4538" w:rsidP="006D4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FB0" w:rsidRDefault="00094CE5" w:rsidP="006D4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MERAM DERE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ZAFER  İLKOKULU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1-A SINIFI</w:t>
      </w:r>
    </w:p>
    <w:p w:rsidR="006D4CB3" w:rsidRPr="00EA4538" w:rsidRDefault="006B778A" w:rsidP="006D4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538">
        <w:rPr>
          <w:rFonts w:ascii="Times New Roman" w:hAnsi="Times New Roman" w:cs="Times New Roman"/>
          <w:b/>
          <w:sz w:val="28"/>
          <w:szCs w:val="28"/>
        </w:rPr>
        <w:t>UZAKTAN EĞİTİM SÜRECİNDE</w:t>
      </w:r>
    </w:p>
    <w:p w:rsidR="00026B34" w:rsidRPr="00EA4538" w:rsidRDefault="003918FA" w:rsidP="006D4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538">
        <w:rPr>
          <w:rFonts w:ascii="Times New Roman" w:hAnsi="Times New Roman" w:cs="Times New Roman"/>
          <w:b/>
          <w:sz w:val="28"/>
          <w:szCs w:val="28"/>
        </w:rPr>
        <w:t>YAPILAN FAALİYETLER</w:t>
      </w:r>
      <w:r w:rsidR="006D4CB3" w:rsidRPr="00EA4538">
        <w:rPr>
          <w:rFonts w:ascii="Times New Roman" w:hAnsi="Times New Roman" w:cs="Times New Roman"/>
          <w:b/>
          <w:sz w:val="28"/>
          <w:szCs w:val="28"/>
        </w:rPr>
        <w:t>E YÖNELİK ÇALIŞMA RAPORU</w:t>
      </w:r>
    </w:p>
    <w:p w:rsidR="00EA4538" w:rsidRPr="00EA4538" w:rsidRDefault="00EA4538" w:rsidP="006D4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74C" w:rsidRPr="00403678" w:rsidRDefault="007E7816" w:rsidP="00750CCB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Fonts w:ascii="Times New Roman" w:hAnsi="Times New Roman" w:cs="Times New Roman"/>
          <w:sz w:val="28"/>
          <w:szCs w:val="28"/>
        </w:rPr>
        <w:fldChar w:fldCharType="begin"/>
      </w:r>
      <w:r w:rsidR="00403678" w:rsidRPr="00403678">
        <w:rPr>
          <w:rFonts w:ascii="Times New Roman" w:hAnsi="Times New Roman" w:cs="Times New Roman"/>
          <w:sz w:val="28"/>
          <w:szCs w:val="28"/>
        </w:rPr>
        <w:instrText xml:space="preserve"> HYPERLINK "http://www.egitimhane.com/" </w:instrText>
      </w:r>
      <w:r w:rsidRPr="00403678">
        <w:rPr>
          <w:rFonts w:ascii="Times New Roman" w:hAnsi="Times New Roman" w:cs="Times New Roman"/>
          <w:sz w:val="28"/>
          <w:szCs w:val="28"/>
        </w:rPr>
        <w:fldChar w:fldCharType="separate"/>
      </w:r>
      <w:r w:rsidR="00B3374C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Uzaktan</w:t>
      </w:r>
      <w:r w:rsidR="00094CE5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eğitim </w:t>
      </w:r>
      <w:proofErr w:type="gramStart"/>
      <w:r w:rsidR="00094CE5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sürecinde </w:t>
      </w:r>
      <w:r w:rsidR="00B3374C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gerek</w:t>
      </w:r>
      <w:proofErr w:type="gramEnd"/>
      <w:r w:rsidR="00B3374C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EBA, gerek EBA TV, gerek d</w:t>
      </w:r>
      <w:r w:rsidR="00094CE5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iğer medya i</w:t>
      </w:r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letişim araçlarıyla</w:t>
      </w:r>
      <w:r w:rsidR="00094CE5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öğrenci ve velilerle iletişim kurulmuştur.</w:t>
      </w:r>
    </w:p>
    <w:p w:rsidR="004A0D98" w:rsidRPr="00403678" w:rsidRDefault="00094CE5" w:rsidP="00750CCB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Tüm öğrencilerimize </w:t>
      </w:r>
      <w:r w:rsidR="004A0D98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EBA şifreleri verilmiştir. Nasıl giriş yapacakl</w:t>
      </w: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arı ile ilgili olarak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Whatsapp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üzerinden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defaatle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bilgilendirmeler yapılmasına rağmen velilerin şifreyle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EBA’ya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giriş yapmayı beceremediklerinden dolayı uzaktan eğitim faaliyetleri bir süre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Whatsapp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üzer</w:t>
      </w:r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inden </w:t>
      </w:r>
      <w:proofErr w:type="spellStart"/>
      <w:proofErr w:type="gramStart"/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sağlanmıştır.Sonrasında</w:t>
      </w:r>
      <w:proofErr w:type="spellEnd"/>
      <w:proofErr w:type="gramEnd"/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EBA platformu üzerinden devam edilmiştir.</w:t>
      </w:r>
    </w:p>
    <w:p w:rsidR="00284D41" w:rsidRPr="00403678" w:rsidRDefault="00284D41" w:rsidP="00750CCB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Önceleri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Whatsapp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sonra da EBA üzerinden öğrencilere çalışmalar gönderilip kon</w:t>
      </w:r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trolü </w:t>
      </w:r>
      <w:proofErr w:type="spellStart"/>
      <w:proofErr w:type="gramStart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sağlanmıştır.EBA</w:t>
      </w:r>
      <w:proofErr w:type="spellEnd"/>
      <w:proofErr w:type="gramEnd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üzerinden ders </w:t>
      </w:r>
      <w:proofErr w:type="spellStart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içerikleri,videolar</w:t>
      </w:r>
      <w:proofErr w:type="spellEnd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paylaşılmıştır.Ayrıca</w:t>
      </w:r>
      <w:proofErr w:type="spellEnd"/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sosyal sorumluluk projesi düzenlenmiştir.(Sokak Canları İçin Bir Kap Yemek Bir Kap Su)</w:t>
      </w:r>
    </w:p>
    <w:p w:rsidR="00750CCB" w:rsidRPr="00403678" w:rsidRDefault="00750CCB" w:rsidP="00284D41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Uzaktan eğitim sürecinde sınıfımdaki öğrenci ve velilerin katılımı ile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WhatsApp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grupları oluşturulmuş, faydalı içeriklerin paylaşımı ile düzenli bilgi alışverişi yapılmış, sürekli iletişim kurulmu</w:t>
      </w:r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ştur.</w:t>
      </w:r>
    </w:p>
    <w:p w:rsidR="004C642E" w:rsidRPr="00403678" w:rsidRDefault="004C642E" w:rsidP="00284D41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MEB ve TRT iş birliği ile hazır hale getirilen EBA TV frekans/kanal bilgileri ile ders programları velilerimiz ve öğrencilerimiz ile düzenli olarak paylaşılmıştır.</w:t>
      </w:r>
    </w:p>
    <w:p w:rsidR="004A0D98" w:rsidRPr="00403678" w:rsidRDefault="004A0D98" w:rsidP="004A0D98">
      <w:pPr>
        <w:pStyle w:val="ListeParagraf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28319D" w:rsidRPr="00403678" w:rsidRDefault="004A0D98" w:rsidP="00BD3AA0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“Türkiye´nin tüm GSM Operatörlerinden Türkiye´nin Eğitim İçeriklerine Erişim Desteği İş Birliği Protokolü” kapsamında EBA içeriklerine ücretsiz erişim sağlayabi</w:t>
      </w:r>
      <w:r w:rsidR="00284D41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leceklere dair veliler bilgilendirilmiştir.</w:t>
      </w:r>
    </w:p>
    <w:p w:rsidR="004C642E" w:rsidRPr="00403678" w:rsidRDefault="004C642E" w:rsidP="004C642E">
      <w:pPr>
        <w:pStyle w:val="ListeParagraf"/>
        <w:spacing w:line="276" w:lineRule="auto"/>
        <w:ind w:left="360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34516B" w:rsidRPr="00403678" w:rsidRDefault="0034516B" w:rsidP="006D4CB3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EBA TV'de işlenen konuların tekrarı ve pekiştirilmesi amacıyla “Eğitim Bilişim Ağı (EBA)” üzerinden öğrencilere çalışmalar, ödevler, sorular gönderilmiştir.</w:t>
      </w:r>
    </w:p>
    <w:p w:rsidR="004C642E" w:rsidRPr="00403678" w:rsidRDefault="004C642E" w:rsidP="004C642E">
      <w:pPr>
        <w:pStyle w:val="ListeParagraf"/>
        <w:spacing w:line="276" w:lineRule="auto"/>
        <w:ind w:left="360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F40A3" w:rsidRPr="00403678" w:rsidRDefault="004C642E" w:rsidP="006D4CB3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Veli ve öğrencilerimle</w:t>
      </w:r>
      <w:r w:rsidR="00DF40A3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her daim iletişim içerisinde olarak kişisel, eğitsel ve mesleki rehberlik çalışmaları </w:t>
      </w:r>
      <w:r w:rsidR="006D4CB3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yapılmıştır.</w:t>
      </w:r>
      <w:r w:rsidR="004A0D98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Okul idaresinin iletişim guruplarında paylaşılmasını istediği tüm bilgilendirmeler zamanında yapılmıştır.</w:t>
      </w:r>
    </w:p>
    <w:p w:rsidR="00B3374C" w:rsidRPr="00403678" w:rsidRDefault="00B3374C" w:rsidP="00B3374C">
      <w:pPr>
        <w:pStyle w:val="ListeParagraf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B3374C" w:rsidRPr="00403678" w:rsidRDefault="00B3374C" w:rsidP="006D4CB3">
      <w:pPr>
        <w:pStyle w:val="ListeParagraf"/>
        <w:numPr>
          <w:ilvl w:val="0"/>
          <w:numId w:val="1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Öğrenci velileri evde yapılan çalışmaları fotoğraf veya video olarak öğretmene ulaştırmışlardır.</w:t>
      </w:r>
    </w:p>
    <w:p w:rsidR="004A0D98" w:rsidRPr="004A0D98" w:rsidRDefault="007E7816" w:rsidP="004A0D98">
      <w:pPr>
        <w:pStyle w:val="ListeParagraf"/>
        <w:rPr>
          <w:rFonts w:ascii="Times New Roman" w:hAnsi="Times New Roman" w:cs="Times New Roman"/>
          <w:sz w:val="28"/>
          <w:szCs w:val="28"/>
        </w:rPr>
      </w:pPr>
      <w:r w:rsidRPr="00403678">
        <w:rPr>
          <w:rFonts w:ascii="Times New Roman" w:hAnsi="Times New Roman" w:cs="Times New Roman"/>
          <w:sz w:val="28"/>
          <w:szCs w:val="28"/>
        </w:rPr>
        <w:fldChar w:fldCharType="end"/>
      </w:r>
    </w:p>
    <w:p w:rsidR="004A0D98" w:rsidRDefault="00BD3AA0" w:rsidP="006D4CB3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A0" w:rsidRPr="00BD3AA0" w:rsidRDefault="00BD3AA0" w:rsidP="00BD3AA0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BD3AA0" w:rsidRPr="00BD3AA0" w:rsidRDefault="00BD3AA0" w:rsidP="00BD3AA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D02" w:rsidRDefault="002D6D02" w:rsidP="002D6D02">
      <w:pPr>
        <w:pStyle w:val="ListeParagra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6D02" w:rsidRDefault="002D6D02" w:rsidP="002D6D02">
      <w:pPr>
        <w:pStyle w:val="ListeParagra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KARŞILAŞILAN GÜÇLÜKLER</w:t>
      </w:r>
    </w:p>
    <w:p w:rsidR="002D6D02" w:rsidRDefault="002D6D02" w:rsidP="002D6D02">
      <w:pPr>
        <w:pStyle w:val="ListeParagra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6D02" w:rsidRPr="00403678" w:rsidRDefault="007E7816" w:rsidP="002D6D02">
      <w:pPr>
        <w:pStyle w:val="ListeParagraf"/>
        <w:numPr>
          <w:ilvl w:val="0"/>
          <w:numId w:val="3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Fonts w:ascii="Times New Roman" w:hAnsi="Times New Roman" w:cs="Times New Roman"/>
          <w:sz w:val="28"/>
          <w:szCs w:val="28"/>
        </w:rPr>
        <w:fldChar w:fldCharType="begin"/>
      </w:r>
      <w:r w:rsidR="00403678" w:rsidRPr="00403678">
        <w:rPr>
          <w:rFonts w:ascii="Times New Roman" w:hAnsi="Times New Roman" w:cs="Times New Roman"/>
          <w:sz w:val="28"/>
          <w:szCs w:val="28"/>
        </w:rPr>
        <w:instrText xml:space="preserve"> HYPERLINK "http://www.egitimhane.com/" </w:instrText>
      </w:r>
      <w:r w:rsidRPr="00403678">
        <w:rPr>
          <w:rFonts w:ascii="Times New Roman" w:hAnsi="Times New Roman" w:cs="Times New Roman"/>
          <w:sz w:val="28"/>
          <w:szCs w:val="28"/>
        </w:rPr>
        <w:fldChar w:fldCharType="separate"/>
      </w:r>
      <w:r w:rsidR="002D6D02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Öğrencilerimizin büyük çoğunluğunun ev interneti olmadığından velilerine ait cep telefonlarından EBA</w:t>
      </w:r>
      <w:r w:rsidR="00BD3AA0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’</w:t>
      </w:r>
      <w:r w:rsidR="002D6D02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ya bağlanmaya çalıştıklarından EBA iletişim ağından yararlanma çok yetersiz kalmıştır.</w:t>
      </w:r>
    </w:p>
    <w:p w:rsidR="002D6D02" w:rsidRPr="00403678" w:rsidRDefault="00BD3AA0" w:rsidP="002D6D02">
      <w:pPr>
        <w:pStyle w:val="ListeParagraf"/>
        <w:numPr>
          <w:ilvl w:val="0"/>
          <w:numId w:val="3"/>
        </w:numPr>
        <w:spacing w:line="276" w:lineRule="auto"/>
        <w:jc w:val="both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8 öğrencimizin bilgisayar veya interneti</w:t>
      </w:r>
      <w:r w:rsidR="002D6D02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olmadığı </w:t>
      </w: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için </w:t>
      </w:r>
      <w:proofErr w:type="spellStart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EBA’ya</w:t>
      </w:r>
      <w:proofErr w:type="spellEnd"/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erişemedikleri gözlenmiştir.</w:t>
      </w:r>
    </w:p>
    <w:p w:rsidR="002D6D02" w:rsidRPr="00403678" w:rsidRDefault="00BD3AA0" w:rsidP="002D6D02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Öğrenci şifreleri ile EBA platformuna </w:t>
      </w:r>
      <w:r w:rsidR="00BA6004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giriş yapmayı bilemedikleri için </w:t>
      </w:r>
      <w:proofErr w:type="spellStart"/>
      <w:r w:rsidR="00BA6004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EBA’ya</w:t>
      </w:r>
      <w:proofErr w:type="spellEnd"/>
      <w:r w:rsidR="00BA6004" w:rsidRPr="00403678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erişim sağlamaları çok güç olmuştur.</w:t>
      </w:r>
      <w:r w:rsidR="007E7816" w:rsidRPr="00403678">
        <w:rPr>
          <w:rFonts w:ascii="Times New Roman" w:hAnsi="Times New Roman" w:cs="Times New Roman"/>
          <w:sz w:val="28"/>
          <w:szCs w:val="28"/>
        </w:rPr>
        <w:fldChar w:fldCharType="end"/>
      </w:r>
    </w:p>
    <w:p w:rsidR="002D6D02" w:rsidRPr="00BD3AA0" w:rsidRDefault="002D6D02" w:rsidP="00BD3AA0">
      <w:pPr>
        <w:pStyle w:val="ListeParagraf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42E" w:rsidRPr="00EA4538" w:rsidRDefault="004C642E" w:rsidP="004C642E">
      <w:pPr>
        <w:pStyle w:val="ListeParagra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C642E" w:rsidRDefault="004C642E" w:rsidP="00BA6004">
      <w:pPr>
        <w:pStyle w:val="ListeParagraf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1FB0" w:rsidRPr="00EA4538" w:rsidRDefault="00BA6004" w:rsidP="000E1FB0">
      <w:pPr>
        <w:pStyle w:val="ListeParagraf"/>
        <w:spacing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ŞUARA ÖZFAKİH</w:t>
      </w:r>
    </w:p>
    <w:p w:rsidR="004C642E" w:rsidRPr="00EA4538" w:rsidRDefault="004C642E" w:rsidP="004C642E">
      <w:pPr>
        <w:pStyle w:val="ListeParagra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538">
        <w:rPr>
          <w:rFonts w:ascii="Times New Roman" w:hAnsi="Times New Roman" w:cs="Times New Roman"/>
          <w:sz w:val="28"/>
          <w:szCs w:val="28"/>
        </w:rPr>
        <w:tab/>
      </w:r>
    </w:p>
    <w:p w:rsidR="000C5707" w:rsidRDefault="00BA6004" w:rsidP="000E1FB0">
      <w:pPr>
        <w:pStyle w:val="ListeParagraf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1-A </w:t>
      </w:r>
      <w:proofErr w:type="gramStart"/>
      <w:r>
        <w:rPr>
          <w:rFonts w:ascii="Times New Roman" w:hAnsi="Times New Roman" w:cs="Times New Roman"/>
          <w:sz w:val="28"/>
          <w:szCs w:val="28"/>
        </w:rPr>
        <w:t>Sınıf  Öğretmeni</w:t>
      </w:r>
      <w:proofErr w:type="gramEnd"/>
    </w:p>
    <w:p w:rsidR="00403678" w:rsidRDefault="00403678" w:rsidP="00BA6004"/>
    <w:p w:rsidR="00403678" w:rsidRPr="00403678" w:rsidRDefault="00403678" w:rsidP="00403678"/>
    <w:p w:rsidR="00403678" w:rsidRPr="00403678" w:rsidRDefault="00403678" w:rsidP="00403678"/>
    <w:p w:rsidR="00403678" w:rsidRPr="00403678" w:rsidRDefault="00403678" w:rsidP="00403678"/>
    <w:p w:rsidR="00403678" w:rsidRPr="00403678" w:rsidRDefault="00403678" w:rsidP="00403678"/>
    <w:p w:rsidR="00403678" w:rsidRPr="00403678" w:rsidRDefault="00403678" w:rsidP="00403678"/>
    <w:p w:rsidR="004C642E" w:rsidRPr="00403678" w:rsidRDefault="004C642E" w:rsidP="00687A5E">
      <w:bookmarkStart w:id="0" w:name="_GoBack"/>
      <w:bookmarkEnd w:id="0"/>
    </w:p>
    <w:sectPr w:rsidR="004C642E" w:rsidRPr="00403678" w:rsidSect="006D4CB3">
      <w:footerReference w:type="default" r:id="rId8"/>
      <w:pgSz w:w="11906" w:h="16838"/>
      <w:pgMar w:top="720" w:right="991" w:bottom="720" w:left="993" w:header="142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7C6" w:rsidRDefault="004767C6" w:rsidP="003918FA">
      <w:pPr>
        <w:spacing w:after="0" w:line="240" w:lineRule="auto"/>
      </w:pPr>
      <w:r>
        <w:separator/>
      </w:r>
    </w:p>
  </w:endnote>
  <w:endnote w:type="continuationSeparator" w:id="0">
    <w:p w:rsidR="004767C6" w:rsidRDefault="004767C6" w:rsidP="0039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B3" w:rsidRPr="006D4CB3" w:rsidRDefault="00607567" w:rsidP="006D4CB3">
    <w:pPr>
      <w:pStyle w:val="Altbilgi"/>
      <w:jc w:val="right"/>
      <w:rPr>
        <w:b/>
      </w:rPr>
    </w:pPr>
    <w:r>
      <w:rPr>
        <w:b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7C6" w:rsidRDefault="004767C6" w:rsidP="003918FA">
      <w:pPr>
        <w:spacing w:after="0" w:line="240" w:lineRule="auto"/>
      </w:pPr>
      <w:r>
        <w:separator/>
      </w:r>
    </w:p>
  </w:footnote>
  <w:footnote w:type="continuationSeparator" w:id="0">
    <w:p w:rsidR="004767C6" w:rsidRDefault="004767C6" w:rsidP="0039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9A4"/>
    <w:multiLevelType w:val="hybridMultilevel"/>
    <w:tmpl w:val="B9E63ADE"/>
    <w:lvl w:ilvl="0" w:tplc="041F0017">
      <w:start w:val="1"/>
      <w:numFmt w:val="lowerLetter"/>
      <w:lvlText w:val="%1)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A4C0FE5"/>
    <w:multiLevelType w:val="hybridMultilevel"/>
    <w:tmpl w:val="289C5BCE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986538"/>
    <w:multiLevelType w:val="hybridMultilevel"/>
    <w:tmpl w:val="B24A6F70"/>
    <w:lvl w:ilvl="0" w:tplc="B9FED1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2B"/>
    <w:rsid w:val="00026B34"/>
    <w:rsid w:val="00094CE5"/>
    <w:rsid w:val="000A225E"/>
    <w:rsid w:val="000C5707"/>
    <w:rsid w:val="000E1FB0"/>
    <w:rsid w:val="00131464"/>
    <w:rsid w:val="00142763"/>
    <w:rsid w:val="001543D9"/>
    <w:rsid w:val="001617C8"/>
    <w:rsid w:val="0018057D"/>
    <w:rsid w:val="00183C07"/>
    <w:rsid w:val="00196251"/>
    <w:rsid w:val="001C6728"/>
    <w:rsid w:val="002226F5"/>
    <w:rsid w:val="002457E6"/>
    <w:rsid w:val="002521E3"/>
    <w:rsid w:val="0028319D"/>
    <w:rsid w:val="00284D41"/>
    <w:rsid w:val="002D6D02"/>
    <w:rsid w:val="00314A72"/>
    <w:rsid w:val="003160CF"/>
    <w:rsid w:val="00335C3C"/>
    <w:rsid w:val="0034516B"/>
    <w:rsid w:val="003918FA"/>
    <w:rsid w:val="003A1B56"/>
    <w:rsid w:val="003A5E50"/>
    <w:rsid w:val="004008E9"/>
    <w:rsid w:val="00403678"/>
    <w:rsid w:val="004438EC"/>
    <w:rsid w:val="00450CBF"/>
    <w:rsid w:val="004767C6"/>
    <w:rsid w:val="004A0D98"/>
    <w:rsid w:val="004A0F5A"/>
    <w:rsid w:val="004C642E"/>
    <w:rsid w:val="00575C8B"/>
    <w:rsid w:val="005D3252"/>
    <w:rsid w:val="00607567"/>
    <w:rsid w:val="00615C1E"/>
    <w:rsid w:val="0067449A"/>
    <w:rsid w:val="00687A5E"/>
    <w:rsid w:val="006B778A"/>
    <w:rsid w:val="006D4CB3"/>
    <w:rsid w:val="00733E6E"/>
    <w:rsid w:val="00750CCB"/>
    <w:rsid w:val="00773FDD"/>
    <w:rsid w:val="00794315"/>
    <w:rsid w:val="007C1784"/>
    <w:rsid w:val="007E7816"/>
    <w:rsid w:val="00804E96"/>
    <w:rsid w:val="0084139D"/>
    <w:rsid w:val="008436A0"/>
    <w:rsid w:val="00873ED7"/>
    <w:rsid w:val="0091048C"/>
    <w:rsid w:val="00995F36"/>
    <w:rsid w:val="00A37372"/>
    <w:rsid w:val="00AE4E39"/>
    <w:rsid w:val="00AE5CB0"/>
    <w:rsid w:val="00B3299D"/>
    <w:rsid w:val="00B3374C"/>
    <w:rsid w:val="00B62DCA"/>
    <w:rsid w:val="00B6382B"/>
    <w:rsid w:val="00B9318A"/>
    <w:rsid w:val="00BA6004"/>
    <w:rsid w:val="00BB4D60"/>
    <w:rsid w:val="00BD3AA0"/>
    <w:rsid w:val="00C13629"/>
    <w:rsid w:val="00C53D56"/>
    <w:rsid w:val="00CB68CA"/>
    <w:rsid w:val="00CD2A77"/>
    <w:rsid w:val="00DB73E0"/>
    <w:rsid w:val="00DF40A3"/>
    <w:rsid w:val="00E12C75"/>
    <w:rsid w:val="00E144DA"/>
    <w:rsid w:val="00E20900"/>
    <w:rsid w:val="00E23E04"/>
    <w:rsid w:val="00EA4538"/>
    <w:rsid w:val="00F004BE"/>
    <w:rsid w:val="00F00F7A"/>
    <w:rsid w:val="00F02CA2"/>
    <w:rsid w:val="00F05322"/>
    <w:rsid w:val="00FE0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B778A"/>
    <w:pPr>
      <w:ind w:left="720"/>
      <w:contextualSpacing/>
    </w:pPr>
  </w:style>
  <w:style w:type="character" w:customStyle="1" w:styleId="css-901oao">
    <w:name w:val="css-901oao"/>
    <w:basedOn w:val="VarsaylanParagrafYazTipi"/>
    <w:rsid w:val="00E12C75"/>
  </w:style>
  <w:style w:type="character" w:styleId="Gl">
    <w:name w:val="Strong"/>
    <w:basedOn w:val="VarsaylanParagrafYazTipi"/>
    <w:uiPriority w:val="22"/>
    <w:qFormat/>
    <w:rsid w:val="00F004BE"/>
    <w:rPr>
      <w:b/>
      <w:bCs/>
    </w:rPr>
  </w:style>
  <w:style w:type="character" w:styleId="Kpr">
    <w:name w:val="Hyperlink"/>
    <w:basedOn w:val="VarsaylanParagrafYazTipi"/>
    <w:uiPriority w:val="99"/>
    <w:unhideWhenUsed/>
    <w:rsid w:val="00995F36"/>
    <w:rPr>
      <w:color w:val="0000FF"/>
      <w:u w:val="single"/>
    </w:rPr>
  </w:style>
  <w:style w:type="character" w:customStyle="1" w:styleId="oi732d6d">
    <w:name w:val="oi732d6d"/>
    <w:basedOn w:val="VarsaylanParagrafYazTipi"/>
    <w:rsid w:val="00FE0DF2"/>
  </w:style>
  <w:style w:type="paragraph" w:styleId="stbilgi">
    <w:name w:val="header"/>
    <w:basedOn w:val="Normal"/>
    <w:link w:val="stbilgiChar"/>
    <w:uiPriority w:val="99"/>
    <w:unhideWhenUsed/>
    <w:rsid w:val="00391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18FA"/>
  </w:style>
  <w:style w:type="paragraph" w:styleId="Altbilgi">
    <w:name w:val="footer"/>
    <w:basedOn w:val="Normal"/>
    <w:link w:val="AltbilgiChar"/>
    <w:uiPriority w:val="99"/>
    <w:unhideWhenUsed/>
    <w:rsid w:val="00391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1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2020-06-24T18:00:00Z</dcterms:created>
  <dcterms:modified xsi:type="dcterms:W3CDTF">2020-06-25T12:44:00Z</dcterms:modified>
  <cp:category>https://www.sorubak.com</cp:category>
</cp:coreProperties>
</file>