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1F" w:rsidRPr="00D64180" w:rsidRDefault="00E1201F" w:rsidP="00D64180">
      <w:pPr>
        <w:pStyle w:val="nvcaub"/>
        <w:shd w:val="clear" w:color="auto" w:fill="FFFFFF"/>
        <w:spacing w:before="0" w:beforeAutospacing="0" w:after="0" w:afterAutospacing="0" w:line="300" w:lineRule="atLeast"/>
        <w:jc w:val="center"/>
        <w:textAlignment w:val="top"/>
        <w:rPr>
          <w:b/>
          <w:bCs/>
        </w:rPr>
      </w:pPr>
      <w:r w:rsidRPr="00D64180">
        <w:rPr>
          <w:b/>
          <w:bCs/>
        </w:rPr>
        <w:t xml:space="preserve">2019 2020 EĞİTİM ÖĞRETİM YILI </w:t>
      </w:r>
      <w:proofErr w:type="gramStart"/>
      <w:r w:rsidR="008C373E">
        <w:rPr>
          <w:b/>
          <w:bCs/>
        </w:rPr>
        <w:t>………………………………….</w:t>
      </w:r>
      <w:proofErr w:type="gramEnd"/>
      <w:r w:rsidRPr="00D64180">
        <w:rPr>
          <w:b/>
          <w:bCs/>
        </w:rPr>
        <w:t xml:space="preserve"> LİSESİ  KİMYA  DERSİ 9. SINIFI  ÜNİTELENDİRİLMİŞ YILLIK DERS PLANI</w:t>
      </w:r>
    </w:p>
    <w:tbl>
      <w:tblPr>
        <w:tblW w:w="511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707"/>
        <w:gridCol w:w="426"/>
        <w:gridCol w:w="2836"/>
        <w:gridCol w:w="5386"/>
        <w:gridCol w:w="1276"/>
        <w:gridCol w:w="1559"/>
        <w:gridCol w:w="1561"/>
        <w:gridCol w:w="1560"/>
      </w:tblGrid>
      <w:tr w:rsidR="00E1201F" w:rsidRPr="004A54CB">
        <w:trPr>
          <w:cantSplit/>
          <w:trHeight w:val="1313"/>
          <w:tblHeader/>
        </w:trPr>
        <w:tc>
          <w:tcPr>
            <w:tcW w:w="647" w:type="dxa"/>
            <w:shd w:val="clear" w:color="auto" w:fill="F2F2F2"/>
            <w:textDirection w:val="btLr"/>
          </w:tcPr>
          <w:p w:rsidR="00E1201F" w:rsidRPr="004A54CB" w:rsidRDefault="00E1201F" w:rsidP="009254A0">
            <w:pPr>
              <w:spacing w:after="0" w:line="240" w:lineRule="auto"/>
              <w:ind w:left="113" w:right="113"/>
              <w:jc w:val="center"/>
              <w:rPr>
                <w:b/>
                <w:bCs/>
                <w:color w:val="auto"/>
                <w:sz w:val="20"/>
                <w:szCs w:val="20"/>
              </w:rPr>
            </w:pPr>
            <w:r w:rsidRPr="004A54CB">
              <w:rPr>
                <w:b/>
                <w:bCs/>
                <w:color w:val="auto"/>
                <w:sz w:val="20"/>
                <w:szCs w:val="20"/>
              </w:rPr>
              <w:t>AY</w:t>
            </w:r>
          </w:p>
        </w:tc>
        <w:tc>
          <w:tcPr>
            <w:tcW w:w="707" w:type="dxa"/>
            <w:shd w:val="clear" w:color="auto" w:fill="F2F2F2"/>
            <w:textDirection w:val="btLr"/>
          </w:tcPr>
          <w:p w:rsidR="00E1201F" w:rsidRPr="004A54CB" w:rsidRDefault="00E1201F" w:rsidP="009254A0">
            <w:pPr>
              <w:spacing w:after="0" w:line="240" w:lineRule="auto"/>
              <w:ind w:left="113" w:right="113"/>
              <w:jc w:val="center"/>
              <w:rPr>
                <w:b/>
                <w:bCs/>
                <w:color w:val="auto"/>
                <w:sz w:val="20"/>
                <w:szCs w:val="20"/>
              </w:rPr>
            </w:pPr>
            <w:r w:rsidRPr="004A54CB">
              <w:rPr>
                <w:b/>
                <w:bCs/>
                <w:color w:val="auto"/>
                <w:sz w:val="20"/>
                <w:szCs w:val="20"/>
              </w:rPr>
              <w:t>HAFTA</w:t>
            </w:r>
          </w:p>
        </w:tc>
        <w:tc>
          <w:tcPr>
            <w:tcW w:w="426" w:type="dxa"/>
            <w:shd w:val="clear" w:color="auto" w:fill="F2F2F2"/>
            <w:textDirection w:val="btLr"/>
          </w:tcPr>
          <w:p w:rsidR="00E1201F" w:rsidRPr="004A54CB" w:rsidRDefault="00E1201F" w:rsidP="009254A0">
            <w:pPr>
              <w:spacing w:after="0" w:line="240" w:lineRule="auto"/>
              <w:ind w:left="113" w:right="113"/>
              <w:jc w:val="center"/>
              <w:rPr>
                <w:b/>
                <w:bCs/>
                <w:color w:val="auto"/>
                <w:sz w:val="20"/>
                <w:szCs w:val="20"/>
              </w:rPr>
            </w:pPr>
            <w:r w:rsidRPr="004A54CB">
              <w:rPr>
                <w:b/>
                <w:bCs/>
                <w:color w:val="auto"/>
                <w:sz w:val="20"/>
                <w:szCs w:val="20"/>
              </w:rPr>
              <w:t>SAAT</w:t>
            </w:r>
          </w:p>
        </w:tc>
        <w:tc>
          <w:tcPr>
            <w:tcW w:w="2836" w:type="dxa"/>
            <w:shd w:val="clear" w:color="auto" w:fill="F2F2F2"/>
            <w:vAlign w:val="center"/>
          </w:tcPr>
          <w:p w:rsidR="00E1201F" w:rsidRPr="004A54CB" w:rsidRDefault="00E1201F" w:rsidP="009254A0">
            <w:pPr>
              <w:spacing w:after="0" w:line="240" w:lineRule="auto"/>
              <w:rPr>
                <w:b/>
                <w:bCs/>
                <w:color w:val="auto"/>
                <w:sz w:val="20"/>
                <w:szCs w:val="20"/>
              </w:rPr>
            </w:pPr>
            <w:r w:rsidRPr="004A54CB">
              <w:rPr>
                <w:b/>
                <w:bCs/>
                <w:color w:val="auto"/>
                <w:sz w:val="20"/>
                <w:szCs w:val="20"/>
              </w:rPr>
              <w:t>KONULAR</w:t>
            </w:r>
          </w:p>
        </w:tc>
        <w:tc>
          <w:tcPr>
            <w:tcW w:w="5386" w:type="dxa"/>
            <w:shd w:val="clear" w:color="auto" w:fill="F2F2F2"/>
            <w:vAlign w:val="center"/>
          </w:tcPr>
          <w:p w:rsidR="00E1201F" w:rsidRPr="004A54CB" w:rsidRDefault="00E1201F" w:rsidP="009254A0">
            <w:pPr>
              <w:spacing w:after="0" w:line="240" w:lineRule="auto"/>
              <w:rPr>
                <w:b/>
                <w:bCs/>
                <w:color w:val="auto"/>
                <w:sz w:val="20"/>
                <w:szCs w:val="20"/>
              </w:rPr>
            </w:pPr>
            <w:r w:rsidRPr="004A54CB">
              <w:rPr>
                <w:b/>
                <w:bCs/>
                <w:color w:val="auto"/>
                <w:sz w:val="20"/>
                <w:szCs w:val="20"/>
              </w:rPr>
              <w:t>KAZANIMLAR</w:t>
            </w:r>
          </w:p>
        </w:tc>
        <w:tc>
          <w:tcPr>
            <w:tcW w:w="1276" w:type="dxa"/>
            <w:shd w:val="clear" w:color="auto" w:fill="F2F2F2"/>
            <w:vAlign w:val="center"/>
          </w:tcPr>
          <w:p w:rsidR="00E1201F" w:rsidRPr="004A54CB" w:rsidRDefault="00E1201F" w:rsidP="00225230">
            <w:pPr>
              <w:jc w:val="center"/>
              <w:rPr>
                <w:b/>
                <w:bCs/>
                <w:color w:val="auto"/>
                <w:sz w:val="20"/>
                <w:szCs w:val="20"/>
              </w:rPr>
            </w:pPr>
            <w:r w:rsidRPr="004A54CB">
              <w:rPr>
                <w:b/>
                <w:bCs/>
                <w:color w:val="auto"/>
                <w:sz w:val="20"/>
                <w:szCs w:val="20"/>
              </w:rPr>
              <w:t>ÖĞRENME-ÖĞRETME YÖNTEM VE TEKNİKLERİ</w:t>
            </w:r>
          </w:p>
        </w:tc>
        <w:tc>
          <w:tcPr>
            <w:tcW w:w="1559" w:type="dxa"/>
            <w:shd w:val="clear" w:color="auto" w:fill="F2F2F2"/>
            <w:vAlign w:val="center"/>
          </w:tcPr>
          <w:p w:rsidR="00E1201F" w:rsidRPr="004A54CB" w:rsidRDefault="00E1201F" w:rsidP="00225230">
            <w:pPr>
              <w:autoSpaceDE w:val="0"/>
              <w:autoSpaceDN w:val="0"/>
              <w:adjustRightInd w:val="0"/>
              <w:jc w:val="center"/>
              <w:rPr>
                <w:b/>
                <w:bCs/>
                <w:color w:val="auto"/>
                <w:sz w:val="20"/>
                <w:szCs w:val="20"/>
              </w:rPr>
            </w:pPr>
            <w:r w:rsidRPr="004A54CB">
              <w:rPr>
                <w:b/>
                <w:bCs/>
                <w:color w:val="auto"/>
                <w:sz w:val="20"/>
                <w:szCs w:val="20"/>
              </w:rPr>
              <w:t>KULLANILAN EĞİTİM TEKNOLOJİLERİ, ARAÇ VE GEREÇLER</w:t>
            </w:r>
          </w:p>
        </w:tc>
        <w:tc>
          <w:tcPr>
            <w:tcW w:w="1561" w:type="dxa"/>
            <w:shd w:val="clear" w:color="auto" w:fill="F2F2F2"/>
            <w:vAlign w:val="center"/>
          </w:tcPr>
          <w:p w:rsidR="00E1201F" w:rsidRPr="004A54CB" w:rsidRDefault="00E1201F" w:rsidP="00225230">
            <w:pPr>
              <w:jc w:val="center"/>
              <w:rPr>
                <w:b/>
                <w:bCs/>
                <w:color w:val="auto"/>
                <w:sz w:val="20"/>
                <w:szCs w:val="20"/>
              </w:rPr>
            </w:pPr>
            <w:r w:rsidRPr="004A54CB">
              <w:rPr>
                <w:b/>
                <w:bCs/>
                <w:color w:val="auto"/>
                <w:sz w:val="20"/>
                <w:szCs w:val="20"/>
              </w:rPr>
              <w:t>AÇIKLAMALAR</w:t>
            </w:r>
          </w:p>
        </w:tc>
        <w:tc>
          <w:tcPr>
            <w:tcW w:w="1560" w:type="dxa"/>
            <w:shd w:val="clear" w:color="auto" w:fill="F2F2F2"/>
            <w:vAlign w:val="center"/>
          </w:tcPr>
          <w:p w:rsidR="00E1201F" w:rsidRPr="004A54CB" w:rsidRDefault="00E1201F" w:rsidP="00225230">
            <w:pPr>
              <w:ind w:left="-109"/>
              <w:jc w:val="center"/>
              <w:rPr>
                <w:b/>
                <w:bCs/>
                <w:color w:val="auto"/>
                <w:sz w:val="20"/>
                <w:szCs w:val="20"/>
              </w:rPr>
            </w:pPr>
            <w:r w:rsidRPr="004A54CB">
              <w:rPr>
                <w:b/>
                <w:bCs/>
                <w:color w:val="auto"/>
                <w:sz w:val="20"/>
                <w:szCs w:val="20"/>
              </w:rPr>
              <w:t xml:space="preserve">DEĞERLENDİRME </w:t>
            </w:r>
          </w:p>
          <w:p w:rsidR="00E1201F" w:rsidRPr="004A54CB" w:rsidRDefault="00E1201F" w:rsidP="00225230">
            <w:pPr>
              <w:ind w:left="-109"/>
              <w:jc w:val="center"/>
              <w:rPr>
                <w:b/>
                <w:bCs/>
                <w:color w:val="auto"/>
                <w:sz w:val="20"/>
                <w:szCs w:val="20"/>
              </w:rPr>
            </w:pPr>
            <w:r w:rsidRPr="004A54CB">
              <w:rPr>
                <w:b/>
                <w:bCs/>
                <w:color w:val="auto"/>
                <w:sz w:val="20"/>
                <w:szCs w:val="20"/>
              </w:rPr>
              <w:t>(Hedef ve Kazanımlara Ulaşım Düzeyi)</w:t>
            </w:r>
          </w:p>
        </w:tc>
      </w:tr>
      <w:tr w:rsidR="00E1201F" w:rsidRPr="004A54CB">
        <w:trPr>
          <w:cantSplit/>
          <w:trHeight w:val="2117"/>
        </w:trPr>
        <w:tc>
          <w:tcPr>
            <w:tcW w:w="647" w:type="dxa"/>
            <w:textDirection w:val="btLr"/>
            <w:vAlign w:val="center"/>
          </w:tcPr>
          <w:p w:rsidR="00E1201F" w:rsidRPr="004A54CB" w:rsidRDefault="00E1201F" w:rsidP="00B429E5">
            <w:pPr>
              <w:spacing w:after="0"/>
              <w:ind w:left="113" w:right="113"/>
              <w:jc w:val="center"/>
              <w:rPr>
                <w:b/>
                <w:bCs/>
                <w:color w:val="auto"/>
                <w:sz w:val="20"/>
                <w:szCs w:val="20"/>
              </w:rPr>
            </w:pPr>
            <w:r w:rsidRPr="004A54CB">
              <w:rPr>
                <w:b/>
                <w:bCs/>
                <w:color w:val="auto"/>
                <w:sz w:val="20"/>
                <w:szCs w:val="20"/>
              </w:rPr>
              <w:t>EYLÜL</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 xml:space="preserve">9-13 </w:t>
            </w:r>
            <w:proofErr w:type="spellStart"/>
            <w:r w:rsidRPr="00355BD9">
              <w:rPr>
                <w:rFonts w:ascii="Calibri" w:hAnsi="Calibri" w:cs="Calibri"/>
                <w:b/>
                <w:bCs/>
                <w:color w:val="auto"/>
                <w:sz w:val="16"/>
                <w:szCs w:val="16"/>
              </w:rPr>
              <w:t>ylül</w:t>
            </w:r>
            <w:proofErr w:type="spellEnd"/>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FF0000"/>
                <w:sz w:val="18"/>
                <w:szCs w:val="18"/>
              </w:rPr>
            </w:pPr>
            <w:r w:rsidRPr="004A54CB">
              <w:rPr>
                <w:b/>
                <w:bCs/>
                <w:color w:val="FF0000"/>
                <w:sz w:val="18"/>
                <w:szCs w:val="18"/>
              </w:rPr>
              <w:t>9.1. KİMYA BİLİMİ</w:t>
            </w:r>
          </w:p>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9.1.1. Simyadan Kimyaya</w:t>
            </w:r>
          </w:p>
          <w:p w:rsidR="00E1201F" w:rsidRPr="004A54CB" w:rsidRDefault="00E1201F" w:rsidP="00A45657">
            <w:pPr>
              <w:rPr>
                <w:b/>
                <w:bCs/>
                <w:color w:val="auto"/>
                <w:sz w:val="18"/>
                <w:szCs w:val="18"/>
              </w:rPr>
            </w:pPr>
            <w:r w:rsidRPr="004A54CB">
              <w:rPr>
                <w:b/>
                <w:bCs/>
                <w:color w:val="auto"/>
                <w:sz w:val="18"/>
                <w:szCs w:val="18"/>
              </w:rPr>
              <w:t>9.1.2. Kimya Disiplinleri ve Kimyacıların Çalışma Alanla</w:t>
            </w:r>
          </w:p>
          <w:p w:rsidR="00E1201F" w:rsidRPr="004A54CB" w:rsidRDefault="00E1201F" w:rsidP="00A745B2">
            <w:pPr>
              <w:rPr>
                <w:b/>
                <w:bCs/>
                <w:color w:val="auto"/>
                <w:sz w:val="18"/>
                <w:szCs w:val="18"/>
              </w:rPr>
            </w:pPr>
          </w:p>
        </w:tc>
        <w:tc>
          <w:tcPr>
            <w:tcW w:w="5386" w:type="dxa"/>
          </w:tcPr>
          <w:p w:rsidR="00E1201F" w:rsidRDefault="00E1201F" w:rsidP="004A54CB">
            <w:pPr>
              <w:rPr>
                <w:color w:val="auto"/>
                <w:sz w:val="18"/>
                <w:szCs w:val="18"/>
              </w:rPr>
            </w:pPr>
            <w:r w:rsidRPr="004A54CB">
              <w:rPr>
                <w:b/>
                <w:bCs/>
                <w:color w:val="auto"/>
                <w:sz w:val="18"/>
                <w:szCs w:val="18"/>
              </w:rPr>
              <w:t xml:space="preserve">9.1.1.1. Kimyanın bilim olma sürecini açıklar. </w:t>
            </w:r>
            <w:proofErr w:type="gramStart"/>
            <w:r w:rsidRPr="004A54CB">
              <w:rPr>
                <w:color w:val="auto"/>
                <w:sz w:val="18"/>
                <w:szCs w:val="18"/>
              </w:rPr>
              <w:t>a</w:t>
            </w:r>
            <w:proofErr w:type="gramEnd"/>
            <w:r w:rsidRPr="004A54CB">
              <w:rPr>
                <w:color w:val="auto"/>
                <w:sz w:val="18"/>
                <w:szCs w:val="18"/>
              </w:rPr>
              <w:t xml:space="preserve">. Simya ile kimya bilimi arasındaki fark vurgulanır. </w:t>
            </w:r>
            <w:proofErr w:type="gramStart"/>
            <w:r w:rsidRPr="004A54CB">
              <w:rPr>
                <w:color w:val="auto"/>
                <w:sz w:val="18"/>
                <w:szCs w:val="18"/>
              </w:rPr>
              <w:t>b</w:t>
            </w:r>
            <w:proofErr w:type="gramEnd"/>
            <w:r w:rsidRPr="004A54CB">
              <w:rPr>
                <w:color w:val="auto"/>
                <w:sz w:val="18"/>
                <w:szCs w:val="18"/>
              </w:rPr>
              <w:t xml:space="preserve">. Kimya biliminin gelişim süreci ele alınırken Mezopotamya, Çin, Hint, Mısır, Yunan, Orta Asya ve İslâm uygarlıklarının kimya bilimine yaptığı katkılara ilişkin okuma parçası verilir. </w:t>
            </w:r>
            <w:proofErr w:type="gramStart"/>
            <w:r w:rsidRPr="004A54CB">
              <w:rPr>
                <w:color w:val="auto"/>
                <w:sz w:val="18"/>
                <w:szCs w:val="18"/>
              </w:rPr>
              <w:t>c</w:t>
            </w:r>
            <w:proofErr w:type="gramEnd"/>
            <w:r w:rsidRPr="004A54CB">
              <w:rPr>
                <w:color w:val="auto"/>
                <w:sz w:val="18"/>
                <w:szCs w:val="18"/>
              </w:rPr>
              <w:t>. Simyadan kimyaya geçiş sürecine katkı sağlayan bilim insanlarından bazılarının (</w:t>
            </w:r>
            <w:proofErr w:type="spellStart"/>
            <w:r w:rsidRPr="004A54CB">
              <w:rPr>
                <w:color w:val="auto"/>
                <w:sz w:val="18"/>
                <w:szCs w:val="18"/>
              </w:rPr>
              <w:t>Empedokles</w:t>
            </w:r>
            <w:proofErr w:type="spellEnd"/>
            <w:r w:rsidRPr="004A54CB">
              <w:rPr>
                <w:color w:val="auto"/>
                <w:sz w:val="18"/>
                <w:szCs w:val="18"/>
              </w:rPr>
              <w:t xml:space="preserve">, </w:t>
            </w:r>
            <w:proofErr w:type="spellStart"/>
            <w:r w:rsidRPr="004A54CB">
              <w:rPr>
                <w:color w:val="auto"/>
                <w:sz w:val="18"/>
                <w:szCs w:val="18"/>
              </w:rPr>
              <w:t>Democritus</w:t>
            </w:r>
            <w:proofErr w:type="spellEnd"/>
            <w:r w:rsidRPr="004A54CB">
              <w:rPr>
                <w:color w:val="auto"/>
                <w:sz w:val="18"/>
                <w:szCs w:val="18"/>
              </w:rPr>
              <w:t xml:space="preserve">, Aristo, </w:t>
            </w:r>
            <w:proofErr w:type="spellStart"/>
            <w:r w:rsidRPr="004A54CB">
              <w:rPr>
                <w:color w:val="auto"/>
                <w:sz w:val="18"/>
                <w:szCs w:val="18"/>
              </w:rPr>
              <w:t>Câbir</w:t>
            </w:r>
            <w:proofErr w:type="spellEnd"/>
            <w:r w:rsidRPr="004A54CB">
              <w:rPr>
                <w:color w:val="auto"/>
                <w:sz w:val="18"/>
                <w:szCs w:val="18"/>
              </w:rPr>
              <w:t xml:space="preserve"> bin </w:t>
            </w:r>
            <w:proofErr w:type="spellStart"/>
            <w:r w:rsidRPr="004A54CB">
              <w:rPr>
                <w:color w:val="auto"/>
                <w:sz w:val="18"/>
                <w:szCs w:val="18"/>
              </w:rPr>
              <w:t>Hayyan</w:t>
            </w:r>
            <w:proofErr w:type="spellEnd"/>
            <w:r w:rsidRPr="004A54CB">
              <w:rPr>
                <w:color w:val="auto"/>
                <w:sz w:val="18"/>
                <w:szCs w:val="18"/>
              </w:rPr>
              <w:t xml:space="preserve">, </w:t>
            </w:r>
            <w:proofErr w:type="spellStart"/>
            <w:r w:rsidRPr="004A54CB">
              <w:rPr>
                <w:color w:val="auto"/>
                <w:sz w:val="18"/>
                <w:szCs w:val="18"/>
              </w:rPr>
              <w:t>Ebubekir</w:t>
            </w:r>
            <w:proofErr w:type="spellEnd"/>
            <w:r w:rsidRPr="004A54CB">
              <w:rPr>
                <w:color w:val="auto"/>
                <w:sz w:val="18"/>
                <w:szCs w:val="18"/>
              </w:rPr>
              <w:t xml:space="preserve"> er-</w:t>
            </w:r>
            <w:proofErr w:type="spellStart"/>
            <w:r w:rsidRPr="004A54CB">
              <w:rPr>
                <w:color w:val="auto"/>
                <w:sz w:val="18"/>
                <w:szCs w:val="18"/>
              </w:rPr>
              <w:t>Razi</w:t>
            </w:r>
            <w:proofErr w:type="spellEnd"/>
            <w:r w:rsidRPr="004A54CB">
              <w:rPr>
                <w:color w:val="auto"/>
                <w:sz w:val="18"/>
                <w:szCs w:val="18"/>
              </w:rPr>
              <w:t xml:space="preserve">, Robert </w:t>
            </w:r>
            <w:proofErr w:type="spellStart"/>
            <w:r w:rsidRPr="004A54CB">
              <w:rPr>
                <w:color w:val="auto"/>
                <w:sz w:val="18"/>
                <w:szCs w:val="18"/>
              </w:rPr>
              <w:t>Boyle</w:t>
            </w:r>
            <w:proofErr w:type="spellEnd"/>
            <w:r w:rsidRPr="004A54CB">
              <w:rPr>
                <w:color w:val="auto"/>
                <w:sz w:val="18"/>
                <w:szCs w:val="18"/>
              </w:rPr>
              <w:t xml:space="preserve">, </w:t>
            </w:r>
            <w:proofErr w:type="spellStart"/>
            <w:r w:rsidRPr="004A54CB">
              <w:rPr>
                <w:color w:val="auto"/>
                <w:sz w:val="18"/>
                <w:szCs w:val="18"/>
              </w:rPr>
              <w:t>Antoine</w:t>
            </w:r>
            <w:proofErr w:type="spellEnd"/>
            <w:r w:rsidRPr="004A54CB">
              <w:rPr>
                <w:color w:val="auto"/>
                <w:sz w:val="18"/>
                <w:szCs w:val="18"/>
              </w:rPr>
              <w:t xml:space="preserve"> </w:t>
            </w:r>
            <w:proofErr w:type="spellStart"/>
            <w:r w:rsidRPr="004A54CB">
              <w:rPr>
                <w:color w:val="auto"/>
                <w:sz w:val="18"/>
                <w:szCs w:val="18"/>
              </w:rPr>
              <w:t>Lavoisier</w:t>
            </w:r>
            <w:proofErr w:type="spellEnd"/>
            <w:r w:rsidRPr="004A54CB">
              <w:rPr>
                <w:color w:val="auto"/>
                <w:sz w:val="18"/>
                <w:szCs w:val="18"/>
              </w:rPr>
              <w:t>) kimya bilimine ilişkin çalışmaları kısaca tanıtılır.</w:t>
            </w:r>
          </w:p>
          <w:p w:rsidR="00E1201F" w:rsidRPr="004A54CB" w:rsidRDefault="00E1201F" w:rsidP="00A45657">
            <w:pPr>
              <w:rPr>
                <w:b/>
                <w:bCs/>
                <w:color w:val="auto"/>
                <w:sz w:val="18"/>
                <w:szCs w:val="18"/>
              </w:rPr>
            </w:pPr>
            <w:r w:rsidRPr="004A54CB">
              <w:rPr>
                <w:b/>
                <w:bCs/>
                <w:color w:val="auto"/>
                <w:sz w:val="18"/>
                <w:szCs w:val="18"/>
              </w:rPr>
              <w:t xml:space="preserve">9.1.2.1. Kimyanın ve kimyacıların başlıca çalışma alanlarını açıklar. </w:t>
            </w:r>
            <w:proofErr w:type="gramStart"/>
            <w:r w:rsidRPr="004A54CB">
              <w:rPr>
                <w:color w:val="auto"/>
                <w:sz w:val="18"/>
                <w:szCs w:val="18"/>
              </w:rPr>
              <w:t>a</w:t>
            </w:r>
            <w:proofErr w:type="gramEnd"/>
            <w:r w:rsidRPr="004A54CB">
              <w:rPr>
                <w:color w:val="auto"/>
                <w:sz w:val="18"/>
                <w:szCs w:val="18"/>
              </w:rPr>
              <w:t xml:space="preserve">. Biyokimya, analitik kimya, organik kimya, anorganik kimya, fizikokimya, polimer kimyası ve endüstriyel kimya disiplinleri kısaca tanıtılır. </w:t>
            </w:r>
            <w:proofErr w:type="gramStart"/>
            <w:r w:rsidRPr="004A54CB">
              <w:rPr>
                <w:color w:val="auto"/>
                <w:sz w:val="18"/>
                <w:szCs w:val="18"/>
              </w:rPr>
              <w:t>b</w:t>
            </w:r>
            <w:proofErr w:type="gramEnd"/>
            <w:r w:rsidRPr="004A54CB">
              <w:rPr>
                <w:color w:val="auto"/>
                <w:sz w:val="18"/>
                <w:szCs w:val="18"/>
              </w:rPr>
              <w:t xml:space="preserve">. İlaç, gübre, petrokimya, arıtım, boya-tekstil alanlarının kimya ile ilişkisi belirtilir. </w:t>
            </w:r>
            <w:proofErr w:type="gramStart"/>
            <w:r w:rsidRPr="004A54CB">
              <w:rPr>
                <w:color w:val="auto"/>
                <w:sz w:val="18"/>
                <w:szCs w:val="18"/>
              </w:rPr>
              <w:t>c</w:t>
            </w:r>
            <w:proofErr w:type="gramEnd"/>
            <w:r w:rsidRPr="004A54CB">
              <w:rPr>
                <w:color w:val="auto"/>
                <w:sz w:val="18"/>
                <w:szCs w:val="18"/>
              </w:rPr>
              <w:t xml:space="preserve">. Kimya alanı ile ilgili kimya mühendisliği, </w:t>
            </w:r>
            <w:proofErr w:type="spellStart"/>
            <w:r w:rsidRPr="004A54CB">
              <w:rPr>
                <w:color w:val="auto"/>
                <w:sz w:val="18"/>
                <w:szCs w:val="18"/>
              </w:rPr>
              <w:t>metalurji</w:t>
            </w:r>
            <w:proofErr w:type="spellEnd"/>
            <w:r w:rsidRPr="004A54CB">
              <w:rPr>
                <w:color w:val="auto"/>
                <w:sz w:val="18"/>
                <w:szCs w:val="18"/>
              </w:rPr>
              <w:t xml:space="preserve"> mühendisliği, eczacı, kimyager, kimya öğretmenliği meslekleri tanıtılır.</w:t>
            </w:r>
          </w:p>
          <w:p w:rsidR="00E1201F" w:rsidRPr="004A54CB" w:rsidRDefault="00E1201F" w:rsidP="004A54CB">
            <w:pPr>
              <w:rPr>
                <w:b/>
                <w:bCs/>
                <w:color w:val="auto"/>
                <w:sz w:val="18"/>
                <w:szCs w:val="18"/>
              </w:rPr>
            </w:pPr>
          </w:p>
        </w:tc>
        <w:tc>
          <w:tcPr>
            <w:tcW w:w="1276" w:type="dxa"/>
            <w:vAlign w:val="center"/>
          </w:tcPr>
          <w:p w:rsidR="00E1201F" w:rsidRPr="004A54CB" w:rsidRDefault="00E1201F" w:rsidP="002A1379">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2A1379">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FA579E">
            <w:pPr>
              <w:jc w:val="center"/>
              <w:rPr>
                <w:b/>
                <w:bCs/>
                <w:color w:val="auto"/>
                <w:sz w:val="20"/>
                <w:szCs w:val="20"/>
              </w:rPr>
            </w:pPr>
          </w:p>
        </w:tc>
        <w:tc>
          <w:tcPr>
            <w:tcW w:w="1560" w:type="dxa"/>
          </w:tcPr>
          <w:p w:rsidR="00E1201F" w:rsidRPr="004A54CB" w:rsidRDefault="00E1201F" w:rsidP="00B429E5">
            <w:pPr>
              <w:spacing w:after="0" w:line="240" w:lineRule="auto"/>
              <w:rPr>
                <w:b/>
                <w:bCs/>
                <w:color w:val="auto"/>
                <w:sz w:val="20"/>
                <w:szCs w:val="20"/>
              </w:rPr>
            </w:pPr>
          </w:p>
        </w:tc>
      </w:tr>
      <w:tr w:rsidR="00E1201F" w:rsidRPr="004A54CB">
        <w:trPr>
          <w:cantSplit/>
          <w:trHeight w:val="3888"/>
        </w:trPr>
        <w:tc>
          <w:tcPr>
            <w:tcW w:w="647" w:type="dxa"/>
            <w:textDirection w:val="btLr"/>
            <w:vAlign w:val="center"/>
          </w:tcPr>
          <w:p w:rsidR="00E1201F" w:rsidRPr="004A54CB" w:rsidRDefault="00E1201F" w:rsidP="00B429E5">
            <w:pPr>
              <w:spacing w:after="0"/>
              <w:ind w:left="113" w:right="113"/>
              <w:jc w:val="center"/>
              <w:rPr>
                <w:b/>
                <w:bCs/>
                <w:color w:val="auto"/>
                <w:sz w:val="20"/>
                <w:szCs w:val="20"/>
              </w:rPr>
            </w:pPr>
            <w:r w:rsidRPr="004A54CB">
              <w:rPr>
                <w:b/>
                <w:bCs/>
                <w:color w:val="auto"/>
                <w:sz w:val="20"/>
                <w:szCs w:val="20"/>
              </w:rPr>
              <w:t>EYLÜL</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16-20 Eylül</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p>
          <w:p w:rsidR="00E1201F" w:rsidRDefault="00E1201F" w:rsidP="00A45657">
            <w:pPr>
              <w:rPr>
                <w:b/>
                <w:bCs/>
                <w:color w:val="auto"/>
                <w:sz w:val="18"/>
                <w:szCs w:val="18"/>
              </w:rPr>
            </w:pPr>
            <w:r w:rsidRPr="004A54CB">
              <w:rPr>
                <w:b/>
                <w:bCs/>
                <w:color w:val="auto"/>
                <w:sz w:val="18"/>
                <w:szCs w:val="18"/>
              </w:rPr>
              <w:t>9.1.3. Kimyanın Sembolik Dili</w:t>
            </w:r>
          </w:p>
          <w:p w:rsidR="00E1201F" w:rsidRPr="004A54CB" w:rsidRDefault="00E1201F" w:rsidP="00A745B2">
            <w:pPr>
              <w:rPr>
                <w:b/>
                <w:bCs/>
                <w:color w:val="auto"/>
                <w:sz w:val="18"/>
                <w:szCs w:val="18"/>
              </w:rPr>
            </w:pP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9.1.3.1. Günlük hayatta sıklıkla etkileşimde bulunulan elementlerin adlarını sembolleriyle eşleştirir.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Element tanımı yapılır. </w:t>
            </w:r>
          </w:p>
          <w:p w:rsidR="00E1201F"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Periyodik sistemdeki ilk 20 element ve günlük hayatta sıkça kullanılan krom, mangan, demir, kobalt, nikel, bakır, çinko, brom, gümüş, kalay, iyot, baryum, platin, altın, cıva, kurşun elementlerinin sembolleri tanıtılır. </w:t>
            </w:r>
          </w:p>
          <w:p w:rsidR="00E1201F" w:rsidRPr="004A54CB" w:rsidRDefault="00E1201F" w:rsidP="00A45657">
            <w:pPr>
              <w:rPr>
                <w:b/>
                <w:bCs/>
                <w:color w:val="auto"/>
                <w:sz w:val="18"/>
                <w:szCs w:val="18"/>
              </w:rPr>
            </w:pPr>
            <w:r w:rsidRPr="004A54CB">
              <w:rPr>
                <w:b/>
                <w:bCs/>
                <w:color w:val="auto"/>
                <w:sz w:val="18"/>
                <w:szCs w:val="18"/>
              </w:rPr>
              <w:t xml:space="preserve">9.1.3.2. Bileşiklerin formüllerini adlarıyla eşleştirir. </w:t>
            </w:r>
          </w:p>
          <w:p w:rsidR="00E1201F" w:rsidRPr="004A54CB" w:rsidRDefault="00E1201F" w:rsidP="00A45657">
            <w:pPr>
              <w:rPr>
                <w:color w:val="auto"/>
                <w:sz w:val="18"/>
                <w:szCs w:val="18"/>
              </w:rPr>
            </w:pPr>
            <w:proofErr w:type="gramStart"/>
            <w:r w:rsidRPr="004A54CB">
              <w:rPr>
                <w:color w:val="auto"/>
                <w:sz w:val="18"/>
                <w:szCs w:val="18"/>
              </w:rPr>
              <w:t>a</w:t>
            </w:r>
            <w:proofErr w:type="gramEnd"/>
            <w:r w:rsidRPr="004A54CB">
              <w:rPr>
                <w:color w:val="auto"/>
                <w:sz w:val="18"/>
                <w:szCs w:val="18"/>
              </w:rPr>
              <w:t xml:space="preserve">. Bileşik tanımı yapılır. </w:t>
            </w:r>
          </w:p>
          <w:p w:rsidR="00E1201F" w:rsidRPr="004A54CB" w:rsidRDefault="00E1201F" w:rsidP="00A45657">
            <w:pPr>
              <w:rPr>
                <w:color w:val="auto"/>
                <w:sz w:val="18"/>
                <w:szCs w:val="18"/>
              </w:rPr>
            </w:pPr>
            <w:r w:rsidRPr="004A54CB">
              <w:rPr>
                <w:color w:val="auto"/>
                <w:sz w:val="18"/>
                <w:szCs w:val="18"/>
              </w:rPr>
              <w:t xml:space="preserve">b. H2O, </w:t>
            </w:r>
            <w:proofErr w:type="spellStart"/>
            <w:r w:rsidRPr="004A54CB">
              <w:rPr>
                <w:color w:val="auto"/>
                <w:sz w:val="18"/>
                <w:szCs w:val="18"/>
              </w:rPr>
              <w:t>HCl</w:t>
            </w:r>
            <w:proofErr w:type="spellEnd"/>
            <w:r w:rsidRPr="004A54CB">
              <w:rPr>
                <w:color w:val="auto"/>
                <w:sz w:val="18"/>
                <w:szCs w:val="18"/>
              </w:rPr>
              <w:t xml:space="preserve">, H2SO4, HNO3, CH3COOH, CaCO3, </w:t>
            </w:r>
            <w:proofErr w:type="gramStart"/>
            <w:r w:rsidRPr="004A54CB">
              <w:rPr>
                <w:color w:val="auto"/>
                <w:sz w:val="18"/>
                <w:szCs w:val="18"/>
              </w:rPr>
              <w:t>NaHCO3  ,NH3</w:t>
            </w:r>
            <w:proofErr w:type="gramEnd"/>
            <w:r w:rsidRPr="004A54CB">
              <w:rPr>
                <w:color w:val="auto"/>
                <w:sz w:val="18"/>
                <w:szCs w:val="18"/>
              </w:rPr>
              <w:t xml:space="preserve">, </w:t>
            </w:r>
            <w:proofErr w:type="spellStart"/>
            <w:r w:rsidRPr="004A54CB">
              <w:rPr>
                <w:color w:val="auto"/>
                <w:sz w:val="18"/>
                <w:szCs w:val="18"/>
              </w:rPr>
              <w:t>Ca</w:t>
            </w:r>
            <w:proofErr w:type="spellEnd"/>
            <w:r w:rsidRPr="004A54CB">
              <w:rPr>
                <w:color w:val="auto"/>
                <w:sz w:val="18"/>
                <w:szCs w:val="18"/>
              </w:rPr>
              <w:t xml:space="preserve">(OH)2, </w:t>
            </w:r>
            <w:proofErr w:type="spellStart"/>
            <w:r w:rsidRPr="004A54CB">
              <w:rPr>
                <w:color w:val="auto"/>
                <w:sz w:val="18"/>
                <w:szCs w:val="18"/>
              </w:rPr>
              <w:t>NaOH</w:t>
            </w:r>
            <w:proofErr w:type="spellEnd"/>
            <w:r w:rsidRPr="004A54CB">
              <w:rPr>
                <w:color w:val="auto"/>
                <w:sz w:val="18"/>
                <w:szCs w:val="18"/>
              </w:rPr>
              <w:t xml:space="preserve">, KOH, </w:t>
            </w:r>
            <w:proofErr w:type="spellStart"/>
            <w:r w:rsidRPr="004A54CB">
              <w:rPr>
                <w:color w:val="auto"/>
                <w:sz w:val="18"/>
                <w:szCs w:val="18"/>
              </w:rPr>
              <w:t>CaO</w:t>
            </w:r>
            <w:proofErr w:type="spellEnd"/>
            <w:r w:rsidRPr="004A54CB">
              <w:rPr>
                <w:color w:val="auto"/>
                <w:sz w:val="18"/>
                <w:szCs w:val="18"/>
              </w:rPr>
              <w:t xml:space="preserve"> ve </w:t>
            </w:r>
            <w:proofErr w:type="spellStart"/>
            <w:r w:rsidRPr="004A54CB">
              <w:rPr>
                <w:color w:val="auto"/>
                <w:sz w:val="18"/>
                <w:szCs w:val="18"/>
              </w:rPr>
              <w:t>NaCl</w:t>
            </w:r>
            <w:proofErr w:type="spellEnd"/>
            <w:r w:rsidRPr="004A54CB">
              <w:rPr>
                <w:color w:val="auto"/>
                <w:sz w:val="18"/>
                <w:szCs w:val="18"/>
              </w:rPr>
              <w:t xml:space="preserve"> bileşiklerinin yaygın adları tanıtılır.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B429E5">
            <w:pPr>
              <w:spacing w:after="0" w:line="240" w:lineRule="auto"/>
              <w:rPr>
                <w:color w:val="auto"/>
                <w:sz w:val="20"/>
                <w:szCs w:val="20"/>
              </w:rPr>
            </w:pPr>
          </w:p>
        </w:tc>
        <w:tc>
          <w:tcPr>
            <w:tcW w:w="1560" w:type="dxa"/>
          </w:tcPr>
          <w:p w:rsidR="00E1201F" w:rsidRPr="004A54CB" w:rsidRDefault="00E1201F" w:rsidP="00B429E5">
            <w:pPr>
              <w:spacing w:after="0" w:line="240" w:lineRule="auto"/>
              <w:rPr>
                <w:color w:val="auto"/>
                <w:sz w:val="20"/>
                <w:szCs w:val="20"/>
              </w:rPr>
            </w:pPr>
          </w:p>
        </w:tc>
      </w:tr>
      <w:tr w:rsidR="00E1201F" w:rsidRPr="004A54CB">
        <w:trPr>
          <w:cantSplit/>
          <w:trHeight w:val="1799"/>
        </w:trPr>
        <w:tc>
          <w:tcPr>
            <w:tcW w:w="647" w:type="dxa"/>
            <w:textDirection w:val="btLr"/>
            <w:vAlign w:val="center"/>
          </w:tcPr>
          <w:p w:rsidR="00E1201F" w:rsidRPr="004A54CB" w:rsidRDefault="00E1201F" w:rsidP="00B429E5">
            <w:pPr>
              <w:spacing w:after="0"/>
              <w:ind w:left="113" w:right="113"/>
              <w:jc w:val="center"/>
              <w:rPr>
                <w:b/>
                <w:bCs/>
                <w:color w:val="auto"/>
                <w:sz w:val="20"/>
                <w:szCs w:val="20"/>
              </w:rPr>
            </w:pPr>
            <w:r w:rsidRPr="004A54CB">
              <w:rPr>
                <w:b/>
                <w:bCs/>
                <w:color w:val="auto"/>
                <w:sz w:val="20"/>
                <w:szCs w:val="20"/>
              </w:rPr>
              <w:lastRenderedPageBreak/>
              <w:t>EYLÜL</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23-27 Eylül</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9.1.4. Kimya Uygulamalarında İş Sağlığı ve Güvenliği</w:t>
            </w:r>
          </w:p>
        </w:tc>
        <w:tc>
          <w:tcPr>
            <w:tcW w:w="5386" w:type="dxa"/>
          </w:tcPr>
          <w:p w:rsidR="00E1201F" w:rsidRPr="004A54CB" w:rsidRDefault="00E1201F" w:rsidP="004A54CB">
            <w:pPr>
              <w:rPr>
                <w:b/>
                <w:bCs/>
                <w:color w:val="auto"/>
                <w:sz w:val="18"/>
                <w:szCs w:val="18"/>
              </w:rPr>
            </w:pPr>
            <w:r w:rsidRPr="004A54CB">
              <w:rPr>
                <w:b/>
                <w:bCs/>
                <w:color w:val="auto"/>
                <w:sz w:val="18"/>
                <w:szCs w:val="18"/>
              </w:rPr>
              <w:t xml:space="preserve">9.1.4.1. Kimya </w:t>
            </w:r>
            <w:proofErr w:type="spellStart"/>
            <w:r w:rsidRPr="004A54CB">
              <w:rPr>
                <w:b/>
                <w:bCs/>
                <w:color w:val="auto"/>
                <w:sz w:val="18"/>
                <w:szCs w:val="18"/>
              </w:rPr>
              <w:t>laboratuvarlarında</w:t>
            </w:r>
            <w:proofErr w:type="spellEnd"/>
            <w:r w:rsidRPr="004A54CB">
              <w:rPr>
                <w:b/>
                <w:bCs/>
                <w:color w:val="auto"/>
                <w:sz w:val="18"/>
                <w:szCs w:val="18"/>
              </w:rPr>
              <w:t xml:space="preserve"> uyulması gereken iş sağlığı ve güvenliği kurallarını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Kimyada kullanılan sağlık ve güvenlik amaçlı temel uyarı işaretleri [yanıcı, yakıcı, </w:t>
            </w:r>
            <w:proofErr w:type="spellStart"/>
            <w:r w:rsidRPr="004A54CB">
              <w:rPr>
                <w:color w:val="auto"/>
                <w:sz w:val="18"/>
                <w:szCs w:val="18"/>
              </w:rPr>
              <w:t>korozif</w:t>
            </w:r>
            <w:proofErr w:type="spellEnd"/>
            <w:r w:rsidRPr="004A54CB">
              <w:rPr>
                <w:color w:val="auto"/>
                <w:sz w:val="18"/>
                <w:szCs w:val="18"/>
              </w:rPr>
              <w:t>, patlayıcı, tahriş edici, zehirli (</w:t>
            </w:r>
            <w:proofErr w:type="spellStart"/>
            <w:r w:rsidRPr="004A54CB">
              <w:rPr>
                <w:color w:val="auto"/>
                <w:sz w:val="18"/>
                <w:szCs w:val="18"/>
              </w:rPr>
              <w:t>toksik</w:t>
            </w:r>
            <w:proofErr w:type="spellEnd"/>
            <w:r w:rsidRPr="004A54CB">
              <w:rPr>
                <w:color w:val="auto"/>
                <w:sz w:val="18"/>
                <w:szCs w:val="18"/>
              </w:rPr>
              <w:t xml:space="preserve">), radyoaktif ve çevreye zararlı anlamına gelen işaretler] tanıtılır. </w:t>
            </w:r>
          </w:p>
          <w:p w:rsidR="00E1201F"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İş sağlığı ve güvenliği için temel uyarı işaretlerinin bilinmesinin gerekliliği ve önemi vurgulanır. </w:t>
            </w:r>
          </w:p>
          <w:p w:rsidR="00E1201F" w:rsidRPr="004A54CB" w:rsidRDefault="00E1201F" w:rsidP="00A45657">
            <w:pPr>
              <w:rPr>
                <w:b/>
                <w:bCs/>
                <w:color w:val="auto"/>
                <w:sz w:val="18"/>
                <w:szCs w:val="18"/>
              </w:rPr>
            </w:pPr>
            <w:r w:rsidRPr="004A54CB">
              <w:rPr>
                <w:b/>
                <w:bCs/>
                <w:color w:val="auto"/>
                <w:sz w:val="18"/>
                <w:szCs w:val="18"/>
              </w:rPr>
              <w:t xml:space="preserve">9.1.4.2. Kimyasal maddelerin insan sağlığı ve çevre üzerindeki etkilerini açıklar. </w:t>
            </w:r>
          </w:p>
          <w:p w:rsidR="00E1201F" w:rsidRPr="004A54CB" w:rsidRDefault="00E1201F" w:rsidP="00A45657">
            <w:pPr>
              <w:rPr>
                <w:color w:val="auto"/>
                <w:sz w:val="18"/>
                <w:szCs w:val="18"/>
              </w:rPr>
            </w:pPr>
            <w:proofErr w:type="gramStart"/>
            <w:r w:rsidRPr="004A54CB">
              <w:rPr>
                <w:color w:val="auto"/>
                <w:sz w:val="18"/>
                <w:szCs w:val="18"/>
              </w:rPr>
              <w:t>a</w:t>
            </w:r>
            <w:proofErr w:type="gramEnd"/>
            <w:r w:rsidRPr="004A54CB">
              <w:rPr>
                <w:color w:val="auto"/>
                <w:sz w:val="18"/>
                <w:szCs w:val="18"/>
              </w:rPr>
              <w:t xml:space="preserve">. </w:t>
            </w:r>
            <w:proofErr w:type="spellStart"/>
            <w:r w:rsidRPr="004A54CB">
              <w:rPr>
                <w:color w:val="auto"/>
                <w:sz w:val="18"/>
                <w:szCs w:val="18"/>
              </w:rPr>
              <w:t>Na</w:t>
            </w:r>
            <w:proofErr w:type="spellEnd"/>
            <w:r w:rsidRPr="004A54CB">
              <w:rPr>
                <w:color w:val="auto"/>
                <w:sz w:val="18"/>
                <w:szCs w:val="18"/>
              </w:rPr>
              <w:t xml:space="preserve">, K, </w:t>
            </w:r>
            <w:proofErr w:type="spellStart"/>
            <w:r w:rsidRPr="004A54CB">
              <w:rPr>
                <w:color w:val="auto"/>
                <w:sz w:val="18"/>
                <w:szCs w:val="18"/>
              </w:rPr>
              <w:t>Fe</w:t>
            </w:r>
            <w:proofErr w:type="spellEnd"/>
            <w:r w:rsidRPr="004A54CB">
              <w:rPr>
                <w:color w:val="auto"/>
                <w:sz w:val="18"/>
                <w:szCs w:val="18"/>
              </w:rPr>
              <w:t xml:space="preserve">, </w:t>
            </w:r>
            <w:proofErr w:type="spellStart"/>
            <w:r w:rsidRPr="004A54CB">
              <w:rPr>
                <w:color w:val="auto"/>
                <w:sz w:val="18"/>
                <w:szCs w:val="18"/>
              </w:rPr>
              <w:t>Ca</w:t>
            </w:r>
            <w:proofErr w:type="spellEnd"/>
            <w:r w:rsidRPr="004A54CB">
              <w:rPr>
                <w:color w:val="auto"/>
                <w:sz w:val="18"/>
                <w:szCs w:val="18"/>
              </w:rPr>
              <w:t xml:space="preserve">, Mg, H2O maddelerinin insan sağlığı ve çevre için önemine değinilir. </w:t>
            </w:r>
          </w:p>
          <w:p w:rsidR="00E1201F" w:rsidRPr="004A54CB" w:rsidRDefault="00E1201F" w:rsidP="00A45657">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Hg</w:t>
            </w:r>
            <w:proofErr w:type="spellEnd"/>
            <w:r w:rsidRPr="004A54CB">
              <w:rPr>
                <w:color w:val="auto"/>
                <w:sz w:val="18"/>
                <w:szCs w:val="18"/>
              </w:rPr>
              <w:t xml:space="preserve">, </w:t>
            </w:r>
            <w:proofErr w:type="spellStart"/>
            <w:r w:rsidRPr="004A54CB">
              <w:rPr>
                <w:color w:val="auto"/>
                <w:sz w:val="18"/>
                <w:szCs w:val="18"/>
              </w:rPr>
              <w:t>Pb</w:t>
            </w:r>
            <w:proofErr w:type="spellEnd"/>
            <w:r w:rsidRPr="004A54CB">
              <w:rPr>
                <w:color w:val="auto"/>
                <w:sz w:val="18"/>
                <w:szCs w:val="18"/>
              </w:rPr>
              <w:t xml:space="preserve">, CO2, NO2, SO3, CO, Cl2 maddelerinin insan sağlığı ve çevre üzerindeki zararlı etkileri vurgulanır. </w:t>
            </w:r>
          </w:p>
          <w:p w:rsidR="00E1201F" w:rsidRDefault="00E1201F" w:rsidP="00A45657">
            <w:pPr>
              <w:rPr>
                <w:b/>
                <w:bCs/>
                <w:color w:val="auto"/>
                <w:sz w:val="18"/>
                <w:szCs w:val="18"/>
              </w:rPr>
            </w:pPr>
            <w:r w:rsidRPr="004A54CB">
              <w:rPr>
                <w:b/>
                <w:bCs/>
                <w:color w:val="auto"/>
                <w:sz w:val="18"/>
                <w:szCs w:val="18"/>
              </w:rPr>
              <w:t xml:space="preserve">9.1.4.3. Kimya </w:t>
            </w:r>
            <w:proofErr w:type="spellStart"/>
            <w:r w:rsidRPr="004A54CB">
              <w:rPr>
                <w:b/>
                <w:bCs/>
                <w:color w:val="auto"/>
                <w:sz w:val="18"/>
                <w:szCs w:val="18"/>
              </w:rPr>
              <w:t>laboratuvarında</w:t>
            </w:r>
            <w:proofErr w:type="spellEnd"/>
            <w:r w:rsidRPr="004A54CB">
              <w:rPr>
                <w:b/>
                <w:bCs/>
                <w:color w:val="auto"/>
                <w:sz w:val="18"/>
                <w:szCs w:val="18"/>
              </w:rPr>
              <w:t xml:space="preserve"> kullanılan bazı temel malzemeleri tanır. </w:t>
            </w:r>
          </w:p>
          <w:p w:rsidR="00E1201F" w:rsidRPr="004A54CB" w:rsidRDefault="00E1201F" w:rsidP="00A45657">
            <w:pPr>
              <w:rPr>
                <w:color w:val="auto"/>
                <w:sz w:val="18"/>
                <w:szCs w:val="18"/>
              </w:rPr>
            </w:pPr>
            <w:r w:rsidRPr="004A54CB">
              <w:rPr>
                <w:color w:val="auto"/>
                <w:sz w:val="18"/>
                <w:szCs w:val="18"/>
              </w:rPr>
              <w:t xml:space="preserve">Beherglas, </w:t>
            </w:r>
            <w:proofErr w:type="spellStart"/>
            <w:r w:rsidRPr="004A54CB">
              <w:rPr>
                <w:color w:val="auto"/>
                <w:sz w:val="18"/>
                <w:szCs w:val="18"/>
              </w:rPr>
              <w:t>erlenmayer</w:t>
            </w:r>
            <w:proofErr w:type="spellEnd"/>
            <w:r w:rsidRPr="004A54CB">
              <w:rPr>
                <w:color w:val="auto"/>
                <w:sz w:val="18"/>
                <w:szCs w:val="18"/>
              </w:rPr>
              <w:t xml:space="preserve">, dereceli silindir (mezür), pipet, cam balon, balon </w:t>
            </w:r>
            <w:proofErr w:type="spellStart"/>
            <w:r w:rsidRPr="004A54CB">
              <w:rPr>
                <w:color w:val="auto"/>
                <w:sz w:val="18"/>
                <w:szCs w:val="18"/>
              </w:rPr>
              <w:t>joje</w:t>
            </w:r>
            <w:proofErr w:type="spellEnd"/>
            <w:r w:rsidRPr="004A54CB">
              <w:rPr>
                <w:color w:val="auto"/>
                <w:sz w:val="18"/>
                <w:szCs w:val="18"/>
              </w:rPr>
              <w:t xml:space="preserve">, </w:t>
            </w:r>
            <w:proofErr w:type="spellStart"/>
            <w:r w:rsidRPr="004A54CB">
              <w:rPr>
                <w:color w:val="auto"/>
                <w:sz w:val="18"/>
                <w:szCs w:val="18"/>
              </w:rPr>
              <w:t>büret</w:t>
            </w:r>
            <w:proofErr w:type="spellEnd"/>
            <w:r w:rsidRPr="004A54CB">
              <w:rPr>
                <w:color w:val="auto"/>
                <w:sz w:val="18"/>
                <w:szCs w:val="18"/>
              </w:rPr>
              <w:t xml:space="preserve"> ve ayırma hunisi gibi </w:t>
            </w:r>
            <w:proofErr w:type="spellStart"/>
            <w:r w:rsidRPr="004A54CB">
              <w:rPr>
                <w:color w:val="auto"/>
                <w:sz w:val="18"/>
                <w:szCs w:val="18"/>
              </w:rPr>
              <w:t>laboratuvarda</w:t>
            </w:r>
            <w:proofErr w:type="spellEnd"/>
            <w:r w:rsidRPr="004A54CB">
              <w:rPr>
                <w:color w:val="auto"/>
                <w:sz w:val="18"/>
                <w:szCs w:val="18"/>
              </w:rPr>
              <w:t xml:space="preserve"> bulunan temel araç gereçler tanıtılır.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B429E5">
            <w:pPr>
              <w:spacing w:after="0" w:line="240" w:lineRule="auto"/>
              <w:rPr>
                <w:color w:val="auto"/>
                <w:sz w:val="20"/>
                <w:szCs w:val="20"/>
              </w:rPr>
            </w:pPr>
          </w:p>
        </w:tc>
        <w:tc>
          <w:tcPr>
            <w:tcW w:w="1560" w:type="dxa"/>
          </w:tcPr>
          <w:p w:rsidR="00E1201F" w:rsidRPr="004A54CB" w:rsidRDefault="00E1201F" w:rsidP="00B429E5">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EKİM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4.HAFTA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30- Eylül 4 Ekim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45657">
            <w:pPr>
              <w:autoSpaceDE w:val="0"/>
              <w:autoSpaceDN w:val="0"/>
              <w:adjustRightInd w:val="0"/>
              <w:rPr>
                <w:b/>
                <w:bCs/>
                <w:color w:val="FF0000"/>
                <w:sz w:val="18"/>
                <w:szCs w:val="18"/>
              </w:rPr>
            </w:pPr>
            <w:r w:rsidRPr="004A54CB">
              <w:rPr>
                <w:b/>
                <w:bCs/>
                <w:color w:val="FF0000"/>
                <w:sz w:val="18"/>
                <w:szCs w:val="18"/>
              </w:rPr>
              <w:t>9.2.ATOM VE PERİYODİK SİSTEM</w:t>
            </w:r>
          </w:p>
          <w:p w:rsidR="00E1201F" w:rsidRPr="004A54CB" w:rsidRDefault="00E1201F" w:rsidP="00A45657">
            <w:pPr>
              <w:rPr>
                <w:b/>
                <w:bCs/>
                <w:color w:val="auto"/>
                <w:sz w:val="18"/>
                <w:szCs w:val="18"/>
              </w:rPr>
            </w:pPr>
            <w:r w:rsidRPr="004A54CB">
              <w:rPr>
                <w:b/>
                <w:bCs/>
                <w:color w:val="auto"/>
                <w:sz w:val="18"/>
                <w:szCs w:val="18"/>
              </w:rPr>
              <w:t>9.2.1. Atom Modelleri</w:t>
            </w:r>
          </w:p>
        </w:tc>
        <w:tc>
          <w:tcPr>
            <w:tcW w:w="5386" w:type="dxa"/>
          </w:tcPr>
          <w:p w:rsidR="00E1201F" w:rsidRPr="004A54CB" w:rsidRDefault="00E1201F" w:rsidP="00A45657">
            <w:pPr>
              <w:rPr>
                <w:b/>
                <w:bCs/>
                <w:color w:val="auto"/>
                <w:sz w:val="18"/>
                <w:szCs w:val="18"/>
              </w:rPr>
            </w:pPr>
            <w:r w:rsidRPr="004A54CB">
              <w:rPr>
                <w:b/>
                <w:bCs/>
                <w:color w:val="auto"/>
                <w:sz w:val="18"/>
                <w:szCs w:val="18"/>
              </w:rPr>
              <w:t xml:space="preserve">9.2.1.1. </w:t>
            </w:r>
            <w:proofErr w:type="spellStart"/>
            <w:r w:rsidRPr="004A54CB">
              <w:rPr>
                <w:b/>
                <w:bCs/>
                <w:color w:val="auto"/>
                <w:sz w:val="18"/>
                <w:szCs w:val="18"/>
              </w:rPr>
              <w:t>Dalton</w:t>
            </w:r>
            <w:proofErr w:type="spellEnd"/>
            <w:r w:rsidRPr="004A54CB">
              <w:rPr>
                <w:b/>
                <w:bCs/>
                <w:color w:val="auto"/>
                <w:sz w:val="18"/>
                <w:szCs w:val="18"/>
              </w:rPr>
              <w:t xml:space="preserve">, </w:t>
            </w:r>
            <w:proofErr w:type="spellStart"/>
            <w:r w:rsidRPr="004A54CB">
              <w:rPr>
                <w:b/>
                <w:bCs/>
                <w:color w:val="auto"/>
                <w:sz w:val="18"/>
                <w:szCs w:val="18"/>
              </w:rPr>
              <w:t>Thomson</w:t>
            </w:r>
            <w:proofErr w:type="spellEnd"/>
            <w:r w:rsidRPr="004A54CB">
              <w:rPr>
                <w:b/>
                <w:bCs/>
                <w:color w:val="auto"/>
                <w:sz w:val="18"/>
                <w:szCs w:val="18"/>
              </w:rPr>
              <w:t xml:space="preserve">, Rutherford ve </w:t>
            </w:r>
            <w:proofErr w:type="spellStart"/>
            <w:r w:rsidRPr="004A54CB">
              <w:rPr>
                <w:b/>
                <w:bCs/>
                <w:color w:val="auto"/>
                <w:sz w:val="18"/>
                <w:szCs w:val="18"/>
              </w:rPr>
              <w:t>Bohr</w:t>
            </w:r>
            <w:proofErr w:type="spellEnd"/>
            <w:r w:rsidRPr="004A54CB">
              <w:rPr>
                <w:b/>
                <w:bCs/>
                <w:color w:val="auto"/>
                <w:sz w:val="18"/>
                <w:szCs w:val="18"/>
              </w:rPr>
              <w:t xml:space="preserve"> atom modellerini açıklar. </w:t>
            </w:r>
          </w:p>
          <w:p w:rsidR="00E1201F" w:rsidRPr="00A45657"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w:t>
            </w:r>
            <w:proofErr w:type="spellStart"/>
            <w:r w:rsidRPr="004A54CB">
              <w:rPr>
                <w:color w:val="auto"/>
                <w:sz w:val="18"/>
                <w:szCs w:val="18"/>
              </w:rPr>
              <w:t>Bohr</w:t>
            </w:r>
            <w:proofErr w:type="spellEnd"/>
            <w:r w:rsidRPr="004A54CB">
              <w:rPr>
                <w:color w:val="auto"/>
                <w:sz w:val="18"/>
                <w:szCs w:val="18"/>
              </w:rPr>
              <w:t xml:space="preserve"> atom modeli, atomların soğurduğu/yaydığı ışınlar ile ilişkilendirilir. Hesaplamalara girilmeden sadece ışın soğurma/yayma üzerinde durulur.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B429E5">
            <w:pPr>
              <w:spacing w:after="0" w:line="240" w:lineRule="auto"/>
              <w:rPr>
                <w:color w:val="auto"/>
                <w:sz w:val="20"/>
                <w:szCs w:val="20"/>
              </w:rPr>
            </w:pPr>
          </w:p>
        </w:tc>
        <w:tc>
          <w:tcPr>
            <w:tcW w:w="1560" w:type="dxa"/>
          </w:tcPr>
          <w:p w:rsidR="00E1201F" w:rsidRPr="004A54CB" w:rsidRDefault="00E1201F" w:rsidP="00B429E5">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EKİM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5.HAFTA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7-11 Ekim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autoSpaceDE w:val="0"/>
              <w:autoSpaceDN w:val="0"/>
              <w:adjustRightInd w:val="0"/>
              <w:rPr>
                <w:b/>
                <w:bCs/>
                <w:color w:val="auto"/>
                <w:sz w:val="18"/>
                <w:szCs w:val="18"/>
              </w:rPr>
            </w:pPr>
            <w:r w:rsidRPr="004A54CB">
              <w:rPr>
                <w:b/>
                <w:bCs/>
                <w:color w:val="auto"/>
                <w:sz w:val="18"/>
                <w:szCs w:val="18"/>
              </w:rPr>
              <w:t>9.2.1. Atom Modelleri</w:t>
            </w:r>
          </w:p>
        </w:tc>
        <w:tc>
          <w:tcPr>
            <w:tcW w:w="5386" w:type="dxa"/>
          </w:tcPr>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Bohr</w:t>
            </w:r>
            <w:proofErr w:type="spellEnd"/>
            <w:r w:rsidRPr="004A54CB">
              <w:rPr>
                <w:color w:val="auto"/>
                <w:sz w:val="18"/>
                <w:szCs w:val="18"/>
              </w:rPr>
              <w:t xml:space="preserve"> atom modelinin sınırlılıkları belirtilerek modern atom teorisinin (bulut modelinin) önemi vurgulanır. </w:t>
            </w:r>
            <w:proofErr w:type="spellStart"/>
            <w:r w:rsidRPr="004A54CB">
              <w:rPr>
                <w:color w:val="auto"/>
                <w:sz w:val="18"/>
                <w:szCs w:val="18"/>
              </w:rPr>
              <w:t>Orbital</w:t>
            </w:r>
            <w:proofErr w:type="spellEnd"/>
            <w:r w:rsidRPr="004A54CB">
              <w:rPr>
                <w:color w:val="auto"/>
                <w:sz w:val="18"/>
                <w:szCs w:val="18"/>
              </w:rPr>
              <w:t xml:space="preserve"> kavramına girilmez. </w:t>
            </w:r>
          </w:p>
          <w:p w:rsidR="00E1201F" w:rsidRPr="004A54CB" w:rsidRDefault="00E1201F" w:rsidP="00A745B2">
            <w:pPr>
              <w:rPr>
                <w:color w:val="auto"/>
                <w:sz w:val="18"/>
                <w:szCs w:val="18"/>
              </w:rPr>
            </w:pPr>
            <w:r w:rsidRPr="004A54CB">
              <w:rPr>
                <w:color w:val="auto"/>
                <w:sz w:val="18"/>
                <w:szCs w:val="18"/>
              </w:rPr>
              <w:t xml:space="preserve">c. Atom modellerinin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EKİM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6.HAFTA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14 -18 Ekim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9.2.2. Atomun Yapısı</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9.2.2.1. Elektron, proton ve nötronun yüklerini, kütlelerini ve atomda bulundukları yerleri karşılaştırır.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Elektron, proton, nötron, atom numarası, kütle numarası, izotop, </w:t>
            </w:r>
            <w:proofErr w:type="spellStart"/>
            <w:r w:rsidRPr="004A54CB">
              <w:rPr>
                <w:color w:val="auto"/>
                <w:sz w:val="18"/>
                <w:szCs w:val="18"/>
              </w:rPr>
              <w:t>izoton</w:t>
            </w:r>
            <w:proofErr w:type="spellEnd"/>
            <w:r w:rsidRPr="004A54CB">
              <w:rPr>
                <w:color w:val="auto"/>
                <w:sz w:val="18"/>
                <w:szCs w:val="18"/>
              </w:rPr>
              <w:t xml:space="preserve">, izobar ve </w:t>
            </w:r>
            <w:proofErr w:type="spellStart"/>
            <w:r w:rsidRPr="004A54CB">
              <w:rPr>
                <w:color w:val="auto"/>
                <w:sz w:val="18"/>
                <w:szCs w:val="18"/>
              </w:rPr>
              <w:t>izoelektronik</w:t>
            </w:r>
            <w:proofErr w:type="spellEnd"/>
            <w:r w:rsidRPr="004A54CB">
              <w:rPr>
                <w:color w:val="auto"/>
                <w:sz w:val="18"/>
                <w:szCs w:val="18"/>
              </w:rPr>
              <w:t xml:space="preserve"> kavramları tanıtılır.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Elektron, proton ve nötronun yük ve kütlelerinin nasıl bulunduğu sürecine ve izotop atomlarda ortalama atom kütlesi hesabına girilmez.</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EKİM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7.HAFTA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21-25 Ekim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9.2.3. Periyodik Sistem</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9.2.3.1. Elementlerin periyodik sistemdeki yerleşim esaslarını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Mendeleyev’in periyodik sistem üzerine yaptığı çalışmalar ve </w:t>
            </w:r>
            <w:proofErr w:type="spellStart"/>
            <w:r w:rsidRPr="004A54CB">
              <w:rPr>
                <w:color w:val="auto"/>
                <w:sz w:val="18"/>
                <w:szCs w:val="18"/>
              </w:rPr>
              <w:t>Moseley’in</w:t>
            </w:r>
            <w:proofErr w:type="spellEnd"/>
            <w:r w:rsidRPr="004A54CB">
              <w:rPr>
                <w:color w:val="auto"/>
                <w:sz w:val="18"/>
                <w:szCs w:val="18"/>
              </w:rPr>
              <w:t xml:space="preserve"> katkıları üzerinde durulur.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Atomların katman-elektron dağılımlarıyla periyodik sistemdeki yerleri arasındaki ilişki açıklanır. İlk 20 element esas olup diğer elementlerin katman elektron dağılımlarına girilmez.</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EKİM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8.HAFTA             28 Ekim-1Kasım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9.2.3. Periyodik Sistem</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9.2.3.2. Elementleri periyodik sistemdeki yerlerine göre sınıflandırır. </w:t>
            </w:r>
          </w:p>
          <w:p w:rsidR="00E1201F" w:rsidRDefault="00E1201F" w:rsidP="00A745B2">
            <w:pPr>
              <w:rPr>
                <w:color w:val="auto"/>
                <w:sz w:val="18"/>
                <w:szCs w:val="18"/>
              </w:rPr>
            </w:pPr>
            <w:r w:rsidRPr="004A54CB">
              <w:rPr>
                <w:color w:val="auto"/>
                <w:sz w:val="18"/>
                <w:szCs w:val="18"/>
              </w:rPr>
              <w:t>Elementlerin sınıflandırılması metal, ametal, yarı metal ve asal (soy) gazlar olarak yapılır.</w:t>
            </w:r>
          </w:p>
          <w:p w:rsidR="00E1201F" w:rsidRPr="0029118C" w:rsidRDefault="00E1201F" w:rsidP="00A745B2">
            <w:pPr>
              <w:rPr>
                <w:color w:val="auto"/>
                <w:sz w:val="18"/>
                <w:szCs w:val="18"/>
              </w:rPr>
            </w:pPr>
            <w:r w:rsidRPr="0029118C">
              <w:rPr>
                <w:b/>
                <w:bCs/>
                <w:sz w:val="18"/>
                <w:szCs w:val="18"/>
                <w:u w:val="single"/>
              </w:rPr>
              <w:t>Atatürk'ün "Bilim ve Teknik İçin Sınır Yoktur" özdeyişi</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C67E3A">
            <w:pPr>
              <w:spacing w:after="0" w:line="240" w:lineRule="auto"/>
              <w:jc w:val="center"/>
              <w:rPr>
                <w:color w:val="auto"/>
                <w:sz w:val="20"/>
                <w:szCs w:val="20"/>
              </w:rPr>
            </w:pPr>
            <w:r w:rsidRPr="004A54CB">
              <w:rPr>
                <w:b/>
                <w:bCs/>
                <w:color w:val="auto"/>
                <w:sz w:val="20"/>
                <w:szCs w:val="20"/>
              </w:rPr>
              <w:t>29 EKİM CUMHURİYET BAYRAMI</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KASIM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9.HAFTA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 xml:space="preserve">4-8 Kasım </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9.2.3. Periyodik Sistem</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9.2.3.3. Periyodik özelliklerin değişme eğilimlerini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Periyodik özelliklerden metalik-</w:t>
            </w:r>
            <w:proofErr w:type="spellStart"/>
            <w:r w:rsidRPr="004A54CB">
              <w:rPr>
                <w:color w:val="auto"/>
                <w:sz w:val="18"/>
                <w:szCs w:val="18"/>
              </w:rPr>
              <w:t>ametalik</w:t>
            </w:r>
            <w:proofErr w:type="spellEnd"/>
            <w:r w:rsidRPr="004A54CB">
              <w:rPr>
                <w:color w:val="auto"/>
                <w:sz w:val="18"/>
                <w:szCs w:val="18"/>
              </w:rPr>
              <w:t xml:space="preserve">, atom yarıçapı, iyonlaşma enerjisi, elektron ilgisi ve elektronegatiflik kavramları açıklanır; bunların nasıl ölçüldüğü konusuna girilmez.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Kovalent</w:t>
            </w:r>
            <w:proofErr w:type="spellEnd"/>
            <w:r w:rsidRPr="004A54CB">
              <w:rPr>
                <w:color w:val="auto"/>
                <w:sz w:val="18"/>
                <w:szCs w:val="18"/>
              </w:rPr>
              <w:t xml:space="preserve">, iyonik, metalik, </w:t>
            </w:r>
            <w:proofErr w:type="spellStart"/>
            <w:r w:rsidRPr="004A54CB">
              <w:rPr>
                <w:color w:val="auto"/>
                <w:sz w:val="18"/>
                <w:szCs w:val="18"/>
              </w:rPr>
              <w:t>van</w:t>
            </w:r>
            <w:proofErr w:type="spellEnd"/>
            <w:r w:rsidRPr="004A54CB">
              <w:rPr>
                <w:color w:val="auto"/>
                <w:sz w:val="18"/>
                <w:szCs w:val="18"/>
              </w:rPr>
              <w:t xml:space="preserve"> der </w:t>
            </w:r>
            <w:proofErr w:type="spellStart"/>
            <w:r w:rsidRPr="004A54CB">
              <w:rPr>
                <w:color w:val="auto"/>
                <w:sz w:val="18"/>
                <w:szCs w:val="18"/>
              </w:rPr>
              <w:t>Waals</w:t>
            </w:r>
            <w:proofErr w:type="spellEnd"/>
            <w:r w:rsidRPr="004A54CB">
              <w:rPr>
                <w:color w:val="auto"/>
                <w:sz w:val="18"/>
                <w:szCs w:val="18"/>
              </w:rPr>
              <w:t xml:space="preserve"> yarıçap tanımlarına girilmez. </w:t>
            </w:r>
          </w:p>
          <w:p w:rsidR="00E1201F" w:rsidRPr="004A54CB" w:rsidRDefault="00E1201F" w:rsidP="00A745B2">
            <w:pPr>
              <w:rPr>
                <w:color w:val="auto"/>
                <w:sz w:val="18"/>
                <w:szCs w:val="18"/>
              </w:rPr>
            </w:pPr>
            <w:r w:rsidRPr="004A54CB">
              <w:rPr>
                <w:color w:val="auto"/>
                <w:sz w:val="18"/>
                <w:szCs w:val="18"/>
              </w:rPr>
              <w:t xml:space="preserve">c. Periyodik özelliklerin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p w:rsidR="00E1201F" w:rsidRPr="0029118C" w:rsidRDefault="00E1201F" w:rsidP="00A745B2">
            <w:pPr>
              <w:rPr>
                <w:b/>
                <w:bCs/>
                <w:sz w:val="18"/>
                <w:szCs w:val="18"/>
              </w:rPr>
            </w:pPr>
            <w:r w:rsidRPr="004A54CB">
              <w:rPr>
                <w:color w:val="auto"/>
                <w:sz w:val="18"/>
                <w:szCs w:val="18"/>
              </w:rPr>
              <w:t xml:space="preserve"> </w:t>
            </w:r>
            <w:r w:rsidRPr="0029118C">
              <w:rPr>
                <w:b/>
                <w:bCs/>
                <w:sz w:val="18"/>
                <w:szCs w:val="18"/>
                <w:u w:val="single"/>
              </w:rPr>
              <w:t>“Atatürk’ün Hayatı ve İlkeleri”</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C67E3A">
            <w:pPr>
              <w:jc w:val="center"/>
              <w:rPr>
                <w:b/>
                <w:bCs/>
                <w:color w:val="auto"/>
                <w:sz w:val="20"/>
                <w:szCs w:val="20"/>
              </w:rPr>
            </w:pPr>
            <w:r w:rsidRPr="004A54CB">
              <w:rPr>
                <w:b/>
                <w:bCs/>
                <w:color w:val="auto"/>
                <w:sz w:val="20"/>
                <w:szCs w:val="20"/>
              </w:rPr>
              <w:t>1.YAZILI YOKLAMA</w:t>
            </w:r>
          </w:p>
          <w:p w:rsidR="00E1201F" w:rsidRPr="004A54CB" w:rsidRDefault="00E1201F" w:rsidP="00C67E3A">
            <w:pPr>
              <w:jc w:val="center"/>
              <w:rPr>
                <w:b/>
                <w:bCs/>
                <w:color w:val="auto"/>
                <w:sz w:val="20"/>
                <w:szCs w:val="20"/>
              </w:rPr>
            </w:pPr>
            <w:r w:rsidRPr="004A54CB">
              <w:rPr>
                <w:b/>
                <w:bCs/>
                <w:color w:val="auto"/>
                <w:sz w:val="20"/>
                <w:szCs w:val="20"/>
              </w:rPr>
              <w:t>10 KASIM ATATÜRK'Ü ANMA HAFTASI</w:t>
            </w:r>
          </w:p>
          <w:p w:rsidR="00E1201F" w:rsidRPr="004A54CB" w:rsidRDefault="00E1201F" w:rsidP="00C67E3A">
            <w:pPr>
              <w:spacing w:after="0" w:line="240" w:lineRule="auto"/>
              <w:jc w:val="center"/>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KASIM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10.HAFTA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11-15 Kasım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9.2.3. Periyodik Sistem</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9.2.3.3. Periyodik özelliklerin değişme eğilimlerini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Periyodik özelliklerden metalik-</w:t>
            </w:r>
            <w:proofErr w:type="spellStart"/>
            <w:r w:rsidRPr="004A54CB">
              <w:rPr>
                <w:color w:val="auto"/>
                <w:sz w:val="18"/>
                <w:szCs w:val="18"/>
              </w:rPr>
              <w:t>ametalik</w:t>
            </w:r>
            <w:proofErr w:type="spellEnd"/>
            <w:r w:rsidRPr="004A54CB">
              <w:rPr>
                <w:color w:val="auto"/>
                <w:sz w:val="18"/>
                <w:szCs w:val="18"/>
              </w:rPr>
              <w:t xml:space="preserve">, atom yarıçapı, iyonlaşma enerjisi, elektron ilgisi ve elektronegatiflik kavramları açıklanır; bunların nasıl ölçüldüğü konusuna girilmez.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Kovalent</w:t>
            </w:r>
            <w:proofErr w:type="spellEnd"/>
            <w:r w:rsidRPr="004A54CB">
              <w:rPr>
                <w:color w:val="auto"/>
                <w:sz w:val="18"/>
                <w:szCs w:val="18"/>
              </w:rPr>
              <w:t xml:space="preserve">, iyonik, metalik, </w:t>
            </w:r>
            <w:proofErr w:type="spellStart"/>
            <w:r w:rsidRPr="004A54CB">
              <w:rPr>
                <w:color w:val="auto"/>
                <w:sz w:val="18"/>
                <w:szCs w:val="18"/>
              </w:rPr>
              <w:t>van</w:t>
            </w:r>
            <w:proofErr w:type="spellEnd"/>
            <w:r w:rsidRPr="004A54CB">
              <w:rPr>
                <w:color w:val="auto"/>
                <w:sz w:val="18"/>
                <w:szCs w:val="18"/>
              </w:rPr>
              <w:t xml:space="preserve"> der </w:t>
            </w:r>
            <w:proofErr w:type="spellStart"/>
            <w:r w:rsidRPr="004A54CB">
              <w:rPr>
                <w:color w:val="auto"/>
                <w:sz w:val="18"/>
                <w:szCs w:val="18"/>
              </w:rPr>
              <w:t>Waals</w:t>
            </w:r>
            <w:proofErr w:type="spellEnd"/>
            <w:r w:rsidRPr="004A54CB">
              <w:rPr>
                <w:color w:val="auto"/>
                <w:sz w:val="18"/>
                <w:szCs w:val="18"/>
              </w:rPr>
              <w:t xml:space="preserve"> yarıçap tanımlarına girilmez. </w:t>
            </w:r>
          </w:p>
          <w:p w:rsidR="00E1201F" w:rsidRPr="004A54CB" w:rsidRDefault="00E1201F" w:rsidP="00A745B2">
            <w:pPr>
              <w:rPr>
                <w:color w:val="auto"/>
                <w:sz w:val="18"/>
                <w:szCs w:val="18"/>
              </w:rPr>
            </w:pPr>
            <w:r w:rsidRPr="004A54CB">
              <w:rPr>
                <w:color w:val="auto"/>
                <w:sz w:val="18"/>
                <w:szCs w:val="18"/>
              </w:rPr>
              <w:t xml:space="preserve">c. Periyodik özelliklerin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p w:rsidR="00E1201F" w:rsidRPr="004A54CB" w:rsidRDefault="00E1201F" w:rsidP="00A745B2">
            <w:pPr>
              <w:rPr>
                <w:b/>
                <w:bCs/>
                <w:color w:val="auto"/>
                <w:sz w:val="18"/>
                <w:szCs w:val="18"/>
              </w:rPr>
            </w:pP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15958" w:type="dxa"/>
            <w:gridSpan w:val="9"/>
            <w:shd w:val="clear" w:color="auto" w:fill="F2F2F2"/>
            <w:vAlign w:val="center"/>
          </w:tcPr>
          <w:p w:rsidR="00E1201F" w:rsidRPr="004A54CB" w:rsidRDefault="00E1201F" w:rsidP="00BC1683">
            <w:pPr>
              <w:jc w:val="center"/>
              <w:rPr>
                <w:b/>
                <w:bCs/>
                <w:color w:val="auto"/>
                <w:sz w:val="20"/>
                <w:szCs w:val="20"/>
              </w:rPr>
            </w:pPr>
            <w:r w:rsidRPr="004A54CB">
              <w:rPr>
                <w:b/>
                <w:bCs/>
                <w:color w:val="auto"/>
                <w:sz w:val="20"/>
                <w:szCs w:val="20"/>
              </w:rPr>
              <w:t>1.DÖNEM ARA TATİLİ</w:t>
            </w:r>
          </w:p>
          <w:p w:rsidR="00E1201F" w:rsidRPr="004A54CB" w:rsidRDefault="00E1201F" w:rsidP="00BC1683">
            <w:pPr>
              <w:jc w:val="center"/>
              <w:rPr>
                <w:b/>
                <w:bCs/>
                <w:color w:val="auto"/>
                <w:sz w:val="20"/>
                <w:szCs w:val="20"/>
              </w:rPr>
            </w:pPr>
            <w:r w:rsidRPr="004A54CB">
              <w:rPr>
                <w:b/>
                <w:bCs/>
                <w:color w:val="auto"/>
                <w:sz w:val="20"/>
                <w:szCs w:val="20"/>
              </w:rPr>
              <w:t>Okulların Kapanışı: 1</w:t>
            </w:r>
            <w:r>
              <w:rPr>
                <w:b/>
                <w:bCs/>
                <w:color w:val="auto"/>
                <w:sz w:val="20"/>
                <w:szCs w:val="20"/>
              </w:rPr>
              <w:t>5</w:t>
            </w:r>
            <w:r w:rsidRPr="004A54CB">
              <w:rPr>
                <w:b/>
                <w:bCs/>
                <w:color w:val="auto"/>
                <w:sz w:val="20"/>
                <w:szCs w:val="20"/>
              </w:rPr>
              <w:t xml:space="preserve"> Kasım 2019 Cuma</w:t>
            </w:r>
          </w:p>
          <w:p w:rsidR="00E1201F" w:rsidRPr="00355BD9" w:rsidRDefault="00E1201F" w:rsidP="00BC1683">
            <w:pPr>
              <w:pStyle w:val="AltKonuBal"/>
              <w:rPr>
                <w:rFonts w:ascii="Calibri" w:hAnsi="Calibri" w:cs="Calibri"/>
                <w:b/>
                <w:bCs/>
                <w:color w:val="auto"/>
                <w:sz w:val="16"/>
                <w:szCs w:val="16"/>
              </w:rPr>
            </w:pPr>
            <w:r w:rsidRPr="00355BD9">
              <w:rPr>
                <w:b/>
                <w:bCs/>
                <w:color w:val="auto"/>
                <w:sz w:val="20"/>
                <w:szCs w:val="20"/>
              </w:rPr>
              <w:t>Okulların Açılışı: 25 Kasım 2019 Pazartesi</w:t>
            </w: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KASIM</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11.HAFTA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25-29 Kasım</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autoSpaceDE w:val="0"/>
              <w:autoSpaceDN w:val="0"/>
              <w:adjustRightInd w:val="0"/>
              <w:rPr>
                <w:b/>
                <w:bCs/>
                <w:color w:val="auto"/>
                <w:sz w:val="18"/>
                <w:szCs w:val="18"/>
              </w:rPr>
            </w:pPr>
            <w:r w:rsidRPr="004A54CB">
              <w:rPr>
                <w:b/>
                <w:bCs/>
                <w:color w:val="auto"/>
                <w:sz w:val="18"/>
                <w:szCs w:val="18"/>
              </w:rPr>
              <w:t>9.2.3. Periyodik Sistem</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9.2.3.3. Periyodik özelliklerin değişme eğilimlerini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Periyodik özelliklerden metalik-</w:t>
            </w:r>
            <w:proofErr w:type="spellStart"/>
            <w:r w:rsidRPr="004A54CB">
              <w:rPr>
                <w:color w:val="auto"/>
                <w:sz w:val="18"/>
                <w:szCs w:val="18"/>
              </w:rPr>
              <w:t>ametalik</w:t>
            </w:r>
            <w:proofErr w:type="spellEnd"/>
            <w:r w:rsidRPr="004A54CB">
              <w:rPr>
                <w:color w:val="auto"/>
                <w:sz w:val="18"/>
                <w:szCs w:val="18"/>
              </w:rPr>
              <w:t xml:space="preserve">, atom yarıçapı, iyonlaşma enerjisi, elektron ilgisi ve elektronegatiflik kavramları açıklanır; bunların nasıl ölçüldüğü konusuna girilmez.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Kovalent</w:t>
            </w:r>
            <w:proofErr w:type="spellEnd"/>
            <w:r w:rsidRPr="004A54CB">
              <w:rPr>
                <w:color w:val="auto"/>
                <w:sz w:val="18"/>
                <w:szCs w:val="18"/>
              </w:rPr>
              <w:t xml:space="preserve">, iyonik, metalik, </w:t>
            </w:r>
            <w:proofErr w:type="spellStart"/>
            <w:r w:rsidRPr="004A54CB">
              <w:rPr>
                <w:color w:val="auto"/>
                <w:sz w:val="18"/>
                <w:szCs w:val="18"/>
              </w:rPr>
              <w:t>van</w:t>
            </w:r>
            <w:proofErr w:type="spellEnd"/>
            <w:r w:rsidRPr="004A54CB">
              <w:rPr>
                <w:color w:val="auto"/>
                <w:sz w:val="18"/>
                <w:szCs w:val="18"/>
              </w:rPr>
              <w:t xml:space="preserve"> der </w:t>
            </w:r>
            <w:proofErr w:type="spellStart"/>
            <w:r w:rsidRPr="004A54CB">
              <w:rPr>
                <w:color w:val="auto"/>
                <w:sz w:val="18"/>
                <w:szCs w:val="18"/>
              </w:rPr>
              <w:t>Waals</w:t>
            </w:r>
            <w:proofErr w:type="spellEnd"/>
            <w:r w:rsidRPr="004A54CB">
              <w:rPr>
                <w:color w:val="auto"/>
                <w:sz w:val="18"/>
                <w:szCs w:val="18"/>
              </w:rPr>
              <w:t xml:space="preserve"> yarıçap tanımlarına girilmez. </w:t>
            </w:r>
          </w:p>
          <w:p w:rsidR="00E1201F" w:rsidRPr="004A54CB" w:rsidRDefault="00E1201F" w:rsidP="00A745B2">
            <w:pPr>
              <w:rPr>
                <w:color w:val="auto"/>
                <w:sz w:val="18"/>
                <w:szCs w:val="18"/>
              </w:rPr>
            </w:pPr>
            <w:r w:rsidRPr="004A54CB">
              <w:rPr>
                <w:color w:val="auto"/>
                <w:sz w:val="18"/>
                <w:szCs w:val="18"/>
              </w:rPr>
              <w:t xml:space="preserve">c. Periyodik özelliklerin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ARALIK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12.HAFTA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2-6 Aralık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FF0000"/>
                <w:sz w:val="18"/>
                <w:szCs w:val="18"/>
              </w:rPr>
              <w:t>9.3. KİMYASAL TÜRLER ARASI ETKİLEŞİMLER</w:t>
            </w:r>
          </w:p>
          <w:p w:rsidR="00E1201F" w:rsidRPr="004A54CB" w:rsidRDefault="00E1201F" w:rsidP="00A745B2">
            <w:pPr>
              <w:rPr>
                <w:b/>
                <w:bCs/>
                <w:color w:val="auto"/>
                <w:sz w:val="18"/>
                <w:szCs w:val="18"/>
              </w:rPr>
            </w:pPr>
            <w:r w:rsidRPr="004A54CB">
              <w:rPr>
                <w:b/>
                <w:bCs/>
                <w:color w:val="auto"/>
                <w:sz w:val="18"/>
                <w:szCs w:val="18"/>
              </w:rPr>
              <w:t>9.3.1. Kimyasal Tür</w:t>
            </w:r>
          </w:p>
        </w:tc>
        <w:tc>
          <w:tcPr>
            <w:tcW w:w="5386" w:type="dxa"/>
            <w:vAlign w:val="center"/>
          </w:tcPr>
          <w:p w:rsidR="00E1201F" w:rsidRPr="004A54CB" w:rsidRDefault="00E1201F" w:rsidP="004A54CB">
            <w:pPr>
              <w:rPr>
                <w:b/>
                <w:bCs/>
                <w:color w:val="auto"/>
                <w:sz w:val="18"/>
                <w:szCs w:val="18"/>
              </w:rPr>
            </w:pPr>
            <w:r w:rsidRPr="004A54CB">
              <w:rPr>
                <w:b/>
                <w:bCs/>
                <w:color w:val="auto"/>
                <w:sz w:val="18"/>
                <w:szCs w:val="18"/>
              </w:rPr>
              <w:t xml:space="preserve">9.3.1.1. Kimyasal türleri açıklar. </w:t>
            </w:r>
          </w:p>
          <w:p w:rsidR="00E1201F" w:rsidRPr="004A54CB" w:rsidRDefault="00E1201F" w:rsidP="004A54CB">
            <w:pPr>
              <w:rPr>
                <w:b/>
                <w:bCs/>
                <w:color w:val="auto"/>
                <w:sz w:val="18"/>
                <w:szCs w:val="18"/>
              </w:rPr>
            </w:pPr>
            <w:r w:rsidRPr="004A54CB">
              <w:rPr>
                <w:color w:val="auto"/>
                <w:sz w:val="18"/>
                <w:szCs w:val="18"/>
              </w:rPr>
              <w:t>Radikal kavramına girilmez.</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ARALIK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13.HAFTA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9-13 Aralık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9.3.2. Kimyasal Türler Arası Etkileşimlerin Sınıflandırılması</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9.3.2.1. Kimyasal türler arasındaki etkileşimleri sınıflandırır.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Bağlanan türler arası sınıflandırma, atomlar arası ve moleküller arası şeklinde yapılır; bu sınıflandırmanın getirdiği güçlüklere değinilir.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Güçlü etkileşimlere örnek olarak iyonik, </w:t>
            </w:r>
            <w:proofErr w:type="spellStart"/>
            <w:r w:rsidRPr="004A54CB">
              <w:rPr>
                <w:color w:val="auto"/>
                <w:sz w:val="18"/>
                <w:szCs w:val="18"/>
              </w:rPr>
              <w:t>kovalent</w:t>
            </w:r>
            <w:proofErr w:type="spellEnd"/>
            <w:r w:rsidRPr="004A54CB">
              <w:rPr>
                <w:color w:val="auto"/>
                <w:sz w:val="18"/>
                <w:szCs w:val="18"/>
              </w:rPr>
              <w:t xml:space="preserve"> ve metalik bağ; zayıf etkileşimlere örnek olarak da hidrojen bağı ve </w:t>
            </w:r>
            <w:proofErr w:type="spellStart"/>
            <w:r w:rsidRPr="004A54CB">
              <w:rPr>
                <w:color w:val="auto"/>
                <w:sz w:val="18"/>
                <w:szCs w:val="18"/>
              </w:rPr>
              <w:t>van</w:t>
            </w:r>
            <w:proofErr w:type="spellEnd"/>
            <w:r w:rsidRPr="004A54CB">
              <w:rPr>
                <w:color w:val="auto"/>
                <w:sz w:val="18"/>
                <w:szCs w:val="18"/>
              </w:rPr>
              <w:t xml:space="preserve"> der </w:t>
            </w:r>
            <w:proofErr w:type="spellStart"/>
            <w:r w:rsidRPr="004A54CB">
              <w:rPr>
                <w:color w:val="auto"/>
                <w:sz w:val="18"/>
                <w:szCs w:val="18"/>
              </w:rPr>
              <w:t>Waals</w:t>
            </w:r>
            <w:proofErr w:type="spellEnd"/>
            <w:r w:rsidRPr="004A54CB">
              <w:rPr>
                <w:color w:val="auto"/>
                <w:sz w:val="18"/>
                <w:szCs w:val="18"/>
              </w:rPr>
              <w:t xml:space="preserve"> kuvvetleri verilir.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ARALIK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14.HAFTA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16-20 Aralık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9.3.3. Güçlü Etkileşimler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9.3.3.1. İyonik bağın oluşumunu iyonlar arası etkileşimler ile ilişkilendirir.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Nötr atomların ve tek atomlu iyonların </w:t>
            </w:r>
            <w:proofErr w:type="spellStart"/>
            <w:r w:rsidRPr="004A54CB">
              <w:rPr>
                <w:color w:val="auto"/>
                <w:sz w:val="18"/>
                <w:szCs w:val="18"/>
              </w:rPr>
              <w:t>Lewis</w:t>
            </w:r>
            <w:proofErr w:type="spellEnd"/>
            <w:r w:rsidRPr="004A54CB">
              <w:rPr>
                <w:color w:val="auto"/>
                <w:sz w:val="18"/>
                <w:szCs w:val="18"/>
              </w:rPr>
              <w:t xml:space="preserve"> sembolleri verilir. Örnekler periyodik sistemdeki ilk 20 element arasından seçilir.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İyonik bileşiklerin yapısal birimleri ile molekül kavramının karıştırılmamasına vurgu yapılır. </w:t>
            </w:r>
          </w:p>
          <w:p w:rsidR="00E1201F" w:rsidRPr="004A54CB" w:rsidRDefault="00E1201F" w:rsidP="00A745B2">
            <w:pPr>
              <w:rPr>
                <w:color w:val="auto"/>
                <w:sz w:val="18"/>
                <w:szCs w:val="18"/>
              </w:rPr>
            </w:pPr>
            <w:r w:rsidRPr="004A54CB">
              <w:rPr>
                <w:color w:val="auto"/>
                <w:sz w:val="18"/>
                <w:szCs w:val="18"/>
              </w:rPr>
              <w:t xml:space="preserve">c. İyonik bağların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90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ARALIK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15.HAFTA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23-27 Aralık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9.3.3. Güçlü Etkileşimler</w:t>
            </w:r>
          </w:p>
        </w:tc>
        <w:tc>
          <w:tcPr>
            <w:tcW w:w="5386" w:type="dxa"/>
          </w:tcPr>
          <w:p w:rsidR="00E1201F" w:rsidRPr="004A54CB" w:rsidRDefault="00E1201F" w:rsidP="00A745B2">
            <w:pPr>
              <w:rPr>
                <w:i/>
                <w:iCs/>
                <w:color w:val="auto"/>
                <w:sz w:val="18"/>
                <w:szCs w:val="18"/>
              </w:rPr>
            </w:pPr>
          </w:p>
          <w:p w:rsidR="00E1201F" w:rsidRPr="004A54CB" w:rsidRDefault="00E1201F" w:rsidP="00A745B2">
            <w:pPr>
              <w:rPr>
                <w:color w:val="auto"/>
                <w:sz w:val="18"/>
                <w:szCs w:val="18"/>
              </w:rPr>
            </w:pPr>
            <w:r w:rsidRPr="004A54CB">
              <w:rPr>
                <w:b/>
                <w:bCs/>
                <w:color w:val="auto"/>
                <w:sz w:val="18"/>
                <w:szCs w:val="18"/>
              </w:rPr>
              <w:t xml:space="preserve">9.3.3.2. İyonik bağlı bileşiklerin sistematik adlandırmasını yapar.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Tek atomlu ve çok atomlu iyonların (NH4+, OH-, NO3-, SO42-, CO32-, PO43-, CN-, CH3COO-) oluşturduğu bileşiklerin adlandırılması yapılır.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Değişken değerlikli metallerin (</w:t>
            </w:r>
            <w:proofErr w:type="spellStart"/>
            <w:r w:rsidRPr="004A54CB">
              <w:rPr>
                <w:color w:val="auto"/>
                <w:sz w:val="18"/>
                <w:szCs w:val="18"/>
              </w:rPr>
              <w:t>Cu</w:t>
            </w:r>
            <w:proofErr w:type="spellEnd"/>
            <w:r w:rsidRPr="004A54CB">
              <w:rPr>
                <w:color w:val="auto"/>
                <w:sz w:val="18"/>
                <w:szCs w:val="18"/>
              </w:rPr>
              <w:t xml:space="preserve">, </w:t>
            </w:r>
            <w:proofErr w:type="spellStart"/>
            <w:r w:rsidRPr="004A54CB">
              <w:rPr>
                <w:color w:val="auto"/>
                <w:sz w:val="18"/>
                <w:szCs w:val="18"/>
              </w:rPr>
              <w:t>Fe</w:t>
            </w:r>
            <w:proofErr w:type="spellEnd"/>
            <w:r w:rsidRPr="004A54CB">
              <w:rPr>
                <w:color w:val="auto"/>
                <w:sz w:val="18"/>
                <w:szCs w:val="18"/>
              </w:rPr>
              <w:t xml:space="preserve">, </w:t>
            </w:r>
            <w:proofErr w:type="spellStart"/>
            <w:r w:rsidRPr="004A54CB">
              <w:rPr>
                <w:color w:val="auto"/>
                <w:sz w:val="18"/>
                <w:szCs w:val="18"/>
              </w:rPr>
              <w:t>Hg</w:t>
            </w:r>
            <w:proofErr w:type="spellEnd"/>
            <w:r w:rsidRPr="004A54CB">
              <w:rPr>
                <w:color w:val="auto"/>
                <w:sz w:val="18"/>
                <w:szCs w:val="18"/>
              </w:rPr>
              <w:t xml:space="preserve">, Sn, </w:t>
            </w:r>
            <w:proofErr w:type="spellStart"/>
            <w:r w:rsidRPr="004A54CB">
              <w:rPr>
                <w:color w:val="auto"/>
                <w:sz w:val="18"/>
                <w:szCs w:val="18"/>
              </w:rPr>
              <w:t>Pb</w:t>
            </w:r>
            <w:proofErr w:type="spellEnd"/>
            <w:r w:rsidRPr="004A54CB">
              <w:rPr>
                <w:color w:val="auto"/>
                <w:sz w:val="18"/>
                <w:szCs w:val="18"/>
              </w:rPr>
              <w:t xml:space="preserve">) oluşturduğu bileşiklerin adlandırılması yapılır. </w:t>
            </w:r>
          </w:p>
          <w:p w:rsidR="00E1201F" w:rsidRPr="004A54CB" w:rsidRDefault="00E1201F" w:rsidP="00A745B2">
            <w:pPr>
              <w:rPr>
                <w:color w:val="auto"/>
                <w:sz w:val="18"/>
                <w:szCs w:val="18"/>
              </w:rPr>
            </w:pPr>
            <w:proofErr w:type="gramStart"/>
            <w:r w:rsidRPr="004A54CB">
              <w:rPr>
                <w:color w:val="auto"/>
                <w:sz w:val="18"/>
                <w:szCs w:val="18"/>
              </w:rPr>
              <w:t>c</w:t>
            </w:r>
            <w:proofErr w:type="gramEnd"/>
            <w:r w:rsidRPr="004A54CB">
              <w:rPr>
                <w:color w:val="auto"/>
                <w:sz w:val="18"/>
                <w:szCs w:val="18"/>
              </w:rPr>
              <w:t xml:space="preserve">. Hidrat bileşiklerinin adlandırılmasına girilmez.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OCAK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16.HAFTA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30 Aralık-03 Ocak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9.3.3. Güçlü Etkileşimler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9.3.3.3. </w:t>
            </w:r>
            <w:proofErr w:type="spellStart"/>
            <w:r w:rsidRPr="004A54CB">
              <w:rPr>
                <w:b/>
                <w:bCs/>
                <w:color w:val="auto"/>
                <w:sz w:val="18"/>
                <w:szCs w:val="18"/>
              </w:rPr>
              <w:t>Kovalent</w:t>
            </w:r>
            <w:proofErr w:type="spellEnd"/>
            <w:r w:rsidRPr="004A54CB">
              <w:rPr>
                <w:b/>
                <w:bCs/>
                <w:color w:val="auto"/>
                <w:sz w:val="18"/>
                <w:szCs w:val="18"/>
              </w:rPr>
              <w:t xml:space="preserve"> bağın oluşumunu atomlar arası elektron ortaklaşması temelinde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w:t>
            </w:r>
            <w:proofErr w:type="spellStart"/>
            <w:r w:rsidRPr="004A54CB">
              <w:rPr>
                <w:color w:val="auto"/>
                <w:sz w:val="18"/>
                <w:szCs w:val="18"/>
              </w:rPr>
              <w:t>Kovalent</w:t>
            </w:r>
            <w:proofErr w:type="spellEnd"/>
            <w:r w:rsidRPr="004A54CB">
              <w:rPr>
                <w:color w:val="auto"/>
                <w:sz w:val="18"/>
                <w:szCs w:val="18"/>
              </w:rPr>
              <w:t xml:space="preserve"> bağlar sınıflandırılırken polar ve </w:t>
            </w:r>
            <w:proofErr w:type="spellStart"/>
            <w:r w:rsidRPr="004A54CB">
              <w:rPr>
                <w:color w:val="auto"/>
                <w:sz w:val="18"/>
                <w:szCs w:val="18"/>
              </w:rPr>
              <w:t>apolar</w:t>
            </w:r>
            <w:proofErr w:type="spellEnd"/>
            <w:r w:rsidRPr="004A54CB">
              <w:rPr>
                <w:color w:val="auto"/>
                <w:sz w:val="18"/>
                <w:szCs w:val="18"/>
              </w:rPr>
              <w:t xml:space="preserve"> </w:t>
            </w:r>
            <w:proofErr w:type="spellStart"/>
            <w:r w:rsidRPr="004A54CB">
              <w:rPr>
                <w:color w:val="auto"/>
                <w:sz w:val="18"/>
                <w:szCs w:val="18"/>
              </w:rPr>
              <w:t>kovalent</w:t>
            </w:r>
            <w:proofErr w:type="spellEnd"/>
            <w:r w:rsidRPr="004A54CB">
              <w:rPr>
                <w:color w:val="auto"/>
                <w:sz w:val="18"/>
                <w:szCs w:val="18"/>
              </w:rPr>
              <w:t xml:space="preserve"> bağlar verilir; koordine </w:t>
            </w:r>
            <w:proofErr w:type="spellStart"/>
            <w:r w:rsidRPr="004A54CB">
              <w:rPr>
                <w:color w:val="auto"/>
                <w:sz w:val="18"/>
                <w:szCs w:val="18"/>
              </w:rPr>
              <w:t>kovalent</w:t>
            </w:r>
            <w:proofErr w:type="spellEnd"/>
            <w:r w:rsidRPr="004A54CB">
              <w:rPr>
                <w:color w:val="auto"/>
                <w:sz w:val="18"/>
                <w:szCs w:val="18"/>
              </w:rPr>
              <w:t xml:space="preserve"> bağa girilmez.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Basit moleküllerin (H2, Cl2, O2, N2, </w:t>
            </w:r>
            <w:proofErr w:type="spellStart"/>
            <w:r w:rsidRPr="004A54CB">
              <w:rPr>
                <w:color w:val="auto"/>
                <w:sz w:val="18"/>
                <w:szCs w:val="18"/>
              </w:rPr>
              <w:t>HCl</w:t>
            </w:r>
            <w:proofErr w:type="spellEnd"/>
            <w:r w:rsidRPr="004A54CB">
              <w:rPr>
                <w:color w:val="auto"/>
                <w:sz w:val="18"/>
                <w:szCs w:val="18"/>
              </w:rPr>
              <w:t xml:space="preserve">, H2O, BH3, NH3, CH4, CO2) </w:t>
            </w:r>
            <w:proofErr w:type="spellStart"/>
            <w:r w:rsidRPr="004A54CB">
              <w:rPr>
                <w:color w:val="auto"/>
                <w:sz w:val="18"/>
                <w:szCs w:val="18"/>
              </w:rPr>
              <w:t>Lewis</w:t>
            </w:r>
            <w:proofErr w:type="spellEnd"/>
            <w:r w:rsidRPr="004A54CB">
              <w:rPr>
                <w:color w:val="auto"/>
                <w:sz w:val="18"/>
                <w:szCs w:val="18"/>
              </w:rPr>
              <w:t xml:space="preserve"> elektron nokta formülleri üzerinden bağın ve moleküllerin </w:t>
            </w:r>
            <w:proofErr w:type="spellStart"/>
            <w:r w:rsidRPr="004A54CB">
              <w:rPr>
                <w:color w:val="auto"/>
                <w:sz w:val="18"/>
                <w:szCs w:val="18"/>
              </w:rPr>
              <w:t>polarlık</w:t>
            </w:r>
            <w:proofErr w:type="spellEnd"/>
            <w:r w:rsidRPr="004A54CB">
              <w:rPr>
                <w:color w:val="auto"/>
                <w:sz w:val="18"/>
                <w:szCs w:val="18"/>
              </w:rPr>
              <w:t>-</w:t>
            </w:r>
            <w:proofErr w:type="spellStart"/>
            <w:r w:rsidRPr="004A54CB">
              <w:rPr>
                <w:color w:val="auto"/>
                <w:sz w:val="18"/>
                <w:szCs w:val="18"/>
              </w:rPr>
              <w:t>apolarlık</w:t>
            </w:r>
            <w:proofErr w:type="spellEnd"/>
            <w:r w:rsidRPr="004A54CB">
              <w:rPr>
                <w:color w:val="auto"/>
                <w:sz w:val="18"/>
                <w:szCs w:val="18"/>
              </w:rPr>
              <w:t xml:space="preserve"> durumları üzerinde durulur. </w:t>
            </w:r>
          </w:p>
          <w:p w:rsidR="00E1201F" w:rsidRPr="004A54CB" w:rsidRDefault="00E1201F" w:rsidP="00A745B2">
            <w:pPr>
              <w:rPr>
                <w:color w:val="auto"/>
                <w:sz w:val="18"/>
                <w:szCs w:val="18"/>
              </w:rPr>
            </w:pPr>
            <w:r w:rsidRPr="004A54CB">
              <w:rPr>
                <w:color w:val="auto"/>
                <w:sz w:val="18"/>
                <w:szCs w:val="18"/>
              </w:rPr>
              <w:t xml:space="preserve">c. </w:t>
            </w:r>
            <w:proofErr w:type="spellStart"/>
            <w:r w:rsidRPr="004A54CB">
              <w:rPr>
                <w:color w:val="auto"/>
                <w:sz w:val="18"/>
                <w:szCs w:val="18"/>
              </w:rPr>
              <w:t>Kovalent</w:t>
            </w:r>
            <w:proofErr w:type="spellEnd"/>
            <w:r w:rsidRPr="004A54CB">
              <w:rPr>
                <w:color w:val="auto"/>
                <w:sz w:val="18"/>
                <w:szCs w:val="18"/>
              </w:rPr>
              <w:t xml:space="preserve"> bağların açıklanmasında bilişim teknolojilerinden (animasyon, </w:t>
            </w:r>
            <w:proofErr w:type="gramStart"/>
            <w:r w:rsidRPr="004A54CB">
              <w:rPr>
                <w:color w:val="auto"/>
                <w:sz w:val="18"/>
                <w:szCs w:val="18"/>
              </w:rPr>
              <w:t>simülasyon</w:t>
            </w:r>
            <w:proofErr w:type="gramEnd"/>
            <w:r w:rsidRPr="004A54CB">
              <w:rPr>
                <w:color w:val="auto"/>
                <w:sz w:val="18"/>
                <w:szCs w:val="18"/>
              </w:rPr>
              <w:t xml:space="preserve">, video vb.) yararlanılır.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C67E3A">
            <w:pPr>
              <w:jc w:val="center"/>
              <w:rPr>
                <w:b/>
                <w:bCs/>
                <w:color w:val="auto"/>
                <w:sz w:val="20"/>
                <w:szCs w:val="20"/>
              </w:rPr>
            </w:pPr>
            <w:r w:rsidRPr="004A54CB">
              <w:rPr>
                <w:b/>
                <w:bCs/>
                <w:color w:val="auto"/>
                <w:sz w:val="20"/>
                <w:szCs w:val="20"/>
              </w:rPr>
              <w:t>2.YAZILI YOKLAMA</w:t>
            </w:r>
          </w:p>
          <w:p w:rsidR="00E1201F" w:rsidRPr="004A54CB" w:rsidRDefault="00E1201F" w:rsidP="00C67E3A">
            <w:pPr>
              <w:spacing w:after="0" w:line="240" w:lineRule="auto"/>
              <w:jc w:val="center"/>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OCAK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17.HAFTA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06-10 Ocak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autoSpaceDE w:val="0"/>
              <w:autoSpaceDN w:val="0"/>
              <w:adjustRightInd w:val="0"/>
              <w:rPr>
                <w:b/>
                <w:bCs/>
                <w:color w:val="auto"/>
                <w:sz w:val="18"/>
                <w:szCs w:val="18"/>
              </w:rPr>
            </w:pPr>
            <w:r w:rsidRPr="004A54CB">
              <w:rPr>
                <w:b/>
                <w:bCs/>
                <w:color w:val="auto"/>
                <w:sz w:val="18"/>
                <w:szCs w:val="18"/>
              </w:rPr>
              <w:t>9.3.3. Güçlü Etkileşimler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9.3.3.4. </w:t>
            </w:r>
            <w:proofErr w:type="spellStart"/>
            <w:r w:rsidRPr="004A54CB">
              <w:rPr>
                <w:b/>
                <w:bCs/>
                <w:color w:val="auto"/>
                <w:sz w:val="18"/>
                <w:szCs w:val="18"/>
              </w:rPr>
              <w:t>Kovalent</w:t>
            </w:r>
            <w:proofErr w:type="spellEnd"/>
            <w:r w:rsidRPr="004A54CB">
              <w:rPr>
                <w:b/>
                <w:bCs/>
                <w:color w:val="auto"/>
                <w:sz w:val="18"/>
                <w:szCs w:val="18"/>
              </w:rPr>
              <w:t xml:space="preserve"> bağlı bileşiklerin sistematik adlandırmasını yapar. </w:t>
            </w:r>
          </w:p>
          <w:p w:rsidR="00E1201F" w:rsidRPr="004A54CB" w:rsidRDefault="00E1201F" w:rsidP="00A745B2">
            <w:pPr>
              <w:rPr>
                <w:color w:val="auto"/>
                <w:sz w:val="18"/>
                <w:szCs w:val="18"/>
              </w:rPr>
            </w:pPr>
            <w:r w:rsidRPr="004A54CB">
              <w:rPr>
                <w:color w:val="auto"/>
                <w:sz w:val="18"/>
                <w:szCs w:val="18"/>
              </w:rPr>
              <w:t xml:space="preserve">H2O, </w:t>
            </w:r>
            <w:proofErr w:type="spellStart"/>
            <w:r w:rsidRPr="004A54CB">
              <w:rPr>
                <w:color w:val="auto"/>
                <w:sz w:val="18"/>
                <w:szCs w:val="18"/>
              </w:rPr>
              <w:t>HCl</w:t>
            </w:r>
            <w:proofErr w:type="spellEnd"/>
            <w:r w:rsidRPr="004A54CB">
              <w:rPr>
                <w:color w:val="auto"/>
                <w:sz w:val="18"/>
                <w:szCs w:val="18"/>
              </w:rPr>
              <w:t>, H2SO4, HNO3, NH3 bileşik örneklerinin sistematik adları verilir.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bookmarkStart w:id="0" w:name="_GoBack"/>
            <w:bookmarkEnd w:id="0"/>
          </w:p>
        </w:tc>
      </w:tr>
      <w:tr w:rsidR="00E1201F" w:rsidRPr="004A54CB">
        <w:trPr>
          <w:cantSplit/>
          <w:trHeight w:val="1313"/>
        </w:trPr>
        <w:tc>
          <w:tcPr>
            <w:tcW w:w="647" w:type="dxa"/>
            <w:textDirection w:val="btLr"/>
            <w:vAlign w:val="center"/>
          </w:tcPr>
          <w:p w:rsidR="00E1201F" w:rsidRPr="004A54CB" w:rsidRDefault="00E1201F" w:rsidP="009E72CF">
            <w:pPr>
              <w:ind w:left="113" w:right="113"/>
              <w:jc w:val="center"/>
              <w:rPr>
                <w:b/>
                <w:bCs/>
                <w:color w:val="auto"/>
                <w:sz w:val="20"/>
                <w:szCs w:val="20"/>
              </w:rPr>
            </w:pPr>
            <w:r w:rsidRPr="004A54CB">
              <w:rPr>
                <w:b/>
                <w:bCs/>
                <w:color w:val="auto"/>
                <w:sz w:val="20"/>
                <w:szCs w:val="20"/>
              </w:rPr>
              <w:t>OCAK</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18.HAFTA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13-17 Ocak</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9.3.3. Güçlü Etkileşimler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9.3.3.5. Metalik bağın oluşumunu açıklar. </w:t>
            </w:r>
          </w:p>
          <w:p w:rsidR="00E1201F" w:rsidRPr="004A54CB" w:rsidRDefault="00E1201F" w:rsidP="00A745B2">
            <w:pPr>
              <w:rPr>
                <w:color w:val="auto"/>
                <w:sz w:val="18"/>
                <w:szCs w:val="18"/>
              </w:rPr>
            </w:pPr>
            <w:r w:rsidRPr="004A54CB">
              <w:rPr>
                <w:color w:val="auto"/>
                <w:sz w:val="18"/>
                <w:szCs w:val="18"/>
              </w:rPr>
              <w:t xml:space="preserve">Metalik bağın </w:t>
            </w:r>
            <w:proofErr w:type="spellStart"/>
            <w:r w:rsidRPr="004A54CB">
              <w:rPr>
                <w:color w:val="auto"/>
                <w:sz w:val="18"/>
                <w:szCs w:val="18"/>
              </w:rPr>
              <w:t>açıklanmasınd</w:t>
            </w:r>
            <w:proofErr w:type="spellEnd"/>
            <w:r w:rsidRPr="004A54CB">
              <w:rPr>
                <w:color w:val="auto"/>
                <w:sz w:val="18"/>
                <w:szCs w:val="18"/>
              </w:rPr>
              <w:t xml:space="preserve"> elektron denizi modeli kullanılır.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007"/>
        </w:trPr>
        <w:tc>
          <w:tcPr>
            <w:tcW w:w="15958" w:type="dxa"/>
            <w:gridSpan w:val="9"/>
            <w:shd w:val="clear" w:color="auto" w:fill="F2F2F2"/>
            <w:vAlign w:val="center"/>
          </w:tcPr>
          <w:p w:rsidR="00E1201F" w:rsidRPr="00355BD9" w:rsidRDefault="00E1201F" w:rsidP="002A1379">
            <w:pPr>
              <w:pStyle w:val="AltKonuBal"/>
              <w:rPr>
                <w:rFonts w:ascii="Calibri" w:hAnsi="Calibri" w:cs="Calibri"/>
                <w:b/>
                <w:bCs/>
                <w:color w:val="auto"/>
                <w:sz w:val="20"/>
                <w:szCs w:val="20"/>
              </w:rPr>
            </w:pPr>
            <w:r w:rsidRPr="00355BD9">
              <w:rPr>
                <w:rFonts w:ascii="Calibri" w:hAnsi="Calibri" w:cs="Calibri"/>
                <w:b/>
                <w:bCs/>
                <w:color w:val="auto"/>
              </w:rPr>
              <w:t>2019-2020 EĞİTİM-ÖĞRETİM YILI 1.DÖNEM SONU 17 OCAK CUMA</w:t>
            </w: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ŞUBAT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19.HAFTA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03-07 Şubat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9.3.4. Zayıf Etkileşimler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9.3.4.1. Zayıf ve güçlü etkileşimleri bağ enerjisi esasına göre ayırt eder.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D5006E">
            <w:pPr>
              <w:spacing w:after="0" w:line="240" w:lineRule="auto"/>
              <w:jc w:val="center"/>
              <w:rPr>
                <w:b/>
                <w:bCs/>
                <w:color w:val="auto"/>
                <w:sz w:val="20"/>
                <w:szCs w:val="20"/>
              </w:rPr>
            </w:pPr>
            <w:r w:rsidRPr="004A54CB">
              <w:rPr>
                <w:b/>
                <w:bCs/>
                <w:color w:val="auto"/>
                <w:sz w:val="20"/>
                <w:szCs w:val="20"/>
              </w:rPr>
              <w:t>3 ŞUBAT 2.DÖNEM BAŞLANGICI</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ŞUBAT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20.HAFTA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10-14 Şubat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9.3.4. Zayıf Etkileşimler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9.3.4.2. Kimyasal türler arasındaki zayıf etkileşimleri sınıflandırır.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Van der </w:t>
            </w:r>
            <w:proofErr w:type="spellStart"/>
            <w:r w:rsidRPr="004A54CB">
              <w:rPr>
                <w:color w:val="auto"/>
                <w:sz w:val="18"/>
                <w:szCs w:val="18"/>
              </w:rPr>
              <w:t>Waals</w:t>
            </w:r>
            <w:proofErr w:type="spellEnd"/>
            <w:r w:rsidRPr="004A54CB">
              <w:rPr>
                <w:color w:val="auto"/>
                <w:sz w:val="18"/>
                <w:szCs w:val="18"/>
              </w:rPr>
              <w:t xml:space="preserve"> kuvvetleri (</w:t>
            </w:r>
            <w:proofErr w:type="spellStart"/>
            <w:r w:rsidRPr="004A54CB">
              <w:rPr>
                <w:color w:val="auto"/>
                <w:sz w:val="18"/>
                <w:szCs w:val="18"/>
              </w:rPr>
              <w:t>dipol</w:t>
            </w:r>
            <w:proofErr w:type="spellEnd"/>
            <w:r w:rsidRPr="004A54CB">
              <w:rPr>
                <w:color w:val="auto"/>
                <w:sz w:val="18"/>
                <w:szCs w:val="18"/>
              </w:rPr>
              <w:t>-</w:t>
            </w:r>
            <w:proofErr w:type="spellStart"/>
            <w:r w:rsidRPr="004A54CB">
              <w:rPr>
                <w:color w:val="auto"/>
                <w:sz w:val="18"/>
                <w:szCs w:val="18"/>
              </w:rPr>
              <w:t>dipol</w:t>
            </w:r>
            <w:proofErr w:type="spellEnd"/>
            <w:r w:rsidRPr="004A54CB">
              <w:rPr>
                <w:color w:val="auto"/>
                <w:sz w:val="18"/>
                <w:szCs w:val="18"/>
              </w:rPr>
              <w:t xml:space="preserve"> etkileşimleri, iyon-</w:t>
            </w:r>
            <w:proofErr w:type="spellStart"/>
            <w:r w:rsidRPr="004A54CB">
              <w:rPr>
                <w:color w:val="auto"/>
                <w:sz w:val="18"/>
                <w:szCs w:val="18"/>
              </w:rPr>
              <w:t>dipol</w:t>
            </w:r>
            <w:proofErr w:type="spellEnd"/>
            <w:r w:rsidRPr="004A54CB">
              <w:rPr>
                <w:color w:val="auto"/>
                <w:sz w:val="18"/>
                <w:szCs w:val="18"/>
              </w:rPr>
              <w:t xml:space="preserve"> etkileşimleri, </w:t>
            </w:r>
            <w:proofErr w:type="spellStart"/>
            <w:r w:rsidRPr="004A54CB">
              <w:rPr>
                <w:color w:val="auto"/>
                <w:sz w:val="18"/>
                <w:szCs w:val="18"/>
              </w:rPr>
              <w:t>dipol</w:t>
            </w:r>
            <w:proofErr w:type="spellEnd"/>
            <w:r w:rsidRPr="004A54CB">
              <w:rPr>
                <w:color w:val="auto"/>
                <w:sz w:val="18"/>
                <w:szCs w:val="18"/>
              </w:rPr>
              <w:t xml:space="preserve">-indüklenmiş </w:t>
            </w:r>
            <w:proofErr w:type="spellStart"/>
            <w:r w:rsidRPr="004A54CB">
              <w:rPr>
                <w:color w:val="auto"/>
                <w:sz w:val="18"/>
                <w:szCs w:val="18"/>
              </w:rPr>
              <w:t>dipol</w:t>
            </w:r>
            <w:proofErr w:type="spellEnd"/>
            <w:r w:rsidRPr="004A54CB">
              <w:rPr>
                <w:color w:val="auto"/>
                <w:sz w:val="18"/>
                <w:szCs w:val="18"/>
              </w:rPr>
              <w:t xml:space="preserve"> etkileşimleri, iyon-indüklenmiş </w:t>
            </w:r>
            <w:proofErr w:type="spellStart"/>
            <w:r w:rsidRPr="004A54CB">
              <w:rPr>
                <w:color w:val="auto"/>
                <w:sz w:val="18"/>
                <w:szCs w:val="18"/>
              </w:rPr>
              <w:t>dipol</w:t>
            </w:r>
            <w:proofErr w:type="spellEnd"/>
            <w:r w:rsidRPr="004A54CB">
              <w:rPr>
                <w:color w:val="auto"/>
                <w:sz w:val="18"/>
                <w:szCs w:val="18"/>
              </w:rPr>
              <w:t xml:space="preserve"> etkileşimleri ve </w:t>
            </w:r>
            <w:proofErr w:type="spellStart"/>
            <w:r w:rsidRPr="004A54CB">
              <w:rPr>
                <w:color w:val="auto"/>
                <w:sz w:val="18"/>
                <w:szCs w:val="18"/>
              </w:rPr>
              <w:t>London</w:t>
            </w:r>
            <w:proofErr w:type="spellEnd"/>
            <w:r w:rsidRPr="004A54CB">
              <w:rPr>
                <w:color w:val="auto"/>
                <w:sz w:val="18"/>
                <w:szCs w:val="18"/>
              </w:rPr>
              <w:t xml:space="preserve"> kuvvetleri) açıklanır.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w:t>
            </w:r>
            <w:proofErr w:type="spellStart"/>
            <w:r w:rsidRPr="004A54CB">
              <w:rPr>
                <w:color w:val="auto"/>
                <w:sz w:val="18"/>
                <w:szCs w:val="18"/>
              </w:rPr>
              <w:t>Dipol</w:t>
            </w:r>
            <w:proofErr w:type="spellEnd"/>
            <w:r w:rsidRPr="004A54CB">
              <w:rPr>
                <w:color w:val="auto"/>
                <w:sz w:val="18"/>
                <w:szCs w:val="18"/>
              </w:rPr>
              <w:t>-</w:t>
            </w:r>
            <w:proofErr w:type="spellStart"/>
            <w:r w:rsidRPr="004A54CB">
              <w:rPr>
                <w:color w:val="auto"/>
                <w:sz w:val="18"/>
                <w:szCs w:val="18"/>
              </w:rPr>
              <w:t>dipol</w:t>
            </w:r>
            <w:proofErr w:type="spellEnd"/>
            <w:r w:rsidRPr="004A54CB">
              <w:rPr>
                <w:color w:val="auto"/>
                <w:sz w:val="18"/>
                <w:szCs w:val="18"/>
              </w:rPr>
              <w:t xml:space="preserve"> etkileşimleri, iyon-</w:t>
            </w:r>
            <w:proofErr w:type="spellStart"/>
            <w:r w:rsidRPr="004A54CB">
              <w:rPr>
                <w:color w:val="auto"/>
                <w:sz w:val="18"/>
                <w:szCs w:val="18"/>
              </w:rPr>
              <w:t>dipol</w:t>
            </w:r>
            <w:proofErr w:type="spellEnd"/>
            <w:r w:rsidRPr="004A54CB">
              <w:rPr>
                <w:color w:val="auto"/>
                <w:sz w:val="18"/>
                <w:szCs w:val="18"/>
              </w:rPr>
              <w:t xml:space="preserve"> etkileşimleri ve </w:t>
            </w:r>
            <w:proofErr w:type="spellStart"/>
            <w:r w:rsidRPr="004A54CB">
              <w:rPr>
                <w:color w:val="auto"/>
                <w:sz w:val="18"/>
                <w:szCs w:val="18"/>
              </w:rPr>
              <w:t>London</w:t>
            </w:r>
            <w:proofErr w:type="spellEnd"/>
            <w:r w:rsidRPr="004A54CB">
              <w:rPr>
                <w:color w:val="auto"/>
                <w:sz w:val="18"/>
                <w:szCs w:val="18"/>
              </w:rPr>
              <w:t xml:space="preserve"> kuvvetlerinin genel etkileşme güçleri karşılaştırılır.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ŞUBAT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21.HAFTA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17-21 Şubat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9.3.4. Zayıf Etkileşimler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9.3.4.3. Hidrojen bağları ile maddelerin fiziksel özellikleri arasında ilişki kurar.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Hidrojen bağının oluşumu açıklanır.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Uygun bileşik serilerinin kaynama noktası değişimleri grafik üzerinde, hidrojen bağları ve diğer etkileşimler kullanılarak açıklanır. </w:t>
            </w:r>
          </w:p>
          <w:p w:rsidR="00E1201F" w:rsidRPr="004A54CB" w:rsidRDefault="00E1201F" w:rsidP="00A745B2">
            <w:pPr>
              <w:rPr>
                <w:color w:val="auto"/>
                <w:sz w:val="18"/>
                <w:szCs w:val="18"/>
              </w:rPr>
            </w:pPr>
            <w:proofErr w:type="gramStart"/>
            <w:r w:rsidRPr="004A54CB">
              <w:rPr>
                <w:color w:val="auto"/>
                <w:sz w:val="18"/>
                <w:szCs w:val="18"/>
              </w:rPr>
              <w:t>c</w:t>
            </w:r>
            <w:proofErr w:type="gramEnd"/>
            <w:r w:rsidRPr="004A54CB">
              <w:rPr>
                <w:color w:val="auto"/>
                <w:sz w:val="18"/>
                <w:szCs w:val="18"/>
              </w:rPr>
              <w:t xml:space="preserve">. Aziz Sancar’ın DNA’nın onarımı ile ilgili çalışmalarına ve kısa biyografisine okuma parçası olarak yer verilir. Sabırlı, azimli ve kararlı olmanın bilimsel çalışmalarda başarıya ulaşmadaki önemi vurgulanır.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ŞUBAT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22.HAFTA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 xml:space="preserve">24-28 Şubat </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9.3.5. Fiziksel ve Kimyasal Değişimler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9.3.5.1. Fiziksel ve kimyasal değişimi, kopan ve oluşan bağ enerjilerinin büyüklüğü temelinde ayırt eder. </w:t>
            </w:r>
          </w:p>
          <w:p w:rsidR="00E1201F" w:rsidRPr="004A54CB" w:rsidRDefault="00E1201F" w:rsidP="00A745B2">
            <w:pPr>
              <w:rPr>
                <w:color w:val="auto"/>
                <w:sz w:val="18"/>
                <w:szCs w:val="18"/>
              </w:rPr>
            </w:pPr>
            <w:r w:rsidRPr="004A54CB">
              <w:rPr>
                <w:color w:val="auto"/>
                <w:sz w:val="18"/>
                <w:szCs w:val="18"/>
              </w:rPr>
              <w:t xml:space="preserve">Türler arasında fiziksel ve kimyasal değişimlerin açıklanmasında bilişim teknolojilerinden (animasyon, </w:t>
            </w:r>
            <w:proofErr w:type="gramStart"/>
            <w:r w:rsidRPr="004A54CB">
              <w:rPr>
                <w:color w:val="auto"/>
                <w:sz w:val="18"/>
                <w:szCs w:val="18"/>
              </w:rPr>
              <w:t>simülasyon</w:t>
            </w:r>
            <w:proofErr w:type="gramEnd"/>
            <w:r w:rsidRPr="004A54CB">
              <w:rPr>
                <w:color w:val="auto"/>
                <w:sz w:val="18"/>
                <w:szCs w:val="18"/>
              </w:rPr>
              <w:t>, video vb.) yararlanılır.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MART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23.HAFTA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02-06 MART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FF0000"/>
                <w:sz w:val="18"/>
                <w:szCs w:val="18"/>
              </w:rPr>
            </w:pPr>
            <w:r w:rsidRPr="004A54CB">
              <w:rPr>
                <w:b/>
                <w:bCs/>
                <w:color w:val="FF0000"/>
                <w:sz w:val="18"/>
                <w:szCs w:val="18"/>
              </w:rPr>
              <w:t>9.4. MADDENİN HÂLLERİ</w:t>
            </w:r>
          </w:p>
          <w:p w:rsidR="00E1201F" w:rsidRPr="004A54CB" w:rsidRDefault="00E1201F" w:rsidP="00A745B2">
            <w:pPr>
              <w:rPr>
                <w:b/>
                <w:bCs/>
                <w:color w:val="auto"/>
                <w:sz w:val="18"/>
                <w:szCs w:val="18"/>
              </w:rPr>
            </w:pPr>
            <w:r w:rsidRPr="004A54CB">
              <w:rPr>
                <w:b/>
                <w:bCs/>
                <w:color w:val="auto"/>
                <w:sz w:val="18"/>
                <w:szCs w:val="18"/>
              </w:rPr>
              <w:t>9.4.1. Maddenin Fiziksel Hâlleri</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9.4.1.1. Maddenin farklı hâllerde olmasının canlılar ve çevre için önemini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Suyun fiziksel hâllerinin (katı, sıvı, gaz) farklı işlevler sağladığı vurgulanır.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LPG (sıvılaştırılmış petrol gazı), deodorantlardaki itici gazlar, LNG (sıvılaştırılmış doğal gaz), soğutucularda kullanılan gazların davranışları üzerinden hâl değişimlerinin önemi vurgulanır. </w:t>
            </w:r>
          </w:p>
          <w:p w:rsidR="00E1201F" w:rsidRPr="004A54CB" w:rsidRDefault="00E1201F" w:rsidP="00A745B2">
            <w:pPr>
              <w:rPr>
                <w:color w:val="auto"/>
                <w:sz w:val="18"/>
                <w:szCs w:val="18"/>
              </w:rPr>
            </w:pPr>
            <w:proofErr w:type="gramStart"/>
            <w:r w:rsidRPr="004A54CB">
              <w:rPr>
                <w:color w:val="auto"/>
                <w:sz w:val="18"/>
                <w:szCs w:val="18"/>
              </w:rPr>
              <w:t>c</w:t>
            </w:r>
            <w:proofErr w:type="gramEnd"/>
            <w:r w:rsidRPr="004A54CB">
              <w:rPr>
                <w:color w:val="auto"/>
                <w:sz w:val="18"/>
                <w:szCs w:val="18"/>
              </w:rPr>
              <w:t xml:space="preserve">. Havadan azot ve oksijen </w:t>
            </w:r>
            <w:proofErr w:type="spellStart"/>
            <w:r w:rsidRPr="004A54CB">
              <w:rPr>
                <w:color w:val="auto"/>
                <w:sz w:val="18"/>
                <w:szCs w:val="18"/>
              </w:rPr>
              <w:t>eldesi</w:t>
            </w:r>
            <w:proofErr w:type="spellEnd"/>
            <w:r w:rsidRPr="004A54CB">
              <w:rPr>
                <w:color w:val="auto"/>
                <w:sz w:val="18"/>
                <w:szCs w:val="18"/>
              </w:rPr>
              <w:t xml:space="preserve"> üzerinde durulur.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MART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24.HAFTA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9-13 MART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9.4.2. Katılar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9.4.2.1. Katıların özellikleri ile bağların gücü arasında ilişki kurar. </w:t>
            </w:r>
          </w:p>
          <w:p w:rsidR="00E1201F" w:rsidRPr="004A54CB" w:rsidRDefault="00E1201F" w:rsidP="00A745B2">
            <w:pPr>
              <w:rPr>
                <w:color w:val="auto"/>
                <w:sz w:val="18"/>
                <w:szCs w:val="18"/>
              </w:rPr>
            </w:pPr>
            <w:r w:rsidRPr="004A54CB">
              <w:rPr>
                <w:color w:val="auto"/>
                <w:sz w:val="18"/>
                <w:szCs w:val="18"/>
              </w:rPr>
              <w:t>Katılar sınıflandırılarak günlük hayatta sıkça karşılaşılan tuz, iyot, elmas ve çinko katılarının taneciklerini bir arada tutan kuvvetler üzerinde durulur.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05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MART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25.HAFTA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16-20 MART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9.4.3. Sıvılar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9.4.3.1. Sıvılarda viskozite kavramını açıklar. </w:t>
            </w:r>
          </w:p>
          <w:p w:rsidR="00E1201F" w:rsidRPr="00D64180" w:rsidRDefault="00E1201F" w:rsidP="00A745B2">
            <w:pPr>
              <w:autoSpaceDE w:val="0"/>
              <w:autoSpaceDN w:val="0"/>
              <w:adjustRightInd w:val="0"/>
              <w:rPr>
                <w:color w:val="auto"/>
                <w:sz w:val="18"/>
                <w:szCs w:val="18"/>
              </w:rPr>
            </w:pPr>
            <w:r w:rsidRPr="00D64180">
              <w:rPr>
                <w:b/>
                <w:bCs/>
                <w:sz w:val="18"/>
                <w:szCs w:val="18"/>
              </w:rPr>
              <w:t>Atatürk zamanında kurulan Fabrikalar ve fen kuruluşları</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w:t>
            </w:r>
          </w:p>
        </w:tc>
        <w:tc>
          <w:tcPr>
            <w:tcW w:w="1561" w:type="dxa"/>
          </w:tcPr>
          <w:p w:rsidR="00E1201F" w:rsidRPr="004A54CB" w:rsidRDefault="00E1201F" w:rsidP="009254A0">
            <w:pPr>
              <w:spacing w:after="0" w:line="240" w:lineRule="auto"/>
              <w:rPr>
                <w:color w:val="auto"/>
                <w:sz w:val="20"/>
                <w:szCs w:val="20"/>
              </w:rPr>
            </w:pPr>
            <w:r w:rsidRPr="00BF4E40">
              <w:rPr>
                <w:rFonts w:ascii="Times New Roman" w:hAnsi="Times New Roman" w:cs="Times New Roman"/>
                <w:b/>
                <w:bCs/>
              </w:rPr>
              <w:t>“</w:t>
            </w:r>
            <w:r w:rsidRPr="00D64180">
              <w:rPr>
                <w:b/>
                <w:bCs/>
              </w:rPr>
              <w:t>18 Mart Çanakkale Zaferi”</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MART</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26.HAFTA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23-27 MART</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ind w:left="34"/>
              <w:rPr>
                <w:b/>
                <w:bCs/>
                <w:color w:val="auto"/>
                <w:sz w:val="18"/>
                <w:szCs w:val="18"/>
              </w:rPr>
            </w:pPr>
            <w:r w:rsidRPr="004A54CB">
              <w:rPr>
                <w:b/>
                <w:bCs/>
                <w:color w:val="auto"/>
                <w:sz w:val="18"/>
                <w:szCs w:val="18"/>
              </w:rPr>
              <w:t>9.4.3. Sıvılar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9.4.3.2. Sıvılarda viskoziteyi etkileyen faktörleri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Viskozitenin moleküller arası etkileşim ile ilişkilendirilmesi sağlanır.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Farklı sıvıların viskoziteleri sıcaklıkla ilişkilendirilir. </w:t>
            </w:r>
          </w:p>
          <w:p w:rsidR="00E1201F" w:rsidRPr="004A54CB" w:rsidRDefault="00E1201F" w:rsidP="00A745B2">
            <w:pPr>
              <w:rPr>
                <w:color w:val="auto"/>
                <w:sz w:val="18"/>
                <w:szCs w:val="18"/>
              </w:rPr>
            </w:pPr>
            <w:proofErr w:type="gramStart"/>
            <w:r w:rsidRPr="004A54CB">
              <w:rPr>
                <w:color w:val="auto"/>
                <w:sz w:val="18"/>
                <w:szCs w:val="18"/>
              </w:rPr>
              <w:t>c</w:t>
            </w:r>
            <w:proofErr w:type="gramEnd"/>
            <w:r w:rsidRPr="004A54CB">
              <w:rPr>
                <w:color w:val="auto"/>
                <w:sz w:val="18"/>
                <w:szCs w:val="18"/>
              </w:rPr>
              <w:t xml:space="preserve">. Farklı sıcaklıklarda su, gliserin ve zeytinyağının viskozite deneyleri yaptırılarak elde edilen sonuçların karşılaştırılması sağlanır.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4A54CB" w:rsidRDefault="00E1201F" w:rsidP="00C67E3A">
            <w:pPr>
              <w:jc w:val="center"/>
              <w:rPr>
                <w:b/>
                <w:bCs/>
                <w:color w:val="auto"/>
                <w:sz w:val="20"/>
                <w:szCs w:val="20"/>
              </w:rPr>
            </w:pPr>
            <w:r w:rsidRPr="004A54CB">
              <w:rPr>
                <w:b/>
                <w:bCs/>
                <w:color w:val="auto"/>
                <w:sz w:val="20"/>
                <w:szCs w:val="20"/>
              </w:rPr>
              <w:t>1.YAZILI YOKLAMA</w:t>
            </w:r>
          </w:p>
          <w:p w:rsidR="00E1201F" w:rsidRPr="004A54CB" w:rsidRDefault="00E1201F" w:rsidP="00C67E3A">
            <w:pPr>
              <w:spacing w:after="0" w:line="240" w:lineRule="auto"/>
              <w:jc w:val="center"/>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NİSAN</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27.HAFTA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30- MART 03-NİSAN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9.4.3. Sıvılar</w:t>
            </w:r>
          </w:p>
        </w:tc>
        <w:tc>
          <w:tcPr>
            <w:tcW w:w="5386" w:type="dxa"/>
          </w:tcPr>
          <w:p w:rsidR="00E1201F" w:rsidRPr="004A54CB" w:rsidRDefault="00E1201F" w:rsidP="00A745B2">
            <w:pPr>
              <w:rPr>
                <w:b/>
                <w:bCs/>
                <w:color w:val="auto"/>
                <w:sz w:val="18"/>
                <w:szCs w:val="18"/>
              </w:rPr>
            </w:pPr>
            <w:r w:rsidRPr="004A54CB">
              <w:rPr>
                <w:b/>
                <w:bCs/>
                <w:color w:val="auto"/>
                <w:sz w:val="18"/>
                <w:szCs w:val="18"/>
              </w:rPr>
              <w:t>9.4.3.3. Kapalı kaplarda gerçekleşen buharlaşma-</w:t>
            </w:r>
            <w:proofErr w:type="spellStart"/>
            <w:r w:rsidRPr="004A54CB">
              <w:rPr>
                <w:b/>
                <w:bCs/>
                <w:color w:val="auto"/>
                <w:sz w:val="18"/>
                <w:szCs w:val="18"/>
              </w:rPr>
              <w:t>yoğuşma</w:t>
            </w:r>
            <w:proofErr w:type="spellEnd"/>
            <w:r w:rsidRPr="004A54CB">
              <w:rPr>
                <w:b/>
                <w:bCs/>
                <w:color w:val="auto"/>
                <w:sz w:val="18"/>
                <w:szCs w:val="18"/>
              </w:rPr>
              <w:t xml:space="preserve"> süreçleri üzerinden denge buhar basıncı kavramını açıklar.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Kaynama olayı dış basınca bağlı olarak açıklanır.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Faz diyagramlarına girilmeden kaynama ile buharlaşma olayının birbirinden farklı olduğu belirtilir.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15958" w:type="dxa"/>
            <w:gridSpan w:val="9"/>
            <w:shd w:val="clear" w:color="auto" w:fill="F2F2F2"/>
            <w:vAlign w:val="center"/>
          </w:tcPr>
          <w:p w:rsidR="00E1201F" w:rsidRPr="004A54CB" w:rsidRDefault="00E1201F" w:rsidP="00BC1683">
            <w:pPr>
              <w:jc w:val="center"/>
              <w:rPr>
                <w:b/>
                <w:bCs/>
                <w:color w:val="auto"/>
                <w:sz w:val="16"/>
                <w:szCs w:val="16"/>
              </w:rPr>
            </w:pPr>
            <w:r w:rsidRPr="004A54CB">
              <w:rPr>
                <w:b/>
                <w:bCs/>
                <w:color w:val="auto"/>
                <w:sz w:val="16"/>
                <w:szCs w:val="16"/>
              </w:rPr>
              <w:t>2.DÖNEM ARA TATİLİ</w:t>
            </w:r>
          </w:p>
          <w:p w:rsidR="00E1201F" w:rsidRPr="004A54CB" w:rsidRDefault="00E1201F" w:rsidP="00BC1683">
            <w:pPr>
              <w:jc w:val="center"/>
              <w:rPr>
                <w:b/>
                <w:bCs/>
                <w:color w:val="auto"/>
                <w:sz w:val="16"/>
                <w:szCs w:val="16"/>
              </w:rPr>
            </w:pPr>
            <w:r w:rsidRPr="004A54CB">
              <w:rPr>
                <w:b/>
                <w:bCs/>
                <w:color w:val="auto"/>
                <w:sz w:val="16"/>
                <w:szCs w:val="16"/>
              </w:rPr>
              <w:t>Okulların Kapanışı: 03 Nisan 2020 Cuma,</w:t>
            </w:r>
          </w:p>
          <w:p w:rsidR="00E1201F" w:rsidRPr="004A54CB" w:rsidRDefault="00E1201F" w:rsidP="00BC1683">
            <w:pPr>
              <w:jc w:val="center"/>
              <w:rPr>
                <w:b/>
                <w:bCs/>
                <w:color w:val="auto"/>
                <w:sz w:val="16"/>
                <w:szCs w:val="16"/>
              </w:rPr>
            </w:pPr>
            <w:r w:rsidRPr="004A54CB">
              <w:rPr>
                <w:b/>
                <w:bCs/>
                <w:color w:val="auto"/>
                <w:sz w:val="16"/>
                <w:szCs w:val="16"/>
              </w:rPr>
              <w:t>Okulların Açılışı: 13 Nisan 2020 Pazartesi</w:t>
            </w:r>
          </w:p>
        </w:tc>
      </w:tr>
      <w:tr w:rsidR="00E1201F" w:rsidRPr="004A54CB">
        <w:trPr>
          <w:cantSplit/>
          <w:trHeight w:val="2045"/>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NİSAN</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28.HAFTA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13-17 Nisan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9.4.3. Sıvılar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9.4.3.4. Doğal olayları açıklamada sıvılar ve özellikleri ile ilgili kavramları kullanır.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xml:space="preserve">. Atmosferdeki su buharının varlığının nem kavramıyla ifade edildiği belirtilir. </w:t>
            </w:r>
          </w:p>
          <w:p w:rsidR="00E1201F" w:rsidRPr="004A54CB" w:rsidRDefault="00E1201F" w:rsidP="004A54CB">
            <w:pPr>
              <w:rPr>
                <w:color w:val="auto"/>
                <w:sz w:val="18"/>
                <w:szCs w:val="18"/>
              </w:rPr>
            </w:pPr>
            <w:proofErr w:type="gramStart"/>
            <w:r w:rsidRPr="004A54CB">
              <w:rPr>
                <w:color w:val="auto"/>
                <w:sz w:val="18"/>
                <w:szCs w:val="18"/>
              </w:rPr>
              <w:t>b</w:t>
            </w:r>
            <w:proofErr w:type="gramEnd"/>
            <w:r w:rsidRPr="004A54CB">
              <w:rPr>
                <w:color w:val="auto"/>
                <w:sz w:val="18"/>
                <w:szCs w:val="18"/>
              </w:rPr>
              <w:t xml:space="preserve">. Meteoroloji haberlerinde verilen gerçek ve hissedilen sıcaklık kavramlarının bağıl nem kavramıyla ifade edildiği belirtilir. Bağıl nem hesaplamalarına girilmez.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NİSAN</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29.HAFTA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20-24 Nisan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ind w:left="34"/>
              <w:rPr>
                <w:b/>
                <w:bCs/>
                <w:color w:val="auto"/>
                <w:sz w:val="18"/>
                <w:szCs w:val="18"/>
              </w:rPr>
            </w:pPr>
            <w:r w:rsidRPr="004A54CB">
              <w:rPr>
                <w:b/>
                <w:bCs/>
                <w:color w:val="auto"/>
                <w:sz w:val="18"/>
                <w:szCs w:val="18"/>
              </w:rPr>
              <w:t>9.4.4. Gazlar</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9.4.4.1. Gazların genel özelliklerini açıklar. </w:t>
            </w:r>
          </w:p>
          <w:p w:rsidR="00E1201F" w:rsidRDefault="00E1201F" w:rsidP="00A745B2">
            <w:pPr>
              <w:rPr>
                <w:color w:val="auto"/>
                <w:sz w:val="18"/>
                <w:szCs w:val="18"/>
              </w:rPr>
            </w:pPr>
            <w:r w:rsidRPr="004A54CB">
              <w:rPr>
                <w:color w:val="auto"/>
                <w:sz w:val="18"/>
                <w:szCs w:val="18"/>
              </w:rPr>
              <w:t>Gaz yasaları ve kinetik-moleküler teoriye girilmez.</w:t>
            </w:r>
          </w:p>
          <w:p w:rsidR="00E1201F" w:rsidRPr="00D64180" w:rsidRDefault="00E1201F" w:rsidP="00A745B2">
            <w:pPr>
              <w:rPr>
                <w:color w:val="auto"/>
                <w:sz w:val="18"/>
                <w:szCs w:val="18"/>
              </w:rPr>
            </w:pPr>
            <w:r w:rsidRPr="00D64180">
              <w:rPr>
                <w:b/>
                <w:bCs/>
                <w:sz w:val="18"/>
                <w:szCs w:val="18"/>
                <w:u w:val="single"/>
              </w:rPr>
              <w:t>Atatürk’ün “Hayatta en hakiki mürşit ilimdir” özdeyişi</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w:t>
            </w:r>
          </w:p>
        </w:tc>
        <w:tc>
          <w:tcPr>
            <w:tcW w:w="1561" w:type="dxa"/>
            <w:shd w:val="clear" w:color="auto" w:fill="F2F2F2"/>
            <w:vAlign w:val="center"/>
          </w:tcPr>
          <w:p w:rsidR="00E1201F" w:rsidRPr="004A54CB" w:rsidRDefault="00E1201F" w:rsidP="00C67E3A">
            <w:pPr>
              <w:spacing w:after="0" w:line="240" w:lineRule="auto"/>
              <w:jc w:val="center"/>
              <w:rPr>
                <w:color w:val="auto"/>
                <w:sz w:val="20"/>
                <w:szCs w:val="20"/>
              </w:rPr>
            </w:pPr>
            <w:r>
              <w:rPr>
                <w:b/>
                <w:bCs/>
                <w:color w:val="auto"/>
                <w:sz w:val="20"/>
                <w:szCs w:val="20"/>
              </w:rPr>
              <w:t>23 NİSAN</w:t>
            </w:r>
            <w:r>
              <w:rPr>
                <w:b/>
                <w:bCs/>
                <w:color w:val="auto"/>
                <w:sz w:val="20"/>
                <w:szCs w:val="20"/>
              </w:rPr>
              <w:br/>
              <w:t xml:space="preserve"> ULUSAL EG</w:t>
            </w:r>
            <w:r w:rsidRPr="004A54CB">
              <w:rPr>
                <w:b/>
                <w:bCs/>
                <w:color w:val="auto"/>
                <w:sz w:val="20"/>
                <w:szCs w:val="20"/>
              </w:rPr>
              <w:t xml:space="preserve">EMENLİK VE </w:t>
            </w:r>
            <w:r w:rsidRPr="004A54CB">
              <w:rPr>
                <w:b/>
                <w:bCs/>
                <w:color w:val="auto"/>
                <w:sz w:val="20"/>
                <w:szCs w:val="20"/>
              </w:rPr>
              <w:br/>
              <w:t>ÇOCUK BAYRAMI</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NİSAN</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30.HAFTA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27-30 Nisan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9.4.4. Gazlar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9.4.4.2. Gazların basınç, sıcaklık, hacim ve miktar özelliklerini birimleriyle ifade eder. </w:t>
            </w:r>
          </w:p>
          <w:p w:rsidR="00E1201F" w:rsidRPr="004A54CB" w:rsidRDefault="00E1201F" w:rsidP="00A745B2">
            <w:pPr>
              <w:rPr>
                <w:color w:val="auto"/>
                <w:sz w:val="18"/>
                <w:szCs w:val="18"/>
              </w:rPr>
            </w:pPr>
            <w:r w:rsidRPr="004A54CB">
              <w:rPr>
                <w:color w:val="auto"/>
                <w:sz w:val="18"/>
                <w:szCs w:val="18"/>
              </w:rPr>
              <w:t xml:space="preserve">Basınç birimleri olarak </w:t>
            </w:r>
            <w:proofErr w:type="spellStart"/>
            <w:r w:rsidRPr="004A54CB">
              <w:rPr>
                <w:color w:val="auto"/>
                <w:sz w:val="18"/>
                <w:szCs w:val="18"/>
              </w:rPr>
              <w:t>atm</w:t>
            </w:r>
            <w:proofErr w:type="spellEnd"/>
            <w:r w:rsidRPr="004A54CB">
              <w:rPr>
                <w:color w:val="auto"/>
                <w:sz w:val="18"/>
                <w:szCs w:val="18"/>
              </w:rPr>
              <w:t xml:space="preserve"> ve </w:t>
            </w:r>
            <w:proofErr w:type="spellStart"/>
            <w:r w:rsidRPr="004A54CB">
              <w:rPr>
                <w:color w:val="auto"/>
                <w:sz w:val="18"/>
                <w:szCs w:val="18"/>
              </w:rPr>
              <w:t>mmHg</w:t>
            </w:r>
            <w:proofErr w:type="spellEnd"/>
            <w:r w:rsidRPr="004A54CB">
              <w:rPr>
                <w:color w:val="auto"/>
                <w:sz w:val="18"/>
                <w:szCs w:val="18"/>
              </w:rPr>
              <w:t xml:space="preserve">; hacim birimi olarak litre (L); sıcaklık birimleri olarak </w:t>
            </w:r>
            <w:proofErr w:type="spellStart"/>
            <w:r w:rsidRPr="004A54CB">
              <w:rPr>
                <w:color w:val="auto"/>
                <w:sz w:val="18"/>
                <w:szCs w:val="18"/>
              </w:rPr>
              <w:t>Celcius</w:t>
            </w:r>
            <w:proofErr w:type="spellEnd"/>
            <w:r w:rsidRPr="004A54CB">
              <w:rPr>
                <w:color w:val="auto"/>
                <w:sz w:val="18"/>
                <w:szCs w:val="18"/>
              </w:rPr>
              <w:t xml:space="preserve"> (</w:t>
            </w:r>
            <w:proofErr w:type="spellStart"/>
            <w:r w:rsidRPr="004A54CB">
              <w:rPr>
                <w:color w:val="auto"/>
                <w:sz w:val="18"/>
                <w:szCs w:val="18"/>
                <w:vertAlign w:val="superscript"/>
              </w:rPr>
              <w:t>o</w:t>
            </w:r>
            <w:r w:rsidRPr="004A54CB">
              <w:rPr>
                <w:color w:val="auto"/>
                <w:sz w:val="18"/>
                <w:szCs w:val="18"/>
              </w:rPr>
              <w:t>C</w:t>
            </w:r>
            <w:proofErr w:type="spellEnd"/>
            <w:r w:rsidRPr="004A54CB">
              <w:rPr>
                <w:color w:val="auto"/>
                <w:sz w:val="18"/>
                <w:szCs w:val="18"/>
              </w:rPr>
              <w:t xml:space="preserve">) ve Kelvin (K); miktar birimi olarak da </w:t>
            </w:r>
            <w:proofErr w:type="spellStart"/>
            <w:r w:rsidRPr="004A54CB">
              <w:rPr>
                <w:color w:val="auto"/>
                <w:sz w:val="18"/>
                <w:szCs w:val="18"/>
              </w:rPr>
              <w:t>mol</w:t>
            </w:r>
            <w:proofErr w:type="spellEnd"/>
            <w:r w:rsidRPr="004A54CB">
              <w:rPr>
                <w:color w:val="auto"/>
                <w:sz w:val="18"/>
                <w:szCs w:val="18"/>
              </w:rPr>
              <w:t xml:space="preserve"> verilir. Birim dönüşümlerine ve hesaplamalara girilmez.</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shd w:val="clear" w:color="auto" w:fill="F2F2F2"/>
            <w:vAlign w:val="center"/>
          </w:tcPr>
          <w:p w:rsidR="00E1201F" w:rsidRPr="00355BD9" w:rsidRDefault="00E1201F" w:rsidP="00D24D54">
            <w:pPr>
              <w:pStyle w:val="AltKonuBal"/>
              <w:rPr>
                <w:rFonts w:ascii="Calibri" w:hAnsi="Calibri" w:cs="Calibri"/>
                <w:b/>
                <w:bCs/>
                <w:color w:val="auto"/>
                <w:sz w:val="20"/>
                <w:szCs w:val="20"/>
              </w:rPr>
            </w:pPr>
            <w:r w:rsidRPr="00355BD9">
              <w:rPr>
                <w:rFonts w:ascii="Calibri" w:hAnsi="Calibri" w:cs="Calibri"/>
                <w:b/>
                <w:bCs/>
                <w:color w:val="auto"/>
                <w:sz w:val="20"/>
                <w:szCs w:val="20"/>
                <w:shd w:val="clear" w:color="auto" w:fill="FFFFFF"/>
              </w:rPr>
              <w:t>1 MAYIS EMEK VE DAYANIŞMA GÜNÜ</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818"/>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MAYIS</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31.HAFTA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4-8 Mayıs</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9.4.4. Gazlar</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9.4.4.3. Saf maddelerin hâl değişim grafiklerini yorumlar. </w:t>
            </w:r>
          </w:p>
          <w:p w:rsidR="00E1201F" w:rsidRPr="004A54CB" w:rsidRDefault="00E1201F" w:rsidP="00A745B2">
            <w:pPr>
              <w:rPr>
                <w:color w:val="auto"/>
                <w:sz w:val="18"/>
                <w:szCs w:val="18"/>
              </w:rPr>
            </w:pPr>
            <w:proofErr w:type="gramStart"/>
            <w:r w:rsidRPr="004A54CB">
              <w:rPr>
                <w:color w:val="auto"/>
                <w:sz w:val="18"/>
                <w:szCs w:val="18"/>
              </w:rPr>
              <w:t>a</w:t>
            </w:r>
            <w:proofErr w:type="gramEnd"/>
            <w:r w:rsidRPr="004A54CB">
              <w:rPr>
                <w:color w:val="auto"/>
                <w:sz w:val="18"/>
                <w:szCs w:val="18"/>
              </w:rPr>
              <w:t>. Hâl değişim grafikleri üzerinden erime-donma, buharlaşma-</w:t>
            </w:r>
            <w:proofErr w:type="spellStart"/>
            <w:r w:rsidRPr="004A54CB">
              <w:rPr>
                <w:color w:val="auto"/>
                <w:sz w:val="18"/>
                <w:szCs w:val="18"/>
              </w:rPr>
              <w:t>yoğuşma</w:t>
            </w:r>
            <w:proofErr w:type="spellEnd"/>
            <w:r w:rsidRPr="004A54CB">
              <w:rPr>
                <w:color w:val="auto"/>
                <w:sz w:val="18"/>
                <w:szCs w:val="18"/>
              </w:rPr>
              <w:t xml:space="preserve"> ve kaynama süreçleri incelenir. </w:t>
            </w:r>
          </w:p>
          <w:p w:rsidR="00E1201F" w:rsidRPr="004A54CB" w:rsidRDefault="00E1201F" w:rsidP="00A745B2">
            <w:pPr>
              <w:rPr>
                <w:color w:val="auto"/>
                <w:sz w:val="18"/>
                <w:szCs w:val="18"/>
              </w:rPr>
            </w:pPr>
            <w:proofErr w:type="gramStart"/>
            <w:r w:rsidRPr="004A54CB">
              <w:rPr>
                <w:color w:val="auto"/>
                <w:sz w:val="18"/>
                <w:szCs w:val="18"/>
              </w:rPr>
              <w:t>b</w:t>
            </w:r>
            <w:proofErr w:type="gramEnd"/>
            <w:r w:rsidRPr="004A54CB">
              <w:rPr>
                <w:color w:val="auto"/>
                <w:sz w:val="18"/>
                <w:szCs w:val="18"/>
              </w:rPr>
              <w:t xml:space="preserve">. Gizli erime ve buharlaşma ısılarıyla ısınma-soğuma süreçlerine ilişkin hesaplamalara girilmez. </w:t>
            </w:r>
            <w:proofErr w:type="gramStart"/>
            <w:r w:rsidRPr="004A54CB">
              <w:rPr>
                <w:color w:val="auto"/>
                <w:sz w:val="18"/>
                <w:szCs w:val="18"/>
              </w:rPr>
              <w:t>c</w:t>
            </w:r>
            <w:proofErr w:type="gramEnd"/>
            <w:r w:rsidRPr="004A54CB">
              <w:rPr>
                <w:color w:val="auto"/>
                <w:sz w:val="18"/>
                <w:szCs w:val="18"/>
              </w:rPr>
              <w:t xml:space="preserve">. Saf suyun hâl değişim deneyi yaptırılarak grafiğinin çizdirilmesi sağlanır.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197"/>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MAYIS</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32.HAFTA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11-15 Mayıs</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4A54CB">
            <w:pPr>
              <w:autoSpaceDE w:val="0"/>
              <w:autoSpaceDN w:val="0"/>
              <w:adjustRightInd w:val="0"/>
              <w:rPr>
                <w:b/>
                <w:bCs/>
                <w:color w:val="auto"/>
                <w:sz w:val="18"/>
                <w:szCs w:val="18"/>
              </w:rPr>
            </w:pPr>
            <w:r w:rsidRPr="004A54CB">
              <w:rPr>
                <w:b/>
                <w:bCs/>
                <w:color w:val="auto"/>
                <w:sz w:val="18"/>
                <w:szCs w:val="18"/>
              </w:rPr>
              <w:t>9.4.5. Plazma</w:t>
            </w:r>
          </w:p>
        </w:tc>
        <w:tc>
          <w:tcPr>
            <w:tcW w:w="5386" w:type="dxa"/>
            <w:vAlign w:val="center"/>
          </w:tcPr>
          <w:p w:rsidR="00E1201F" w:rsidRPr="004A54CB" w:rsidRDefault="00E1201F" w:rsidP="004A54CB">
            <w:pPr>
              <w:rPr>
                <w:b/>
                <w:bCs/>
                <w:color w:val="auto"/>
                <w:sz w:val="18"/>
                <w:szCs w:val="18"/>
              </w:rPr>
            </w:pPr>
            <w:r w:rsidRPr="004A54CB">
              <w:rPr>
                <w:b/>
                <w:bCs/>
                <w:color w:val="auto"/>
                <w:sz w:val="18"/>
                <w:szCs w:val="18"/>
              </w:rPr>
              <w:t xml:space="preserve">9.4.5.1. Plazma hâlini açıklar. </w:t>
            </w:r>
          </w:p>
          <w:p w:rsidR="00E1201F" w:rsidRPr="004A54CB" w:rsidRDefault="00E1201F" w:rsidP="004A54CB">
            <w:pPr>
              <w:rPr>
                <w:color w:val="auto"/>
                <w:sz w:val="18"/>
                <w:szCs w:val="18"/>
              </w:rPr>
            </w:pPr>
            <w:r w:rsidRPr="004A54CB">
              <w:rPr>
                <w:color w:val="auto"/>
                <w:sz w:val="18"/>
                <w:szCs w:val="18"/>
              </w:rPr>
              <w:t>Sıcak ve soğuk plazma sınıflandırmasına girilmez.</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MAYIS</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33.HAFTA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18-22 Mayıs*</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4A54CB">
            <w:pPr>
              <w:rPr>
                <w:b/>
                <w:bCs/>
                <w:color w:val="auto"/>
                <w:sz w:val="18"/>
                <w:szCs w:val="18"/>
              </w:rPr>
            </w:pPr>
            <w:r w:rsidRPr="004A54CB">
              <w:rPr>
                <w:b/>
                <w:bCs/>
                <w:color w:val="auto"/>
                <w:sz w:val="18"/>
                <w:szCs w:val="18"/>
              </w:rPr>
              <w:t>9.5. DOĞA VE KİMYA</w:t>
            </w:r>
          </w:p>
          <w:p w:rsidR="00E1201F" w:rsidRPr="004A54CB" w:rsidRDefault="00E1201F" w:rsidP="004A54CB">
            <w:pPr>
              <w:rPr>
                <w:b/>
                <w:bCs/>
                <w:color w:val="auto"/>
                <w:sz w:val="18"/>
                <w:szCs w:val="18"/>
              </w:rPr>
            </w:pPr>
          </w:p>
          <w:p w:rsidR="00E1201F" w:rsidRPr="004A54CB" w:rsidRDefault="00E1201F" w:rsidP="004A54CB">
            <w:pPr>
              <w:rPr>
                <w:b/>
                <w:bCs/>
                <w:color w:val="auto"/>
                <w:sz w:val="18"/>
                <w:szCs w:val="18"/>
              </w:rPr>
            </w:pPr>
            <w:r w:rsidRPr="004A54CB">
              <w:rPr>
                <w:b/>
                <w:bCs/>
                <w:color w:val="auto"/>
                <w:sz w:val="18"/>
                <w:szCs w:val="18"/>
              </w:rPr>
              <w:t>9.5.1. Su ve Hayat</w:t>
            </w:r>
          </w:p>
        </w:tc>
        <w:tc>
          <w:tcPr>
            <w:tcW w:w="5386" w:type="dxa"/>
            <w:vAlign w:val="center"/>
          </w:tcPr>
          <w:p w:rsidR="00E1201F" w:rsidRPr="004A54CB" w:rsidRDefault="00E1201F" w:rsidP="004A54CB">
            <w:pPr>
              <w:rPr>
                <w:b/>
                <w:bCs/>
                <w:color w:val="auto"/>
                <w:sz w:val="18"/>
                <w:szCs w:val="18"/>
              </w:rPr>
            </w:pPr>
            <w:r w:rsidRPr="004A54CB">
              <w:rPr>
                <w:b/>
                <w:bCs/>
                <w:color w:val="auto"/>
                <w:sz w:val="18"/>
                <w:szCs w:val="18"/>
              </w:rPr>
              <w:t>9.5.1.1. Suyun varlıklar için önemini açıklar</w:t>
            </w:r>
            <w:r w:rsidRPr="004A54CB">
              <w:rPr>
                <w:b/>
                <w:bCs/>
                <w:i/>
                <w:iCs/>
                <w:color w:val="auto"/>
                <w:sz w:val="18"/>
                <w:szCs w:val="18"/>
              </w:rPr>
              <w:t xml:space="preserve">. </w:t>
            </w:r>
          </w:p>
          <w:p w:rsidR="00E1201F" w:rsidRDefault="00E1201F" w:rsidP="004A54CB">
            <w:pPr>
              <w:rPr>
                <w:color w:val="auto"/>
                <w:sz w:val="18"/>
                <w:szCs w:val="18"/>
              </w:rPr>
            </w:pPr>
            <w:r w:rsidRPr="004A54CB">
              <w:rPr>
                <w:color w:val="auto"/>
                <w:sz w:val="18"/>
                <w:szCs w:val="18"/>
              </w:rPr>
              <w:t>Su kaynaklarının ve korunmasının önemi açıklanır.</w:t>
            </w:r>
          </w:p>
          <w:p w:rsidR="00E1201F" w:rsidRPr="00D64180" w:rsidRDefault="00E1201F" w:rsidP="004A54CB">
            <w:pPr>
              <w:rPr>
                <w:color w:val="auto"/>
                <w:sz w:val="18"/>
                <w:szCs w:val="18"/>
              </w:rPr>
            </w:pPr>
            <w:r w:rsidRPr="00D64180">
              <w:rPr>
                <w:b/>
                <w:bCs/>
                <w:sz w:val="18"/>
                <w:szCs w:val="18"/>
                <w:u w:val="single"/>
              </w:rPr>
              <w:t xml:space="preserve">Atatürk'ün "İstikbal Göklerdedir" sözünün anlamı                                                                      </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w:t>
            </w:r>
          </w:p>
        </w:tc>
        <w:tc>
          <w:tcPr>
            <w:tcW w:w="1561" w:type="dxa"/>
            <w:shd w:val="clear" w:color="auto" w:fill="F2F2F2"/>
            <w:vAlign w:val="center"/>
          </w:tcPr>
          <w:p w:rsidR="00E1201F" w:rsidRPr="004A54CB" w:rsidRDefault="00E1201F" w:rsidP="004A54CB">
            <w:pPr>
              <w:jc w:val="center"/>
              <w:rPr>
                <w:b/>
                <w:bCs/>
                <w:color w:val="auto"/>
                <w:sz w:val="20"/>
                <w:szCs w:val="20"/>
              </w:rPr>
            </w:pPr>
            <w:r w:rsidRPr="004A54CB">
              <w:rPr>
                <w:b/>
                <w:bCs/>
                <w:color w:val="auto"/>
                <w:sz w:val="20"/>
                <w:szCs w:val="20"/>
              </w:rPr>
              <w:t xml:space="preserve">19 MAYIS ATATÜRK’Ü </w:t>
            </w:r>
            <w:proofErr w:type="gramStart"/>
            <w:r w:rsidRPr="004A54CB">
              <w:rPr>
                <w:b/>
                <w:bCs/>
                <w:color w:val="auto"/>
                <w:sz w:val="20"/>
                <w:szCs w:val="20"/>
              </w:rPr>
              <w:t>ANMA,GENÇLİK</w:t>
            </w:r>
            <w:proofErr w:type="gramEnd"/>
            <w:r w:rsidRPr="004A54CB">
              <w:rPr>
                <w:b/>
                <w:bCs/>
                <w:color w:val="auto"/>
                <w:sz w:val="20"/>
                <w:szCs w:val="20"/>
              </w:rPr>
              <w:t xml:space="preserve"> VE SPOR BAYRAMI</w:t>
            </w: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017"/>
        </w:trPr>
        <w:tc>
          <w:tcPr>
            <w:tcW w:w="15958" w:type="dxa"/>
            <w:gridSpan w:val="9"/>
            <w:shd w:val="clear" w:color="auto" w:fill="F2F2F2"/>
            <w:vAlign w:val="center"/>
          </w:tcPr>
          <w:p w:rsidR="00E1201F" w:rsidRPr="004A54CB" w:rsidRDefault="00E1201F" w:rsidP="00D5006E">
            <w:pPr>
              <w:autoSpaceDE w:val="0"/>
              <w:autoSpaceDN w:val="0"/>
              <w:adjustRightInd w:val="0"/>
              <w:jc w:val="center"/>
              <w:rPr>
                <w:b/>
                <w:bCs/>
                <w:color w:val="auto"/>
                <w:sz w:val="18"/>
                <w:szCs w:val="18"/>
              </w:rPr>
            </w:pPr>
            <w:r w:rsidRPr="004A54CB">
              <w:rPr>
                <w:b/>
                <w:bCs/>
                <w:color w:val="auto"/>
                <w:sz w:val="18"/>
                <w:szCs w:val="18"/>
              </w:rPr>
              <w:t>*19 Mayıs 2020 ATATÜRK’Ü ANMA VE GENÇLİK VE SPOR BAYRAMI</w:t>
            </w:r>
          </w:p>
          <w:p w:rsidR="00E1201F" w:rsidRPr="00355BD9" w:rsidRDefault="00E1201F" w:rsidP="00D5006E">
            <w:pPr>
              <w:pStyle w:val="AltKonuBal"/>
              <w:rPr>
                <w:rFonts w:ascii="Calibri" w:hAnsi="Calibri" w:cs="Calibri"/>
                <w:b/>
                <w:bCs/>
                <w:color w:val="auto"/>
                <w:sz w:val="16"/>
                <w:szCs w:val="16"/>
              </w:rPr>
            </w:pPr>
            <w:r w:rsidRPr="00355BD9">
              <w:rPr>
                <w:b/>
                <w:bCs/>
                <w:color w:val="auto"/>
                <w:sz w:val="18"/>
                <w:szCs w:val="18"/>
              </w:rPr>
              <w:t xml:space="preserve">24– 25– 26 Mayıs </w:t>
            </w:r>
            <w:proofErr w:type="gramStart"/>
            <w:r w:rsidRPr="00355BD9">
              <w:rPr>
                <w:b/>
                <w:bCs/>
                <w:color w:val="auto"/>
                <w:sz w:val="18"/>
                <w:szCs w:val="18"/>
              </w:rPr>
              <w:t>2020  RAMAZAN</w:t>
            </w:r>
            <w:proofErr w:type="gramEnd"/>
            <w:r w:rsidRPr="00355BD9">
              <w:rPr>
                <w:b/>
                <w:bCs/>
                <w:color w:val="auto"/>
                <w:sz w:val="18"/>
                <w:szCs w:val="18"/>
              </w:rPr>
              <w:t xml:space="preserve"> BAYRAMI</w:t>
            </w:r>
          </w:p>
        </w:tc>
      </w:tr>
      <w:tr w:rsidR="00E1201F" w:rsidRPr="004A54CB">
        <w:trPr>
          <w:cantSplit/>
          <w:trHeight w:val="1195"/>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MAYIS</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 xml:space="preserve">34.HAFTA   </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27-29 Mayıs</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9.5.1. Su ve Hayat</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9.5.1.2. Su tasarrufuna ve su kaynaklarının korunmasına yönelik çözüm önerileri geliştirir. </w:t>
            </w:r>
            <w:r w:rsidRPr="004A54CB">
              <w:rPr>
                <w:color w:val="auto"/>
                <w:sz w:val="18"/>
                <w:szCs w:val="18"/>
              </w:rPr>
              <w:t>Suyu tasarruflu kullanmanın her vatandaşın ülkesine ve dünyaya karşı sorumluluğu/görevi olduğu vurgulanır.</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w:t>
            </w:r>
          </w:p>
        </w:tc>
        <w:tc>
          <w:tcPr>
            <w:tcW w:w="1561" w:type="dxa"/>
            <w:shd w:val="clear" w:color="auto" w:fill="F2F2F2"/>
            <w:vAlign w:val="center"/>
          </w:tcPr>
          <w:p w:rsidR="00E1201F" w:rsidRPr="004A54CB" w:rsidRDefault="00E1201F" w:rsidP="00C67E3A">
            <w:pPr>
              <w:jc w:val="center"/>
              <w:rPr>
                <w:b/>
                <w:bCs/>
                <w:color w:val="auto"/>
                <w:sz w:val="20"/>
                <w:szCs w:val="20"/>
              </w:rPr>
            </w:pPr>
            <w:r w:rsidRPr="004A54CB">
              <w:rPr>
                <w:b/>
                <w:bCs/>
                <w:color w:val="auto"/>
                <w:sz w:val="20"/>
                <w:szCs w:val="20"/>
              </w:rPr>
              <w:t>2.YAZILI YOKLAMA</w:t>
            </w:r>
          </w:p>
          <w:p w:rsidR="00E1201F" w:rsidRPr="004A54CB" w:rsidRDefault="00E1201F" w:rsidP="00C67E3A">
            <w:pPr>
              <w:spacing w:after="0" w:line="240" w:lineRule="auto"/>
              <w:jc w:val="center"/>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199"/>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HAZİRAN</w:t>
            </w:r>
          </w:p>
        </w:tc>
        <w:tc>
          <w:tcPr>
            <w:tcW w:w="707" w:type="dxa"/>
            <w:textDirection w:val="btL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35.HAFTA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01-05 Haziran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9.5.1. Su ve Hayat</w:t>
            </w:r>
          </w:p>
        </w:tc>
        <w:tc>
          <w:tcPr>
            <w:tcW w:w="5386" w:type="dxa"/>
          </w:tcPr>
          <w:p w:rsidR="00E1201F" w:rsidRPr="004A54CB" w:rsidRDefault="00E1201F" w:rsidP="00A745B2">
            <w:pPr>
              <w:rPr>
                <w:b/>
                <w:bCs/>
                <w:color w:val="auto"/>
                <w:sz w:val="18"/>
                <w:szCs w:val="18"/>
              </w:rPr>
            </w:pPr>
          </w:p>
          <w:p w:rsidR="00E1201F" w:rsidRPr="004A54CB" w:rsidRDefault="00E1201F" w:rsidP="00A745B2">
            <w:pPr>
              <w:rPr>
                <w:b/>
                <w:bCs/>
                <w:color w:val="auto"/>
                <w:sz w:val="18"/>
                <w:szCs w:val="18"/>
              </w:rPr>
            </w:pPr>
            <w:r w:rsidRPr="004A54CB">
              <w:rPr>
                <w:b/>
                <w:bCs/>
                <w:color w:val="auto"/>
                <w:sz w:val="18"/>
                <w:szCs w:val="18"/>
              </w:rPr>
              <w:t xml:space="preserve">9.5.1.3. Suyun sertlik ve yumuşaklık özelliklerini açıklar. </w:t>
            </w:r>
          </w:p>
        </w:tc>
        <w:tc>
          <w:tcPr>
            <w:tcW w:w="1276" w:type="dxa"/>
            <w:vAlign w:val="center"/>
          </w:tcPr>
          <w:p w:rsidR="00E1201F" w:rsidRPr="004A54CB" w:rsidRDefault="00E1201F" w:rsidP="004A54CB">
            <w:pPr>
              <w:rPr>
                <w:color w:val="auto"/>
                <w:sz w:val="18"/>
                <w:szCs w:val="18"/>
              </w:rPr>
            </w:pPr>
            <w:r w:rsidRPr="004A54CB">
              <w:rPr>
                <w:color w:val="auto"/>
                <w:sz w:val="18"/>
                <w:szCs w:val="18"/>
              </w:rPr>
              <w:t xml:space="preserve">Anlatım, Soru-Cevap,  Örnekleme, Beyin Fırtınası </w:t>
            </w:r>
          </w:p>
        </w:tc>
        <w:tc>
          <w:tcPr>
            <w:tcW w:w="1559" w:type="dxa"/>
            <w:vAlign w:val="center"/>
          </w:tcPr>
          <w:p w:rsidR="00E1201F" w:rsidRPr="004A54CB" w:rsidRDefault="00E1201F" w:rsidP="004A54CB">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HAZİRAN</w:t>
            </w:r>
          </w:p>
        </w:tc>
        <w:tc>
          <w:tcPr>
            <w:tcW w:w="707" w:type="dxa"/>
            <w:textDirection w:val="btLr"/>
            <w:vAlign w:val="cente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36.HAFTA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08-12 Haziran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9.5.2. Çevre Kimyası</w:t>
            </w:r>
          </w:p>
        </w:tc>
        <w:tc>
          <w:tcPr>
            <w:tcW w:w="5386" w:type="dxa"/>
          </w:tcPr>
          <w:p w:rsidR="00E1201F" w:rsidRPr="004A54CB" w:rsidRDefault="00E1201F" w:rsidP="00A745B2">
            <w:pPr>
              <w:rPr>
                <w:b/>
                <w:bCs/>
                <w:color w:val="auto"/>
                <w:sz w:val="18"/>
                <w:szCs w:val="18"/>
              </w:rPr>
            </w:pPr>
            <w:r w:rsidRPr="004A54CB">
              <w:rPr>
                <w:b/>
                <w:bCs/>
                <w:color w:val="auto"/>
                <w:sz w:val="18"/>
                <w:szCs w:val="18"/>
              </w:rPr>
              <w:t xml:space="preserve">9.5.2.1. Hava, su ve toprak kirliliğine sebep olan kimyasal kirleticileri açıklar. </w:t>
            </w:r>
            <w:proofErr w:type="gramStart"/>
            <w:r w:rsidRPr="004A54CB">
              <w:rPr>
                <w:color w:val="auto"/>
                <w:sz w:val="18"/>
                <w:szCs w:val="18"/>
              </w:rPr>
              <w:t>a</w:t>
            </w:r>
            <w:proofErr w:type="gramEnd"/>
            <w:r w:rsidRPr="004A54CB">
              <w:rPr>
                <w:color w:val="auto"/>
                <w:sz w:val="18"/>
                <w:szCs w:val="18"/>
              </w:rPr>
              <w:t xml:space="preserve">. Hava kirleticiler olarak azot oksitler, karbon dioksit ve kükürt oksitleri üzerinde durulur. </w:t>
            </w:r>
            <w:proofErr w:type="gramStart"/>
            <w:r w:rsidRPr="004A54CB">
              <w:rPr>
                <w:color w:val="auto"/>
                <w:sz w:val="18"/>
                <w:szCs w:val="18"/>
              </w:rPr>
              <w:t>b</w:t>
            </w:r>
            <w:proofErr w:type="gramEnd"/>
            <w:r w:rsidRPr="004A54CB">
              <w:rPr>
                <w:color w:val="auto"/>
                <w:sz w:val="18"/>
                <w:szCs w:val="18"/>
              </w:rPr>
              <w:t xml:space="preserve">. Su ve toprak kirleticiler olarak plastikler, deterjanlar, organik sıvılar, ağır metaller, piller ve endüstriyel atıklar üzerinde durulur. </w:t>
            </w:r>
          </w:p>
          <w:p w:rsidR="00E1201F" w:rsidRPr="004A54CB" w:rsidRDefault="00E1201F" w:rsidP="004A54CB">
            <w:pPr>
              <w:rPr>
                <w:b/>
                <w:bCs/>
                <w:color w:val="auto"/>
                <w:sz w:val="18"/>
                <w:szCs w:val="18"/>
              </w:rPr>
            </w:pPr>
            <w:r w:rsidRPr="004A54CB">
              <w:rPr>
                <w:b/>
                <w:bCs/>
                <w:color w:val="auto"/>
                <w:sz w:val="18"/>
                <w:szCs w:val="18"/>
              </w:rPr>
              <w:t xml:space="preserve">9.5.2.2. Çevreye zarar veren kimyasal kirleticilerin etkilerinin azaltılması konusunda çözüm önerilerinde bulunur. </w:t>
            </w:r>
            <w:proofErr w:type="gramStart"/>
            <w:r w:rsidRPr="004A54CB">
              <w:rPr>
                <w:color w:val="auto"/>
                <w:sz w:val="18"/>
                <w:szCs w:val="18"/>
              </w:rPr>
              <w:t>a</w:t>
            </w:r>
            <w:proofErr w:type="gramEnd"/>
            <w:r w:rsidRPr="004A54CB">
              <w:rPr>
                <w:color w:val="auto"/>
                <w:sz w:val="18"/>
                <w:szCs w:val="18"/>
              </w:rPr>
              <w:t xml:space="preserve">. Atmosferin, canlılar için taşıdığı hayati önem vurgulanarak tüketim maddelerini seçerken ve kullanırken canlılara ve çevreye karşı duyarlı olmanın gerekliliği vurgulanır. </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9254A0">
            <w:pPr>
              <w:spacing w:after="0" w:line="240" w:lineRule="auto"/>
              <w:rPr>
                <w:color w:val="auto"/>
                <w:sz w:val="20"/>
                <w:szCs w:val="20"/>
              </w:rPr>
            </w:pPr>
          </w:p>
        </w:tc>
        <w:tc>
          <w:tcPr>
            <w:tcW w:w="1560" w:type="dxa"/>
          </w:tcPr>
          <w:p w:rsidR="00E1201F" w:rsidRPr="004A54CB" w:rsidRDefault="00E1201F" w:rsidP="009254A0">
            <w:pPr>
              <w:spacing w:after="0" w:line="240" w:lineRule="auto"/>
              <w:rPr>
                <w:color w:val="auto"/>
                <w:sz w:val="20"/>
                <w:szCs w:val="20"/>
              </w:rPr>
            </w:pPr>
          </w:p>
        </w:tc>
      </w:tr>
      <w:tr w:rsidR="00E1201F" w:rsidRPr="004A54CB">
        <w:trPr>
          <w:cantSplit/>
          <w:trHeight w:val="1313"/>
        </w:trPr>
        <w:tc>
          <w:tcPr>
            <w:tcW w:w="647" w:type="dxa"/>
            <w:textDirection w:val="btLr"/>
            <w:vAlign w:val="center"/>
          </w:tcPr>
          <w:p w:rsidR="00E1201F" w:rsidRPr="004A54CB" w:rsidRDefault="00E1201F" w:rsidP="00225230">
            <w:pPr>
              <w:ind w:left="113" w:right="113"/>
              <w:jc w:val="center"/>
              <w:rPr>
                <w:b/>
                <w:bCs/>
                <w:color w:val="auto"/>
                <w:sz w:val="20"/>
                <w:szCs w:val="20"/>
              </w:rPr>
            </w:pPr>
            <w:r w:rsidRPr="004A54CB">
              <w:rPr>
                <w:b/>
                <w:bCs/>
                <w:color w:val="auto"/>
                <w:sz w:val="20"/>
                <w:szCs w:val="20"/>
              </w:rPr>
              <w:t>HAZİRAN</w:t>
            </w:r>
          </w:p>
        </w:tc>
        <w:tc>
          <w:tcPr>
            <w:tcW w:w="707" w:type="dxa"/>
            <w:textDirection w:val="btLr"/>
            <w:vAlign w:val="center"/>
          </w:tcPr>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37.HAFTA</w:t>
            </w:r>
          </w:p>
          <w:p w:rsidR="00E1201F" w:rsidRPr="00355BD9" w:rsidRDefault="00E1201F" w:rsidP="00C67E3A">
            <w:pPr>
              <w:pStyle w:val="AltKonuBal"/>
              <w:rPr>
                <w:rFonts w:ascii="Calibri" w:hAnsi="Calibri" w:cs="Calibri"/>
                <w:b/>
                <w:bCs/>
                <w:color w:val="auto"/>
                <w:sz w:val="16"/>
                <w:szCs w:val="16"/>
              </w:rPr>
            </w:pPr>
            <w:r w:rsidRPr="00355BD9">
              <w:rPr>
                <w:rFonts w:ascii="Calibri" w:hAnsi="Calibri" w:cs="Calibri"/>
                <w:b/>
                <w:bCs/>
                <w:color w:val="auto"/>
                <w:sz w:val="16"/>
                <w:szCs w:val="16"/>
              </w:rPr>
              <w:t>15-19 Haziran</w:t>
            </w:r>
          </w:p>
        </w:tc>
        <w:tc>
          <w:tcPr>
            <w:tcW w:w="426" w:type="dxa"/>
            <w:textDirection w:val="btLr"/>
            <w:vAlign w:val="center"/>
          </w:tcPr>
          <w:p w:rsidR="00E1201F" w:rsidRPr="004A54CB" w:rsidRDefault="00E1201F" w:rsidP="00A745B2">
            <w:pPr>
              <w:spacing w:line="240" w:lineRule="auto"/>
              <w:jc w:val="center"/>
              <w:rPr>
                <w:b/>
                <w:bCs/>
                <w:color w:val="auto"/>
                <w:sz w:val="16"/>
                <w:szCs w:val="16"/>
              </w:rPr>
            </w:pPr>
            <w:r w:rsidRPr="004A54CB">
              <w:rPr>
                <w:b/>
                <w:bCs/>
                <w:color w:val="auto"/>
                <w:sz w:val="16"/>
                <w:szCs w:val="16"/>
              </w:rPr>
              <w:t>2</w:t>
            </w:r>
          </w:p>
        </w:tc>
        <w:tc>
          <w:tcPr>
            <w:tcW w:w="2836" w:type="dxa"/>
            <w:vAlign w:val="center"/>
          </w:tcPr>
          <w:p w:rsidR="00E1201F" w:rsidRPr="004A54CB" w:rsidRDefault="00E1201F" w:rsidP="00A745B2">
            <w:pPr>
              <w:rPr>
                <w:b/>
                <w:bCs/>
                <w:color w:val="auto"/>
                <w:sz w:val="18"/>
                <w:szCs w:val="18"/>
              </w:rPr>
            </w:pPr>
            <w:r w:rsidRPr="004A54CB">
              <w:rPr>
                <w:b/>
                <w:bCs/>
                <w:color w:val="auto"/>
                <w:sz w:val="18"/>
                <w:szCs w:val="18"/>
              </w:rPr>
              <w:t>9.5.2. Çevre Kimyası</w:t>
            </w:r>
          </w:p>
        </w:tc>
        <w:tc>
          <w:tcPr>
            <w:tcW w:w="5386" w:type="dxa"/>
          </w:tcPr>
          <w:p w:rsidR="00E1201F" w:rsidRPr="004A54CB" w:rsidRDefault="00E1201F" w:rsidP="00A745B2">
            <w:pPr>
              <w:rPr>
                <w:color w:val="auto"/>
                <w:sz w:val="18"/>
                <w:szCs w:val="18"/>
              </w:rPr>
            </w:pPr>
            <w:proofErr w:type="gramStart"/>
            <w:r w:rsidRPr="004A54CB">
              <w:rPr>
                <w:color w:val="auto"/>
                <w:sz w:val="16"/>
                <w:szCs w:val="16"/>
              </w:rPr>
              <w:t>b</w:t>
            </w:r>
            <w:proofErr w:type="gramEnd"/>
            <w:r w:rsidRPr="004A54CB">
              <w:rPr>
                <w:color w:val="auto"/>
                <w:sz w:val="16"/>
                <w:szCs w:val="16"/>
              </w:rPr>
              <w:t xml:space="preserve">. Öğrencilerin, kimyasal kirleticilerin çevreye zararlarının azaltılması konusunda yapılan araştırmalar, çalışmalar ve sonuçları hakkında bilişim teknolojilerini kullanarak bilgi toplamaları ve sınıfta paylaşmaları sağlanır. Literatür araştırmalarında elde edilen bilgi ve bilgi kaynaklarının geçerliliği ve güvenilirliğinin sorgulanmasının gerekliliği hatırlatılır. </w:t>
            </w:r>
            <w:proofErr w:type="gramStart"/>
            <w:r w:rsidRPr="004A54CB">
              <w:rPr>
                <w:color w:val="auto"/>
                <w:sz w:val="16"/>
                <w:szCs w:val="16"/>
              </w:rPr>
              <w:t>c</w:t>
            </w:r>
            <w:proofErr w:type="gramEnd"/>
            <w:r w:rsidRPr="004A54CB">
              <w:rPr>
                <w:color w:val="auto"/>
                <w:sz w:val="16"/>
                <w:szCs w:val="16"/>
              </w:rPr>
              <w:t xml:space="preserve">. Çevre temizliği konusunda </w:t>
            </w:r>
            <w:proofErr w:type="spellStart"/>
            <w:r w:rsidRPr="004A54CB">
              <w:rPr>
                <w:color w:val="auto"/>
                <w:sz w:val="16"/>
                <w:szCs w:val="16"/>
              </w:rPr>
              <w:t>farkındalık</w:t>
            </w:r>
            <w:proofErr w:type="spellEnd"/>
            <w:r w:rsidRPr="004A54CB">
              <w:rPr>
                <w:color w:val="auto"/>
                <w:sz w:val="16"/>
                <w:szCs w:val="16"/>
              </w:rPr>
              <w:t xml:space="preserve"> oluşturmak amacıyla öğrencilerin, grup arkadaşlarıyla birlikte kampanya veya etkinlik önerileri geliştirmeleri sağlanır. Görev dağılımı yapmanın ve herkesin üzerine düşen sorumluluğu yerine getirmesinin grup çalışmalarının başarıya ulaşmasındaki önemi hatırlatılır.</w:t>
            </w:r>
          </w:p>
        </w:tc>
        <w:tc>
          <w:tcPr>
            <w:tcW w:w="1276" w:type="dxa"/>
            <w:vAlign w:val="center"/>
          </w:tcPr>
          <w:p w:rsidR="00E1201F" w:rsidRPr="004A54CB" w:rsidRDefault="00E1201F" w:rsidP="003E0520">
            <w:pPr>
              <w:rPr>
                <w:color w:val="auto"/>
                <w:sz w:val="18"/>
                <w:szCs w:val="18"/>
              </w:rPr>
            </w:pPr>
            <w:r w:rsidRPr="004A54CB">
              <w:rPr>
                <w:color w:val="auto"/>
                <w:sz w:val="18"/>
                <w:szCs w:val="18"/>
              </w:rPr>
              <w:t>Anlatım, Soru-Cevap,  Örnekleme, Beyin Fırtınası Problem çözme</w:t>
            </w:r>
          </w:p>
        </w:tc>
        <w:tc>
          <w:tcPr>
            <w:tcW w:w="1559" w:type="dxa"/>
            <w:vAlign w:val="center"/>
          </w:tcPr>
          <w:p w:rsidR="00E1201F" w:rsidRPr="004A54CB" w:rsidRDefault="00E1201F" w:rsidP="003E0520">
            <w:pPr>
              <w:rPr>
                <w:color w:val="auto"/>
                <w:sz w:val="18"/>
                <w:szCs w:val="18"/>
              </w:rPr>
            </w:pPr>
            <w:r w:rsidRPr="004A54CB">
              <w:rPr>
                <w:color w:val="auto"/>
                <w:sz w:val="18"/>
                <w:szCs w:val="18"/>
              </w:rPr>
              <w:t xml:space="preserve">Ders </w:t>
            </w:r>
            <w:proofErr w:type="gramStart"/>
            <w:r w:rsidRPr="004A54CB">
              <w:rPr>
                <w:color w:val="auto"/>
                <w:sz w:val="18"/>
                <w:szCs w:val="18"/>
              </w:rPr>
              <w:t>kitabı,Akıllı</w:t>
            </w:r>
            <w:proofErr w:type="gramEnd"/>
            <w:r w:rsidRPr="004A54CB">
              <w:rPr>
                <w:color w:val="auto"/>
                <w:sz w:val="18"/>
                <w:szCs w:val="18"/>
              </w:rPr>
              <w:t xml:space="preserve"> tahta,</w:t>
            </w:r>
            <w:proofErr w:type="spellStart"/>
            <w:r w:rsidRPr="004A54CB">
              <w:rPr>
                <w:color w:val="auto"/>
                <w:sz w:val="18"/>
                <w:szCs w:val="18"/>
              </w:rPr>
              <w:t>Eba</w:t>
            </w:r>
            <w:proofErr w:type="spellEnd"/>
            <w:r w:rsidRPr="004A54CB">
              <w:rPr>
                <w:color w:val="auto"/>
                <w:sz w:val="18"/>
                <w:szCs w:val="18"/>
              </w:rPr>
              <w:t xml:space="preserve"> Testleri,PDF dosyaları,Yaprak testler</w:t>
            </w:r>
          </w:p>
        </w:tc>
        <w:tc>
          <w:tcPr>
            <w:tcW w:w="1561" w:type="dxa"/>
          </w:tcPr>
          <w:p w:rsidR="00E1201F" w:rsidRPr="004A54CB" w:rsidRDefault="00E1201F" w:rsidP="00225230">
            <w:pPr>
              <w:spacing w:after="0" w:line="240" w:lineRule="auto"/>
              <w:rPr>
                <w:color w:val="auto"/>
                <w:sz w:val="20"/>
                <w:szCs w:val="20"/>
              </w:rPr>
            </w:pPr>
          </w:p>
        </w:tc>
        <w:tc>
          <w:tcPr>
            <w:tcW w:w="1560" w:type="dxa"/>
            <w:shd w:val="clear" w:color="auto" w:fill="F2F2F2"/>
            <w:vAlign w:val="center"/>
          </w:tcPr>
          <w:p w:rsidR="00E1201F" w:rsidRPr="004A54CB" w:rsidRDefault="00E1201F" w:rsidP="00BC1683">
            <w:pPr>
              <w:spacing w:after="0" w:line="240" w:lineRule="auto"/>
              <w:jc w:val="center"/>
              <w:rPr>
                <w:color w:val="auto"/>
                <w:sz w:val="20"/>
                <w:szCs w:val="20"/>
              </w:rPr>
            </w:pPr>
            <w:r w:rsidRPr="004A54CB">
              <w:rPr>
                <w:b/>
                <w:bCs/>
                <w:color w:val="auto"/>
                <w:sz w:val="18"/>
                <w:szCs w:val="18"/>
              </w:rPr>
              <w:t xml:space="preserve">19 HAZİRAN </w:t>
            </w:r>
            <w:proofErr w:type="gramStart"/>
            <w:r w:rsidRPr="004A54CB">
              <w:rPr>
                <w:b/>
                <w:bCs/>
                <w:color w:val="auto"/>
                <w:sz w:val="18"/>
                <w:szCs w:val="18"/>
              </w:rPr>
              <w:t>YIL SONU</w:t>
            </w:r>
            <w:proofErr w:type="gramEnd"/>
            <w:r w:rsidRPr="004A54CB">
              <w:rPr>
                <w:b/>
                <w:bCs/>
                <w:color w:val="auto"/>
                <w:sz w:val="18"/>
                <w:szCs w:val="18"/>
              </w:rPr>
              <w:t xml:space="preserve"> BİTİMİ</w:t>
            </w:r>
          </w:p>
        </w:tc>
      </w:tr>
    </w:tbl>
    <w:p w:rsidR="00E1201F" w:rsidRDefault="008C373E" w:rsidP="00AF0802">
      <w:pPr>
        <w:spacing w:after="0"/>
        <w:rPr>
          <w:color w:val="auto"/>
        </w:rPr>
      </w:pPr>
      <w:r>
        <w:rPr>
          <w:color w:val="auto"/>
        </w:rPr>
        <w:t>……………………………</w:t>
      </w:r>
      <w:r w:rsidR="00E1201F" w:rsidRPr="004A54CB">
        <w:rPr>
          <w:color w:val="auto"/>
        </w:rPr>
        <w:t xml:space="preserve">                                     </w:t>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r w:rsidR="00E1201F" w:rsidRPr="004A54CB">
        <w:rPr>
          <w:color w:val="auto"/>
        </w:rPr>
        <w:tab/>
      </w:r>
    </w:p>
    <w:p w:rsidR="00E1201F" w:rsidRDefault="00E1201F" w:rsidP="00AF0802">
      <w:pPr>
        <w:spacing w:after="0"/>
        <w:rPr>
          <w:color w:val="auto"/>
        </w:rPr>
      </w:pPr>
      <w:r>
        <w:rPr>
          <w:color w:val="auto"/>
        </w:rPr>
        <w:t>Kimya</w:t>
      </w:r>
      <w:r w:rsidRPr="004A54CB">
        <w:rPr>
          <w:color w:val="auto"/>
        </w:rPr>
        <w:t xml:space="preserve"> Öğretmeni                                                                  </w:t>
      </w:r>
      <w:r w:rsidRPr="004A54CB">
        <w:rPr>
          <w:color w:val="auto"/>
        </w:rPr>
        <w:tab/>
      </w:r>
      <w:r w:rsidRPr="004A54CB">
        <w:rPr>
          <w:color w:val="auto"/>
        </w:rPr>
        <w:tab/>
      </w:r>
      <w:r w:rsidRPr="004A54CB">
        <w:rPr>
          <w:color w:val="auto"/>
        </w:rPr>
        <w:tab/>
      </w:r>
      <w:r w:rsidRPr="004A54CB">
        <w:rPr>
          <w:color w:val="auto"/>
        </w:rPr>
        <w:tab/>
        <w:t xml:space="preserve">                    </w:t>
      </w:r>
      <w:r w:rsidRPr="004A54CB">
        <w:rPr>
          <w:color w:val="auto"/>
        </w:rPr>
        <w:tab/>
        <w:t xml:space="preserve">               </w:t>
      </w:r>
      <w:r>
        <w:rPr>
          <w:color w:val="auto"/>
        </w:rPr>
        <w:t xml:space="preserve">            </w:t>
      </w:r>
      <w:r w:rsidRPr="004A54CB">
        <w:rPr>
          <w:color w:val="auto"/>
        </w:rPr>
        <w:t xml:space="preserve">  </w:t>
      </w:r>
      <w:r w:rsidRPr="004A54CB">
        <w:rPr>
          <w:color w:val="auto"/>
        </w:rPr>
        <w:tab/>
        <w:t xml:space="preserve">      </w:t>
      </w:r>
      <w:r w:rsidRPr="004A54CB">
        <w:rPr>
          <w:color w:val="auto"/>
        </w:rPr>
        <w:tab/>
      </w:r>
      <w:r w:rsidRPr="004A54CB">
        <w:rPr>
          <w:color w:val="auto"/>
        </w:rPr>
        <w:tab/>
      </w:r>
      <w:r w:rsidRPr="004A54CB">
        <w:rPr>
          <w:color w:val="auto"/>
        </w:rPr>
        <w:tab/>
      </w:r>
      <w:r w:rsidRPr="004A54CB">
        <w:rPr>
          <w:color w:val="auto"/>
        </w:rPr>
        <w:tab/>
        <w:t xml:space="preserve">     </w:t>
      </w:r>
      <w:r w:rsidRPr="004A54CB">
        <w:rPr>
          <w:color w:val="auto"/>
        </w:rPr>
        <w:tab/>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Uygundur.</w:t>
      </w:r>
    </w:p>
    <w:p w:rsidR="00E1201F" w:rsidRDefault="00E1201F" w:rsidP="00D64180">
      <w:pPr>
        <w:tabs>
          <w:tab w:val="left" w:pos="12030"/>
        </w:tabs>
        <w:spacing w:after="0"/>
        <w:rPr>
          <w:color w:val="auto"/>
        </w:rPr>
      </w:pPr>
      <w:r>
        <w:rPr>
          <w:color w:val="auto"/>
        </w:rPr>
        <w:tab/>
      </w:r>
      <w:r>
        <w:rPr>
          <w:color w:val="auto"/>
        </w:rPr>
        <w:tab/>
      </w:r>
      <w:proofErr w:type="gramStart"/>
      <w:r w:rsidRPr="004A54CB">
        <w:rPr>
          <w:color w:val="auto"/>
        </w:rPr>
        <w:t>09/09/2019</w:t>
      </w:r>
      <w:proofErr w:type="gramEnd"/>
      <w:r w:rsidRPr="004A54CB">
        <w:rPr>
          <w:color w:val="auto"/>
        </w:rPr>
        <w:t xml:space="preserve">                   </w:t>
      </w:r>
    </w:p>
    <w:p w:rsidR="00E1201F" w:rsidRPr="004A54CB" w:rsidRDefault="00E1201F" w:rsidP="00AF0802">
      <w:pPr>
        <w:spacing w:after="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roofErr w:type="gramStart"/>
      <w:r w:rsidR="008C373E">
        <w:rPr>
          <w:color w:val="auto"/>
        </w:rPr>
        <w:t>………………….</w:t>
      </w:r>
      <w:proofErr w:type="gramEnd"/>
      <w:r w:rsidRPr="004A54CB">
        <w:rPr>
          <w:color w:val="auto"/>
        </w:rPr>
        <w:t xml:space="preserve"> </w:t>
      </w:r>
    </w:p>
    <w:p w:rsidR="00E1201F" w:rsidRPr="004A54CB" w:rsidRDefault="00E1201F" w:rsidP="00D5006E">
      <w:pPr>
        <w:autoSpaceDE w:val="0"/>
        <w:autoSpaceDN w:val="0"/>
        <w:adjustRightInd w:val="0"/>
        <w:rPr>
          <w:color w:val="auto"/>
          <w:sz w:val="20"/>
          <w:szCs w:val="20"/>
        </w:rPr>
      </w:pPr>
      <w:r w:rsidRPr="004A54CB">
        <w:rPr>
          <w:color w:val="auto"/>
        </w:rPr>
        <w:tab/>
      </w:r>
      <w:r w:rsidRPr="004A54CB">
        <w:rPr>
          <w:color w:val="auto"/>
        </w:rPr>
        <w:tab/>
      </w:r>
      <w:r w:rsidRPr="004A54CB">
        <w:rPr>
          <w:color w:val="auto"/>
        </w:rPr>
        <w:tab/>
      </w:r>
      <w:r w:rsidRPr="004A54CB">
        <w:rPr>
          <w:color w:val="auto"/>
        </w:rPr>
        <w:tab/>
        <w:t xml:space="preserve">    </w:t>
      </w:r>
      <w:r w:rsidRPr="004A54CB">
        <w:rPr>
          <w:color w:val="auto"/>
        </w:rPr>
        <w:tab/>
      </w:r>
      <w:r w:rsidRPr="004A54CB">
        <w:rPr>
          <w:color w:val="auto"/>
        </w:rPr>
        <w:tab/>
      </w:r>
      <w:r w:rsidRPr="004A54CB">
        <w:rPr>
          <w:color w:val="auto"/>
        </w:rPr>
        <w:tab/>
      </w:r>
      <w:r w:rsidRPr="004A54CB">
        <w:rPr>
          <w:color w:val="auto"/>
        </w:rPr>
        <w:tab/>
        <w:t xml:space="preserve">   </w:t>
      </w:r>
      <w:r w:rsidRPr="004A54CB">
        <w:rPr>
          <w:color w:val="auto"/>
        </w:rPr>
        <w:tab/>
      </w:r>
      <w:r w:rsidRPr="004A54CB">
        <w:rPr>
          <w:color w:val="auto"/>
        </w:rPr>
        <w:tab/>
      </w:r>
      <w:r w:rsidRPr="004A54CB">
        <w:rPr>
          <w:color w:val="auto"/>
        </w:rPr>
        <w:tab/>
        <w:t xml:space="preserve">                              </w:t>
      </w:r>
      <w:r>
        <w:rPr>
          <w:color w:val="auto"/>
        </w:rPr>
        <w:tab/>
      </w:r>
      <w:r>
        <w:rPr>
          <w:color w:val="auto"/>
        </w:rPr>
        <w:tab/>
      </w:r>
      <w:r>
        <w:rPr>
          <w:color w:val="auto"/>
        </w:rPr>
        <w:tab/>
        <w:t xml:space="preserve">            </w:t>
      </w:r>
      <w:r w:rsidRPr="004A54CB">
        <w:rPr>
          <w:color w:val="auto"/>
        </w:rPr>
        <w:t xml:space="preserve"> Okul Müdürü</w:t>
      </w:r>
    </w:p>
    <w:sectPr w:rsidR="00E1201F" w:rsidRPr="004A54CB" w:rsidSect="00AF3836">
      <w:pgSz w:w="16838" w:h="11906" w:orient="landscape"/>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savePreviewPicture/>
  <w:doNotValidateAgainstSchema/>
  <w:doNotDemarcateInvalidXml/>
  <w:compat/>
  <w:rsids>
    <w:rsidRoot w:val="00C22F95"/>
    <w:rsid w:val="0000584D"/>
    <w:rsid w:val="00006E36"/>
    <w:rsid w:val="00076C6E"/>
    <w:rsid w:val="000B3F21"/>
    <w:rsid w:val="000E65AE"/>
    <w:rsid w:val="000F70DE"/>
    <w:rsid w:val="00175E80"/>
    <w:rsid w:val="00180727"/>
    <w:rsid w:val="001C4F0C"/>
    <w:rsid w:val="00225230"/>
    <w:rsid w:val="00254C3B"/>
    <w:rsid w:val="0029118C"/>
    <w:rsid w:val="002A1379"/>
    <w:rsid w:val="002C5F6D"/>
    <w:rsid w:val="0032262E"/>
    <w:rsid w:val="00355BD9"/>
    <w:rsid w:val="003E0520"/>
    <w:rsid w:val="00467994"/>
    <w:rsid w:val="004A54CB"/>
    <w:rsid w:val="004D4D38"/>
    <w:rsid w:val="004F7FA1"/>
    <w:rsid w:val="00551CC5"/>
    <w:rsid w:val="00564EB4"/>
    <w:rsid w:val="006202C0"/>
    <w:rsid w:val="006C151F"/>
    <w:rsid w:val="007A0975"/>
    <w:rsid w:val="007A4E50"/>
    <w:rsid w:val="00817824"/>
    <w:rsid w:val="0088319D"/>
    <w:rsid w:val="00890485"/>
    <w:rsid w:val="008C373E"/>
    <w:rsid w:val="009254A0"/>
    <w:rsid w:val="00954E8C"/>
    <w:rsid w:val="009E72CF"/>
    <w:rsid w:val="00A45657"/>
    <w:rsid w:val="00A745B2"/>
    <w:rsid w:val="00AA7DFF"/>
    <w:rsid w:val="00AC7B46"/>
    <w:rsid w:val="00AF0802"/>
    <w:rsid w:val="00AF3836"/>
    <w:rsid w:val="00B429E5"/>
    <w:rsid w:val="00BC1683"/>
    <w:rsid w:val="00BF4E40"/>
    <w:rsid w:val="00C22F95"/>
    <w:rsid w:val="00C67E3A"/>
    <w:rsid w:val="00D15DF0"/>
    <w:rsid w:val="00D24D54"/>
    <w:rsid w:val="00D5006E"/>
    <w:rsid w:val="00D64180"/>
    <w:rsid w:val="00D6476D"/>
    <w:rsid w:val="00DC60B2"/>
    <w:rsid w:val="00E1201F"/>
    <w:rsid w:val="00E763E3"/>
    <w:rsid w:val="00E966A9"/>
    <w:rsid w:val="00F22384"/>
    <w:rsid w:val="00FA4820"/>
    <w:rsid w:val="00FA579E"/>
    <w:rsid w:val="00FA6CD9"/>
    <w:rsid w:val="00FF00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36"/>
    <w:pPr>
      <w:spacing w:after="160" w:line="259" w:lineRule="auto"/>
    </w:pPr>
    <w:rPr>
      <w:rFonts w:cs="Calibri"/>
      <w:color w:val="000000"/>
      <w:lang w:eastAsia="en-US"/>
    </w:rPr>
  </w:style>
  <w:style w:type="paragraph" w:styleId="Balk1">
    <w:name w:val="heading 1"/>
    <w:basedOn w:val="Normal"/>
    <w:next w:val="Normal"/>
    <w:link w:val="Balk1Char"/>
    <w:uiPriority w:val="99"/>
    <w:qFormat/>
    <w:locked/>
    <w:rsid w:val="00B429E5"/>
    <w:pPr>
      <w:keepNext/>
      <w:spacing w:before="240" w:after="60"/>
      <w:outlineLvl w:val="0"/>
    </w:pPr>
    <w:rPr>
      <w:rFonts w:ascii="Cambria" w:hAnsi="Cambria" w:cs="Cambria"/>
      <w:b/>
      <w:bCs/>
      <w:kern w:val="32"/>
      <w:sz w:val="32"/>
      <w:szCs w:val="32"/>
    </w:rPr>
  </w:style>
  <w:style w:type="paragraph" w:styleId="Balk2">
    <w:name w:val="heading 2"/>
    <w:basedOn w:val="Normal"/>
    <w:next w:val="Normal"/>
    <w:link w:val="Balk2Char"/>
    <w:uiPriority w:val="99"/>
    <w:qFormat/>
    <w:locked/>
    <w:rsid w:val="00B429E5"/>
    <w:pPr>
      <w:keepNext/>
      <w:spacing w:before="240" w:after="60"/>
      <w:outlineLvl w:val="1"/>
    </w:pPr>
    <w:rPr>
      <w:rFonts w:ascii="Cambria" w:hAnsi="Cambria" w:cs="Cambria"/>
      <w:b/>
      <w:bCs/>
      <w:i/>
      <w:iCs/>
      <w:sz w:val="28"/>
      <w:szCs w:val="28"/>
    </w:rPr>
  </w:style>
  <w:style w:type="paragraph" w:styleId="Balk3">
    <w:name w:val="heading 3"/>
    <w:basedOn w:val="Normal"/>
    <w:next w:val="Normal"/>
    <w:link w:val="Balk3Char"/>
    <w:uiPriority w:val="99"/>
    <w:qFormat/>
    <w:locked/>
    <w:rsid w:val="00B429E5"/>
    <w:pPr>
      <w:keepNext/>
      <w:spacing w:before="240" w:after="60"/>
      <w:outlineLvl w:val="2"/>
    </w:pPr>
    <w:rPr>
      <w:rFonts w:ascii="Cambria" w:hAnsi="Cambria" w:cs="Cambria"/>
      <w:b/>
      <w:bCs/>
      <w:sz w:val="26"/>
      <w:szCs w:val="26"/>
    </w:rPr>
  </w:style>
  <w:style w:type="paragraph" w:styleId="Balk4">
    <w:name w:val="heading 4"/>
    <w:basedOn w:val="Normal"/>
    <w:next w:val="Normal"/>
    <w:link w:val="Balk4Char"/>
    <w:uiPriority w:val="99"/>
    <w:qFormat/>
    <w:locked/>
    <w:rsid w:val="00B429E5"/>
    <w:pPr>
      <w:keepNext/>
      <w:spacing w:before="240" w:after="60"/>
      <w:outlineLvl w:val="3"/>
    </w:pPr>
    <w:rPr>
      <w:b/>
      <w:bCs/>
      <w:sz w:val="28"/>
      <w:szCs w:val="28"/>
    </w:rPr>
  </w:style>
  <w:style w:type="paragraph" w:styleId="Balk5">
    <w:name w:val="heading 5"/>
    <w:basedOn w:val="Normal"/>
    <w:next w:val="Normal"/>
    <w:link w:val="Balk5Char"/>
    <w:uiPriority w:val="99"/>
    <w:qFormat/>
    <w:locked/>
    <w:rsid w:val="00B429E5"/>
    <w:pPr>
      <w:spacing w:before="240" w:after="60"/>
      <w:outlineLvl w:val="4"/>
    </w:pPr>
    <w:rPr>
      <w:b/>
      <w:bCs/>
      <w:i/>
      <w:iCs/>
      <w:sz w:val="26"/>
      <w:szCs w:val="26"/>
    </w:rPr>
  </w:style>
  <w:style w:type="paragraph" w:styleId="Balk6">
    <w:name w:val="heading 6"/>
    <w:basedOn w:val="Normal"/>
    <w:next w:val="Normal"/>
    <w:link w:val="Balk6Char"/>
    <w:uiPriority w:val="99"/>
    <w:qFormat/>
    <w:locked/>
    <w:rsid w:val="00B429E5"/>
    <w:pPr>
      <w:spacing w:before="240" w:after="6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429E5"/>
    <w:rPr>
      <w:rFonts w:ascii="Cambria" w:hAnsi="Cambria" w:cs="Cambria"/>
      <w:b/>
      <w:bCs/>
      <w:color w:val="000000"/>
      <w:kern w:val="32"/>
      <w:sz w:val="32"/>
      <w:szCs w:val="32"/>
      <w:lang w:eastAsia="en-US"/>
    </w:rPr>
  </w:style>
  <w:style w:type="character" w:customStyle="1" w:styleId="Balk2Char">
    <w:name w:val="Başlık 2 Char"/>
    <w:basedOn w:val="VarsaylanParagrafYazTipi"/>
    <w:link w:val="Balk2"/>
    <w:uiPriority w:val="99"/>
    <w:locked/>
    <w:rsid w:val="00B429E5"/>
    <w:rPr>
      <w:rFonts w:ascii="Cambria" w:hAnsi="Cambria" w:cs="Cambria"/>
      <w:b/>
      <w:bCs/>
      <w:i/>
      <w:iCs/>
      <w:color w:val="000000"/>
      <w:sz w:val="28"/>
      <w:szCs w:val="28"/>
      <w:lang w:eastAsia="en-US"/>
    </w:rPr>
  </w:style>
  <w:style w:type="character" w:customStyle="1" w:styleId="Balk3Char">
    <w:name w:val="Başlık 3 Char"/>
    <w:basedOn w:val="VarsaylanParagrafYazTipi"/>
    <w:link w:val="Balk3"/>
    <w:uiPriority w:val="99"/>
    <w:locked/>
    <w:rsid w:val="00B429E5"/>
    <w:rPr>
      <w:rFonts w:ascii="Cambria" w:hAnsi="Cambria" w:cs="Cambria"/>
      <w:b/>
      <w:bCs/>
      <w:color w:val="000000"/>
      <w:sz w:val="26"/>
      <w:szCs w:val="26"/>
      <w:lang w:eastAsia="en-US"/>
    </w:rPr>
  </w:style>
  <w:style w:type="character" w:customStyle="1" w:styleId="Balk4Char">
    <w:name w:val="Başlık 4 Char"/>
    <w:basedOn w:val="VarsaylanParagrafYazTipi"/>
    <w:link w:val="Balk4"/>
    <w:uiPriority w:val="99"/>
    <w:locked/>
    <w:rsid w:val="00B429E5"/>
    <w:rPr>
      <w:rFonts w:ascii="Calibri" w:hAnsi="Calibri" w:cs="Calibri"/>
      <w:b/>
      <w:bCs/>
      <w:color w:val="000000"/>
      <w:sz w:val="28"/>
      <w:szCs w:val="28"/>
      <w:lang w:eastAsia="en-US"/>
    </w:rPr>
  </w:style>
  <w:style w:type="character" w:customStyle="1" w:styleId="Balk5Char">
    <w:name w:val="Başlık 5 Char"/>
    <w:basedOn w:val="VarsaylanParagrafYazTipi"/>
    <w:link w:val="Balk5"/>
    <w:uiPriority w:val="99"/>
    <w:locked/>
    <w:rsid w:val="00B429E5"/>
    <w:rPr>
      <w:rFonts w:ascii="Calibri" w:hAnsi="Calibri" w:cs="Calibri"/>
      <w:b/>
      <w:bCs/>
      <w:i/>
      <w:iCs/>
      <w:color w:val="000000"/>
      <w:sz w:val="26"/>
      <w:szCs w:val="26"/>
      <w:lang w:eastAsia="en-US"/>
    </w:rPr>
  </w:style>
  <w:style w:type="character" w:customStyle="1" w:styleId="Balk6Char">
    <w:name w:val="Başlık 6 Char"/>
    <w:basedOn w:val="VarsaylanParagrafYazTipi"/>
    <w:link w:val="Balk6"/>
    <w:uiPriority w:val="99"/>
    <w:locked/>
    <w:rsid w:val="00B429E5"/>
    <w:rPr>
      <w:rFonts w:ascii="Calibri" w:hAnsi="Calibri" w:cs="Calibri"/>
      <w:b/>
      <w:bCs/>
      <w:color w:val="000000"/>
      <w:lang w:eastAsia="en-US"/>
    </w:rPr>
  </w:style>
  <w:style w:type="character" w:customStyle="1" w:styleId="SatrNumaras1">
    <w:name w:val="Satır Numarası1"/>
    <w:basedOn w:val="VarsaylanParagrafYazTipi"/>
    <w:uiPriority w:val="99"/>
    <w:semiHidden/>
    <w:rsid w:val="00AF3836"/>
  </w:style>
  <w:style w:type="character" w:styleId="Kpr">
    <w:name w:val="Hyperlink"/>
    <w:basedOn w:val="VarsaylanParagrafYazTipi"/>
    <w:uiPriority w:val="99"/>
    <w:rsid w:val="00AF3836"/>
    <w:rPr>
      <w:color w:val="0000FF"/>
      <w:u w:val="single"/>
    </w:rPr>
  </w:style>
  <w:style w:type="character" w:styleId="SatrNumaras">
    <w:name w:val="line number"/>
    <w:basedOn w:val="VarsaylanParagrafYazTipi"/>
    <w:uiPriority w:val="99"/>
    <w:semiHidden/>
    <w:rsid w:val="00AF3836"/>
  </w:style>
  <w:style w:type="table" w:styleId="TabloBasit1">
    <w:name w:val="Table Simple 1"/>
    <w:basedOn w:val="NormalTablo"/>
    <w:uiPriority w:val="99"/>
    <w:rsid w:val="00AF383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99"/>
    <w:rsid w:val="00AF383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551CC5"/>
    <w:pPr>
      <w:autoSpaceDE w:val="0"/>
      <w:autoSpaceDN w:val="0"/>
      <w:adjustRightInd w:val="0"/>
    </w:pPr>
    <w:rPr>
      <w:rFonts w:cs="Calibri"/>
      <w:color w:val="000000"/>
      <w:sz w:val="24"/>
      <w:szCs w:val="24"/>
    </w:rPr>
  </w:style>
  <w:style w:type="paragraph" w:styleId="AltKonuBal">
    <w:name w:val="Subtitle"/>
    <w:basedOn w:val="Normal"/>
    <w:next w:val="Normal"/>
    <w:link w:val="AltKonuBalChar"/>
    <w:uiPriority w:val="99"/>
    <w:qFormat/>
    <w:locked/>
    <w:rsid w:val="00B429E5"/>
    <w:pPr>
      <w:spacing w:after="60"/>
      <w:jc w:val="center"/>
      <w:outlineLvl w:val="1"/>
    </w:pPr>
    <w:rPr>
      <w:rFonts w:ascii="Cambria" w:hAnsi="Cambria" w:cs="Cambria"/>
      <w:sz w:val="24"/>
      <w:szCs w:val="24"/>
    </w:rPr>
  </w:style>
  <w:style w:type="character" w:customStyle="1" w:styleId="AltKonuBalChar">
    <w:name w:val="Alt Konu Başlığı Char"/>
    <w:basedOn w:val="VarsaylanParagrafYazTipi"/>
    <w:link w:val="AltKonuBal"/>
    <w:uiPriority w:val="99"/>
    <w:locked/>
    <w:rsid w:val="00B429E5"/>
    <w:rPr>
      <w:rFonts w:ascii="Cambria" w:hAnsi="Cambria" w:cs="Cambria"/>
      <w:color w:val="000000"/>
      <w:sz w:val="24"/>
      <w:szCs w:val="24"/>
      <w:lang w:eastAsia="en-US"/>
    </w:rPr>
  </w:style>
  <w:style w:type="paragraph" w:customStyle="1" w:styleId="nvcaub">
    <w:name w:val="nvcaub"/>
    <w:basedOn w:val="Normal"/>
    <w:uiPriority w:val="99"/>
    <w:rsid w:val="004F7FA1"/>
    <w:pPr>
      <w:spacing w:before="100" w:beforeAutospacing="1" w:after="100" w:afterAutospacing="1" w:line="240" w:lineRule="auto"/>
    </w:pPr>
    <w:rPr>
      <w:color w:val="auto"/>
      <w:sz w:val="24"/>
      <w:szCs w:val="24"/>
      <w:lang w:eastAsia="tr-TR"/>
    </w:rPr>
  </w:style>
</w:styles>
</file>

<file path=word/webSettings.xml><?xml version="1.0" encoding="utf-8"?>
<w:webSettings xmlns:r="http://schemas.openxmlformats.org/officeDocument/2006/relationships" xmlns:w="http://schemas.openxmlformats.org/wordprocessingml/2006/main">
  <w:divs>
    <w:div w:id="1863125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3137</Words>
  <Characters>17884</Characters>
  <Application>Microsoft Office Word</Application>
  <DocSecurity>0</DocSecurity>
  <Lines>149</Lines>
  <Paragraphs>41</Paragraphs>
  <ScaleCrop>false</ScaleCrop>
  <Company>Silentall Unattended Installer</Company>
  <LinksUpToDate>false</LinksUpToDate>
  <CharactersWithSpaces>20980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Yıllık Planların Telif Hakları www</dc:title>
  <dc:creator>kimya</dc:creator>
  <cp:lastModifiedBy>neşe</cp:lastModifiedBy>
  <cp:revision>2</cp:revision>
  <dcterms:created xsi:type="dcterms:W3CDTF">2020-05-09T13:44:00Z</dcterms:created>
  <dcterms:modified xsi:type="dcterms:W3CDTF">2020-05-09T13:44:00Z</dcterms:modified>
</cp:coreProperties>
</file>